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7D7" w:rsidRPr="00CA26F3" w:rsidRDefault="000D57D7">
      <w:pPr>
        <w:rPr>
          <w:rFonts w:ascii="Times New Roman" w:hAnsi="Times New Roman" w:cs="Times New Roman"/>
          <w:sz w:val="36"/>
        </w:rPr>
      </w:pPr>
      <w:r w:rsidRPr="00CA26F3">
        <w:rPr>
          <w:rFonts w:ascii="Times New Roman" w:hAnsi="Times New Roman" w:cs="Times New Roman"/>
          <w:sz w:val="36"/>
        </w:rPr>
        <w:t>Logistic Classification Report</w:t>
      </w:r>
    </w:p>
    <w:p w:rsidR="00CD05BD" w:rsidRPr="00CA26F3" w:rsidRDefault="000D57D7">
      <w:pPr>
        <w:rPr>
          <w:rFonts w:ascii="Times New Roman" w:hAnsi="Times New Roman" w:cs="Times New Roman"/>
          <w:b/>
          <w:sz w:val="28"/>
        </w:rPr>
      </w:pPr>
      <w:r w:rsidRPr="00CA26F3">
        <w:rPr>
          <w:rFonts w:ascii="Times New Roman" w:hAnsi="Times New Roman" w:cs="Times New Roman"/>
          <w:b/>
          <w:sz w:val="28"/>
        </w:rPr>
        <w:t>Data set:</w:t>
      </w:r>
    </w:p>
    <w:p w:rsidR="000D57D7" w:rsidRPr="00CA26F3" w:rsidRDefault="000D57D7">
      <w:pPr>
        <w:rPr>
          <w:rFonts w:ascii="Times New Roman" w:hAnsi="Times New Roman" w:cs="Times New Roman"/>
        </w:rPr>
      </w:pPr>
      <w:r w:rsidRPr="00CA26F3">
        <w:rPr>
          <w:rFonts w:ascii="Times New Roman" w:hAnsi="Times New Roman" w:cs="Times New Roman"/>
        </w:rPr>
        <w:t>Google APIs data</w:t>
      </w:r>
      <w:r w:rsidRPr="00CA26F3">
        <w:rPr>
          <w:rFonts w:ascii="Times New Roman" w:hAnsi="Times New Roman" w:cs="Times New Roman"/>
        </w:rPr>
        <w:t>，</w:t>
      </w:r>
      <w:r w:rsidRPr="00CA26F3">
        <w:rPr>
          <w:rFonts w:ascii="Times New Roman" w:hAnsi="Times New Roman" w:cs="Times New Roman"/>
        </w:rPr>
        <w:t>there are 3670 photos belong to 5 classes.</w:t>
      </w:r>
    </w:p>
    <w:p w:rsidR="000D57D7" w:rsidRPr="00CA26F3" w:rsidRDefault="000D57D7">
      <w:pPr>
        <w:rPr>
          <w:rFonts w:ascii="Times New Roman" w:hAnsi="Times New Roman" w:cs="Times New Roman"/>
        </w:rPr>
      </w:pPr>
      <w:r w:rsidRPr="00CA26F3">
        <w:rPr>
          <w:rFonts w:ascii="Times New Roman" w:hAnsi="Times New Roman" w:cs="Times New Roman"/>
          <w:noProof/>
        </w:rPr>
        <w:drawing>
          <wp:inline distT="0" distB="0" distL="0" distR="0">
            <wp:extent cx="2346960" cy="240319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se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976" cy="241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85" w:rsidRPr="00CA26F3" w:rsidRDefault="00790D4F" w:rsidP="007D1585">
      <w:pPr>
        <w:rPr>
          <w:rFonts w:ascii="Times New Roman" w:hAnsi="Times New Roman" w:cs="Times New Roman"/>
          <w:b/>
          <w:sz w:val="28"/>
        </w:rPr>
      </w:pPr>
      <w:r w:rsidRPr="00CA26F3">
        <w:rPr>
          <w:rFonts w:ascii="Times New Roman" w:hAnsi="Times New Roman" w:cs="Times New Roman"/>
          <w:b/>
          <w:sz w:val="28"/>
        </w:rPr>
        <w:t>Training model</w:t>
      </w:r>
    </w:p>
    <w:p w:rsidR="007D1585" w:rsidRPr="00CA26F3" w:rsidRDefault="007D1585">
      <w:pPr>
        <w:rPr>
          <w:rFonts w:ascii="Times New Roman" w:hAnsi="Times New Roman" w:cs="Times New Roman"/>
          <w:b/>
          <w:sz w:val="28"/>
        </w:rPr>
      </w:pPr>
      <w:r w:rsidRPr="00CA26F3">
        <w:rPr>
          <w:rFonts w:ascii="Times New Roman" w:hAnsi="Times New Roman" w:cs="Times New Roman"/>
          <w:noProof/>
        </w:rPr>
        <w:drawing>
          <wp:inline distT="0" distB="0" distL="0" distR="0" wp14:anchorId="13230053" wp14:editId="0E7DB42A">
            <wp:extent cx="4259580" cy="1850837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684" t="27740" r="46256" b="44403"/>
                    <a:stretch/>
                  </pic:blipFill>
                  <pic:spPr bwMode="auto">
                    <a:xfrm>
                      <a:off x="0" y="0"/>
                      <a:ext cx="4308753" cy="187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7D7" w:rsidRPr="00CA26F3" w:rsidRDefault="004E6D0E">
      <w:pPr>
        <w:rPr>
          <w:rFonts w:ascii="Times New Roman" w:hAnsi="Times New Roman" w:cs="Times New Roman"/>
          <w:b/>
          <w:sz w:val="28"/>
        </w:rPr>
      </w:pPr>
      <w:r w:rsidRPr="00CA26F3">
        <w:rPr>
          <w:rFonts w:ascii="Times New Roman" w:hAnsi="Times New Roman" w:cs="Times New Roman"/>
          <w:b/>
          <w:sz w:val="28"/>
        </w:rPr>
        <w:t>T</w:t>
      </w:r>
      <w:r w:rsidR="000D57D7" w:rsidRPr="00CA26F3">
        <w:rPr>
          <w:rFonts w:ascii="Times New Roman" w:hAnsi="Times New Roman" w:cs="Times New Roman"/>
          <w:b/>
          <w:sz w:val="28"/>
        </w:rPr>
        <w:t>raining results:</w:t>
      </w:r>
    </w:p>
    <w:p w:rsidR="000D57D7" w:rsidRPr="00CA26F3" w:rsidRDefault="000D57D7">
      <w:pPr>
        <w:rPr>
          <w:rFonts w:ascii="Times New Roman" w:hAnsi="Times New Roman" w:cs="Times New Roman"/>
          <w:b/>
          <w:sz w:val="28"/>
        </w:rPr>
      </w:pPr>
      <w:r w:rsidRPr="00CA26F3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2346960" cy="238538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sualize_results_no_dropo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568" cy="24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4F" w:rsidRPr="00CA26F3" w:rsidRDefault="00790D4F">
      <w:pPr>
        <w:rPr>
          <w:rFonts w:ascii="Times New Roman" w:hAnsi="Times New Roman" w:cs="Times New Roman"/>
          <w:sz w:val="28"/>
        </w:rPr>
      </w:pPr>
      <w:r w:rsidRPr="00CA26F3">
        <w:rPr>
          <w:rFonts w:ascii="Times New Roman" w:hAnsi="Times New Roman" w:cs="Times New Roman"/>
          <w:sz w:val="28"/>
        </w:rPr>
        <w:t xml:space="preserve">In the plots above, the training accuracy is increasing over time, whereas </w:t>
      </w:r>
      <w:r w:rsidRPr="00CA26F3">
        <w:rPr>
          <w:rFonts w:ascii="Times New Roman" w:hAnsi="Times New Roman" w:cs="Times New Roman"/>
          <w:sz w:val="28"/>
        </w:rPr>
        <w:lastRenderedPageBreak/>
        <w:t>validation accuracy stalls around 60% in the processing. It might be overfitting.</w:t>
      </w:r>
    </w:p>
    <w:p w:rsidR="007D1585" w:rsidRPr="00CA26F3" w:rsidRDefault="007D1585">
      <w:pPr>
        <w:rPr>
          <w:rFonts w:ascii="Times New Roman" w:hAnsi="Times New Roman" w:cs="Times New Roman"/>
          <w:sz w:val="28"/>
        </w:rPr>
      </w:pPr>
      <w:r w:rsidRPr="00CA26F3">
        <w:rPr>
          <w:rFonts w:ascii="Times New Roman" w:hAnsi="Times New Roman" w:cs="Times New Roman"/>
          <w:sz w:val="28"/>
        </w:rPr>
        <w:t>When there are a small number of training examples, the model sometimes learns form noises or unwanted details from training examples.</w:t>
      </w:r>
    </w:p>
    <w:p w:rsidR="007D1585" w:rsidRPr="00CA26F3" w:rsidRDefault="007D1585">
      <w:pPr>
        <w:rPr>
          <w:rFonts w:ascii="Times New Roman" w:hAnsi="Times New Roman" w:cs="Times New Roman"/>
          <w:sz w:val="28"/>
        </w:rPr>
      </w:pPr>
      <w:r w:rsidRPr="00CA26F3">
        <w:rPr>
          <w:rFonts w:ascii="Times New Roman" w:hAnsi="Times New Roman" w:cs="Times New Roman"/>
          <w:sz w:val="28"/>
        </w:rPr>
        <w:t>I use Data augmentation and dropout to fix this problem.</w:t>
      </w:r>
    </w:p>
    <w:p w:rsidR="007D1585" w:rsidRPr="00CA26F3" w:rsidRDefault="007D1585">
      <w:pPr>
        <w:rPr>
          <w:rFonts w:ascii="Times New Roman" w:hAnsi="Times New Roman" w:cs="Times New Roman"/>
          <w:b/>
          <w:sz w:val="28"/>
        </w:rPr>
      </w:pPr>
      <w:r w:rsidRPr="00CA26F3">
        <w:rPr>
          <w:rFonts w:ascii="Times New Roman" w:hAnsi="Times New Roman" w:cs="Times New Roman"/>
          <w:b/>
          <w:sz w:val="28"/>
        </w:rPr>
        <w:t>Data augmentation:</w:t>
      </w:r>
    </w:p>
    <w:p w:rsidR="007D1585" w:rsidRPr="00CA26F3" w:rsidRDefault="007D1585">
      <w:pPr>
        <w:rPr>
          <w:rFonts w:ascii="Times New Roman" w:hAnsi="Times New Roman" w:cs="Times New Roman"/>
          <w:b/>
          <w:sz w:val="28"/>
        </w:rPr>
      </w:pPr>
      <w:r w:rsidRPr="00CA26F3">
        <w:rPr>
          <w:rFonts w:ascii="Times New Roman" w:hAnsi="Times New Roman" w:cs="Times New Roman"/>
          <w:noProof/>
        </w:rPr>
        <w:drawing>
          <wp:inline distT="0" distB="0" distL="0" distR="0" wp14:anchorId="7AB11B13" wp14:editId="12094BFA">
            <wp:extent cx="4290060" cy="981879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16" t="26969" r="41053" b="56336"/>
                    <a:stretch/>
                  </pic:blipFill>
                  <pic:spPr bwMode="auto">
                    <a:xfrm>
                      <a:off x="0" y="0"/>
                      <a:ext cx="4364297" cy="99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4D4" w:rsidRPr="00CA26F3" w:rsidRDefault="001F44D4">
      <w:pPr>
        <w:rPr>
          <w:rFonts w:ascii="Times New Roman" w:hAnsi="Times New Roman" w:cs="Times New Roman"/>
          <w:b/>
          <w:sz w:val="28"/>
        </w:rPr>
      </w:pPr>
      <w:r w:rsidRPr="00CA26F3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1943100" cy="1935848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ugment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945" cy="19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D4" w:rsidRPr="00CA26F3" w:rsidRDefault="001F44D4">
      <w:pPr>
        <w:rPr>
          <w:rFonts w:ascii="Times New Roman" w:hAnsi="Times New Roman" w:cs="Times New Roman"/>
          <w:b/>
          <w:sz w:val="28"/>
        </w:rPr>
      </w:pPr>
      <w:r w:rsidRPr="00CA26F3">
        <w:rPr>
          <w:rFonts w:ascii="Times New Roman" w:hAnsi="Times New Roman" w:cs="Times New Roman"/>
          <w:color w:val="212121"/>
          <w:shd w:val="clear" w:color="auto" w:fill="FFFFFF"/>
        </w:rPr>
        <w:t>Data augmentation takes the approach of generating additional training data from your existing examples by augmenting them using random transformations that yield believable-looking images. This helps expose the model to more aspects of the data and generalize better.</w:t>
      </w:r>
    </w:p>
    <w:p w:rsidR="007D1585" w:rsidRPr="00CA26F3" w:rsidRDefault="007D1585">
      <w:pPr>
        <w:rPr>
          <w:rFonts w:ascii="Times New Roman" w:hAnsi="Times New Roman" w:cs="Times New Roman"/>
          <w:b/>
          <w:sz w:val="28"/>
        </w:rPr>
      </w:pPr>
      <w:r w:rsidRPr="00CA26F3">
        <w:rPr>
          <w:rFonts w:ascii="Times New Roman" w:hAnsi="Times New Roman" w:cs="Times New Roman"/>
          <w:b/>
          <w:sz w:val="28"/>
        </w:rPr>
        <w:t>New training model:</w:t>
      </w:r>
    </w:p>
    <w:p w:rsidR="007D1585" w:rsidRPr="00CA26F3" w:rsidRDefault="007D1585">
      <w:pPr>
        <w:rPr>
          <w:rFonts w:ascii="Times New Roman" w:hAnsi="Times New Roman" w:cs="Times New Roman"/>
          <w:b/>
          <w:sz w:val="28"/>
        </w:rPr>
      </w:pPr>
      <w:r w:rsidRPr="00CA26F3">
        <w:rPr>
          <w:rFonts w:ascii="Times New Roman" w:hAnsi="Times New Roman" w:cs="Times New Roman"/>
          <w:noProof/>
        </w:rPr>
        <w:drawing>
          <wp:inline distT="0" distB="0" distL="0" distR="0" wp14:anchorId="6137935F" wp14:editId="4D5F9D41">
            <wp:extent cx="3924300" cy="24266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48" t="22603" r="51746" b="44520"/>
                    <a:stretch/>
                  </pic:blipFill>
                  <pic:spPr bwMode="auto">
                    <a:xfrm>
                      <a:off x="0" y="0"/>
                      <a:ext cx="3946976" cy="244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D0E" w:rsidRDefault="004E6D0E" w:rsidP="004E6D0E">
      <w:pPr>
        <w:rPr>
          <w:rFonts w:ascii="Times New Roman" w:hAnsi="Times New Roman" w:cs="Times New Roman"/>
          <w:b/>
          <w:sz w:val="28"/>
        </w:rPr>
      </w:pPr>
      <w:r w:rsidRPr="00CA26F3">
        <w:rPr>
          <w:rFonts w:ascii="Times New Roman" w:hAnsi="Times New Roman" w:cs="Times New Roman"/>
          <w:b/>
          <w:sz w:val="28"/>
        </w:rPr>
        <w:t>New</w:t>
      </w:r>
      <w:r w:rsidRPr="00CA26F3">
        <w:rPr>
          <w:rFonts w:ascii="Times New Roman" w:hAnsi="Times New Roman" w:cs="Times New Roman"/>
          <w:b/>
          <w:sz w:val="28"/>
        </w:rPr>
        <w:t xml:space="preserve"> training results:</w:t>
      </w:r>
    </w:p>
    <w:p w:rsidR="00910444" w:rsidRPr="00CA26F3" w:rsidRDefault="00910444" w:rsidP="004E6D0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>
            <wp:extent cx="2379924" cy="2386800"/>
            <wp:effectExtent l="0" t="0" r="190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ualize_results_new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24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37" w:rsidRDefault="004E6D0E">
      <w:pPr>
        <w:rPr>
          <w:rFonts w:ascii="Times New Roman" w:hAnsi="Times New Roman" w:cs="Times New Roman"/>
          <w:sz w:val="28"/>
        </w:rPr>
      </w:pPr>
      <w:r w:rsidRPr="00CA26F3">
        <w:rPr>
          <w:rFonts w:ascii="Times New Roman" w:hAnsi="Times New Roman" w:cs="Times New Roman"/>
          <w:sz w:val="28"/>
        </w:rPr>
        <w:t xml:space="preserve">After dropout and </w:t>
      </w:r>
      <w:r w:rsidRPr="00CA26F3">
        <w:rPr>
          <w:rFonts w:ascii="Times New Roman" w:hAnsi="Times New Roman" w:cs="Times New Roman"/>
          <w:sz w:val="28"/>
        </w:rPr>
        <w:t>augmentation</w:t>
      </w:r>
      <w:r w:rsidRPr="00CA26F3">
        <w:rPr>
          <w:rFonts w:ascii="Times New Roman" w:hAnsi="Times New Roman" w:cs="Times New Roman"/>
          <w:sz w:val="28"/>
        </w:rPr>
        <w:t>, result is better.</w:t>
      </w:r>
      <w:bookmarkStart w:id="0" w:name="_GoBack"/>
      <w:bookmarkEnd w:id="0"/>
    </w:p>
    <w:p w:rsidR="00050937" w:rsidRDefault="00050937">
      <w:pPr>
        <w:rPr>
          <w:rFonts w:ascii="Times New Roman" w:hAnsi="Times New Roman" w:cs="Times New Roman"/>
          <w:b/>
          <w:sz w:val="28"/>
        </w:rPr>
      </w:pPr>
      <w:r w:rsidRPr="00050937">
        <w:rPr>
          <w:rFonts w:ascii="Times New Roman" w:hAnsi="Times New Roman" w:cs="Times New Roman"/>
          <w:b/>
          <w:sz w:val="28"/>
        </w:rPr>
        <w:t>Prediction</w:t>
      </w:r>
    </w:p>
    <w:p w:rsidR="00050937" w:rsidRDefault="00050937">
      <w:pPr>
        <w:rPr>
          <w:rFonts w:ascii="Times New Roman" w:hAnsi="Times New Roman" w:cs="Times New Roman"/>
          <w:sz w:val="28"/>
        </w:rPr>
      </w:pPr>
      <w:r w:rsidRPr="00050937">
        <w:rPr>
          <w:rFonts w:ascii="Times New Roman" w:hAnsi="Times New Roman" w:cs="Times New Roman"/>
          <w:sz w:val="28"/>
        </w:rPr>
        <w:t>Test data:</w:t>
      </w:r>
    </w:p>
    <w:p w:rsidR="00050937" w:rsidRDefault="00813E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099185" cy="204046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d_sunflowe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112" cy="205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A8" w:rsidRDefault="00050937" w:rsidP="000D61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This image most likely to sunflowers</w:t>
      </w:r>
      <w:r>
        <w:rPr>
          <w:rFonts w:ascii="Times New Roman" w:hAnsi="Times New Roman" w:cs="Times New Roman"/>
          <w:sz w:val="28"/>
        </w:rPr>
        <w:t xml:space="preserve"> with a</w:t>
      </w:r>
      <w:r w:rsidR="00813E96">
        <w:rPr>
          <w:rFonts w:ascii="Times New Roman" w:hAnsi="Times New Roman" w:cs="Times New Roman"/>
          <w:sz w:val="28"/>
        </w:rPr>
        <w:t xml:space="preserve"> 95.84</w:t>
      </w:r>
      <w:r>
        <w:rPr>
          <w:rFonts w:ascii="Times New Roman" w:hAnsi="Times New Roman" w:cs="Times New Roman"/>
          <w:sz w:val="28"/>
        </w:rPr>
        <w:t xml:space="preserve"> percent confidence.</w:t>
      </w:r>
      <w:r w:rsidR="000D61A8" w:rsidRPr="000D61A8">
        <w:rPr>
          <w:rFonts w:ascii="Times New Roman" w:hAnsi="Times New Roman" w:cs="Times New Roman"/>
          <w:sz w:val="28"/>
        </w:rPr>
        <w:t xml:space="preserve"> </w:t>
      </w:r>
      <w:r w:rsidR="000D61A8" w:rsidRPr="00CA26F3">
        <w:rPr>
          <w:rFonts w:ascii="Times New Roman" w:hAnsi="Times New Roman" w:cs="Times New Roman"/>
          <w:sz w:val="28"/>
        </w:rPr>
        <w:t>And it also showed that logistic classification can work well in the presences of moderate non-</w:t>
      </w:r>
      <w:r w:rsidR="000D61A8" w:rsidRPr="00CA26F3">
        <w:rPr>
          <w:rFonts w:ascii="Times New Roman" w:hAnsi="Times New Roman" w:cs="Times New Roman"/>
        </w:rPr>
        <w:t xml:space="preserve"> </w:t>
      </w:r>
      <w:proofErr w:type="spellStart"/>
      <w:r w:rsidR="000D61A8" w:rsidRPr="00CA26F3">
        <w:rPr>
          <w:rFonts w:ascii="Times New Roman" w:hAnsi="Times New Roman" w:cs="Times New Roman"/>
          <w:sz w:val="28"/>
        </w:rPr>
        <w:t>linearities</w:t>
      </w:r>
      <w:proofErr w:type="spellEnd"/>
      <w:r w:rsidR="000D61A8">
        <w:rPr>
          <w:rFonts w:ascii="Times New Roman" w:hAnsi="Times New Roman" w:cs="Times New Roman"/>
          <w:sz w:val="28"/>
        </w:rPr>
        <w:t>.</w:t>
      </w:r>
    </w:p>
    <w:p w:rsidR="00050937" w:rsidRPr="000D61A8" w:rsidRDefault="00050937">
      <w:pPr>
        <w:rPr>
          <w:rFonts w:ascii="Times New Roman" w:hAnsi="Times New Roman" w:cs="Times New Roman" w:hint="eastAsia"/>
          <w:sz w:val="28"/>
        </w:rPr>
      </w:pPr>
    </w:p>
    <w:sectPr w:rsidR="00050937" w:rsidRPr="000D61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CA9"/>
    <w:rsid w:val="00050937"/>
    <w:rsid w:val="000D57D7"/>
    <w:rsid w:val="000D61A8"/>
    <w:rsid w:val="0019399A"/>
    <w:rsid w:val="001F44D4"/>
    <w:rsid w:val="004E6D0E"/>
    <w:rsid w:val="00790D4F"/>
    <w:rsid w:val="007D1585"/>
    <w:rsid w:val="00813E96"/>
    <w:rsid w:val="00910444"/>
    <w:rsid w:val="00CA26F3"/>
    <w:rsid w:val="00CD05BD"/>
    <w:rsid w:val="00D13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A42D"/>
  <w15:chartTrackingRefBased/>
  <w15:docId w15:val="{EFA6B9B2-BD03-4749-90FA-4C9A5DEBC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4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2023-04-22T15:20:00Z</dcterms:created>
  <dcterms:modified xsi:type="dcterms:W3CDTF">2023-04-22T17:26:00Z</dcterms:modified>
</cp:coreProperties>
</file>