
<file path=[Content_Types].xml><?xml version="1.0" encoding="utf-8"?>
<Types xmlns="http://schemas.openxmlformats.org/package/2006/content-types">
  <Default Extension="bin" ContentType="application/vnd.openxmlformats-officedocument.oleObject"/>
  <Default Extension="pcz" ContentType="image/x-pcz"/>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A7959" w14:textId="77777777" w:rsidR="00EA0063" w:rsidRPr="0027101E" w:rsidRDefault="00FE199E" w:rsidP="006961AC">
      <w:pPr>
        <w:jc w:val="center"/>
        <w:rPr>
          <w:rFonts w:ascii="Times New Roman" w:hAnsi="Times New Roman"/>
          <w:sz w:val="32"/>
          <w:szCs w:val="28"/>
          <w:lang w:val="en-US"/>
        </w:rPr>
      </w:pPr>
      <w:r w:rsidRPr="0027101E">
        <w:rPr>
          <w:rFonts w:ascii="Times New Roman" w:hAnsi="Times New Roman"/>
          <w:sz w:val="32"/>
          <w:szCs w:val="28"/>
          <w:lang w:val="en-US"/>
        </w:rPr>
        <w:t>A</w:t>
      </w:r>
      <w:r w:rsidR="006961AC" w:rsidRPr="0027101E">
        <w:rPr>
          <w:rFonts w:ascii="Times New Roman" w:hAnsi="Times New Roman"/>
          <w:sz w:val="32"/>
          <w:szCs w:val="28"/>
          <w:lang w:val="en-US"/>
        </w:rPr>
        <w:t xml:space="preserve"> theory of potential </w:t>
      </w:r>
      <w:r w:rsidR="00940CF4" w:rsidRPr="0027101E">
        <w:rPr>
          <w:rFonts w:ascii="Times New Roman" w:hAnsi="Times New Roman"/>
          <w:sz w:val="32"/>
          <w:szCs w:val="28"/>
          <w:lang w:val="en-US"/>
        </w:rPr>
        <w:t>resonant-</w:t>
      </w:r>
      <w:r w:rsidR="006961AC" w:rsidRPr="0027101E">
        <w:rPr>
          <w:rFonts w:ascii="Times New Roman" w:hAnsi="Times New Roman"/>
          <w:sz w:val="32"/>
          <w:szCs w:val="28"/>
          <w:lang w:val="en-US"/>
        </w:rPr>
        <w:t>linking</w:t>
      </w:r>
      <w:r w:rsidRPr="0027101E">
        <w:rPr>
          <w:rFonts w:ascii="Times New Roman" w:hAnsi="Times New Roman"/>
          <w:sz w:val="32"/>
          <w:szCs w:val="28"/>
          <w:lang w:val="en-US"/>
        </w:rPr>
        <w:t xml:space="preserve"> in family time</w:t>
      </w:r>
    </w:p>
    <w:p w14:paraId="7EEE3A86" w14:textId="77777777" w:rsidR="00FF7A69" w:rsidRPr="00C07260" w:rsidRDefault="00C07260" w:rsidP="00C07260">
      <w:pPr>
        <w:jc w:val="center"/>
        <w:rPr>
          <w:rFonts w:ascii="Times New Roman" w:hAnsi="Times New Roman"/>
          <w:lang w:val="en-US"/>
        </w:rPr>
      </w:pPr>
      <w:r>
        <w:rPr>
          <w:rFonts w:ascii="Times New Roman" w:hAnsi="Times New Roman"/>
          <w:lang w:val="en-US"/>
        </w:rPr>
        <w:t>Christopher A. Tucker</w:t>
      </w:r>
    </w:p>
    <w:p w14:paraId="144815CD" w14:textId="77777777" w:rsidR="00CA5DE8" w:rsidRDefault="00CA5DE8">
      <w:pPr>
        <w:rPr>
          <w:rFonts w:ascii="Times New Roman" w:hAnsi="Times New Roman"/>
          <w:b/>
          <w:sz w:val="24"/>
          <w:lang w:val="en-US"/>
        </w:rPr>
      </w:pPr>
      <w:r>
        <w:rPr>
          <w:rFonts w:ascii="Times New Roman" w:hAnsi="Times New Roman"/>
          <w:b/>
          <w:sz w:val="24"/>
          <w:lang w:val="en-US"/>
        </w:rPr>
        <w:t>Keywords</w:t>
      </w:r>
    </w:p>
    <w:p w14:paraId="2C791B56" w14:textId="77777777" w:rsidR="00CA5DE8" w:rsidRPr="00CA5DE8" w:rsidRDefault="00CA5DE8" w:rsidP="00CA5DE8">
      <w:pPr>
        <w:jc w:val="both"/>
      </w:pPr>
      <w:r>
        <w:t>Family time, wave propagation. Family time applied to the mathematical representation of two propagating planar waves.</w:t>
      </w:r>
    </w:p>
    <w:p w14:paraId="3D1A7F1E" w14:textId="77777777" w:rsidR="00B15E39" w:rsidRPr="00F84398" w:rsidRDefault="00F84398">
      <w:pPr>
        <w:rPr>
          <w:rFonts w:ascii="Times New Roman" w:hAnsi="Times New Roman"/>
          <w:b/>
          <w:sz w:val="24"/>
          <w:lang w:val="en-US"/>
        </w:rPr>
      </w:pPr>
      <w:r w:rsidRPr="00F84398">
        <w:rPr>
          <w:rFonts w:ascii="Times New Roman" w:hAnsi="Times New Roman"/>
          <w:b/>
          <w:sz w:val="24"/>
          <w:lang w:val="en-US"/>
        </w:rPr>
        <w:t>Introduction</w:t>
      </w:r>
    </w:p>
    <w:p w14:paraId="3C8B89AD" w14:textId="77777777" w:rsidR="00F84398" w:rsidRPr="00C07260" w:rsidRDefault="00C07260" w:rsidP="00C07260">
      <w:pPr>
        <w:spacing w:after="200" w:line="276" w:lineRule="auto"/>
        <w:jc w:val="both"/>
        <w:rPr>
          <w:rFonts w:ascii="Times New Roman" w:hAnsi="Times New Roman"/>
          <w:sz w:val="24"/>
          <w:szCs w:val="24"/>
          <w:lang w:val="en-US"/>
        </w:rPr>
      </w:pPr>
      <w:r w:rsidRPr="00FF7A69">
        <w:rPr>
          <w:rFonts w:ascii="Times New Roman" w:hAnsi="Times New Roman"/>
          <w:sz w:val="24"/>
          <w:szCs w:val="24"/>
          <w:lang w:val="en-US"/>
        </w:rPr>
        <w:t>The concept of wireless power transfer has been investigated intensively the past few years for large diameter coils in small and large power ratios over short and medium distances. The primary aim has been to reexamine a body of work which took place over the period of 1895 to 1925 and 1960 to 1970 to understand what the ascertainable differences are between transmitting information (signaling) and power transfer, as related to applicable theories from electromagnetism, especially those of J. Clerk Maxwell. What has been curiously absent from the discussion is how a circuit-antenna arrangement at the interface of free-space goes about coupling to long-distance circuits greater than three meters away and why potential linking is an important concept to achieve this. Regardless, an arbitrary stipulation has emerged that long-distance transmission is limited to an integer multiple of the transmitting coil’s radius. Along these lines, the various works have yielded a more-or-less uniform proposal of the transformative properties of a sinusoidal signal with large field magnitudes derived from Faraday. Classification of this phenomenon has been restricted to the near field and mid-range. In pursuing a solution to long-distance wireless power transmission, it would be ideal to find an arrangement that operates in both the mid-range and far field. One avenue has been the notion of manipulating magnetic field orders in electrically-short coils to increase coupling and the magnitude of potential linking. This paper will discuss such an arrangement of wireless power transfer at distances of ten meters using small scale coils</w:t>
      </w:r>
      <w:r w:rsidR="00F84398">
        <w:rPr>
          <w:rFonts w:ascii="Times New Roman" w:hAnsi="Times New Roman"/>
          <w:lang w:val="en-US"/>
        </w:rPr>
        <w:t>.</w:t>
      </w:r>
    </w:p>
    <w:p w14:paraId="502D7B47" w14:textId="77777777" w:rsidR="00F228FD" w:rsidRPr="00F228FD" w:rsidRDefault="00F228FD">
      <w:pPr>
        <w:rPr>
          <w:rFonts w:ascii="Times New Roman" w:hAnsi="Times New Roman"/>
          <w:b/>
          <w:sz w:val="24"/>
          <w:lang w:val="en-US"/>
        </w:rPr>
      </w:pPr>
      <w:r w:rsidRPr="00F228FD">
        <w:rPr>
          <w:rFonts w:ascii="Times New Roman" w:hAnsi="Times New Roman"/>
          <w:b/>
          <w:sz w:val="24"/>
          <w:lang w:val="en-US"/>
        </w:rPr>
        <w:t>Family time</w:t>
      </w:r>
    </w:p>
    <w:p w14:paraId="7BDF2CEE" w14:textId="77777777" w:rsidR="00F228FD" w:rsidRDefault="00F228FD" w:rsidP="00F228FD">
      <w:pPr>
        <w:jc w:val="both"/>
      </w:pPr>
      <w:r>
        <w:t xml:space="preserve">The concept of family time in propagating electromagnetic waves , [1]. </w:t>
      </w:r>
    </w:p>
    <w:p w14:paraId="3BCB9402" w14:textId="77777777" w:rsidR="00F228FD" w:rsidRDefault="00F228FD" w:rsidP="00F228FD">
      <w:pPr>
        <w:jc w:val="both"/>
      </w:pPr>
      <w:r>
        <w:t>In the coupled mode, steady-state transmission and receiver circuits described in Fig. 1, we would like to describe the sinusoidal magnitude as a function of distance for the projected field, B taking the form of intersecting planar waves exchanged with a force, f, between the transmitter projecting the waves and feedback from the receiver circuit.</w:t>
      </w:r>
    </w:p>
    <w:p w14:paraId="0BF9D9C9" w14:textId="475CA541" w:rsidR="00F228FD" w:rsidRDefault="001B2521" w:rsidP="00F228FD">
      <w:pPr>
        <w:keepNext/>
        <w:jc w:val="center"/>
      </w:pPr>
      <w:r w:rsidRPr="004524BB">
        <w:rPr>
          <w:noProof/>
        </w:rPr>
        <w:lastRenderedPageBreak/>
        <w:drawing>
          <wp:inline distT="0" distB="0" distL="0" distR="0" wp14:anchorId="162B486C" wp14:editId="235C8464">
            <wp:extent cx="3138805" cy="25590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8805" cy="2559050"/>
                    </a:xfrm>
                    <a:prstGeom prst="rect">
                      <a:avLst/>
                    </a:prstGeom>
                    <a:noFill/>
                    <a:ln>
                      <a:noFill/>
                    </a:ln>
                  </pic:spPr>
                </pic:pic>
              </a:graphicData>
            </a:graphic>
          </wp:inline>
        </w:drawing>
      </w:r>
      <w:r w:rsidRPr="004524BB">
        <w:rPr>
          <w:noProof/>
        </w:rPr>
        <w:drawing>
          <wp:inline distT="0" distB="0" distL="0" distR="0" wp14:anchorId="1586229D" wp14:editId="64D13EA8">
            <wp:extent cx="1508125" cy="125539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1255395"/>
                    </a:xfrm>
                    <a:prstGeom prst="rect">
                      <a:avLst/>
                    </a:prstGeom>
                    <a:noFill/>
                    <a:ln>
                      <a:noFill/>
                    </a:ln>
                  </pic:spPr>
                </pic:pic>
              </a:graphicData>
            </a:graphic>
          </wp:inline>
        </w:drawing>
      </w:r>
      <w:r w:rsidR="00A459BF">
        <w:rPr>
          <w:noProof/>
        </w:rPr>
        <w:t>165u?</w:t>
      </w:r>
    </w:p>
    <w:p w14:paraId="0B24AB52" w14:textId="77777777" w:rsidR="00F228FD" w:rsidRPr="00F12D75" w:rsidRDefault="00F228FD" w:rsidP="00F228FD">
      <w:pPr>
        <w:pStyle w:val="Caption"/>
        <w:spacing w:beforeAutospacing="0" w:line="276" w:lineRule="auto"/>
        <w:jc w:val="center"/>
        <w:rPr>
          <w:b w:val="0"/>
          <w:color w:val="auto"/>
          <w:sz w:val="20"/>
          <w:szCs w:val="20"/>
        </w:rPr>
      </w:pPr>
      <w:bookmarkStart w:id="0" w:name="_Ref414874247"/>
      <w:r w:rsidRPr="00F12D75">
        <w:rPr>
          <w:b w:val="0"/>
          <w:color w:val="auto"/>
          <w:sz w:val="20"/>
          <w:szCs w:val="20"/>
        </w:rPr>
        <w:t xml:space="preserve">Fig. </w:t>
      </w:r>
      <w:r w:rsidRPr="00F12D75">
        <w:rPr>
          <w:b w:val="0"/>
          <w:color w:val="auto"/>
          <w:sz w:val="20"/>
          <w:szCs w:val="20"/>
        </w:rPr>
        <w:fldChar w:fldCharType="begin"/>
      </w:r>
      <w:r w:rsidRPr="00F12D75">
        <w:rPr>
          <w:b w:val="0"/>
          <w:color w:val="auto"/>
          <w:sz w:val="20"/>
          <w:szCs w:val="20"/>
        </w:rPr>
        <w:instrText xml:space="preserve"> SEQ Figure \* ARABIC </w:instrText>
      </w:r>
      <w:r w:rsidRPr="00F12D75">
        <w:rPr>
          <w:b w:val="0"/>
          <w:color w:val="auto"/>
          <w:sz w:val="20"/>
          <w:szCs w:val="20"/>
        </w:rPr>
        <w:fldChar w:fldCharType="separate"/>
      </w:r>
      <w:r w:rsidR="00EE01EF">
        <w:rPr>
          <w:b w:val="0"/>
          <w:noProof/>
          <w:color w:val="auto"/>
          <w:sz w:val="20"/>
          <w:szCs w:val="20"/>
        </w:rPr>
        <w:t>1</w:t>
      </w:r>
      <w:r w:rsidRPr="00F12D75">
        <w:rPr>
          <w:b w:val="0"/>
          <w:color w:val="auto"/>
          <w:sz w:val="20"/>
          <w:szCs w:val="20"/>
        </w:rPr>
        <w:fldChar w:fldCharType="end"/>
      </w:r>
      <w:bookmarkEnd w:id="0"/>
      <w:r w:rsidRPr="00F12D75">
        <w:rPr>
          <w:b w:val="0"/>
          <w:color w:val="auto"/>
          <w:sz w:val="20"/>
          <w:szCs w:val="20"/>
        </w:rPr>
        <w:t xml:space="preserve">. </w:t>
      </w:r>
      <w:r>
        <w:rPr>
          <w:b w:val="0"/>
          <w:color w:val="auto"/>
          <w:sz w:val="20"/>
          <w:szCs w:val="20"/>
        </w:rPr>
        <w:t>Left: transmission circuit; Right: receiver circuit</w:t>
      </w:r>
      <w:r w:rsidRPr="00F12D75">
        <w:rPr>
          <w:b w:val="0"/>
          <w:color w:val="auto"/>
          <w:sz w:val="20"/>
          <w:szCs w:val="20"/>
        </w:rPr>
        <w:t>.</w:t>
      </w:r>
    </w:p>
    <w:p w14:paraId="18CD1E37" w14:textId="77777777" w:rsidR="00F228FD" w:rsidRDefault="00F228FD" w:rsidP="00F228FD">
      <w:pPr>
        <w:jc w:val="both"/>
      </w:pPr>
      <w:r>
        <w:t xml:space="preserve">The circuit </w:t>
      </w:r>
      <w:r w:rsidRPr="00784315">
        <w:t xml:space="preserve">represented in </w:t>
      </w:r>
      <w:r w:rsidRPr="00784315">
        <w:fldChar w:fldCharType="begin"/>
      </w:r>
      <w:r w:rsidRPr="00784315">
        <w:instrText xml:space="preserve"> REF _Ref414874247 \h  \* MERGEFORMAT </w:instrText>
      </w:r>
      <w:r w:rsidRPr="00784315">
        <w:fldChar w:fldCharType="separate"/>
      </w:r>
      <w:r w:rsidR="00EE01EF" w:rsidRPr="00EE01EF">
        <w:t xml:space="preserve">Fig. </w:t>
      </w:r>
      <w:r w:rsidR="00EE01EF" w:rsidRPr="00EE01EF">
        <w:rPr>
          <w:noProof/>
        </w:rPr>
        <w:t>1</w:t>
      </w:r>
      <w:r w:rsidRPr="00784315">
        <w:fldChar w:fldCharType="end"/>
      </w:r>
      <w:r>
        <w:t xml:space="preserve"> has a sinusoidal frequency of 550 kHz with an input at V1 of 5 volts, 1 ampere. </w:t>
      </w:r>
    </w:p>
    <w:p w14:paraId="100CEB04" w14:textId="77777777" w:rsidR="00F228FD" w:rsidRDefault="00F228FD" w:rsidP="00F228FD">
      <w:pPr>
        <w:jc w:val="both"/>
      </w:pPr>
      <w:r>
        <w:t>Transliterate from the black book [1], pp. 216-30.</w:t>
      </w:r>
      <w:bookmarkStart w:id="1" w:name="_GoBack"/>
      <w:bookmarkEnd w:id="1"/>
    </w:p>
    <w:p w14:paraId="5AA0B36C" w14:textId="77777777" w:rsidR="00AD7CFC" w:rsidRPr="00FE199E" w:rsidRDefault="00AD7CFC" w:rsidP="00F228FD">
      <w:pPr>
        <w:jc w:val="both"/>
        <w:rPr>
          <w:b/>
          <w:sz w:val="24"/>
        </w:rPr>
      </w:pPr>
      <w:r w:rsidRPr="00AD7CFC">
        <w:rPr>
          <w:b/>
          <w:sz w:val="24"/>
        </w:rPr>
        <w:t>Potential linking</w:t>
      </w:r>
    </w:p>
    <w:p w14:paraId="62100E33" w14:textId="77777777" w:rsidR="00FE199E" w:rsidRPr="00D34DB0" w:rsidRDefault="00FE199E" w:rsidP="00FE199E">
      <w:pPr>
        <w:jc w:val="both"/>
        <w:rPr>
          <w:lang w:val="en-GB"/>
        </w:rPr>
      </w:pPr>
      <w:r w:rsidRPr="00D34DB0">
        <w:rPr>
          <w:lang w:val="en-GB"/>
        </w:rPr>
        <w:t xml:space="preserve">A time-varying current in a coil of wire induces an alternating magnetic field at right angles to it whose dynamics follow the curvature along the surface at the aperture. For a loop coil impressed with a current, </w:t>
      </w:r>
      <w:r w:rsidRPr="00D34DB0">
        <w:rPr>
          <w:position w:val="-10"/>
          <w:sz w:val="24"/>
          <w:lang w:val="en-GB"/>
        </w:rPr>
        <w:object w:dxaOrig="300" w:dyaOrig="320" w14:anchorId="55EAB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5pt;height:16.1pt" o:ole="">
            <v:imagedata r:id="rId7" r:pict="rId8" o:title=""/>
          </v:shape>
          <o:OLEObject Type="Embed" ProgID="Msxml2.SAXXMLReader.5.0" ShapeID="_x0000_i1027" DrawAspect="Content" ObjectID="_1804329595" r:id="rId9"/>
        </w:object>
      </w:r>
      <w:r w:rsidRPr="00D34DB0">
        <w:rPr>
          <w:lang w:val="en-GB"/>
        </w:rPr>
        <w:t xml:space="preserve"> the energy, </w:t>
      </w:r>
      <w:r w:rsidRPr="00D34DB0">
        <w:rPr>
          <w:position w:val="-14"/>
          <w:sz w:val="24"/>
          <w:lang w:val="en-GB"/>
        </w:rPr>
        <w:object w:dxaOrig="360" w:dyaOrig="360" w14:anchorId="278346E5">
          <v:shape id="_x0000_i1028" type="#_x0000_t75" style="width:18.25pt;height:18.25pt" o:ole="">
            <v:imagedata r:id="rId10" r:pict="rId11" o:title=""/>
          </v:shape>
          <o:OLEObject Type="Embed" ProgID="Msxml2.SAXXMLReader.5.0" ShapeID="_x0000_i1028" DrawAspect="Content" ObjectID="_1804329596" r:id="rId12"/>
        </w:object>
      </w:r>
      <w:r w:rsidRPr="00D34DB0">
        <w:rPr>
          <w:lang w:val="en-GB"/>
        </w:rPr>
        <w:t xml:space="preserve"> as a summation of the forces form a radiation field with a hyperbolic structural pattern. If the forces responsible for the magnetic field oscillate at a sufficiently low frequency, it is possible to accurately model them in a quasi-static context [30]. As such, the forces appear as energy in the form,</w:t>
      </w:r>
    </w:p>
    <w:p w14:paraId="1CFD9DCF" w14:textId="77777777" w:rsidR="00FE199E" w:rsidRPr="00D34DB0" w:rsidRDefault="00FE199E" w:rsidP="00FE199E">
      <w:pPr>
        <w:pStyle w:val="MTDisplayEquation"/>
        <w:rPr>
          <w:lang w:val="en-GB"/>
        </w:rPr>
      </w:pPr>
      <w:r w:rsidRPr="00D34DB0">
        <w:rPr>
          <w:lang w:val="en-GB"/>
        </w:rPr>
        <w:tab/>
      </w:r>
      <w:r w:rsidRPr="00D34DB0">
        <w:rPr>
          <w:position w:val="-22"/>
          <w:sz w:val="24"/>
          <w:lang w:val="en-GB"/>
        </w:rPr>
        <w:object w:dxaOrig="2960" w:dyaOrig="580" w14:anchorId="724391D6">
          <v:shape id="_x0000_i1029" type="#_x0000_t75" style="width:147.75pt;height:27.95pt" o:ole="">
            <v:imagedata r:id="rId13" r:pict="rId14" o:title=""/>
          </v:shape>
          <o:OLEObject Type="Embed" ProgID="Msxml2.SAXXMLReader.5.0" ShapeID="_x0000_i1029" DrawAspect="Content" ObjectID="_1804329597" r:id="rId1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w:instrText>
      </w:r>
      <w:r w:rsidRPr="00D34DB0">
        <w:rPr>
          <w:lang w:val="en-GB"/>
        </w:rPr>
        <w:fldChar w:fldCharType="end"/>
      </w:r>
      <w:r w:rsidRPr="00D34DB0">
        <w:rPr>
          <w:lang w:val="en-GB"/>
        </w:rPr>
        <w:instrText>)</w:instrText>
      </w:r>
      <w:r w:rsidRPr="00D34DB0">
        <w:rPr>
          <w:lang w:val="en-GB"/>
        </w:rPr>
        <w:fldChar w:fldCharType="end"/>
      </w:r>
    </w:p>
    <w:p w14:paraId="489BDB86" w14:textId="77777777" w:rsidR="00FE199E" w:rsidRPr="00D34DB0" w:rsidRDefault="00FE199E" w:rsidP="00FE199E">
      <w:pPr>
        <w:jc w:val="both"/>
        <w:rPr>
          <w:lang w:val="en-GB"/>
        </w:rPr>
      </w:pPr>
      <w:r w:rsidRPr="00D34DB0">
        <w:rPr>
          <w:lang w:val="en-GB"/>
        </w:rPr>
        <w:t xml:space="preserve">where </w:t>
      </w:r>
      <w:r w:rsidRPr="00D34DB0">
        <w:rPr>
          <w:position w:val="-10"/>
          <w:sz w:val="24"/>
          <w:lang w:val="en-GB"/>
        </w:rPr>
        <w:object w:dxaOrig="260" w:dyaOrig="320" w14:anchorId="253EA5FF">
          <v:shape id="_x0000_i1030" type="#_x0000_t75" style="width:12.9pt;height:16.1pt" o:ole="">
            <v:imagedata r:id="rId16" r:pict="rId17" o:title=""/>
          </v:shape>
          <o:OLEObject Type="Embed" ProgID="Msxml2.SAXXMLReader.5.0" ShapeID="_x0000_i1030" DrawAspect="Content" ObjectID="_1804329598" r:id="rId18"/>
        </w:object>
      </w:r>
      <w:r w:rsidRPr="00D34DB0">
        <w:rPr>
          <w:lang w:val="en-GB"/>
        </w:rPr>
        <w:t xml:space="preserve"> and </w:t>
      </w:r>
      <w:r w:rsidRPr="00D34DB0">
        <w:rPr>
          <w:position w:val="-10"/>
          <w:sz w:val="24"/>
          <w:lang w:val="en-GB"/>
        </w:rPr>
        <w:object w:dxaOrig="279" w:dyaOrig="320" w14:anchorId="6F72E6CC">
          <v:shape id="_x0000_i1031" type="#_x0000_t75" style="width:13.95pt;height:16.1pt" o:ole="">
            <v:imagedata r:id="rId19" r:pict="rId20" o:title=""/>
          </v:shape>
          <o:OLEObject Type="Embed" ProgID="Msxml2.SAXXMLReader.5.0" ShapeID="_x0000_i1031" DrawAspect="Content" ObjectID="_1804329599" r:id="rId21"/>
        </w:object>
      </w:r>
      <w:r w:rsidRPr="00D34DB0">
        <w:rPr>
          <w:lang w:val="en-GB"/>
        </w:rPr>
        <w:t xml:space="preserve"> are the forces in the plane </w:t>
      </w:r>
      <w:r w:rsidRPr="00D34DB0">
        <w:rPr>
          <w:position w:val="-10"/>
          <w:sz w:val="24"/>
          <w:lang w:val="en-GB"/>
        </w:rPr>
        <w:object w:dxaOrig="440" w:dyaOrig="320" w14:anchorId="260D2509">
          <v:shape id="_x0000_i1032" type="#_x0000_t75" style="width:22.05pt;height:16.1pt" o:ole="">
            <v:imagedata r:id="rId22" r:pict="rId23" o:title=""/>
          </v:shape>
          <o:OLEObject Type="Embed" ProgID="Msxml2.SAXXMLReader.5.0" ShapeID="_x0000_i1032" DrawAspect="Content" ObjectID="_1804329600" r:id="rId24"/>
        </w:object>
      </w:r>
      <w:r w:rsidRPr="00D34DB0">
        <w:rPr>
          <w:lang w:val="en-GB"/>
        </w:rPr>
        <w:t xml:space="preserve"> given the radius of the coil, </w:t>
      </w:r>
      <w:r w:rsidRPr="00D34DB0">
        <w:rPr>
          <w:position w:val="-8"/>
          <w:sz w:val="24"/>
          <w:lang w:val="en-GB"/>
        </w:rPr>
        <w:object w:dxaOrig="220" w:dyaOrig="220" w14:anchorId="615286BC">
          <v:shape id="_x0000_i1033" type="#_x0000_t75" style="width:10.75pt;height:10.75pt" o:ole="">
            <v:imagedata r:id="rId25" r:pict="rId26" o:title=""/>
          </v:shape>
          <o:OLEObject Type="Embed" ProgID="Msxml2.SAXXMLReader.5.0" ShapeID="_x0000_i1033" DrawAspect="Content" ObjectID="_1804329601" r:id="rId27"/>
        </w:object>
      </w:r>
      <w:r w:rsidRPr="00D34DB0">
        <w:rPr>
          <w:lang w:val="en-GB"/>
        </w:rPr>
        <w:t xml:space="preserve"> and the angle of the field, </w:t>
      </w:r>
      <w:r w:rsidRPr="00D34DB0">
        <w:rPr>
          <w:position w:val="-10"/>
          <w:sz w:val="24"/>
          <w:lang w:val="en-GB"/>
        </w:rPr>
        <w:object w:dxaOrig="340" w:dyaOrig="320" w14:anchorId="3607CA8A">
          <v:shape id="_x0000_i1034" type="#_x0000_t75" style="width:17.2pt;height:16.1pt" o:ole="">
            <v:imagedata r:id="rId28" r:pict="rId29" o:title=""/>
          </v:shape>
          <o:OLEObject Type="Embed" ProgID="Msxml2.SAXXMLReader.5.0" ShapeID="_x0000_i1034" DrawAspect="Content" ObjectID="_1804329602" r:id="rId30"/>
        </w:object>
      </w:r>
      <w:r w:rsidRPr="00D34DB0">
        <w:rPr>
          <w:lang w:val="en-GB"/>
        </w:rPr>
        <w:t xml:space="preserve">  relative to the surface of the conductive material. Lenz’s law states that the direction of the induced current is such as to oppose the applied current producing it. Given the material of the disc and its thickness, the eddy current takes the form of a polarization of the medium. The motion of the force of polarization is a vortex disturbance in the form of rotating conic sections converging to a point demarcated by the potential link [31]. The eddy current, </w:t>
      </w:r>
      <w:r w:rsidRPr="00D34DB0">
        <w:rPr>
          <w:position w:val="-10"/>
          <w:sz w:val="24"/>
          <w:lang w:val="en-GB"/>
        </w:rPr>
        <w:object w:dxaOrig="300" w:dyaOrig="320" w14:anchorId="63F1EDB7">
          <v:shape id="_x0000_i1035" type="#_x0000_t75" style="width:15.05pt;height:16.1pt" o:ole="">
            <v:imagedata r:id="rId31" r:pict="rId32" o:title=""/>
          </v:shape>
          <o:OLEObject Type="Embed" ProgID="Msxml2.SAXXMLReader.5.0" ShapeID="_x0000_i1035" DrawAspect="Content" ObjectID="_1804329603" r:id="rId33"/>
        </w:object>
      </w:r>
      <w:r w:rsidRPr="00D34DB0">
        <w:rPr>
          <w:lang w:val="en-GB"/>
        </w:rPr>
        <w:t xml:space="preserve"> is given by</w:t>
      </w:r>
    </w:p>
    <w:p w14:paraId="1E418EE8" w14:textId="77777777" w:rsidR="00FE199E" w:rsidRPr="00D34DB0" w:rsidRDefault="00FE199E" w:rsidP="00FE199E">
      <w:pPr>
        <w:pStyle w:val="MTDisplayEquation"/>
        <w:rPr>
          <w:lang w:val="en-GB"/>
        </w:rPr>
      </w:pPr>
      <w:r w:rsidRPr="00D34DB0">
        <w:rPr>
          <w:lang w:val="en-GB"/>
        </w:rPr>
        <w:tab/>
      </w:r>
      <w:r w:rsidRPr="00D34DB0">
        <w:rPr>
          <w:position w:val="-28"/>
          <w:sz w:val="24"/>
          <w:lang w:val="en-GB"/>
        </w:rPr>
        <w:object w:dxaOrig="1560" w:dyaOrig="639" w14:anchorId="533980A9">
          <v:shape id="_x0000_i1036" type="#_x0000_t75" style="width:77.9pt;height:31.15pt" o:ole="">
            <v:imagedata r:id="rId34" r:pict="rId35" o:title=""/>
          </v:shape>
          <o:OLEObject Type="Embed" ProgID="Msxml2.SAXXMLReader.5.0" ShapeID="_x0000_i1036" DrawAspect="Content" ObjectID="_1804329604" r:id="rId36"/>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2</w:instrText>
      </w:r>
      <w:r w:rsidRPr="00D34DB0">
        <w:rPr>
          <w:lang w:val="en-GB"/>
        </w:rPr>
        <w:fldChar w:fldCharType="end"/>
      </w:r>
      <w:r w:rsidRPr="00D34DB0">
        <w:rPr>
          <w:lang w:val="en-GB"/>
        </w:rPr>
        <w:instrText>)</w:instrText>
      </w:r>
      <w:r w:rsidRPr="00D34DB0">
        <w:rPr>
          <w:lang w:val="en-GB"/>
        </w:rPr>
        <w:fldChar w:fldCharType="end"/>
      </w:r>
    </w:p>
    <w:p w14:paraId="54140AFC" w14:textId="77777777" w:rsidR="00FE199E" w:rsidRPr="00D34DB0" w:rsidRDefault="00FE199E" w:rsidP="00FE199E">
      <w:pPr>
        <w:jc w:val="both"/>
        <w:rPr>
          <w:lang w:val="en-GB"/>
        </w:rPr>
      </w:pPr>
      <w:r w:rsidRPr="00D34DB0">
        <w:rPr>
          <w:lang w:val="en-GB"/>
        </w:rPr>
        <w:t xml:space="preserve">where </w:t>
      </w:r>
      <w:r w:rsidRPr="00D34DB0">
        <w:rPr>
          <w:position w:val="-4"/>
          <w:sz w:val="24"/>
          <w:lang w:val="en-GB"/>
        </w:rPr>
        <w:object w:dxaOrig="180" w:dyaOrig="180" w14:anchorId="6009C4E9">
          <v:shape id="_x0000_i1037" type="#_x0000_t75" style="width:9.15pt;height:9.15pt" o:ole="">
            <v:imagedata r:id="rId37" r:pict="rId38" o:title=""/>
          </v:shape>
          <o:OLEObject Type="Embed" ProgID="Msxml2.SAXXMLReader.5.0" ShapeID="_x0000_i1037" DrawAspect="Content" ObjectID="_1804329605" r:id="rId39"/>
        </w:object>
      </w:r>
      <w:r w:rsidRPr="00D34DB0">
        <w:rPr>
          <w:lang w:val="en-GB"/>
        </w:rPr>
        <w:t xml:space="preserve"> is the radius and </w:t>
      </w:r>
      <w:r w:rsidRPr="00D34DB0">
        <w:rPr>
          <w:position w:val="-10"/>
          <w:sz w:val="24"/>
          <w:lang w:val="en-GB"/>
        </w:rPr>
        <w:object w:dxaOrig="240" w:dyaOrig="320" w14:anchorId="71D3FF99">
          <v:shape id="_x0000_i1038" type="#_x0000_t75" style="width:11.8pt;height:16.1pt" o:ole="">
            <v:imagedata r:id="rId40" r:pict="rId41" o:title=""/>
          </v:shape>
          <o:OLEObject Type="Embed" ProgID="Msxml2.SAXXMLReader.5.0" ShapeID="_x0000_i1038" DrawAspect="Content" ObjectID="_1804329606" r:id="rId42"/>
        </w:object>
      </w:r>
      <w:r w:rsidRPr="00D34DB0">
        <w:rPr>
          <w:lang w:val="en-GB"/>
        </w:rPr>
        <w:t xml:space="preserve"> is the velocity of the field </w:t>
      </w:r>
      <w:r w:rsidRPr="00D34DB0">
        <w:rPr>
          <w:position w:val="-10"/>
          <w:sz w:val="24"/>
          <w:lang w:val="en-GB"/>
        </w:rPr>
        <w:object w:dxaOrig="400" w:dyaOrig="320" w14:anchorId="6D01926E">
          <v:shape id="_x0000_i1039" type="#_x0000_t75" style="width:19.9pt;height:16.1pt" o:ole="">
            <v:imagedata r:id="rId43" r:pict="rId44" o:title=""/>
          </v:shape>
          <o:OLEObject Type="Embed" ProgID="Msxml2.SAXXMLReader.5.0" ShapeID="_x0000_i1039" DrawAspect="Content" ObjectID="_1804329607" r:id="rId45"/>
        </w:object>
      </w:r>
      <w:r w:rsidRPr="00D34DB0">
        <w:rPr>
          <w:lang w:val="en-GB"/>
        </w:rPr>
        <w:t xml:space="preserve"> Generally speaking, eddy currents flow in closed loops within conductors, in planes perpendicular to the magnetic field. The energy stored in the electromagnetic field is confined within a boundary, </w:t>
      </w:r>
      <w:r w:rsidRPr="00D34DB0">
        <w:rPr>
          <w:position w:val="-8"/>
          <w:sz w:val="24"/>
          <w:lang w:val="en-GB"/>
        </w:rPr>
        <w:object w:dxaOrig="300" w:dyaOrig="279" w14:anchorId="705B7DEB">
          <v:shape id="_x0000_i1040" type="#_x0000_t75" style="width:15.05pt;height:13.95pt" o:ole="">
            <v:imagedata r:id="rId46" r:pict="rId47" o:title=""/>
          </v:shape>
          <o:OLEObject Type="Embed" ProgID="Msxml2.SAXXMLReader.5.0" ShapeID="_x0000_i1040" DrawAspect="Content" ObjectID="_1804329608" r:id="rId48"/>
        </w:object>
      </w:r>
      <w:r w:rsidRPr="00D34DB0">
        <w:rPr>
          <w:lang w:val="en-GB"/>
        </w:rPr>
        <w:t xml:space="preserve"> given the projection of the zero order electrical, </w:t>
      </w:r>
      <w:r w:rsidRPr="00D34DB0">
        <w:rPr>
          <w:position w:val="-10"/>
          <w:sz w:val="24"/>
          <w:lang w:val="en-GB"/>
        </w:rPr>
        <w:object w:dxaOrig="360" w:dyaOrig="320" w14:anchorId="00FA993C">
          <v:shape id="_x0000_i1041" type="#_x0000_t75" style="width:18.25pt;height:16.1pt" o:ole="">
            <v:imagedata r:id="rId49" r:pict="rId50" o:title=""/>
          </v:shape>
          <o:OLEObject Type="Embed" ProgID="Msxml2.SAXXMLReader.5.0" ShapeID="_x0000_i1041" DrawAspect="Content" ObjectID="_1804329609" r:id="rId51"/>
        </w:object>
      </w:r>
      <w:r w:rsidRPr="00D34DB0">
        <w:rPr>
          <w:lang w:val="en-GB"/>
        </w:rPr>
        <w:t xml:space="preserve"> and first order magnetic, </w:t>
      </w:r>
      <w:r w:rsidRPr="00D34DB0">
        <w:rPr>
          <w:position w:val="-10"/>
          <w:sz w:val="24"/>
          <w:lang w:val="en-GB"/>
        </w:rPr>
        <w:object w:dxaOrig="380" w:dyaOrig="320" w14:anchorId="28D545D3">
          <v:shape id="_x0000_i1042" type="#_x0000_t75" style="width:18.8pt;height:16.1pt" o:ole="">
            <v:imagedata r:id="rId52" r:pict="rId53" o:title=""/>
          </v:shape>
          <o:OLEObject Type="Embed" ProgID="Msxml2.SAXXMLReader.5.0" ShapeID="_x0000_i1042" DrawAspect="Content" ObjectID="_1804329610" r:id="rId54"/>
        </w:object>
      </w:r>
      <w:r w:rsidRPr="00D34DB0">
        <w:rPr>
          <w:lang w:val="en-GB"/>
        </w:rPr>
        <w:t xml:space="preserve"> fields [32], as,</w:t>
      </w:r>
    </w:p>
    <w:p w14:paraId="1FF641F0" w14:textId="77777777" w:rsidR="00FE199E" w:rsidRPr="00D34DB0" w:rsidRDefault="00FE199E" w:rsidP="00FE199E">
      <w:pPr>
        <w:pStyle w:val="MTDisplayEquation"/>
        <w:rPr>
          <w:lang w:val="en-GB"/>
        </w:rPr>
      </w:pPr>
      <w:r w:rsidRPr="00D34DB0">
        <w:rPr>
          <w:lang w:val="en-GB"/>
        </w:rPr>
        <w:lastRenderedPageBreak/>
        <w:tab/>
      </w:r>
      <w:r w:rsidRPr="00D34DB0">
        <w:rPr>
          <w:position w:val="-52"/>
          <w:sz w:val="24"/>
          <w:lang w:val="en-GB"/>
        </w:rPr>
        <w:object w:dxaOrig="3780" w:dyaOrig="1140" w14:anchorId="18E47DE2">
          <v:shape id="_x0000_i1043" type="#_x0000_t75" style="width:189.15pt;height:56.95pt" o:ole="">
            <v:imagedata r:id="rId55" r:pict="rId56" o:title=""/>
          </v:shape>
          <o:OLEObject Type="Embed" ProgID="Msxml2.SAXXMLReader.5.0" ShapeID="_x0000_i1043" DrawAspect="Content" ObjectID="_1804329611" r:id="rId57"/>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3</w:instrText>
      </w:r>
      <w:r w:rsidRPr="00D34DB0">
        <w:rPr>
          <w:lang w:val="en-GB"/>
        </w:rPr>
        <w:fldChar w:fldCharType="end"/>
      </w:r>
      <w:r w:rsidRPr="00D34DB0">
        <w:rPr>
          <w:lang w:val="en-GB"/>
        </w:rPr>
        <w:instrText>)</w:instrText>
      </w:r>
      <w:r w:rsidRPr="00D34DB0">
        <w:rPr>
          <w:lang w:val="en-GB"/>
        </w:rPr>
        <w:fldChar w:fldCharType="end"/>
      </w:r>
    </w:p>
    <w:p w14:paraId="454C463D" w14:textId="77777777" w:rsidR="00FE199E" w:rsidRPr="00D34DB0" w:rsidRDefault="00FE199E" w:rsidP="00FE199E">
      <w:pPr>
        <w:jc w:val="both"/>
        <w:rPr>
          <w:lang w:val="en-GB"/>
        </w:rPr>
      </w:pPr>
      <w:r w:rsidRPr="00D34DB0">
        <w:rPr>
          <w:lang w:val="en-GB"/>
        </w:rPr>
        <w:t xml:space="preserve">The first integral accounts for the rate of change of energy density of the electromagnetic field in the volume </w:t>
      </w:r>
      <w:r w:rsidRPr="00D34DB0">
        <w:rPr>
          <w:position w:val="-8"/>
          <w:sz w:val="24"/>
          <w:lang w:val="en-GB"/>
        </w:rPr>
        <w:object w:dxaOrig="300" w:dyaOrig="279" w14:anchorId="10BDF7FF">
          <v:shape id="_x0000_i1044" type="#_x0000_t75" style="width:15.05pt;height:13.95pt" o:ole="">
            <v:imagedata r:id="rId58" r:pict="rId59" o:title=""/>
          </v:shape>
          <o:OLEObject Type="Embed" ProgID="Msxml2.SAXXMLReader.5.0" ShapeID="_x0000_i1044" DrawAspect="Content" ObjectID="_1804329612" r:id="rId60"/>
        </w:object>
      </w:r>
      <w:r w:rsidRPr="00D34DB0">
        <w:rPr>
          <w:lang w:val="en-GB"/>
        </w:rPr>
        <w:t xml:space="preserve"> the second integral energy dissipation, the third integral resonant energy by the input voltage, and the last integral the intensity of flow on the surface, </w:t>
      </w:r>
      <w:r w:rsidRPr="00D34DB0">
        <w:rPr>
          <w:position w:val="-8"/>
          <w:sz w:val="24"/>
          <w:lang w:val="en-GB"/>
        </w:rPr>
        <w:object w:dxaOrig="260" w:dyaOrig="279" w14:anchorId="62DFA5E6">
          <v:shape id="_x0000_i1045" type="#_x0000_t75" style="width:12.9pt;height:13.95pt" o:ole="">
            <v:imagedata r:id="rId61" r:pict="rId62" o:title=""/>
          </v:shape>
          <o:OLEObject Type="Embed" ProgID="Msxml2.SAXXMLReader.5.0" ShapeID="_x0000_i1045" DrawAspect="Content" ObjectID="_1804329613" r:id="rId63"/>
        </w:object>
      </w:r>
      <w:r w:rsidRPr="00D34DB0">
        <w:rPr>
          <w:lang w:val="en-GB"/>
        </w:rPr>
        <w:t xml:space="preserve"> of the Poynting vector.</w:t>
      </w:r>
      <w:r w:rsidR="007E35C2">
        <w:rPr>
          <w:lang w:val="en-GB"/>
        </w:rPr>
        <w:t xml:space="preserve"> </w:t>
      </w:r>
      <w:r w:rsidR="007E35C2" w:rsidRPr="007E35C2">
        <w:rPr>
          <w:position w:val="-6"/>
          <w:lang w:val="en-GB"/>
        </w:rPr>
        <w:object w:dxaOrig="460" w:dyaOrig="200" w14:anchorId="38EC49DA">
          <v:shape id="_x0000_i1046" type="#_x0000_t75" style="width:23.1pt;height:10.2pt" o:ole="">
            <v:imagedata r:id="rId64" o:title=""/>
          </v:shape>
          <o:OLEObject Type="Embed" ProgID="Equation.DSMT4" ShapeID="_x0000_i1046" DrawAspect="Content" ObjectID="_1804329614" r:id="rId65"/>
        </w:object>
      </w:r>
      <w:r w:rsidR="007E35C2">
        <w:rPr>
          <w:lang w:val="en-GB"/>
        </w:rPr>
        <w:t xml:space="preserve"> </w:t>
      </w:r>
      <w:r w:rsidRPr="00D34DB0">
        <w:rPr>
          <w:lang w:val="en-GB"/>
        </w:rPr>
        <w:t xml:space="preserve"> The total magnetic field energy, </w:t>
      </w:r>
      <w:r w:rsidRPr="00D34DB0">
        <w:rPr>
          <w:position w:val="-10"/>
          <w:sz w:val="24"/>
          <w:lang w:val="en-GB"/>
        </w:rPr>
        <w:object w:dxaOrig="380" w:dyaOrig="320" w14:anchorId="5BD9F188">
          <v:shape id="_x0000_i1047" type="#_x0000_t75" style="width:19.35pt;height:15.6pt" o:ole="">
            <v:imagedata r:id="rId66" r:pict="rId67" o:title=""/>
          </v:shape>
          <o:OLEObject Type="Embed" ProgID="Msxml2.SAXXMLReader.5.0" ShapeID="_x0000_i1047" DrawAspect="Content" ObjectID="_1804329615" r:id="rId68"/>
        </w:object>
      </w:r>
      <w:r w:rsidRPr="00D34DB0">
        <w:rPr>
          <w:lang w:val="en-GB"/>
        </w:rPr>
        <w:t xml:space="preserve"> inside the volume </w:t>
      </w:r>
      <w:r w:rsidRPr="00D34DB0">
        <w:rPr>
          <w:position w:val="-8"/>
          <w:sz w:val="24"/>
          <w:lang w:val="en-GB"/>
        </w:rPr>
        <w:object w:dxaOrig="300" w:dyaOrig="279" w14:anchorId="5313D73B">
          <v:shape id="_x0000_i1048" type="#_x0000_t75" style="width:15.05pt;height:13.95pt" o:ole="">
            <v:imagedata r:id="rId69" r:pict="rId70" o:title=""/>
          </v:shape>
          <o:OLEObject Type="Embed" ProgID="Msxml2.SAXXMLReader.5.0" ShapeID="_x0000_i1048" DrawAspect="Content" ObjectID="_1804329616" r:id="rId71"/>
        </w:object>
      </w:r>
      <w:r w:rsidRPr="00D34DB0">
        <w:rPr>
          <w:lang w:val="en-GB"/>
        </w:rPr>
        <w:t xml:space="preserve"> equal to the stored energy in the circuital elements </w:t>
      </w:r>
      <w:r w:rsidRPr="00D34DB0">
        <w:rPr>
          <w:position w:val="-10"/>
          <w:sz w:val="24"/>
          <w:lang w:val="en-GB"/>
        </w:rPr>
        <w:object w:dxaOrig="520" w:dyaOrig="320" w14:anchorId="3B34D0B2">
          <v:shape id="_x0000_i1049" type="#_x0000_t75" style="width:24.7pt;height:15.6pt" o:ole="">
            <v:imagedata r:id="rId72" r:pict="rId73" o:title=""/>
          </v:shape>
          <o:OLEObject Type="Embed" ProgID="Msxml2.SAXXMLReader.5.0" ShapeID="_x0000_i1049" DrawAspect="Content" ObjectID="_1804329617" r:id="rId74"/>
        </w:object>
      </w:r>
      <w:r w:rsidRPr="00D34DB0">
        <w:rPr>
          <w:lang w:val="en-GB"/>
        </w:rPr>
        <w:t xml:space="preserve"> and </w:t>
      </w:r>
      <w:r w:rsidRPr="00D34DB0">
        <w:rPr>
          <w:position w:val="-10"/>
          <w:sz w:val="24"/>
          <w:lang w:val="en-GB"/>
        </w:rPr>
        <w:object w:dxaOrig="400" w:dyaOrig="320" w14:anchorId="74370378">
          <v:shape id="_x0000_i1050" type="#_x0000_t75" style="width:19.9pt;height:16.1pt" o:ole="">
            <v:imagedata r:id="rId75" r:pict="rId76" o:title=""/>
          </v:shape>
          <o:OLEObject Type="Embed" ProgID="Msxml2.SAXXMLReader.5.0" ShapeID="_x0000_i1050" DrawAspect="Content" ObjectID="_1804329618" r:id="rId77"/>
        </w:object>
      </w:r>
      <w:r w:rsidRPr="00D34DB0">
        <w:rPr>
          <w:lang w:val="en-GB"/>
        </w:rPr>
        <w:t xml:space="preserve"> is,</w:t>
      </w:r>
    </w:p>
    <w:p w14:paraId="1A2F78E4" w14:textId="77777777" w:rsidR="00FE199E" w:rsidRPr="00D34DB0" w:rsidRDefault="00FE199E" w:rsidP="00FE199E">
      <w:pPr>
        <w:pStyle w:val="MTDisplayEquation"/>
        <w:rPr>
          <w:lang w:val="en-GB"/>
        </w:rPr>
      </w:pPr>
      <w:r w:rsidRPr="00D34DB0">
        <w:rPr>
          <w:lang w:val="en-GB"/>
        </w:rPr>
        <w:tab/>
      </w:r>
      <w:r w:rsidRPr="00D34DB0">
        <w:rPr>
          <w:position w:val="-22"/>
          <w:sz w:val="24"/>
          <w:lang w:val="en-GB"/>
        </w:rPr>
        <w:object w:dxaOrig="3500" w:dyaOrig="600" w14:anchorId="7D8D0561">
          <v:shape id="_x0000_i1051" type="#_x0000_t75" style="width:175.15pt;height:30.1pt" o:ole="">
            <v:imagedata r:id="rId78" r:pict="rId79" o:title=""/>
          </v:shape>
          <o:OLEObject Type="Embed" ProgID="Msxml2.SAXXMLReader.5.0" ShapeID="_x0000_i1051" DrawAspect="Content" ObjectID="_1804329619" r:id="rId8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4</w:instrText>
      </w:r>
      <w:r w:rsidRPr="00D34DB0">
        <w:rPr>
          <w:lang w:val="en-GB"/>
        </w:rPr>
        <w:fldChar w:fldCharType="end"/>
      </w:r>
      <w:r w:rsidRPr="00D34DB0">
        <w:rPr>
          <w:lang w:val="en-GB"/>
        </w:rPr>
        <w:instrText>)</w:instrText>
      </w:r>
      <w:r w:rsidRPr="00D34DB0">
        <w:rPr>
          <w:lang w:val="en-GB"/>
        </w:rPr>
        <w:fldChar w:fldCharType="end"/>
      </w:r>
    </w:p>
    <w:p w14:paraId="2A3D776E" w14:textId="77777777" w:rsidR="00FE199E" w:rsidRPr="00D34DB0" w:rsidRDefault="00FE199E" w:rsidP="00FE199E">
      <w:pPr>
        <w:jc w:val="both"/>
        <w:rPr>
          <w:lang w:val="en-GB"/>
        </w:rPr>
      </w:pPr>
      <w:r w:rsidRPr="00D34DB0">
        <w:rPr>
          <w:lang w:val="en-GB"/>
        </w:rPr>
        <w:t>where the average stored magnetic energy at resonance in the transmitter circuit is,</w:t>
      </w:r>
    </w:p>
    <w:p w14:paraId="131B7E12" w14:textId="77777777" w:rsidR="00FE199E" w:rsidRPr="00D34DB0" w:rsidRDefault="00FE199E" w:rsidP="00FE199E">
      <w:pPr>
        <w:pStyle w:val="MTDisplayEquation"/>
        <w:rPr>
          <w:lang w:val="en-GB"/>
        </w:rPr>
      </w:pPr>
      <w:r w:rsidRPr="00D34DB0">
        <w:rPr>
          <w:lang w:val="en-GB"/>
        </w:rPr>
        <w:tab/>
      </w:r>
      <w:r w:rsidRPr="00D34DB0">
        <w:rPr>
          <w:position w:val="-88"/>
          <w:sz w:val="24"/>
          <w:lang w:val="en-GB"/>
        </w:rPr>
        <w:object w:dxaOrig="2880" w:dyaOrig="1980" w14:anchorId="261464EF">
          <v:shape id="_x0000_i1052" type="#_x0000_t75" style="width:2in;height:98.85pt" o:ole="">
            <v:imagedata r:id="rId81" r:pict="rId82" o:title=""/>
          </v:shape>
          <o:OLEObject Type="Embed" ProgID="Msxml2.SAXXMLReader.5.0" ShapeID="_x0000_i1052" DrawAspect="Content" ObjectID="_1804329620" r:id="rId83"/>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5</w:instrText>
      </w:r>
      <w:r w:rsidRPr="00D34DB0">
        <w:rPr>
          <w:lang w:val="en-GB"/>
        </w:rPr>
        <w:fldChar w:fldCharType="end"/>
      </w:r>
      <w:r w:rsidRPr="00D34DB0">
        <w:rPr>
          <w:lang w:val="en-GB"/>
        </w:rPr>
        <w:instrText>)</w:instrText>
      </w:r>
      <w:r w:rsidRPr="00D34DB0">
        <w:rPr>
          <w:lang w:val="en-GB"/>
        </w:rPr>
        <w:fldChar w:fldCharType="end"/>
      </w:r>
    </w:p>
    <w:p w14:paraId="20C03A7A" w14:textId="77777777" w:rsidR="00FE199E" w:rsidRPr="00D34DB0" w:rsidRDefault="00FE199E" w:rsidP="00FE199E">
      <w:pPr>
        <w:jc w:val="both"/>
        <w:rPr>
          <w:lang w:val="en-GB"/>
        </w:rPr>
      </w:pPr>
      <w:r w:rsidRPr="00D34DB0">
        <w:rPr>
          <w:lang w:val="en-GB"/>
        </w:rPr>
        <w:t xml:space="preserve">Considering the non-neuronal organic tissue as a periodic structure in an off-resonant state [33, 34] with implicit time-dependence </w:t>
      </w:r>
      <w:r w:rsidRPr="00D34DB0">
        <w:rPr>
          <w:position w:val="-6"/>
          <w:sz w:val="24"/>
          <w:lang w:val="en-GB"/>
        </w:rPr>
        <w:object w:dxaOrig="420" w:dyaOrig="300" w14:anchorId="7770E0B0">
          <v:shape id="_x0000_i1053" type="#_x0000_t75" style="width:20.95pt;height:15.05pt" o:ole="">
            <v:imagedata r:id="rId84" r:pict="rId85" o:title=""/>
          </v:shape>
          <o:OLEObject Type="Embed" ProgID="Msxml2.SAXXMLReader.5.0" ShapeID="_x0000_i1053" DrawAspect="Content" ObjectID="_1804329621" r:id="rId86"/>
        </w:object>
      </w:r>
      <w:r w:rsidRPr="00D34DB0">
        <w:rPr>
          <w:lang w:val="en-GB"/>
        </w:rPr>
        <w:t xml:space="preserve"> that have the spatial dependences </w:t>
      </w:r>
      <w:r w:rsidRPr="00D34DB0">
        <w:rPr>
          <w:position w:val="-6"/>
          <w:sz w:val="24"/>
          <w:lang w:val="en-GB"/>
        </w:rPr>
        <w:object w:dxaOrig="499" w:dyaOrig="300" w14:anchorId="4068C529">
          <v:shape id="_x0000_i1054" type="#_x0000_t75" style="width:24.7pt;height:15.05pt" o:ole="">
            <v:imagedata r:id="rId87" r:pict="rId88" o:title=""/>
          </v:shape>
          <o:OLEObject Type="Embed" ProgID="Msxml2.SAXXMLReader.5.0" ShapeID="_x0000_i1054" DrawAspect="Content" ObjectID="_1804329622" r:id="rId89"/>
        </w:object>
      </w:r>
      <w:r w:rsidRPr="00D34DB0">
        <w:rPr>
          <w:lang w:val="en-GB"/>
        </w:rPr>
        <w:t xml:space="preserve"> and </w:t>
      </w:r>
      <w:r w:rsidRPr="00D34DB0">
        <w:rPr>
          <w:position w:val="-8"/>
          <w:sz w:val="24"/>
          <w:lang w:val="en-GB"/>
        </w:rPr>
        <w:object w:dxaOrig="600" w:dyaOrig="320" w14:anchorId="0E608E3D">
          <v:shape id="_x0000_i1055" type="#_x0000_t75" style="width:30.1pt;height:16.1pt" o:ole="">
            <v:imagedata r:id="rId90" r:pict="rId91" o:title=""/>
          </v:shape>
          <o:OLEObject Type="Embed" ProgID="Msxml2.SAXXMLReader.5.0" ShapeID="_x0000_i1055" DrawAspect="Content" ObjectID="_1804329623" r:id="rId92"/>
        </w:object>
      </w:r>
      <w:r w:rsidRPr="00D34DB0">
        <w:rPr>
          <w:lang w:val="en-GB"/>
        </w:rPr>
        <w:t xml:space="preserve"> due to the electrical potential of the field, respectively where </w:t>
      </w:r>
      <w:r w:rsidRPr="00D34DB0">
        <w:rPr>
          <w:position w:val="-10"/>
          <w:sz w:val="24"/>
          <w:lang w:val="en-GB"/>
        </w:rPr>
        <w:object w:dxaOrig="700" w:dyaOrig="320" w14:anchorId="293D738F">
          <v:shape id="_x0000_i1056" type="#_x0000_t75" style="width:34.95pt;height:16.1pt" o:ole="">
            <v:imagedata r:id="rId93" r:pict="rId94" o:title=""/>
          </v:shape>
          <o:OLEObject Type="Embed" ProgID="Msxml2.SAXXMLReader.5.0" ShapeID="_x0000_i1056" DrawAspect="Content" ObjectID="_1804329624" r:id="rId95"/>
        </w:object>
      </w:r>
      <w:r w:rsidRPr="00D34DB0">
        <w:rPr>
          <w:lang w:val="en-GB"/>
        </w:rPr>
        <w:t xml:space="preserve"> are propagation constants due to the strength of the link. For a period, </w:t>
      </w:r>
      <w:r w:rsidRPr="00D34DB0">
        <w:rPr>
          <w:position w:val="-8"/>
          <w:sz w:val="24"/>
          <w:lang w:val="en-GB"/>
        </w:rPr>
        <w:object w:dxaOrig="279" w:dyaOrig="279" w14:anchorId="3586EDAC">
          <v:shape id="_x0000_i1057" type="#_x0000_t75" style="width:13.95pt;height:13.95pt" o:ole="">
            <v:imagedata r:id="rId96" r:pict="rId97" o:title=""/>
          </v:shape>
          <o:OLEObject Type="Embed" ProgID="Msxml2.SAXXMLReader.5.0" ShapeID="_x0000_i1057" DrawAspect="Content" ObjectID="_1804329625" r:id="rId98"/>
        </w:object>
      </w:r>
      <w:r w:rsidRPr="00D34DB0">
        <w:rPr>
          <w:lang w:val="en-GB"/>
        </w:rPr>
        <w:t xml:space="preserve"> due to the frequency of the oscillator and the feedback dampening of the neural tissues, the coupling coefficient takes the form </w:t>
      </w:r>
      <w:r w:rsidRPr="00D34DB0">
        <w:rPr>
          <w:position w:val="-18"/>
          <w:sz w:val="24"/>
          <w:lang w:val="en-GB"/>
        </w:rPr>
        <w:object w:dxaOrig="1560" w:dyaOrig="480" w14:anchorId="1458A638">
          <v:shape id="_x0000_i1058" type="#_x0000_t75" style="width:77.9pt;height:24.2pt" o:ole="">
            <v:imagedata r:id="rId99" r:pict="rId100" o:title=""/>
          </v:shape>
          <o:OLEObject Type="Embed" ProgID="Msxml2.SAXXMLReader.5.0" ShapeID="_x0000_i1058" DrawAspect="Content" ObjectID="_1804329626" r:id="rId101"/>
        </w:object>
      </w:r>
    </w:p>
    <w:p w14:paraId="09902E2B" w14:textId="77777777" w:rsidR="00FE199E" w:rsidRPr="00CA5DE8" w:rsidRDefault="004413EC" w:rsidP="00FE199E">
      <w:pPr>
        <w:spacing w:after="200" w:line="276" w:lineRule="auto"/>
        <w:outlineLvl w:val="0"/>
        <w:rPr>
          <w:b/>
          <w:sz w:val="24"/>
          <w:lang w:val="en-GB"/>
        </w:rPr>
      </w:pPr>
      <w:r>
        <w:rPr>
          <w:b/>
          <w:sz w:val="24"/>
          <w:lang w:val="en-GB"/>
        </w:rPr>
        <w:t>Resonant-p</w:t>
      </w:r>
      <w:r w:rsidR="00FE199E" w:rsidRPr="00CA5DE8">
        <w:rPr>
          <w:b/>
          <w:sz w:val="24"/>
          <w:lang w:val="en-GB"/>
        </w:rPr>
        <w:t>otential linking by inductance</w:t>
      </w:r>
      <w:r>
        <w:rPr>
          <w:b/>
          <w:sz w:val="24"/>
          <w:lang w:val="en-GB"/>
        </w:rPr>
        <w:t xml:space="preserve"> in time</w:t>
      </w:r>
    </w:p>
    <w:p w14:paraId="7B47E4E9" w14:textId="77777777" w:rsidR="007E35C2" w:rsidRDefault="00FE199E" w:rsidP="00C504E0">
      <w:pPr>
        <w:spacing w:after="200" w:line="276" w:lineRule="auto"/>
        <w:jc w:val="both"/>
        <w:rPr>
          <w:rFonts w:ascii="Times New Roman" w:hAnsi="Times New Roman"/>
          <w:lang w:val="en-GB"/>
        </w:rPr>
      </w:pPr>
      <w:r w:rsidRPr="00DE66AD">
        <w:rPr>
          <w:rFonts w:ascii="Times New Roman" w:hAnsi="Times New Roman"/>
          <w:lang w:val="en-GB"/>
        </w:rPr>
        <w:t xml:space="preserve">The linking model, </w:t>
      </w:r>
      <w:r w:rsidR="00085F13" w:rsidRPr="00DE66AD">
        <w:rPr>
          <w:rFonts w:ascii="Times New Roman" w:hAnsi="Times New Roman"/>
          <w:lang w:val="en-GB"/>
        </w:rPr>
        <w:t>an extension of</w:t>
      </w:r>
      <w:r w:rsidRPr="00DE66AD">
        <w:rPr>
          <w:rFonts w:ascii="Times New Roman" w:hAnsi="Times New Roman"/>
          <w:lang w:val="en-GB"/>
        </w:rPr>
        <w:t xml:space="preserve"> coupled modes [33, 35-39], </w:t>
      </w:r>
      <w:r w:rsidR="00085F13" w:rsidRPr="00DE66AD">
        <w:rPr>
          <w:rFonts w:ascii="Times New Roman" w:hAnsi="Times New Roman"/>
          <w:lang w:val="en-GB"/>
        </w:rPr>
        <w:t xml:space="preserve">in a low-frequency application, </w:t>
      </w:r>
      <w:r w:rsidRPr="00DE66AD">
        <w:rPr>
          <w:rFonts w:ascii="Times New Roman" w:hAnsi="Times New Roman"/>
          <w:lang w:val="en-GB"/>
        </w:rPr>
        <w:t xml:space="preserve">is formulated around the strength of the potential field between the coil-oscillator combination as transmitter and </w:t>
      </w:r>
      <w:r w:rsidR="007E35C2" w:rsidRPr="00DE66AD">
        <w:rPr>
          <w:rFonts w:ascii="Times New Roman" w:hAnsi="Times New Roman"/>
          <w:lang w:val="en-GB"/>
        </w:rPr>
        <w:t xml:space="preserve">coil-load </w:t>
      </w:r>
      <w:r w:rsidRPr="00DE66AD">
        <w:rPr>
          <w:rFonts w:ascii="Times New Roman" w:hAnsi="Times New Roman"/>
          <w:lang w:val="en-GB"/>
        </w:rPr>
        <w:t xml:space="preserve">receivers, in the </w:t>
      </w:r>
      <w:r w:rsidR="007E35C2" w:rsidRPr="00DE66AD">
        <w:rPr>
          <w:rFonts w:ascii="Times New Roman" w:hAnsi="Times New Roman"/>
          <w:lang w:val="en-GB"/>
        </w:rPr>
        <w:t>circuital form given in</w:t>
      </w:r>
      <w:r w:rsidRPr="00DE66AD">
        <w:rPr>
          <w:rFonts w:ascii="Times New Roman" w:hAnsi="Times New Roman"/>
          <w:lang w:val="en-GB"/>
        </w:rPr>
        <w:t xml:space="preserve"> [25]. </w:t>
      </w:r>
    </w:p>
    <w:p w14:paraId="1025AED1" w14:textId="77777777" w:rsidR="00BD131B" w:rsidRDefault="006267E0" w:rsidP="00476423">
      <w:pPr>
        <w:spacing w:after="200" w:line="276" w:lineRule="auto"/>
        <w:jc w:val="both"/>
        <w:rPr>
          <w:lang w:val="en-GB"/>
        </w:rPr>
      </w:pPr>
      <w:r>
        <w:rPr>
          <w:rFonts w:ascii="Times New Roman" w:hAnsi="Times New Roman"/>
          <w:lang w:val="en-GB"/>
        </w:rPr>
        <w:t xml:space="preserve">The coupling coefficient of the form </w:t>
      </w:r>
      <w:r w:rsidRPr="006267E0">
        <w:rPr>
          <w:rFonts w:ascii="Times New Roman" w:hAnsi="Times New Roman"/>
          <w:position w:val="-26"/>
          <w:lang w:val="en-GB"/>
        </w:rPr>
        <w:object w:dxaOrig="1400" w:dyaOrig="639" w14:anchorId="27ED77CE">
          <v:shape id="_x0000_i1059" type="#_x0000_t75" style="width:69.85pt;height:31.7pt" o:ole="">
            <v:imagedata r:id="rId102" o:title=""/>
          </v:shape>
          <o:OLEObject Type="Embed" ProgID="Equation.DSMT4" ShapeID="_x0000_i1059" DrawAspect="Content" ObjectID="_1804329627" r:id="rId103"/>
        </w:object>
      </w:r>
      <w:r>
        <w:rPr>
          <w:rFonts w:ascii="Times New Roman" w:hAnsi="Times New Roman"/>
          <w:lang w:val="en-GB"/>
        </w:rPr>
        <w:t xml:space="preserve"> </w:t>
      </w:r>
      <w:r>
        <w:rPr>
          <w:lang w:val="en-GB"/>
        </w:rPr>
        <w:t>f</w:t>
      </w:r>
      <w:r w:rsidRPr="00D34DB0">
        <w:rPr>
          <w:lang w:val="en-GB"/>
        </w:rPr>
        <w:t xml:space="preserve">or a period, </w:t>
      </w:r>
      <w:r w:rsidRPr="00D34DB0">
        <w:rPr>
          <w:position w:val="-8"/>
          <w:sz w:val="24"/>
          <w:lang w:val="en-GB"/>
        </w:rPr>
        <w:object w:dxaOrig="279" w:dyaOrig="279" w14:anchorId="5C19DBEC">
          <v:shape id="_x0000_i1060" type="#_x0000_t75" style="width:13.95pt;height:13.95pt" o:ole="">
            <v:imagedata r:id="rId96" r:pict="rId104" o:title=""/>
          </v:shape>
          <o:OLEObject Type="Embed" ProgID="Msxml2.SAXXMLReader.5.0" ShapeID="_x0000_i1060" DrawAspect="Content" ObjectID="_1804329628" r:id="rId105"/>
        </w:object>
      </w:r>
      <w:r w:rsidRPr="00D34DB0">
        <w:rPr>
          <w:lang w:val="en-GB"/>
        </w:rPr>
        <w:t xml:space="preserve"> due to the frequency of the oscillator and the feedback dampening of the </w:t>
      </w:r>
      <w:r>
        <w:rPr>
          <w:lang w:val="en-GB"/>
        </w:rPr>
        <w:t>receiver.</w:t>
      </w:r>
      <w:r w:rsidR="00F90622">
        <w:rPr>
          <w:lang w:val="en-GB"/>
        </w:rPr>
        <w:t xml:space="preserve"> </w:t>
      </w:r>
      <w:r w:rsidR="00476423">
        <w:rPr>
          <w:lang w:val="en-GB"/>
        </w:rPr>
        <w:t>When</w:t>
      </w:r>
      <w:r w:rsidR="00BD131B">
        <w:t xml:space="preserve"> </w:t>
      </w:r>
      <w:r w:rsidR="00BD131B" w:rsidRPr="006267E0">
        <w:rPr>
          <w:rFonts w:ascii="Times New Roman" w:hAnsi="Times New Roman"/>
          <w:position w:val="-26"/>
          <w:lang w:val="en-GB"/>
        </w:rPr>
        <w:object w:dxaOrig="1400" w:dyaOrig="639" w14:anchorId="6716CE84">
          <v:shape id="_x0000_i1061" type="#_x0000_t75" style="width:69.85pt;height:31.7pt" o:ole="">
            <v:imagedata r:id="rId102" o:title=""/>
          </v:shape>
          <o:OLEObject Type="Embed" ProgID="Equation.DSMT4" ShapeID="_x0000_i1061" DrawAspect="Content" ObjectID="_1804329629" r:id="rId106"/>
        </w:object>
      </w:r>
      <w:r w:rsidR="00BD131B">
        <w:t xml:space="preserve"> is transliterated to </w:t>
      </w:r>
      <w:r w:rsidR="00BD131B" w:rsidRPr="006267E0">
        <w:rPr>
          <w:position w:val="-26"/>
          <w:lang w:val="en-GB"/>
        </w:rPr>
        <w:object w:dxaOrig="1939" w:dyaOrig="639" w14:anchorId="70FD795D">
          <v:shape id="_x0000_i1062" type="#_x0000_t75" style="width:96.7pt;height:31.7pt" o:ole="">
            <v:imagedata r:id="rId107" o:title=""/>
          </v:shape>
          <o:OLEObject Type="Embed" ProgID="Equation.DSMT4" ShapeID="_x0000_i1062" DrawAspect="Content" ObjectID="_1804329630" r:id="rId108"/>
        </w:object>
      </w:r>
      <w:r w:rsidR="00BD131B">
        <w:rPr>
          <w:lang w:val="en-GB"/>
        </w:rPr>
        <w:t>for a value of</w:t>
      </w:r>
      <w:r w:rsidR="00BD131B" w:rsidRPr="005673E8">
        <w:rPr>
          <w:position w:val="-10"/>
          <w:lang w:val="en-GB"/>
        </w:rPr>
        <w:object w:dxaOrig="1040" w:dyaOrig="320" w14:anchorId="4725D5B4">
          <v:shape id="_x0000_i1063" type="#_x0000_t75" style="width:52.1pt;height:16.1pt" o:ole="">
            <v:imagedata r:id="rId109" o:title=""/>
          </v:shape>
          <o:OLEObject Type="Embed" ProgID="Equation.DSMT4" ShapeID="_x0000_i1063" DrawAspect="Content" ObjectID="_1804329631" r:id="rId110"/>
        </w:object>
      </w:r>
      <w:r w:rsidR="00BD131B">
        <w:rPr>
          <w:lang w:val="en-GB"/>
        </w:rPr>
        <w:t xml:space="preserve"> and </w:t>
      </w:r>
      <w:r w:rsidR="00BD131B" w:rsidRPr="005673E8">
        <w:rPr>
          <w:position w:val="-8"/>
          <w:lang w:val="en-GB"/>
        </w:rPr>
        <w:object w:dxaOrig="1020" w:dyaOrig="279" w14:anchorId="11842A0B">
          <v:shape id="_x0000_i1064" type="#_x0000_t75" style="width:51.05pt;height:13.95pt" o:ole="">
            <v:imagedata r:id="rId111" o:title=""/>
          </v:shape>
          <o:OLEObject Type="Embed" ProgID="Equation.DSMT4" ShapeID="_x0000_i1064" DrawAspect="Content" ObjectID="_1804329632" r:id="rId112"/>
        </w:object>
      </w:r>
      <w:r w:rsidR="00BD131B">
        <w:rPr>
          <w:lang w:val="en-GB"/>
        </w:rPr>
        <w:t xml:space="preserve"> the plot of each step of </w:t>
      </w:r>
      <w:r w:rsidR="00BD131B">
        <w:rPr>
          <w:i/>
          <w:lang w:val="en-GB"/>
        </w:rPr>
        <w:t>z</w:t>
      </w:r>
      <w:r w:rsidR="00BD131B">
        <w:rPr>
          <w:lang w:val="en-GB"/>
        </w:rPr>
        <w:t xml:space="preserve"> is </w:t>
      </w:r>
      <w:r w:rsidR="00BD131B" w:rsidRPr="005673E8">
        <w:rPr>
          <w:lang w:val="en-GB"/>
        </w:rPr>
        <w:t xml:space="preserve">shown in </w:t>
      </w:r>
      <w:r w:rsidR="00BD131B" w:rsidRPr="005673E8">
        <w:rPr>
          <w:lang w:val="en-GB"/>
        </w:rPr>
        <w:fldChar w:fldCharType="begin"/>
      </w:r>
      <w:r w:rsidR="00BD131B" w:rsidRPr="005673E8">
        <w:rPr>
          <w:lang w:val="en-GB"/>
        </w:rPr>
        <w:instrText xml:space="preserve"> REF _Ref422562899 \h </w:instrText>
      </w:r>
      <w:r w:rsidR="00BD131B" w:rsidRPr="005673E8">
        <w:rPr>
          <w:lang w:val="en-GB"/>
        </w:rPr>
      </w:r>
      <w:r w:rsidR="00BD131B" w:rsidRPr="005673E8">
        <w:rPr>
          <w:lang w:val="en-GB"/>
        </w:rPr>
        <w:instrText xml:space="preserve"> \* MERGEFORMAT </w:instrText>
      </w:r>
      <w:r w:rsidR="00BD131B" w:rsidRPr="005673E8">
        <w:rPr>
          <w:lang w:val="en-GB"/>
        </w:rPr>
        <w:fldChar w:fldCharType="separate"/>
      </w:r>
      <w:r w:rsidR="00BD131B" w:rsidRPr="005673E8">
        <w:t xml:space="preserve">Fig. </w:t>
      </w:r>
      <w:r w:rsidR="00BD131B" w:rsidRPr="005673E8">
        <w:rPr>
          <w:noProof/>
        </w:rPr>
        <w:t>86</w:t>
      </w:r>
      <w:r w:rsidR="00BD131B" w:rsidRPr="005673E8">
        <w:rPr>
          <w:lang w:val="en-GB"/>
        </w:rPr>
        <w:fldChar w:fldCharType="end"/>
      </w:r>
      <w:r w:rsidR="00BD131B" w:rsidRPr="005673E8">
        <w:rPr>
          <w:lang w:val="en-GB"/>
        </w:rPr>
        <w:t>.</w:t>
      </w:r>
    </w:p>
    <w:p w14:paraId="10B03842" w14:textId="67E75CAC" w:rsidR="00BD131B" w:rsidRDefault="001B2521" w:rsidP="00BD131B">
      <w:pPr>
        <w:keepNext/>
      </w:pPr>
      <w:r>
        <w:rPr>
          <w:noProof/>
        </w:rPr>
        <w:lastRenderedPageBreak/>
        <w:drawing>
          <wp:inline distT="0" distB="0" distL="0" distR="0" wp14:anchorId="164D9EB2" wp14:editId="53C5D774">
            <wp:extent cx="2859405" cy="2149475"/>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9405" cy="2149475"/>
                    </a:xfrm>
                    <a:prstGeom prst="rect">
                      <a:avLst/>
                    </a:prstGeom>
                    <a:noFill/>
                    <a:ln>
                      <a:noFill/>
                    </a:ln>
                  </pic:spPr>
                </pic:pic>
              </a:graphicData>
            </a:graphic>
          </wp:inline>
        </w:drawing>
      </w:r>
      <w:r>
        <w:rPr>
          <w:noProof/>
        </w:rPr>
        <w:drawing>
          <wp:inline distT="0" distB="0" distL="0" distR="0" wp14:anchorId="3ACDDD12" wp14:editId="6BEB1B32">
            <wp:extent cx="2859405" cy="2149475"/>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859405" cy="2149475"/>
                    </a:xfrm>
                    <a:prstGeom prst="rect">
                      <a:avLst/>
                    </a:prstGeom>
                    <a:noFill/>
                    <a:ln>
                      <a:noFill/>
                    </a:ln>
                  </pic:spPr>
                </pic:pic>
              </a:graphicData>
            </a:graphic>
          </wp:inline>
        </w:drawing>
      </w:r>
    </w:p>
    <w:p w14:paraId="536AF585" w14:textId="77777777" w:rsidR="00BD131B" w:rsidRPr="005673E8" w:rsidRDefault="00BD131B" w:rsidP="00BD131B">
      <w:pPr>
        <w:pStyle w:val="Caption"/>
        <w:jc w:val="both"/>
        <w:rPr>
          <w:b w:val="0"/>
          <w:color w:val="auto"/>
          <w:sz w:val="20"/>
          <w:lang w:val="en-GB"/>
        </w:rPr>
      </w:pPr>
      <w:bookmarkStart w:id="2" w:name="_Ref422562899"/>
      <w:r w:rsidRPr="005673E8">
        <w:rPr>
          <w:b w:val="0"/>
          <w:color w:val="auto"/>
          <w:sz w:val="20"/>
        </w:rPr>
        <w:t xml:space="preserve">Fig. </w:t>
      </w:r>
      <w:r w:rsidRPr="005673E8">
        <w:rPr>
          <w:b w:val="0"/>
          <w:color w:val="auto"/>
          <w:sz w:val="20"/>
        </w:rPr>
        <w:fldChar w:fldCharType="begin"/>
      </w:r>
      <w:r w:rsidRPr="005673E8">
        <w:rPr>
          <w:b w:val="0"/>
          <w:color w:val="auto"/>
          <w:sz w:val="20"/>
        </w:rPr>
        <w:instrText xml:space="preserve"> SEQ Figure \* ARABIC </w:instrText>
      </w:r>
      <w:r w:rsidRPr="005673E8">
        <w:rPr>
          <w:b w:val="0"/>
          <w:color w:val="auto"/>
          <w:sz w:val="20"/>
        </w:rPr>
        <w:fldChar w:fldCharType="separate"/>
      </w:r>
      <w:r>
        <w:rPr>
          <w:b w:val="0"/>
          <w:noProof/>
          <w:color w:val="auto"/>
          <w:sz w:val="20"/>
        </w:rPr>
        <w:t>2</w:t>
      </w:r>
      <w:r w:rsidRPr="005673E8">
        <w:rPr>
          <w:b w:val="0"/>
          <w:color w:val="auto"/>
          <w:sz w:val="20"/>
        </w:rPr>
        <w:fldChar w:fldCharType="end"/>
      </w:r>
      <w:bookmarkEnd w:id="2"/>
      <w:r w:rsidRPr="005673E8">
        <w:rPr>
          <w:b w:val="0"/>
          <w:color w:val="auto"/>
          <w:sz w:val="20"/>
        </w:rPr>
        <w:t xml:space="preserve">. Potential linking </w:t>
      </w:r>
      <w:r>
        <w:rPr>
          <w:b w:val="0"/>
          <w:color w:val="auto"/>
          <w:sz w:val="20"/>
        </w:rPr>
        <w:t xml:space="preserve">of the function </w:t>
      </w:r>
      <w:r w:rsidRPr="00DB5D32">
        <w:rPr>
          <w:position w:val="-24"/>
          <w:lang w:val="en-GB"/>
        </w:rPr>
        <w:object w:dxaOrig="1800" w:dyaOrig="580" w14:anchorId="06A6BD2E">
          <v:shape id="_x0000_i1067" type="#_x0000_t75" style="width:90.25pt;height:29pt" o:ole="">
            <v:imagedata r:id="rId115" o:title=""/>
          </v:shape>
          <o:OLEObject Type="Embed" ProgID="Equation.DSMT4" ShapeID="_x0000_i1067" DrawAspect="Content" ObjectID="_1804329633" r:id="rId116"/>
        </w:object>
      </w:r>
      <w:r>
        <w:rPr>
          <w:b w:val="0"/>
          <w:color w:val="auto"/>
          <w:sz w:val="20"/>
        </w:rPr>
        <w:t xml:space="preserve"> LEFT: </w:t>
      </w:r>
      <w:r w:rsidRPr="005673E8">
        <w:rPr>
          <w:b w:val="0"/>
          <w:color w:val="auto"/>
          <w:sz w:val="20"/>
        </w:rPr>
        <w:t>over time</w:t>
      </w:r>
      <w:r>
        <w:rPr>
          <w:b w:val="0"/>
          <w:color w:val="auto"/>
          <w:sz w:val="20"/>
        </w:rPr>
        <w:t xml:space="preserve"> </w:t>
      </w:r>
      <w:r w:rsidRPr="00DB5D32">
        <w:rPr>
          <w:b w:val="0"/>
          <w:color w:val="auto"/>
          <w:position w:val="-8"/>
          <w:sz w:val="20"/>
        </w:rPr>
        <w:object w:dxaOrig="1200" w:dyaOrig="260" w14:anchorId="45B445AF">
          <v:shape id="_x0000_i1068" type="#_x0000_t75" style="width:60.2pt;height:12.9pt" o:ole="">
            <v:imagedata r:id="rId117" o:title=""/>
          </v:shape>
          <o:OLEObject Type="Embed" ProgID="Equation.DSMT4" ShapeID="_x0000_i1068" DrawAspect="Content" ObjectID="_1804329634" r:id="rId118"/>
        </w:object>
      </w:r>
      <w:r>
        <w:rPr>
          <w:b w:val="0"/>
          <w:color w:val="auto"/>
          <w:sz w:val="20"/>
        </w:rPr>
        <w:t xml:space="preserve">and space </w:t>
      </w:r>
      <w:r w:rsidRPr="00BA470E">
        <w:rPr>
          <w:position w:val="-8"/>
          <w:lang w:val="en-GB"/>
        </w:rPr>
        <w:object w:dxaOrig="980" w:dyaOrig="260" w14:anchorId="2FE2185A">
          <v:shape id="_x0000_i1069" type="#_x0000_t75" style="width:48.9pt;height:12.9pt" o:ole="">
            <v:imagedata r:id="rId119" o:title=""/>
          </v:shape>
          <o:OLEObject Type="Embed" ProgID="Equation.DSMT4" ShapeID="_x0000_i1069" DrawAspect="Content" ObjectID="_1804329635" r:id="rId120"/>
        </w:object>
      </w:r>
      <w:r w:rsidRPr="00BA470E">
        <w:rPr>
          <w:b w:val="0"/>
          <w:color w:val="auto"/>
          <w:sz w:val="20"/>
        </w:rPr>
        <w:t xml:space="preserve"> </w:t>
      </w:r>
      <w:r>
        <w:rPr>
          <w:b w:val="0"/>
          <w:color w:val="auto"/>
          <w:sz w:val="20"/>
        </w:rPr>
        <w:t xml:space="preserve">RIGHT: </w:t>
      </w:r>
      <w:r w:rsidRPr="005673E8">
        <w:rPr>
          <w:b w:val="0"/>
          <w:color w:val="auto"/>
          <w:sz w:val="20"/>
        </w:rPr>
        <w:t>over time</w:t>
      </w:r>
      <w:r>
        <w:rPr>
          <w:b w:val="0"/>
          <w:color w:val="auto"/>
          <w:sz w:val="20"/>
        </w:rPr>
        <w:t xml:space="preserve"> </w:t>
      </w:r>
      <w:r w:rsidRPr="00DB5D32">
        <w:rPr>
          <w:b w:val="0"/>
          <w:color w:val="auto"/>
          <w:position w:val="-8"/>
          <w:sz w:val="20"/>
        </w:rPr>
        <w:object w:dxaOrig="1300" w:dyaOrig="260" w14:anchorId="0FCCFD01">
          <v:shape id="_x0000_i1070" type="#_x0000_t75" style="width:65pt;height:12.9pt" o:ole="">
            <v:imagedata r:id="rId121" o:title=""/>
          </v:shape>
          <o:OLEObject Type="Embed" ProgID="Equation.DSMT4" ShapeID="_x0000_i1070" DrawAspect="Content" ObjectID="_1804329636" r:id="rId122"/>
        </w:object>
      </w:r>
      <w:r>
        <w:rPr>
          <w:b w:val="0"/>
          <w:color w:val="auto"/>
          <w:sz w:val="20"/>
        </w:rPr>
        <w:t xml:space="preserve">and space </w:t>
      </w:r>
      <w:r w:rsidRPr="00DB5D32">
        <w:rPr>
          <w:position w:val="-6"/>
          <w:lang w:val="en-GB"/>
        </w:rPr>
        <w:object w:dxaOrig="880" w:dyaOrig="240" w14:anchorId="4612CDB4">
          <v:shape id="_x0000_i1071" type="#_x0000_t75" style="width:44.05pt;height:11.8pt" o:ole="">
            <v:imagedata r:id="rId123" o:title=""/>
          </v:shape>
          <o:OLEObject Type="Embed" ProgID="Equation.DSMT4" ShapeID="_x0000_i1071" DrawAspect="Content" ObjectID="_1804329637" r:id="rId124"/>
        </w:object>
      </w:r>
    </w:p>
    <w:p w14:paraId="4959DC56" w14:textId="77777777" w:rsidR="00BD131B" w:rsidRDefault="00BD131B" w:rsidP="00BD131B">
      <w:pPr>
        <w:rPr>
          <w:lang w:val="en-GB"/>
        </w:rPr>
      </w:pPr>
      <w:r>
        <w:rPr>
          <w:lang w:val="en-GB"/>
        </w:rPr>
        <w:t xml:space="preserve">The </w:t>
      </w:r>
      <w:r w:rsidRPr="001D3754">
        <w:rPr>
          <w:lang w:val="en-GB"/>
        </w:rPr>
        <w:t xml:space="preserve">plot in </w:t>
      </w:r>
      <w:r w:rsidRPr="001D3754">
        <w:rPr>
          <w:lang w:val="en-GB"/>
        </w:rPr>
        <w:fldChar w:fldCharType="begin"/>
      </w:r>
      <w:r w:rsidRPr="001D3754">
        <w:rPr>
          <w:lang w:val="en-GB"/>
        </w:rPr>
        <w:instrText xml:space="preserve"> REF _Ref422562899 \h </w:instrText>
      </w:r>
      <w:r w:rsidRPr="001D3754">
        <w:rPr>
          <w:lang w:val="en-GB"/>
        </w:rPr>
      </w:r>
      <w:r w:rsidRPr="001D3754">
        <w:rPr>
          <w:lang w:val="en-GB"/>
        </w:rPr>
        <w:instrText xml:space="preserve"> \* MERGEFORMAT </w:instrText>
      </w:r>
      <w:r w:rsidRPr="001D3754">
        <w:rPr>
          <w:lang w:val="en-GB"/>
        </w:rPr>
        <w:fldChar w:fldCharType="separate"/>
      </w:r>
      <w:r w:rsidR="00476423" w:rsidRPr="00476423">
        <w:t xml:space="preserve">Fig. </w:t>
      </w:r>
      <w:r w:rsidR="00476423" w:rsidRPr="00476423">
        <w:rPr>
          <w:noProof/>
        </w:rPr>
        <w:t>2</w:t>
      </w:r>
      <w:r w:rsidRPr="001D3754">
        <w:rPr>
          <w:lang w:val="en-GB"/>
        </w:rPr>
        <w:fldChar w:fldCharType="end"/>
      </w:r>
      <w:r w:rsidRPr="001D3754">
        <w:rPr>
          <w:lang w:val="en-GB"/>
        </w:rPr>
        <w:t xml:space="preserve"> is generated</w:t>
      </w:r>
      <w:r>
        <w:rPr>
          <w:lang w:val="en-GB"/>
        </w:rPr>
        <w:t xml:space="preserve"> in Scilab with the following code. Note to start with high values for z then stepping lower.</w:t>
      </w:r>
    </w:p>
    <w:p w14:paraId="1766B419" w14:textId="602C6CF3" w:rsidR="00BD131B" w:rsidRDefault="001B2521" w:rsidP="00BD131B">
      <w:pPr>
        <w:rPr>
          <w:lang w:val="en-GB"/>
        </w:rPr>
      </w:pPr>
      <w:r>
        <w:rPr>
          <w:noProof/>
        </w:rPr>
        <mc:AlternateContent>
          <mc:Choice Requires="wps">
            <w:drawing>
              <wp:anchor distT="0" distB="0" distL="114300" distR="114300" simplePos="0" relativeHeight="251657728" behindDoc="0" locked="0" layoutInCell="1" allowOverlap="1" wp14:anchorId="121083AC" wp14:editId="160530C3">
                <wp:simplePos x="0" y="0"/>
                <wp:positionH relativeFrom="column">
                  <wp:posOffset>0</wp:posOffset>
                </wp:positionH>
                <wp:positionV relativeFrom="paragraph">
                  <wp:posOffset>28575</wp:posOffset>
                </wp:positionV>
                <wp:extent cx="2057400" cy="1600200"/>
                <wp:effectExtent l="13970" t="8255" r="5080" b="10795"/>
                <wp:wrapNone/>
                <wp:docPr id="948672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600200"/>
                        </a:xfrm>
                        <a:prstGeom prst="rect">
                          <a:avLst/>
                        </a:prstGeom>
                        <a:solidFill>
                          <a:srgbClr val="FFFFFF"/>
                        </a:solidFill>
                        <a:ln w="9525">
                          <a:solidFill>
                            <a:srgbClr val="000000"/>
                          </a:solidFill>
                          <a:miter lim="800000"/>
                          <a:headEnd/>
                          <a:tailEnd/>
                        </a:ln>
                      </wps:spPr>
                      <wps:txbx>
                        <w:txbxContent>
                          <w:p w14:paraId="4AF1FD7D"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B01813"/>
                                <w:sz w:val="19"/>
                                <w:szCs w:val="19"/>
                              </w:rPr>
                              <w:t>function</w:t>
                            </w:r>
                            <w:r>
                              <w:rPr>
                                <w:rFonts w:ascii="Lucida Sans Typewriter" w:hAnsi="Lucida Sans Typewriter"/>
                                <w:sz w:val="19"/>
                                <w:szCs w:val="19"/>
                              </w:rPr>
                              <w:t xml:space="preserve"> </w:t>
                            </w:r>
                            <w:r>
                              <w:rPr>
                                <w:rFonts w:ascii="Lucida Sans Typewriter" w:hAnsi="Lucida Sans Typewriter"/>
                                <w:b/>
                                <w:bCs/>
                                <w:color w:val="834310"/>
                                <w:sz w:val="19"/>
                                <w:szCs w:val="19"/>
                              </w:rPr>
                              <w:t>dx</w:t>
                            </w:r>
                            <w:r>
                              <w:rPr>
                                <w:rFonts w:ascii="Lucida Sans Typewriter" w:hAnsi="Lucida Sans Typewriter"/>
                                <w:color w:val="5C5C5C"/>
                                <w:sz w:val="19"/>
                                <w:szCs w:val="19"/>
                              </w:rPr>
                              <w:t>=</w:t>
                            </w:r>
                            <w:r>
                              <w:rPr>
                                <w:rFonts w:ascii="Lucida Sans Typewriter" w:hAnsi="Lucida Sans Typewriter"/>
                                <w:color w:val="000000"/>
                                <w:sz w:val="19"/>
                                <w:szCs w:val="19"/>
                                <w:u w:val="single"/>
                              </w:rPr>
                              <w:t>f</w:t>
                            </w:r>
                            <w:r>
                              <w:rPr>
                                <w:rFonts w:ascii="Lucida Sans Typewriter" w:hAnsi="Lucida Sans Typewriter"/>
                                <w:color w:val="4A55DB"/>
                                <w:sz w:val="19"/>
                                <w:szCs w:val="19"/>
                              </w:rPr>
                              <w:t>(</w:t>
                            </w:r>
                            <w:r>
                              <w:rPr>
                                <w:rFonts w:ascii="Lucida Sans Typewriter" w:hAnsi="Lucida Sans Typewriter"/>
                                <w:b/>
                                <w:bCs/>
                                <w:color w:val="834310"/>
                                <w:sz w:val="19"/>
                                <w:szCs w:val="19"/>
                              </w:rPr>
                              <w:t>t</w:t>
                            </w:r>
                            <w:r>
                              <w:rPr>
                                <w:rFonts w:ascii="Lucida Sans Typewriter" w:hAnsi="Lucida Sans Typewriter"/>
                                <w:color w:val="000000"/>
                                <w:sz w:val="19"/>
                                <w:szCs w:val="19"/>
                              </w:rPr>
                              <w:t xml:space="preserve">, </w:t>
                            </w:r>
                            <w:r>
                              <w:rPr>
                                <w:rFonts w:ascii="Lucida Sans Typewriter" w:hAnsi="Lucida Sans Typewriter"/>
                                <w:b/>
                                <w:bCs/>
                                <w:color w:val="834310"/>
                                <w:sz w:val="19"/>
                                <w:szCs w:val="19"/>
                              </w:rPr>
                              <w:t>x</w:t>
                            </w:r>
                            <w:r>
                              <w:rPr>
                                <w:rFonts w:ascii="Lucida Sans Typewriter" w:hAnsi="Lucida Sans Typewriter"/>
                                <w:color w:val="4A55DB"/>
                                <w:sz w:val="19"/>
                                <w:szCs w:val="19"/>
                              </w:rPr>
                              <w:t>)</w:t>
                            </w:r>
                          </w:p>
                          <w:p w14:paraId="409672B6"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sz w:val="19"/>
                                <w:szCs w:val="19"/>
                              </w:rPr>
                              <w:t xml:space="preserve">    </w:t>
                            </w:r>
                            <w:r>
                              <w:rPr>
                                <w:rFonts w:ascii="Lucida Sans Typewriter" w:hAnsi="Lucida Sans Typewriter"/>
                                <w:b/>
                                <w:bCs/>
                                <w:color w:val="834310"/>
                                <w:sz w:val="19"/>
                                <w:szCs w:val="19"/>
                              </w:rPr>
                              <w:t>dx</w:t>
                            </w:r>
                            <w:r>
                              <w:rPr>
                                <w:rFonts w:ascii="Lucida Sans Typewriter" w:hAnsi="Lucida Sans Typewriter"/>
                                <w:color w:val="5C5C5C"/>
                                <w:sz w:val="19"/>
                                <w:szCs w:val="19"/>
                              </w:rPr>
                              <w:t>=</w:t>
                            </w:r>
                            <w:r>
                              <w:rPr>
                                <w:rFonts w:ascii="Lucida Sans Typewriter" w:hAnsi="Lucida Sans Typewriter"/>
                                <w:color w:val="BC8F8F"/>
                                <w:sz w:val="19"/>
                                <w:szCs w:val="19"/>
                              </w:rPr>
                              <w:t>2</w:t>
                            </w:r>
                            <w:r>
                              <w:rPr>
                                <w:rFonts w:ascii="Lucida Sans Typewriter" w:hAnsi="Lucida Sans Typewriter"/>
                                <w:color w:val="5C5C5C"/>
                                <w:sz w:val="19"/>
                                <w:szCs w:val="19"/>
                              </w:rPr>
                              <w:t>*</w:t>
                            </w:r>
                            <w:r>
                              <w:rPr>
                                <w:rFonts w:ascii="Lucida Sans Typewriter" w:hAnsi="Lucida Sans Typewriter"/>
                                <w:color w:val="BC8F8F"/>
                                <w:sz w:val="19"/>
                                <w:szCs w:val="19"/>
                              </w:rPr>
                              <w:t>0.014</w:t>
                            </w:r>
                            <w:r>
                              <w:rPr>
                                <w:rFonts w:ascii="Lucida Sans Typewriter" w:hAnsi="Lucida Sans Typewriter"/>
                                <w:color w:val="5C5C5C"/>
                                <w:sz w:val="19"/>
                                <w:szCs w:val="19"/>
                              </w:rPr>
                              <w:t>*</w:t>
                            </w:r>
                            <w:r>
                              <w:rPr>
                                <w:rFonts w:ascii="Lucida Sans Typewriter" w:hAnsi="Lucida Sans Typewriter"/>
                                <w:color w:val="32B9B9"/>
                                <w:sz w:val="19"/>
                                <w:szCs w:val="19"/>
                              </w:rPr>
                              <w:t>cos</w:t>
                            </w:r>
                            <w:r>
                              <w:rPr>
                                <w:rFonts w:ascii="Lucida Sans Typewriter" w:hAnsi="Lucida Sans Typewriter"/>
                                <w:color w:val="4A55DB"/>
                                <w:sz w:val="19"/>
                                <w:szCs w:val="19"/>
                              </w:rPr>
                              <w:t>(</w:t>
                            </w:r>
                            <w:r>
                              <w:rPr>
                                <w:rFonts w:ascii="Lucida Sans Typewriter" w:hAnsi="Lucida Sans Typewriter"/>
                                <w:color w:val="BC8F8F"/>
                                <w:sz w:val="19"/>
                                <w:szCs w:val="19"/>
                              </w:rPr>
                              <w:t>2</w:t>
                            </w:r>
                            <w:r>
                              <w:rPr>
                                <w:rFonts w:ascii="Lucida Sans Typewriter" w:hAnsi="Lucida Sans Typewriter"/>
                                <w:color w:val="5C5C5C"/>
                                <w:sz w:val="19"/>
                                <w:szCs w:val="19"/>
                              </w:rPr>
                              <w:t>*</w:t>
                            </w:r>
                            <w:r>
                              <w:rPr>
                                <w:rFonts w:ascii="Lucida Sans Typewriter" w:hAnsi="Lucida Sans Typewriter"/>
                                <w:color w:val="DA70D6"/>
                                <w:sz w:val="19"/>
                                <w:szCs w:val="19"/>
                              </w:rPr>
                              <w:t>%pi</w:t>
                            </w:r>
                            <w:r>
                              <w:rPr>
                                <w:rFonts w:ascii="Lucida Sans Typewriter" w:hAnsi="Lucida Sans Typewriter"/>
                                <w:color w:val="5C5C5C"/>
                                <w:sz w:val="19"/>
                                <w:szCs w:val="19"/>
                              </w:rPr>
                              <w:t>*</w:t>
                            </w:r>
                            <w:r>
                              <w:rPr>
                                <w:rFonts w:ascii="Lucida Sans Typewriter" w:hAnsi="Lucida Sans Typewriter"/>
                                <w:color w:val="BC8F8F"/>
                                <w:sz w:val="19"/>
                                <w:szCs w:val="19"/>
                              </w:rPr>
                              <w:t>1</w:t>
                            </w:r>
                            <w:r>
                              <w:rPr>
                                <w:rFonts w:ascii="Lucida Sans Typewriter" w:hAnsi="Lucida Sans Typewriter"/>
                                <w:color w:val="5C5C5C"/>
                                <w:sz w:val="19"/>
                                <w:szCs w:val="19"/>
                              </w:rPr>
                              <w:t>/</w:t>
                            </w:r>
                            <w:r>
                              <w:rPr>
                                <w:rFonts w:ascii="Lucida Sans Typewriter" w:hAnsi="Lucida Sans Typewriter"/>
                                <w:b/>
                                <w:bCs/>
                                <w:color w:val="834310"/>
                                <w:sz w:val="19"/>
                                <w:szCs w:val="19"/>
                              </w:rPr>
                              <w:t>t</w:t>
                            </w:r>
                            <w:r>
                              <w:rPr>
                                <w:rFonts w:ascii="Lucida Sans Typewriter" w:hAnsi="Lucida Sans Typewriter"/>
                                <w:color w:val="4A55DB"/>
                                <w:sz w:val="19"/>
                                <w:szCs w:val="19"/>
                              </w:rPr>
                              <w:t>)</w:t>
                            </w:r>
                          </w:p>
                          <w:p w14:paraId="66BB82D6"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B01813"/>
                                <w:sz w:val="19"/>
                                <w:szCs w:val="19"/>
                              </w:rPr>
                              <w:t>endfunction</w:t>
                            </w:r>
                          </w:p>
                          <w:p w14:paraId="429739F6" w14:textId="77777777" w:rsidR="00BD131B" w:rsidRDefault="00BD131B" w:rsidP="00BD131B">
                            <w:pPr>
                              <w:pStyle w:val="HTMLPreformatted"/>
                              <w:rPr>
                                <w:rFonts w:ascii="Lucida Sans Typewriter" w:hAnsi="Lucida Sans Typewriter"/>
                                <w:color w:val="000000"/>
                                <w:sz w:val="19"/>
                                <w:szCs w:val="19"/>
                              </w:rPr>
                            </w:pPr>
                          </w:p>
                          <w:p w14:paraId="3E9773A0" w14:textId="77777777" w:rsidR="00BD131B" w:rsidRPr="001D3754"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z</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1</w:t>
                            </w:r>
                            <w:r>
                              <w:rPr>
                                <w:rFonts w:ascii="Lucida Sans Typewriter" w:hAnsi="Lucida Sans Typewriter"/>
                                <w:color w:val="FFAA00"/>
                                <w:sz w:val="19"/>
                                <w:szCs w:val="19"/>
                              </w:rPr>
                              <w:t>:</w:t>
                            </w:r>
                            <w:r>
                              <w:rPr>
                                <w:rFonts w:ascii="Lucida Sans Typewriter" w:hAnsi="Lucida Sans Typewriter"/>
                                <w:color w:val="BC8F8F"/>
                                <w:sz w:val="19"/>
                                <w:szCs w:val="19"/>
                              </w:rPr>
                              <w:t>1</w:t>
                            </w:r>
                            <w:r>
                              <w:rPr>
                                <w:rFonts w:ascii="Lucida Sans Typewriter" w:hAnsi="Lucida Sans Typewriter"/>
                                <w:color w:val="FFAA00"/>
                                <w:sz w:val="19"/>
                                <w:szCs w:val="19"/>
                              </w:rPr>
                              <w:t>:</w:t>
                            </w:r>
                            <w:r>
                              <w:rPr>
                                <w:rFonts w:ascii="Lucida Sans Typewriter" w:hAnsi="Lucida Sans Typewriter"/>
                                <w:color w:val="BC8F8F"/>
                                <w:sz w:val="19"/>
                                <w:szCs w:val="19"/>
                              </w:rPr>
                              <w:t>10</w:t>
                            </w:r>
                            <w:r>
                              <w:rPr>
                                <w:rFonts w:ascii="Lucida Sans Typewriter" w:hAnsi="Lucida Sans Typewriter"/>
                                <w:color w:val="000000"/>
                                <w:sz w:val="19"/>
                                <w:szCs w:val="19"/>
                              </w:rPr>
                              <w:t>;</w:t>
                            </w:r>
                          </w:p>
                          <w:p w14:paraId="533B921F"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t0</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0.1</w:t>
                            </w:r>
                          </w:p>
                          <w:p w14:paraId="2F6196AA"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x0</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color w:val="BC8F8F"/>
                                <w:sz w:val="19"/>
                                <w:szCs w:val="19"/>
                              </w:rPr>
                              <w:t>0.5</w:t>
                            </w:r>
                          </w:p>
                          <w:p w14:paraId="4DDDC4B5"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t</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0.1</w:t>
                            </w:r>
                            <w:r>
                              <w:rPr>
                                <w:rFonts w:ascii="Lucida Sans Typewriter" w:hAnsi="Lucida Sans Typewriter"/>
                                <w:color w:val="FFAA00"/>
                                <w:sz w:val="19"/>
                                <w:szCs w:val="19"/>
                              </w:rPr>
                              <w:t>:</w:t>
                            </w:r>
                            <w:r>
                              <w:rPr>
                                <w:rFonts w:ascii="Lucida Sans Typewriter" w:hAnsi="Lucida Sans Typewriter"/>
                                <w:color w:val="BC8F8F"/>
                                <w:sz w:val="19"/>
                                <w:szCs w:val="19"/>
                              </w:rPr>
                              <w:t>0.1</w:t>
                            </w:r>
                            <w:r>
                              <w:rPr>
                                <w:rFonts w:ascii="Lucida Sans Typewriter" w:hAnsi="Lucida Sans Typewriter"/>
                                <w:color w:val="FFAA00"/>
                                <w:sz w:val="19"/>
                                <w:szCs w:val="19"/>
                              </w:rPr>
                              <w:t>:</w:t>
                            </w:r>
                            <w:r>
                              <w:rPr>
                                <w:rFonts w:ascii="Lucida Sans Typewriter" w:hAnsi="Lucida Sans Typewriter"/>
                                <w:color w:val="BC8F8F"/>
                                <w:sz w:val="19"/>
                                <w:szCs w:val="19"/>
                              </w:rPr>
                              <w:t>5</w:t>
                            </w:r>
                            <w:r>
                              <w:rPr>
                                <w:rFonts w:ascii="Lucida Sans Typewriter" w:hAnsi="Lucida Sans Typewriter"/>
                                <w:color w:val="000000"/>
                                <w:sz w:val="19"/>
                                <w:szCs w:val="19"/>
                              </w:rPr>
                              <w:t>;</w:t>
                            </w:r>
                          </w:p>
                          <w:p w14:paraId="4FD0427F"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x</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32B9B9"/>
                                <w:sz w:val="19"/>
                                <w:szCs w:val="19"/>
                              </w:rPr>
                              <w:t>ode</w:t>
                            </w:r>
                            <w:r>
                              <w:rPr>
                                <w:rFonts w:ascii="Lucida Sans Typewriter" w:hAnsi="Lucida Sans Typewriter"/>
                                <w:color w:val="4A55DB"/>
                                <w:sz w:val="19"/>
                                <w:szCs w:val="19"/>
                              </w:rPr>
                              <w:t>(</w:t>
                            </w:r>
                            <w:r>
                              <w:rPr>
                                <w:rFonts w:ascii="Lucida Sans Typewriter" w:hAnsi="Lucida Sans Typewriter"/>
                                <w:color w:val="000000"/>
                                <w:sz w:val="19"/>
                                <w:szCs w:val="19"/>
                              </w:rPr>
                              <w:t>x0,</w:t>
                            </w:r>
                            <w:r>
                              <w:rPr>
                                <w:rFonts w:ascii="Lucida Sans Typewriter" w:hAnsi="Lucida Sans Typewriter"/>
                                <w:sz w:val="19"/>
                                <w:szCs w:val="19"/>
                              </w:rPr>
                              <w:t xml:space="preserve"> </w:t>
                            </w:r>
                            <w:r>
                              <w:rPr>
                                <w:rFonts w:ascii="Lucida Sans Typewriter" w:hAnsi="Lucida Sans Typewriter"/>
                                <w:color w:val="000000"/>
                                <w:sz w:val="19"/>
                                <w:szCs w:val="19"/>
                              </w:rPr>
                              <w:t>t0,</w:t>
                            </w:r>
                            <w:r>
                              <w:rPr>
                                <w:rFonts w:ascii="Lucida Sans Typewriter" w:hAnsi="Lucida Sans Typewriter"/>
                                <w:sz w:val="19"/>
                                <w:szCs w:val="19"/>
                              </w:rPr>
                              <w:t xml:space="preserve"> </w:t>
                            </w:r>
                            <w:r>
                              <w:rPr>
                                <w:rFonts w:ascii="Lucida Sans Typewriter" w:hAnsi="Lucida Sans Typewriter"/>
                                <w:color w:val="000000"/>
                                <w:sz w:val="19"/>
                                <w:szCs w:val="19"/>
                              </w:rPr>
                              <w:t>t,</w:t>
                            </w:r>
                            <w:r>
                              <w:rPr>
                                <w:rFonts w:ascii="Lucida Sans Typewriter" w:hAnsi="Lucida Sans Typewriter"/>
                                <w:sz w:val="19"/>
                                <w:szCs w:val="19"/>
                              </w:rPr>
                              <w:t xml:space="preserve"> </w:t>
                            </w:r>
                            <w:r>
                              <w:rPr>
                                <w:rFonts w:ascii="Lucida Sans Typewriter" w:hAnsi="Lucida Sans Typewriter"/>
                                <w:color w:val="000000"/>
                                <w:sz w:val="19"/>
                                <w:szCs w:val="19"/>
                              </w:rPr>
                              <w:t>f</w:t>
                            </w:r>
                            <w:r>
                              <w:rPr>
                                <w:rFonts w:ascii="Lucida Sans Typewriter" w:hAnsi="Lucida Sans Typewriter"/>
                                <w:color w:val="4A55DB"/>
                                <w:sz w:val="19"/>
                                <w:szCs w:val="19"/>
                              </w:rPr>
                              <w:t>)</w:t>
                            </w:r>
                            <w:r>
                              <w:rPr>
                                <w:rFonts w:ascii="Lucida Sans Typewriter" w:hAnsi="Lucida Sans Typewriter"/>
                                <w:color w:val="000000"/>
                                <w:sz w:val="19"/>
                                <w:szCs w:val="19"/>
                              </w:rPr>
                              <w:t>;</w:t>
                            </w:r>
                          </w:p>
                          <w:p w14:paraId="0393EDD0"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32B9B9"/>
                                <w:sz w:val="19"/>
                                <w:szCs w:val="19"/>
                              </w:rPr>
                              <w:t>plot2d</w:t>
                            </w:r>
                            <w:r>
                              <w:rPr>
                                <w:rFonts w:ascii="Lucida Sans Typewriter" w:hAnsi="Lucida Sans Typewriter"/>
                                <w:color w:val="4A55DB"/>
                                <w:sz w:val="19"/>
                                <w:szCs w:val="19"/>
                              </w:rPr>
                              <w:t>(</w:t>
                            </w:r>
                            <w:r>
                              <w:rPr>
                                <w:rFonts w:ascii="Lucida Sans Typewriter" w:hAnsi="Lucida Sans Typewriter"/>
                                <w:color w:val="000000"/>
                                <w:sz w:val="19"/>
                                <w:szCs w:val="19"/>
                              </w:rPr>
                              <w:t>t,x</w:t>
                            </w:r>
                            <w:r>
                              <w:rPr>
                                <w:rFonts w:ascii="Lucida Sans Typewriter" w:hAnsi="Lucida Sans Typewriter"/>
                                <w:color w:val="4A55DB"/>
                                <w:sz w:val="19"/>
                                <w:szCs w:val="19"/>
                              </w:rPr>
                              <w:t>)</w:t>
                            </w:r>
                          </w:p>
                          <w:p w14:paraId="5D16F8B6" w14:textId="77777777" w:rsidR="00BD131B" w:rsidRDefault="00BD131B" w:rsidP="00BD13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83AC" id="_x0000_t202" coordsize="21600,21600" o:spt="202" path="m,l,21600r21600,l21600,xe">
                <v:stroke joinstyle="miter"/>
                <v:path gradientshapeok="t" o:connecttype="rect"/>
              </v:shapetype>
              <v:shape id="Text Box 2" o:spid="_x0000_s1026" type="#_x0000_t202" style="position:absolute;margin-left:0;margin-top:2.25pt;width:162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">
                <v:textbox>
                  <w:txbxContent>
                    <w:p w14:paraId="4AF1FD7D"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B01813"/>
                          <w:sz w:val="19"/>
                          <w:szCs w:val="19"/>
                        </w:rPr>
                        <w:t>function</w:t>
                      </w:r>
                      <w:r>
                        <w:rPr>
                          <w:rFonts w:ascii="Lucida Sans Typewriter" w:hAnsi="Lucida Sans Typewriter"/>
                          <w:sz w:val="19"/>
                          <w:szCs w:val="19"/>
                        </w:rPr>
                        <w:t xml:space="preserve"> </w:t>
                      </w:r>
                      <w:r>
                        <w:rPr>
                          <w:rFonts w:ascii="Lucida Sans Typewriter" w:hAnsi="Lucida Sans Typewriter"/>
                          <w:b/>
                          <w:bCs/>
                          <w:color w:val="834310"/>
                          <w:sz w:val="19"/>
                          <w:szCs w:val="19"/>
                        </w:rPr>
                        <w:t>dx</w:t>
                      </w:r>
                      <w:r>
                        <w:rPr>
                          <w:rFonts w:ascii="Lucida Sans Typewriter" w:hAnsi="Lucida Sans Typewriter"/>
                          <w:color w:val="5C5C5C"/>
                          <w:sz w:val="19"/>
                          <w:szCs w:val="19"/>
                        </w:rPr>
                        <w:t>=</w:t>
                      </w:r>
                      <w:r>
                        <w:rPr>
                          <w:rFonts w:ascii="Lucida Sans Typewriter" w:hAnsi="Lucida Sans Typewriter"/>
                          <w:color w:val="000000"/>
                          <w:sz w:val="19"/>
                          <w:szCs w:val="19"/>
                          <w:u w:val="single"/>
                        </w:rPr>
                        <w:t>f</w:t>
                      </w:r>
                      <w:r>
                        <w:rPr>
                          <w:rFonts w:ascii="Lucida Sans Typewriter" w:hAnsi="Lucida Sans Typewriter"/>
                          <w:color w:val="4A55DB"/>
                          <w:sz w:val="19"/>
                          <w:szCs w:val="19"/>
                        </w:rPr>
                        <w:t>(</w:t>
                      </w:r>
                      <w:r>
                        <w:rPr>
                          <w:rFonts w:ascii="Lucida Sans Typewriter" w:hAnsi="Lucida Sans Typewriter"/>
                          <w:b/>
                          <w:bCs/>
                          <w:color w:val="834310"/>
                          <w:sz w:val="19"/>
                          <w:szCs w:val="19"/>
                        </w:rPr>
                        <w:t>t</w:t>
                      </w:r>
                      <w:r>
                        <w:rPr>
                          <w:rFonts w:ascii="Lucida Sans Typewriter" w:hAnsi="Lucida Sans Typewriter"/>
                          <w:color w:val="000000"/>
                          <w:sz w:val="19"/>
                          <w:szCs w:val="19"/>
                        </w:rPr>
                        <w:t xml:space="preserve">, </w:t>
                      </w:r>
                      <w:r>
                        <w:rPr>
                          <w:rFonts w:ascii="Lucida Sans Typewriter" w:hAnsi="Lucida Sans Typewriter"/>
                          <w:b/>
                          <w:bCs/>
                          <w:color w:val="834310"/>
                          <w:sz w:val="19"/>
                          <w:szCs w:val="19"/>
                        </w:rPr>
                        <w:t>x</w:t>
                      </w:r>
                      <w:r>
                        <w:rPr>
                          <w:rFonts w:ascii="Lucida Sans Typewriter" w:hAnsi="Lucida Sans Typewriter"/>
                          <w:color w:val="4A55DB"/>
                          <w:sz w:val="19"/>
                          <w:szCs w:val="19"/>
                        </w:rPr>
                        <w:t>)</w:t>
                      </w:r>
                    </w:p>
                    <w:p w14:paraId="409672B6"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sz w:val="19"/>
                          <w:szCs w:val="19"/>
                        </w:rPr>
                        <w:t xml:space="preserve">    </w:t>
                      </w:r>
                      <w:r>
                        <w:rPr>
                          <w:rFonts w:ascii="Lucida Sans Typewriter" w:hAnsi="Lucida Sans Typewriter"/>
                          <w:b/>
                          <w:bCs/>
                          <w:color w:val="834310"/>
                          <w:sz w:val="19"/>
                          <w:szCs w:val="19"/>
                        </w:rPr>
                        <w:t>dx</w:t>
                      </w:r>
                      <w:r>
                        <w:rPr>
                          <w:rFonts w:ascii="Lucida Sans Typewriter" w:hAnsi="Lucida Sans Typewriter"/>
                          <w:color w:val="5C5C5C"/>
                          <w:sz w:val="19"/>
                          <w:szCs w:val="19"/>
                        </w:rPr>
                        <w:t>=</w:t>
                      </w:r>
                      <w:r>
                        <w:rPr>
                          <w:rFonts w:ascii="Lucida Sans Typewriter" w:hAnsi="Lucida Sans Typewriter"/>
                          <w:color w:val="BC8F8F"/>
                          <w:sz w:val="19"/>
                          <w:szCs w:val="19"/>
                        </w:rPr>
                        <w:t>2</w:t>
                      </w:r>
                      <w:r>
                        <w:rPr>
                          <w:rFonts w:ascii="Lucida Sans Typewriter" w:hAnsi="Lucida Sans Typewriter"/>
                          <w:color w:val="5C5C5C"/>
                          <w:sz w:val="19"/>
                          <w:szCs w:val="19"/>
                        </w:rPr>
                        <w:t>*</w:t>
                      </w:r>
                      <w:r>
                        <w:rPr>
                          <w:rFonts w:ascii="Lucida Sans Typewriter" w:hAnsi="Lucida Sans Typewriter"/>
                          <w:color w:val="BC8F8F"/>
                          <w:sz w:val="19"/>
                          <w:szCs w:val="19"/>
                        </w:rPr>
                        <w:t>0.014</w:t>
                      </w:r>
                      <w:r>
                        <w:rPr>
                          <w:rFonts w:ascii="Lucida Sans Typewriter" w:hAnsi="Lucida Sans Typewriter"/>
                          <w:color w:val="5C5C5C"/>
                          <w:sz w:val="19"/>
                          <w:szCs w:val="19"/>
                        </w:rPr>
                        <w:t>*</w:t>
                      </w:r>
                      <w:r>
                        <w:rPr>
                          <w:rFonts w:ascii="Lucida Sans Typewriter" w:hAnsi="Lucida Sans Typewriter"/>
                          <w:color w:val="32B9B9"/>
                          <w:sz w:val="19"/>
                          <w:szCs w:val="19"/>
                        </w:rPr>
                        <w:t>cos</w:t>
                      </w:r>
                      <w:r>
                        <w:rPr>
                          <w:rFonts w:ascii="Lucida Sans Typewriter" w:hAnsi="Lucida Sans Typewriter"/>
                          <w:color w:val="4A55DB"/>
                          <w:sz w:val="19"/>
                          <w:szCs w:val="19"/>
                        </w:rPr>
                        <w:t>(</w:t>
                      </w:r>
                      <w:r>
                        <w:rPr>
                          <w:rFonts w:ascii="Lucida Sans Typewriter" w:hAnsi="Lucida Sans Typewriter"/>
                          <w:color w:val="BC8F8F"/>
                          <w:sz w:val="19"/>
                          <w:szCs w:val="19"/>
                        </w:rPr>
                        <w:t>2</w:t>
                      </w:r>
                      <w:r>
                        <w:rPr>
                          <w:rFonts w:ascii="Lucida Sans Typewriter" w:hAnsi="Lucida Sans Typewriter"/>
                          <w:color w:val="5C5C5C"/>
                          <w:sz w:val="19"/>
                          <w:szCs w:val="19"/>
                        </w:rPr>
                        <w:t>*</w:t>
                      </w:r>
                      <w:r>
                        <w:rPr>
                          <w:rFonts w:ascii="Lucida Sans Typewriter" w:hAnsi="Lucida Sans Typewriter"/>
                          <w:color w:val="DA70D6"/>
                          <w:sz w:val="19"/>
                          <w:szCs w:val="19"/>
                        </w:rPr>
                        <w:t>%pi</w:t>
                      </w:r>
                      <w:r>
                        <w:rPr>
                          <w:rFonts w:ascii="Lucida Sans Typewriter" w:hAnsi="Lucida Sans Typewriter"/>
                          <w:color w:val="5C5C5C"/>
                          <w:sz w:val="19"/>
                          <w:szCs w:val="19"/>
                        </w:rPr>
                        <w:t>*</w:t>
                      </w:r>
                      <w:r>
                        <w:rPr>
                          <w:rFonts w:ascii="Lucida Sans Typewriter" w:hAnsi="Lucida Sans Typewriter"/>
                          <w:color w:val="BC8F8F"/>
                          <w:sz w:val="19"/>
                          <w:szCs w:val="19"/>
                        </w:rPr>
                        <w:t>1</w:t>
                      </w:r>
                      <w:r>
                        <w:rPr>
                          <w:rFonts w:ascii="Lucida Sans Typewriter" w:hAnsi="Lucida Sans Typewriter"/>
                          <w:color w:val="5C5C5C"/>
                          <w:sz w:val="19"/>
                          <w:szCs w:val="19"/>
                        </w:rPr>
                        <w:t>/</w:t>
                      </w:r>
                      <w:r>
                        <w:rPr>
                          <w:rFonts w:ascii="Lucida Sans Typewriter" w:hAnsi="Lucida Sans Typewriter"/>
                          <w:b/>
                          <w:bCs/>
                          <w:color w:val="834310"/>
                          <w:sz w:val="19"/>
                          <w:szCs w:val="19"/>
                        </w:rPr>
                        <w:t>t</w:t>
                      </w:r>
                      <w:r>
                        <w:rPr>
                          <w:rFonts w:ascii="Lucida Sans Typewriter" w:hAnsi="Lucida Sans Typewriter"/>
                          <w:color w:val="4A55DB"/>
                          <w:sz w:val="19"/>
                          <w:szCs w:val="19"/>
                        </w:rPr>
                        <w:t>)</w:t>
                      </w:r>
                    </w:p>
                    <w:p w14:paraId="66BB82D6"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B01813"/>
                          <w:sz w:val="19"/>
                          <w:szCs w:val="19"/>
                        </w:rPr>
                        <w:t>endfunction</w:t>
                      </w:r>
                    </w:p>
                    <w:p w14:paraId="429739F6" w14:textId="77777777" w:rsidR="00BD131B" w:rsidRDefault="00BD131B" w:rsidP="00BD131B">
                      <w:pPr>
                        <w:pStyle w:val="HTMLPreformatted"/>
                        <w:rPr>
                          <w:rFonts w:ascii="Lucida Sans Typewriter" w:hAnsi="Lucida Sans Typewriter"/>
                          <w:color w:val="000000"/>
                          <w:sz w:val="19"/>
                          <w:szCs w:val="19"/>
                        </w:rPr>
                      </w:pPr>
                    </w:p>
                    <w:p w14:paraId="3E9773A0" w14:textId="77777777" w:rsidR="00BD131B" w:rsidRPr="001D3754"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z</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1</w:t>
                      </w:r>
                      <w:r>
                        <w:rPr>
                          <w:rFonts w:ascii="Lucida Sans Typewriter" w:hAnsi="Lucida Sans Typewriter"/>
                          <w:color w:val="FFAA00"/>
                          <w:sz w:val="19"/>
                          <w:szCs w:val="19"/>
                        </w:rPr>
                        <w:t>:</w:t>
                      </w:r>
                      <w:r>
                        <w:rPr>
                          <w:rFonts w:ascii="Lucida Sans Typewriter" w:hAnsi="Lucida Sans Typewriter"/>
                          <w:color w:val="BC8F8F"/>
                          <w:sz w:val="19"/>
                          <w:szCs w:val="19"/>
                        </w:rPr>
                        <w:t>1</w:t>
                      </w:r>
                      <w:r>
                        <w:rPr>
                          <w:rFonts w:ascii="Lucida Sans Typewriter" w:hAnsi="Lucida Sans Typewriter"/>
                          <w:color w:val="FFAA00"/>
                          <w:sz w:val="19"/>
                          <w:szCs w:val="19"/>
                        </w:rPr>
                        <w:t>:</w:t>
                      </w:r>
                      <w:r>
                        <w:rPr>
                          <w:rFonts w:ascii="Lucida Sans Typewriter" w:hAnsi="Lucida Sans Typewriter"/>
                          <w:color w:val="BC8F8F"/>
                          <w:sz w:val="19"/>
                          <w:szCs w:val="19"/>
                        </w:rPr>
                        <w:t>10</w:t>
                      </w:r>
                      <w:r>
                        <w:rPr>
                          <w:rFonts w:ascii="Lucida Sans Typewriter" w:hAnsi="Lucida Sans Typewriter"/>
                          <w:color w:val="000000"/>
                          <w:sz w:val="19"/>
                          <w:szCs w:val="19"/>
                        </w:rPr>
                        <w:t>;</w:t>
                      </w:r>
                    </w:p>
                    <w:p w14:paraId="533B921F"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t0</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0.1</w:t>
                      </w:r>
                    </w:p>
                    <w:p w14:paraId="2F6196AA"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x0</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color w:val="BC8F8F"/>
                          <w:sz w:val="19"/>
                          <w:szCs w:val="19"/>
                        </w:rPr>
                        <w:t>0.5</w:t>
                      </w:r>
                    </w:p>
                    <w:p w14:paraId="4DDDC4B5"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t</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BC8F8F"/>
                          <w:sz w:val="19"/>
                          <w:szCs w:val="19"/>
                        </w:rPr>
                        <w:t>0.1</w:t>
                      </w:r>
                      <w:r>
                        <w:rPr>
                          <w:rFonts w:ascii="Lucida Sans Typewriter" w:hAnsi="Lucida Sans Typewriter"/>
                          <w:color w:val="FFAA00"/>
                          <w:sz w:val="19"/>
                          <w:szCs w:val="19"/>
                        </w:rPr>
                        <w:t>:</w:t>
                      </w:r>
                      <w:r>
                        <w:rPr>
                          <w:rFonts w:ascii="Lucida Sans Typewriter" w:hAnsi="Lucida Sans Typewriter"/>
                          <w:color w:val="BC8F8F"/>
                          <w:sz w:val="19"/>
                          <w:szCs w:val="19"/>
                        </w:rPr>
                        <w:t>0.1</w:t>
                      </w:r>
                      <w:r>
                        <w:rPr>
                          <w:rFonts w:ascii="Lucida Sans Typewriter" w:hAnsi="Lucida Sans Typewriter"/>
                          <w:color w:val="FFAA00"/>
                          <w:sz w:val="19"/>
                          <w:szCs w:val="19"/>
                        </w:rPr>
                        <w:t>:</w:t>
                      </w:r>
                      <w:r>
                        <w:rPr>
                          <w:rFonts w:ascii="Lucida Sans Typewriter" w:hAnsi="Lucida Sans Typewriter"/>
                          <w:color w:val="BC8F8F"/>
                          <w:sz w:val="19"/>
                          <w:szCs w:val="19"/>
                        </w:rPr>
                        <w:t>5</w:t>
                      </w:r>
                      <w:r>
                        <w:rPr>
                          <w:rFonts w:ascii="Lucida Sans Typewriter" w:hAnsi="Lucida Sans Typewriter"/>
                          <w:color w:val="000000"/>
                          <w:sz w:val="19"/>
                          <w:szCs w:val="19"/>
                        </w:rPr>
                        <w:t>;</w:t>
                      </w:r>
                    </w:p>
                    <w:p w14:paraId="4FD0427F"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000000"/>
                          <w:sz w:val="19"/>
                          <w:szCs w:val="19"/>
                        </w:rPr>
                        <w:t>x</w:t>
                      </w:r>
                      <w:r>
                        <w:rPr>
                          <w:rFonts w:ascii="Lucida Sans Typewriter" w:hAnsi="Lucida Sans Typewriter"/>
                          <w:sz w:val="19"/>
                          <w:szCs w:val="19"/>
                        </w:rPr>
                        <w:t xml:space="preserve"> </w:t>
                      </w:r>
                      <w:r>
                        <w:rPr>
                          <w:rFonts w:ascii="Lucida Sans Typewriter" w:hAnsi="Lucida Sans Typewriter"/>
                          <w:color w:val="5C5C5C"/>
                          <w:sz w:val="19"/>
                          <w:szCs w:val="19"/>
                        </w:rPr>
                        <w:t>=</w:t>
                      </w:r>
                      <w:r>
                        <w:rPr>
                          <w:rFonts w:ascii="Lucida Sans Typewriter" w:hAnsi="Lucida Sans Typewriter"/>
                          <w:sz w:val="19"/>
                          <w:szCs w:val="19"/>
                        </w:rPr>
                        <w:t xml:space="preserve"> </w:t>
                      </w:r>
                      <w:r>
                        <w:rPr>
                          <w:rFonts w:ascii="Lucida Sans Typewriter" w:hAnsi="Lucida Sans Typewriter"/>
                          <w:color w:val="32B9B9"/>
                          <w:sz w:val="19"/>
                          <w:szCs w:val="19"/>
                        </w:rPr>
                        <w:t>ode</w:t>
                      </w:r>
                      <w:r>
                        <w:rPr>
                          <w:rFonts w:ascii="Lucida Sans Typewriter" w:hAnsi="Lucida Sans Typewriter"/>
                          <w:color w:val="4A55DB"/>
                          <w:sz w:val="19"/>
                          <w:szCs w:val="19"/>
                        </w:rPr>
                        <w:t>(</w:t>
                      </w:r>
                      <w:r>
                        <w:rPr>
                          <w:rFonts w:ascii="Lucida Sans Typewriter" w:hAnsi="Lucida Sans Typewriter"/>
                          <w:color w:val="000000"/>
                          <w:sz w:val="19"/>
                          <w:szCs w:val="19"/>
                        </w:rPr>
                        <w:t>x0,</w:t>
                      </w:r>
                      <w:r>
                        <w:rPr>
                          <w:rFonts w:ascii="Lucida Sans Typewriter" w:hAnsi="Lucida Sans Typewriter"/>
                          <w:sz w:val="19"/>
                          <w:szCs w:val="19"/>
                        </w:rPr>
                        <w:t xml:space="preserve"> </w:t>
                      </w:r>
                      <w:r>
                        <w:rPr>
                          <w:rFonts w:ascii="Lucida Sans Typewriter" w:hAnsi="Lucida Sans Typewriter"/>
                          <w:color w:val="000000"/>
                          <w:sz w:val="19"/>
                          <w:szCs w:val="19"/>
                        </w:rPr>
                        <w:t>t0,</w:t>
                      </w:r>
                      <w:r>
                        <w:rPr>
                          <w:rFonts w:ascii="Lucida Sans Typewriter" w:hAnsi="Lucida Sans Typewriter"/>
                          <w:sz w:val="19"/>
                          <w:szCs w:val="19"/>
                        </w:rPr>
                        <w:t xml:space="preserve"> </w:t>
                      </w:r>
                      <w:r>
                        <w:rPr>
                          <w:rFonts w:ascii="Lucida Sans Typewriter" w:hAnsi="Lucida Sans Typewriter"/>
                          <w:color w:val="000000"/>
                          <w:sz w:val="19"/>
                          <w:szCs w:val="19"/>
                        </w:rPr>
                        <w:t>t,</w:t>
                      </w:r>
                      <w:r>
                        <w:rPr>
                          <w:rFonts w:ascii="Lucida Sans Typewriter" w:hAnsi="Lucida Sans Typewriter"/>
                          <w:sz w:val="19"/>
                          <w:szCs w:val="19"/>
                        </w:rPr>
                        <w:t xml:space="preserve"> </w:t>
                      </w:r>
                      <w:r>
                        <w:rPr>
                          <w:rFonts w:ascii="Lucida Sans Typewriter" w:hAnsi="Lucida Sans Typewriter"/>
                          <w:color w:val="000000"/>
                          <w:sz w:val="19"/>
                          <w:szCs w:val="19"/>
                        </w:rPr>
                        <w:t>f</w:t>
                      </w:r>
                      <w:r>
                        <w:rPr>
                          <w:rFonts w:ascii="Lucida Sans Typewriter" w:hAnsi="Lucida Sans Typewriter"/>
                          <w:color w:val="4A55DB"/>
                          <w:sz w:val="19"/>
                          <w:szCs w:val="19"/>
                        </w:rPr>
                        <w:t>)</w:t>
                      </w:r>
                      <w:r>
                        <w:rPr>
                          <w:rFonts w:ascii="Lucida Sans Typewriter" w:hAnsi="Lucida Sans Typewriter"/>
                          <w:color w:val="000000"/>
                          <w:sz w:val="19"/>
                          <w:szCs w:val="19"/>
                        </w:rPr>
                        <w:t>;</w:t>
                      </w:r>
                    </w:p>
                    <w:p w14:paraId="0393EDD0" w14:textId="77777777" w:rsidR="00BD131B" w:rsidRDefault="00BD131B" w:rsidP="00BD131B">
                      <w:pPr>
                        <w:pStyle w:val="HTMLPreformatted"/>
                        <w:rPr>
                          <w:rFonts w:ascii="Lucida Sans Typewriter" w:hAnsi="Lucida Sans Typewriter"/>
                          <w:sz w:val="19"/>
                          <w:szCs w:val="19"/>
                        </w:rPr>
                      </w:pPr>
                      <w:r>
                        <w:rPr>
                          <w:rFonts w:ascii="Lucida Sans Typewriter" w:hAnsi="Lucida Sans Typewriter"/>
                          <w:color w:val="32B9B9"/>
                          <w:sz w:val="19"/>
                          <w:szCs w:val="19"/>
                        </w:rPr>
                        <w:t>plot2d</w:t>
                      </w:r>
                      <w:r>
                        <w:rPr>
                          <w:rFonts w:ascii="Lucida Sans Typewriter" w:hAnsi="Lucida Sans Typewriter"/>
                          <w:color w:val="4A55DB"/>
                          <w:sz w:val="19"/>
                          <w:szCs w:val="19"/>
                        </w:rPr>
                        <w:t>(</w:t>
                      </w:r>
                      <w:r>
                        <w:rPr>
                          <w:rFonts w:ascii="Lucida Sans Typewriter" w:hAnsi="Lucida Sans Typewriter"/>
                          <w:color w:val="000000"/>
                          <w:sz w:val="19"/>
                          <w:szCs w:val="19"/>
                        </w:rPr>
                        <w:t>t,x</w:t>
                      </w:r>
                      <w:r>
                        <w:rPr>
                          <w:rFonts w:ascii="Lucida Sans Typewriter" w:hAnsi="Lucida Sans Typewriter"/>
                          <w:color w:val="4A55DB"/>
                          <w:sz w:val="19"/>
                          <w:szCs w:val="19"/>
                        </w:rPr>
                        <w:t>)</w:t>
                      </w:r>
                    </w:p>
                    <w:p w14:paraId="5D16F8B6" w14:textId="77777777" w:rsidR="00BD131B" w:rsidRDefault="00BD131B" w:rsidP="00BD131B"/>
                  </w:txbxContent>
                </v:textbox>
              </v:shape>
            </w:pict>
          </mc:Fallback>
        </mc:AlternateContent>
      </w:r>
    </w:p>
    <w:p w14:paraId="5A17E94A" w14:textId="77777777" w:rsidR="00BD131B" w:rsidRDefault="00BD131B" w:rsidP="00BD131B">
      <w:r>
        <w:rPr>
          <w:lang w:val="en-GB"/>
        </w:rPr>
        <w:t xml:space="preserve"> </w:t>
      </w:r>
    </w:p>
    <w:p w14:paraId="625D9D4A" w14:textId="77777777" w:rsidR="00BD131B" w:rsidRDefault="00BD131B" w:rsidP="00BD131B"/>
    <w:p w14:paraId="3C67FED1" w14:textId="77777777" w:rsidR="00BD131B" w:rsidRDefault="00BD131B" w:rsidP="00BD131B"/>
    <w:p w14:paraId="7CA77715" w14:textId="77777777" w:rsidR="00BD131B" w:rsidRDefault="00BD131B" w:rsidP="00BD131B"/>
    <w:p w14:paraId="3F9054B1" w14:textId="77777777" w:rsidR="00BD131B" w:rsidRDefault="00BD131B" w:rsidP="00BD131B">
      <w:r>
        <w:t xml:space="preserve">Note that in this code, </w:t>
      </w:r>
      <w:r>
        <w:rPr>
          <w:i/>
        </w:rPr>
        <w:t>z</w:t>
      </w:r>
      <w:r>
        <w:t xml:space="preserve"> has to be entered manually and each plot drawn sequentially upon the other.</w:t>
      </w:r>
    </w:p>
    <w:p w14:paraId="1F0DF214" w14:textId="77777777" w:rsidR="00BD131B" w:rsidRDefault="00BD131B" w:rsidP="00BD131B">
      <w:r>
        <w:t xml:space="preserve">1159: From inspection of the plot, it seems this is the behavior I am looking for which describes a (force) responsible for resonant linking between two objects. Over large values of time, it would appear as, </w:t>
      </w:r>
      <w:r w:rsidRPr="00254012">
        <w:t xml:space="preserve">represented in </w:t>
      </w:r>
      <w:r w:rsidRPr="00254012">
        <w:fldChar w:fldCharType="begin"/>
      </w:r>
      <w:r w:rsidRPr="00254012">
        <w:instrText xml:space="preserve"> REF _Ref422566155 \h </w:instrText>
      </w:r>
      <w:r w:rsidRPr="00254012">
        <w:instrText xml:space="preserve"> \* MERGEFORMAT </w:instrText>
      </w:r>
      <w:r w:rsidRPr="00254012">
        <w:fldChar w:fldCharType="separate"/>
      </w:r>
      <w:r w:rsidR="00476423" w:rsidRPr="00476423">
        <w:t xml:space="preserve">Fig. </w:t>
      </w:r>
      <w:r w:rsidR="00476423" w:rsidRPr="00476423">
        <w:rPr>
          <w:noProof/>
        </w:rPr>
        <w:t>3</w:t>
      </w:r>
      <w:r w:rsidRPr="00254012">
        <w:fldChar w:fldCharType="end"/>
      </w:r>
      <w:r w:rsidRPr="00254012">
        <w:t>.</w:t>
      </w:r>
      <w:r>
        <w:t xml:space="preserve"> Note there is an angle of theta implied in the direction of the link.</w:t>
      </w:r>
    </w:p>
    <w:p w14:paraId="750CB2B1" w14:textId="39ADDEB7" w:rsidR="00BD131B" w:rsidRDefault="001B2521" w:rsidP="00BD131B">
      <w:pPr>
        <w:keepNext/>
      </w:pPr>
      <w:r>
        <w:rPr>
          <w:noProof/>
        </w:rPr>
        <w:drawing>
          <wp:inline distT="0" distB="0" distL="0" distR="0" wp14:anchorId="5A6A5106" wp14:editId="4DFB385B">
            <wp:extent cx="3316605" cy="2074545"/>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316605" cy="2074545"/>
                    </a:xfrm>
                    <a:prstGeom prst="rect">
                      <a:avLst/>
                    </a:prstGeom>
                    <a:noFill/>
                    <a:ln>
                      <a:noFill/>
                    </a:ln>
                  </pic:spPr>
                </pic:pic>
              </a:graphicData>
            </a:graphic>
          </wp:inline>
        </w:drawing>
      </w:r>
    </w:p>
    <w:p w14:paraId="033030CF" w14:textId="77777777" w:rsidR="00BD131B" w:rsidRDefault="00BD131B" w:rsidP="00BD131B">
      <w:pPr>
        <w:pStyle w:val="Caption"/>
        <w:jc w:val="both"/>
      </w:pPr>
      <w:bookmarkStart w:id="3" w:name="_Ref422566155"/>
      <w:r w:rsidRPr="00254012">
        <w:rPr>
          <w:b w:val="0"/>
          <w:color w:val="auto"/>
          <w:sz w:val="20"/>
        </w:rPr>
        <w:t xml:space="preserve">Fig. </w:t>
      </w:r>
      <w:r w:rsidRPr="00254012">
        <w:rPr>
          <w:b w:val="0"/>
          <w:color w:val="auto"/>
          <w:sz w:val="20"/>
        </w:rPr>
        <w:fldChar w:fldCharType="begin"/>
      </w:r>
      <w:r w:rsidRPr="00254012">
        <w:rPr>
          <w:b w:val="0"/>
          <w:color w:val="auto"/>
          <w:sz w:val="20"/>
        </w:rPr>
        <w:instrText xml:space="preserve"> SEQ Figure \* ARABIC </w:instrText>
      </w:r>
      <w:r w:rsidRPr="00254012">
        <w:rPr>
          <w:b w:val="0"/>
          <w:color w:val="auto"/>
          <w:sz w:val="20"/>
        </w:rPr>
        <w:fldChar w:fldCharType="separate"/>
      </w:r>
      <w:r>
        <w:rPr>
          <w:b w:val="0"/>
          <w:noProof/>
          <w:color w:val="auto"/>
          <w:sz w:val="20"/>
        </w:rPr>
        <w:t>3</w:t>
      </w:r>
      <w:r w:rsidRPr="00254012">
        <w:rPr>
          <w:b w:val="0"/>
          <w:color w:val="auto"/>
          <w:sz w:val="20"/>
        </w:rPr>
        <w:fldChar w:fldCharType="end"/>
      </w:r>
      <w:bookmarkEnd w:id="3"/>
      <w:r w:rsidRPr="00254012">
        <w:rPr>
          <w:b w:val="0"/>
          <w:color w:val="auto"/>
          <w:sz w:val="20"/>
        </w:rPr>
        <w:t>.  Potential</w:t>
      </w:r>
      <w:r w:rsidRPr="005673E8">
        <w:rPr>
          <w:b w:val="0"/>
          <w:color w:val="auto"/>
          <w:sz w:val="20"/>
        </w:rPr>
        <w:t xml:space="preserve"> linking </w:t>
      </w:r>
      <w:r>
        <w:rPr>
          <w:b w:val="0"/>
          <w:color w:val="auto"/>
          <w:sz w:val="20"/>
        </w:rPr>
        <w:t xml:space="preserve">of the function </w:t>
      </w:r>
      <w:r w:rsidRPr="00DB5D32">
        <w:rPr>
          <w:position w:val="-24"/>
          <w:lang w:val="en-GB"/>
        </w:rPr>
        <w:object w:dxaOrig="1800" w:dyaOrig="580" w14:anchorId="3BB33CD4">
          <v:shape id="_x0000_i1073" type="#_x0000_t75" style="width:90.25pt;height:29pt" o:ole="">
            <v:imagedata r:id="rId115" o:title=""/>
          </v:shape>
          <o:OLEObject Type="Embed" ProgID="Equation.DSMT4" ShapeID="_x0000_i1073" DrawAspect="Content" ObjectID="_1804329638" r:id="rId126"/>
        </w:object>
      </w:r>
      <w:r>
        <w:rPr>
          <w:b w:val="0"/>
          <w:color w:val="auto"/>
          <w:sz w:val="20"/>
        </w:rPr>
        <w:t xml:space="preserve"> </w:t>
      </w:r>
      <w:r w:rsidRPr="005673E8">
        <w:rPr>
          <w:b w:val="0"/>
          <w:color w:val="auto"/>
          <w:sz w:val="20"/>
        </w:rPr>
        <w:t>over time</w:t>
      </w:r>
      <w:r>
        <w:rPr>
          <w:b w:val="0"/>
          <w:color w:val="auto"/>
          <w:sz w:val="20"/>
        </w:rPr>
        <w:t xml:space="preserve"> </w:t>
      </w:r>
      <w:r w:rsidRPr="00DB5D32">
        <w:rPr>
          <w:b w:val="0"/>
          <w:color w:val="auto"/>
          <w:position w:val="-8"/>
          <w:sz w:val="20"/>
        </w:rPr>
        <w:object w:dxaOrig="1480" w:dyaOrig="260" w14:anchorId="66316F33">
          <v:shape id="_x0000_i1074" type="#_x0000_t75" style="width:74.15pt;height:12.9pt" o:ole="">
            <v:imagedata r:id="rId127" o:title=""/>
          </v:shape>
          <o:OLEObject Type="Embed" ProgID="Equation.DSMT4" ShapeID="_x0000_i1074" DrawAspect="Content" ObjectID="_1804329639" r:id="rId128"/>
        </w:object>
      </w:r>
      <w:r>
        <w:rPr>
          <w:b w:val="0"/>
          <w:color w:val="auto"/>
          <w:sz w:val="20"/>
        </w:rPr>
        <w:t xml:space="preserve">and space </w:t>
      </w:r>
      <w:r w:rsidRPr="00254012">
        <w:rPr>
          <w:position w:val="-6"/>
          <w:lang w:val="en-GB"/>
        </w:rPr>
        <w:object w:dxaOrig="880" w:dyaOrig="240" w14:anchorId="1183DDBC">
          <v:shape id="_x0000_i1075" type="#_x0000_t75" style="width:44.05pt;height:11.8pt" o:ole="">
            <v:imagedata r:id="rId129" o:title=""/>
          </v:shape>
          <o:OLEObject Type="Embed" ProgID="Equation.DSMT4" ShapeID="_x0000_i1075" DrawAspect="Content" ObjectID="_1804329640" r:id="rId130"/>
        </w:object>
      </w:r>
    </w:p>
    <w:p w14:paraId="6ACD1617" w14:textId="77777777" w:rsidR="00F90622" w:rsidRPr="00F90622" w:rsidRDefault="00476423" w:rsidP="00F90622">
      <w:pPr>
        <w:spacing w:after="200" w:line="276" w:lineRule="auto"/>
        <w:jc w:val="both"/>
        <w:rPr>
          <w:lang w:val="en-GB"/>
        </w:rPr>
      </w:pPr>
      <w:r>
        <w:rPr>
          <w:lang w:val="en-GB"/>
        </w:rPr>
        <w:lastRenderedPageBreak/>
        <w:t>Therefore, t</w:t>
      </w:r>
      <w:r w:rsidR="00F90622" w:rsidRPr="00D34DB0">
        <w:rPr>
          <w:lang w:val="en-GB"/>
        </w:rPr>
        <w:t>he spatial equations are,</w:t>
      </w:r>
    </w:p>
    <w:p w14:paraId="58D56698" w14:textId="77777777" w:rsidR="00F90622" w:rsidRPr="00D34DB0" w:rsidRDefault="00F90622" w:rsidP="00F90622">
      <w:pPr>
        <w:pStyle w:val="MTDisplayEquation"/>
        <w:rPr>
          <w:lang w:val="en-GB"/>
        </w:rPr>
      </w:pPr>
      <w:r w:rsidRPr="00D34DB0">
        <w:rPr>
          <w:lang w:val="en-GB"/>
        </w:rPr>
        <w:tab/>
      </w:r>
      <w:r w:rsidRPr="00D34DB0">
        <w:rPr>
          <w:position w:val="-84"/>
          <w:sz w:val="24"/>
          <w:lang w:val="en-GB"/>
        </w:rPr>
        <w:object w:dxaOrig="5660" w:dyaOrig="1780" w14:anchorId="0ADE1F7C">
          <v:shape id="_x0000_i1076" type="#_x0000_t75" style="width:279.95pt;height:89.2pt" o:ole="">
            <v:imagedata r:id="rId131" r:pict="rId132" o:title=""/>
          </v:shape>
          <o:OLEObject Type="Embed" ProgID="Msxml2.SAXXMLReader.5.0" ShapeID="_x0000_i1076" DrawAspect="Content" ObjectID="_1804329641" r:id="rId133"/>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6</w:instrText>
      </w:r>
      <w:r w:rsidRPr="00D34DB0">
        <w:rPr>
          <w:lang w:val="en-GB"/>
        </w:rPr>
        <w:fldChar w:fldCharType="end"/>
      </w:r>
      <w:r w:rsidRPr="00D34DB0">
        <w:rPr>
          <w:lang w:val="en-GB"/>
        </w:rPr>
        <w:instrText>)</w:instrText>
      </w:r>
      <w:r w:rsidRPr="00D34DB0">
        <w:rPr>
          <w:lang w:val="en-GB"/>
        </w:rPr>
        <w:fldChar w:fldCharType="end"/>
      </w:r>
    </w:p>
    <w:p w14:paraId="0DCDB7E7" w14:textId="77777777" w:rsidR="00F90622" w:rsidRPr="00D34DB0" w:rsidRDefault="00F90622" w:rsidP="00F90622">
      <w:pPr>
        <w:rPr>
          <w:lang w:val="en-GB"/>
        </w:rPr>
      </w:pPr>
      <w:r w:rsidRPr="00D34DB0">
        <w:rPr>
          <w:lang w:val="en-GB"/>
        </w:rPr>
        <w:t xml:space="preserve">given a with a weak time dependence of amplitudes </w:t>
      </w:r>
      <w:r w:rsidRPr="00D34DB0">
        <w:rPr>
          <w:position w:val="-10"/>
          <w:sz w:val="24"/>
          <w:lang w:val="en-GB"/>
        </w:rPr>
        <w:object w:dxaOrig="240" w:dyaOrig="320" w14:anchorId="066A95A4">
          <v:shape id="_x0000_i1077" type="#_x0000_t75" style="width:11.8pt;height:15.6pt" o:ole="">
            <v:imagedata r:id="rId134" r:pict="rId135" o:title=""/>
          </v:shape>
          <o:OLEObject Type="Embed" ProgID="Msxml2.SAXXMLReader.5.0" ShapeID="_x0000_i1077" DrawAspect="Content" ObjectID="_1804329642" r:id="rId136"/>
        </w:object>
      </w:r>
      <w:r w:rsidRPr="00D34DB0">
        <w:rPr>
          <w:lang w:val="en-GB"/>
        </w:rPr>
        <w:t xml:space="preserve"> and </w:t>
      </w:r>
      <w:r w:rsidRPr="00D34DB0">
        <w:rPr>
          <w:position w:val="-10"/>
          <w:sz w:val="24"/>
          <w:lang w:val="en-GB"/>
        </w:rPr>
        <w:object w:dxaOrig="260" w:dyaOrig="320" w14:anchorId="41FB73E5">
          <v:shape id="_x0000_i1078" type="#_x0000_t75" style="width:12.9pt;height:15.6pt" o:ole="">
            <v:imagedata r:id="rId137" r:pict="rId138" o:title=""/>
          </v:shape>
          <o:OLEObject Type="Embed" ProgID="Msxml2.SAXXMLReader.5.0" ShapeID="_x0000_i1078" DrawAspect="Content" ObjectID="_1804329643" r:id="rId139"/>
        </w:object>
      </w:r>
      <w:r w:rsidRPr="00D34DB0">
        <w:rPr>
          <w:lang w:val="en-GB"/>
        </w:rPr>
        <w:t xml:space="preserve"> because the link is passive,</w:t>
      </w:r>
    </w:p>
    <w:p w14:paraId="2814D4DD" w14:textId="77777777" w:rsidR="00F90622" w:rsidRPr="00D34DB0" w:rsidRDefault="00F90622" w:rsidP="00F90622">
      <w:pPr>
        <w:pStyle w:val="MTDisplayEquation"/>
        <w:rPr>
          <w:lang w:val="en-GB"/>
        </w:rPr>
      </w:pPr>
      <w:r w:rsidRPr="00D34DB0">
        <w:rPr>
          <w:lang w:val="en-GB"/>
        </w:rPr>
        <w:tab/>
      </w:r>
      <w:r w:rsidRPr="00D34DB0">
        <w:rPr>
          <w:position w:val="-52"/>
          <w:sz w:val="24"/>
          <w:lang w:val="en-GB"/>
        </w:rPr>
        <w:object w:dxaOrig="2000" w:dyaOrig="1160" w14:anchorId="6699DE52">
          <v:shape id="_x0000_i1079" type="#_x0000_t75" style="width:99.95pt;height:58.05pt" o:ole="">
            <v:imagedata r:id="rId140" r:pict="rId141" o:title=""/>
          </v:shape>
          <o:OLEObject Type="Embed" ProgID="Msxml2.SAXXMLReader.5.0" ShapeID="_x0000_i1079" DrawAspect="Content" ObjectID="_1804329644" r:id="rId142"/>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7</w:instrText>
      </w:r>
      <w:r w:rsidRPr="00D34DB0">
        <w:rPr>
          <w:lang w:val="en-GB"/>
        </w:rPr>
        <w:fldChar w:fldCharType="end"/>
      </w:r>
      <w:r w:rsidRPr="00D34DB0">
        <w:rPr>
          <w:lang w:val="en-GB"/>
        </w:rPr>
        <w:instrText>)</w:instrText>
      </w:r>
      <w:r w:rsidRPr="00D34DB0">
        <w:rPr>
          <w:lang w:val="en-GB"/>
        </w:rPr>
        <w:fldChar w:fldCharType="end"/>
      </w:r>
    </w:p>
    <w:p w14:paraId="4236E1C0" w14:textId="77777777" w:rsidR="00F90622" w:rsidRPr="00D34DB0" w:rsidRDefault="00F90622" w:rsidP="00F90622">
      <w:pPr>
        <w:rPr>
          <w:lang w:val="en-GB"/>
        </w:rPr>
      </w:pPr>
      <w:r w:rsidRPr="00D34DB0">
        <w:rPr>
          <w:lang w:val="en-GB"/>
        </w:rPr>
        <w:t>relative to the coupled steady-state,</w:t>
      </w:r>
    </w:p>
    <w:p w14:paraId="4E7F56D2" w14:textId="77777777" w:rsidR="00F90622" w:rsidRPr="00D34DB0" w:rsidRDefault="00F90622" w:rsidP="00F90622">
      <w:pPr>
        <w:pStyle w:val="MTDisplayEquation"/>
        <w:rPr>
          <w:lang w:val="en-GB"/>
        </w:rPr>
      </w:pPr>
      <w:r w:rsidRPr="00D34DB0">
        <w:rPr>
          <w:lang w:val="en-GB"/>
        </w:rPr>
        <w:tab/>
      </w:r>
      <w:r w:rsidRPr="00D34DB0">
        <w:rPr>
          <w:position w:val="-28"/>
          <w:sz w:val="24"/>
          <w:lang w:val="en-GB"/>
        </w:rPr>
        <w:object w:dxaOrig="1440" w:dyaOrig="600" w14:anchorId="37F2F097">
          <v:shape id="_x0000_i1080" type="#_x0000_t75" style="width:1in;height:30.1pt" o:ole="">
            <v:imagedata r:id="rId143" r:pict="rId144" o:title=""/>
          </v:shape>
          <o:OLEObject Type="Embed" ProgID="Msxml2.SAXXMLReader.5.0" ShapeID="_x0000_i1080" DrawAspect="Content" ObjectID="_1804329645" r:id="rId14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8</w:instrText>
      </w:r>
      <w:r w:rsidRPr="00D34DB0">
        <w:rPr>
          <w:lang w:val="en-GB"/>
        </w:rPr>
        <w:fldChar w:fldCharType="end"/>
      </w:r>
      <w:r w:rsidRPr="00D34DB0">
        <w:rPr>
          <w:lang w:val="en-GB"/>
        </w:rPr>
        <w:instrText>)</w:instrText>
      </w:r>
      <w:r w:rsidRPr="00D34DB0">
        <w:rPr>
          <w:lang w:val="en-GB"/>
        </w:rPr>
        <w:fldChar w:fldCharType="end"/>
      </w:r>
    </w:p>
    <w:p w14:paraId="0632887D" w14:textId="77777777" w:rsidR="007E35C2" w:rsidRDefault="00F90622" w:rsidP="00F90622">
      <w:pPr>
        <w:rPr>
          <w:lang w:val="en-GB"/>
        </w:rPr>
      </w:pPr>
      <w:r w:rsidRPr="00D34DB0">
        <w:rPr>
          <w:lang w:val="en-GB"/>
        </w:rPr>
        <w:t xml:space="preserve">Where the utilized energy is given by the energy transferred to the </w:t>
      </w:r>
      <w:r>
        <w:rPr>
          <w:lang w:val="en-GB"/>
        </w:rPr>
        <w:t>receiving elements… by the conductance potential.</w:t>
      </w:r>
    </w:p>
    <w:p w14:paraId="5BAAE0DA" w14:textId="77777777" w:rsidR="007E35C2" w:rsidRDefault="007E35C2" w:rsidP="00FE199E">
      <w:pPr>
        <w:jc w:val="both"/>
        <w:rPr>
          <w:lang w:val="en-GB"/>
        </w:rPr>
      </w:pPr>
    </w:p>
    <w:p w14:paraId="4580E2F0" w14:textId="77777777" w:rsidR="00BA237B" w:rsidRDefault="00BA237B" w:rsidP="00FE199E">
      <w:pPr>
        <w:jc w:val="both"/>
        <w:rPr>
          <w:lang w:val="en-GB"/>
        </w:rPr>
      </w:pPr>
    </w:p>
    <w:p w14:paraId="7C8EDF8F" w14:textId="77777777" w:rsidR="00BA237B" w:rsidRDefault="00BA237B" w:rsidP="00FE199E">
      <w:pPr>
        <w:jc w:val="both"/>
        <w:rPr>
          <w:lang w:val="en-GB"/>
        </w:rPr>
      </w:pPr>
    </w:p>
    <w:p w14:paraId="10237101" w14:textId="77777777" w:rsidR="00BA237B" w:rsidRDefault="00BA237B" w:rsidP="00FE199E">
      <w:pPr>
        <w:jc w:val="both"/>
        <w:rPr>
          <w:lang w:val="en-GB"/>
        </w:rPr>
      </w:pPr>
    </w:p>
    <w:p w14:paraId="3AB2F72D" w14:textId="77777777" w:rsidR="00BA237B" w:rsidRDefault="00BA237B" w:rsidP="00FE199E">
      <w:pPr>
        <w:jc w:val="both"/>
        <w:rPr>
          <w:lang w:val="en-GB"/>
        </w:rPr>
      </w:pPr>
    </w:p>
    <w:p w14:paraId="7EC13B95" w14:textId="77777777" w:rsidR="00BA237B" w:rsidRDefault="00BA237B" w:rsidP="00FE199E">
      <w:pPr>
        <w:jc w:val="both"/>
        <w:rPr>
          <w:lang w:val="en-GB"/>
        </w:rPr>
      </w:pPr>
    </w:p>
    <w:p w14:paraId="5617B2D9" w14:textId="77777777" w:rsidR="00BA237B" w:rsidRDefault="00BA237B" w:rsidP="00FE199E">
      <w:pPr>
        <w:jc w:val="both"/>
        <w:rPr>
          <w:lang w:val="en-GB"/>
        </w:rPr>
      </w:pPr>
    </w:p>
    <w:p w14:paraId="66350213" w14:textId="77777777" w:rsidR="00BA237B" w:rsidRDefault="00BA237B" w:rsidP="00FE199E">
      <w:pPr>
        <w:jc w:val="both"/>
        <w:rPr>
          <w:lang w:val="en-GB"/>
        </w:rPr>
      </w:pPr>
    </w:p>
    <w:p w14:paraId="1A9D8B8A" w14:textId="77777777" w:rsidR="00BA237B" w:rsidRDefault="00BA237B" w:rsidP="00FE199E">
      <w:pPr>
        <w:jc w:val="both"/>
        <w:rPr>
          <w:lang w:val="en-GB"/>
        </w:rPr>
      </w:pPr>
    </w:p>
    <w:p w14:paraId="28FEF18B" w14:textId="77777777" w:rsidR="00BA237B" w:rsidRDefault="00BA237B" w:rsidP="00FE199E">
      <w:pPr>
        <w:jc w:val="both"/>
        <w:rPr>
          <w:lang w:val="en-GB"/>
        </w:rPr>
      </w:pPr>
    </w:p>
    <w:p w14:paraId="5785351D" w14:textId="77777777" w:rsidR="00FE199E" w:rsidRPr="00D34DB0" w:rsidRDefault="00FE199E" w:rsidP="00FE199E">
      <w:pPr>
        <w:jc w:val="both"/>
        <w:rPr>
          <w:lang w:val="en-GB"/>
        </w:rPr>
      </w:pPr>
      <w:r w:rsidRPr="00D34DB0">
        <w:rPr>
          <w:lang w:val="en-GB"/>
        </w:rPr>
        <w:t xml:space="preserve">The definition of inductance, a primary feature of linking, revolves around a semi-classical interpretation that it does not exist purely for its own sake, rather, due to a tension between two resonant objects which, by a favorable geometric arrangement, are in near enough proximity to be considered coupled. The quantities required for potential linking and those representing its effect are the coupled force, </w:t>
      </w:r>
      <w:r w:rsidRPr="00D34DB0">
        <w:rPr>
          <w:position w:val="-10"/>
          <w:sz w:val="24"/>
          <w:lang w:val="en-GB"/>
        </w:rPr>
        <w:object w:dxaOrig="360" w:dyaOrig="320" w14:anchorId="7E04B3E8">
          <v:shape id="_x0000_i1081" type="#_x0000_t75" style="width:18.25pt;height:16.1pt" o:ole="">
            <v:imagedata r:id="rId146" r:pict="rId147" o:title=""/>
          </v:shape>
          <o:OLEObject Type="Embed" ProgID="Msxml2.SAXXMLReader.5.0" ShapeID="_x0000_i1081" DrawAspect="Content" ObjectID="_1804329646" r:id="rId148"/>
        </w:object>
      </w:r>
      <w:r w:rsidRPr="00D34DB0">
        <w:rPr>
          <w:lang w:val="en-GB"/>
        </w:rPr>
        <w:t xml:space="preserve"> the potential of the field, </w:t>
      </w:r>
      <w:r w:rsidRPr="00D34DB0">
        <w:rPr>
          <w:position w:val="-8"/>
          <w:sz w:val="24"/>
          <w:lang w:val="en-GB"/>
        </w:rPr>
        <w:object w:dxaOrig="300" w:dyaOrig="279" w14:anchorId="1576D06F">
          <v:shape id="_x0000_i1082" type="#_x0000_t75" style="width:15.05pt;height:13.95pt" o:ole="">
            <v:imagedata r:id="rId149" r:pict="rId150" o:title=""/>
          </v:shape>
          <o:OLEObject Type="Embed" ProgID="Msxml2.SAXXMLReader.5.0" ShapeID="_x0000_i1082" DrawAspect="Content" ObjectID="_1804329647" r:id="rId151"/>
        </w:object>
      </w:r>
      <w:r w:rsidRPr="00D34DB0">
        <w:rPr>
          <w:lang w:val="en-GB"/>
        </w:rPr>
        <w:t xml:space="preserve"> its displacement, </w:t>
      </w:r>
      <w:r w:rsidRPr="00D34DB0">
        <w:rPr>
          <w:position w:val="-8"/>
          <w:sz w:val="24"/>
          <w:lang w:val="en-GB"/>
        </w:rPr>
        <w:object w:dxaOrig="279" w:dyaOrig="279" w14:anchorId="0A26DD43">
          <v:shape id="_x0000_i1083" type="#_x0000_t75" style="width:13.95pt;height:13.95pt" o:ole="">
            <v:imagedata r:id="rId152" r:pict="rId153" o:title=""/>
          </v:shape>
          <o:OLEObject Type="Embed" ProgID="Msxml2.SAXXMLReader.5.0" ShapeID="_x0000_i1083" DrawAspect="Content" ObjectID="_1804329648" r:id="rId154"/>
        </w:object>
      </w:r>
      <w:r w:rsidRPr="00D34DB0">
        <w:rPr>
          <w:lang w:val="en-GB"/>
        </w:rPr>
        <w:t xml:space="preserve"> and the current density, </w:t>
      </w:r>
      <w:r w:rsidRPr="00D34DB0">
        <w:rPr>
          <w:position w:val="-6"/>
          <w:sz w:val="24"/>
          <w:lang w:val="en-GB"/>
        </w:rPr>
        <w:object w:dxaOrig="240" w:dyaOrig="260" w14:anchorId="100309E4">
          <v:shape id="_x0000_i1084" type="#_x0000_t75" style="width:11.8pt;height:12.9pt" o:ole="">
            <v:imagedata r:id="rId155" r:pict="rId156" o:title=""/>
          </v:shape>
          <o:OLEObject Type="Embed" ProgID="Msxml2.SAXXMLReader.5.0" ShapeID="_x0000_i1084" DrawAspect="Content" ObjectID="_1804329649" r:id="rId157"/>
        </w:object>
      </w:r>
      <w:r w:rsidRPr="00D34DB0">
        <w:rPr>
          <w:lang w:val="en-GB"/>
        </w:rPr>
        <w:t xml:space="preserve"> The absorption taking place at a dielectric axon has the quantities of consequential electricity parallel </w:t>
      </w:r>
      <w:r w:rsidRPr="00D34DB0">
        <w:rPr>
          <w:lang w:val="en-GB"/>
        </w:rPr>
        <w:lastRenderedPageBreak/>
        <w:t xml:space="preserve">to it at in terms of its electrical properties from </w:t>
      </w:r>
      <w:r w:rsidRPr="00D34DB0">
        <w:rPr>
          <w:lang w:val="en-GB"/>
        </w:rPr>
        <w:fldChar w:fldCharType="begin"/>
      </w:r>
      <w:r w:rsidRPr="00D34DB0">
        <w:rPr>
          <w:lang w:val="en-GB"/>
        </w:rPr>
        <w:instrText xml:space="preserve"> GOTOBUTTON ZEqnNum845707  \* MERGEFORMAT </w:instrText>
      </w:r>
      <w:r w:rsidRPr="00D34DB0">
        <w:rPr>
          <w:lang w:val="en-GB"/>
        </w:rPr>
        <w:fldChar w:fldCharType="begin"/>
      </w:r>
      <w:r w:rsidRPr="00D34DB0">
        <w:rPr>
          <w:lang w:val="en-GB"/>
        </w:rPr>
        <w:instrText xml:space="preserve"> REF ZEqnNum845707 \* Charformat \! \* MERGEFORMAT </w:instrText>
      </w:r>
      <w:r w:rsidRPr="00D34DB0">
        <w:rPr>
          <w:lang w:val="en-GB"/>
        </w:rPr>
        <w:fldChar w:fldCharType="separate"/>
      </w:r>
      <w:r w:rsidR="00EE01EF">
        <w:rPr>
          <w:b/>
          <w:bCs/>
          <w:lang w:val="en-US"/>
        </w:rPr>
        <w:instrText>Error! Reference source not found.</w:instrText>
      </w:r>
      <w:r w:rsidRPr="00D34DB0">
        <w:rPr>
          <w:lang w:val="en-GB"/>
        </w:rPr>
        <w:fldChar w:fldCharType="end"/>
      </w:r>
      <w:r w:rsidRPr="00D34DB0">
        <w:rPr>
          <w:lang w:val="en-GB"/>
        </w:rPr>
        <w:fldChar w:fldCharType="end"/>
      </w:r>
      <w:r w:rsidRPr="00D34DB0">
        <w:rPr>
          <w:lang w:val="en-GB"/>
        </w:rPr>
        <w:t xml:space="preserve">, cumulate to </w:t>
      </w:r>
      <w:r w:rsidRPr="00D34DB0">
        <w:rPr>
          <w:position w:val="-10"/>
          <w:sz w:val="24"/>
          <w:lang w:val="en-GB"/>
        </w:rPr>
        <w:object w:dxaOrig="320" w:dyaOrig="300" w14:anchorId="5F9F2C4B">
          <v:shape id="_x0000_i1085" type="#_x0000_t75" style="width:16.1pt;height:15.05pt" o:ole="">
            <v:imagedata r:id="rId158" r:pict="rId159" o:title=""/>
          </v:shape>
          <o:OLEObject Type="Embed" ProgID="Msxml2.SAXXMLReader.5.0" ShapeID="_x0000_i1085" DrawAspect="Content" ObjectID="_1804329650" r:id="rId160"/>
        </w:object>
      </w:r>
      <w:r w:rsidRPr="00D34DB0">
        <w:rPr>
          <w:lang w:val="en-GB"/>
        </w:rPr>
        <w:t xml:space="preserve"> as,</w:t>
      </w:r>
    </w:p>
    <w:p w14:paraId="2C538EA6" w14:textId="77777777" w:rsidR="00FE199E" w:rsidRPr="00D34DB0" w:rsidRDefault="00FE199E" w:rsidP="00FE199E">
      <w:pPr>
        <w:pStyle w:val="MTDisplayEquation"/>
        <w:rPr>
          <w:lang w:val="en-GB"/>
        </w:rPr>
      </w:pPr>
      <w:r w:rsidRPr="00D34DB0">
        <w:rPr>
          <w:lang w:val="en-GB"/>
        </w:rPr>
        <w:tab/>
      </w:r>
      <w:r w:rsidRPr="00D34DB0">
        <w:rPr>
          <w:position w:val="-82"/>
          <w:sz w:val="24"/>
          <w:lang w:val="en-GB"/>
        </w:rPr>
        <w:object w:dxaOrig="1160" w:dyaOrig="1760" w14:anchorId="7873297C">
          <v:shape id="_x0000_i1086" type="#_x0000_t75" style="width:58.05pt;height:88.1pt" o:ole="">
            <v:imagedata r:id="rId161" r:pict="rId162" o:title=""/>
          </v:shape>
          <o:OLEObject Type="Embed" ProgID="Msxml2.SAXXMLReader.5.0" ShapeID="_x0000_i1086" DrawAspect="Content" ObjectID="_1804329651" r:id="rId163"/>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9</w:instrText>
      </w:r>
      <w:r w:rsidRPr="00D34DB0">
        <w:rPr>
          <w:lang w:val="en-GB"/>
        </w:rPr>
        <w:fldChar w:fldCharType="end"/>
      </w:r>
      <w:r w:rsidRPr="00D34DB0">
        <w:rPr>
          <w:lang w:val="en-GB"/>
        </w:rPr>
        <w:instrText>)</w:instrText>
      </w:r>
      <w:r w:rsidRPr="00D34DB0">
        <w:rPr>
          <w:lang w:val="en-GB"/>
        </w:rPr>
        <w:fldChar w:fldCharType="end"/>
      </w:r>
    </w:p>
    <w:p w14:paraId="1C944C7A" w14:textId="77777777" w:rsidR="00FE199E" w:rsidRPr="00D34DB0" w:rsidRDefault="00FE199E" w:rsidP="00FE199E">
      <w:pPr>
        <w:jc w:val="both"/>
        <w:rPr>
          <w:lang w:val="en-GB"/>
        </w:rPr>
      </w:pPr>
      <w:r w:rsidRPr="00D34DB0">
        <w:rPr>
          <w:lang w:val="en-GB"/>
        </w:rPr>
        <w:t xml:space="preserve">The force of the link is dependent upon the capacitance, </w:t>
      </w:r>
      <w:r w:rsidRPr="00D34DB0">
        <w:rPr>
          <w:position w:val="-10"/>
          <w:sz w:val="24"/>
          <w:lang w:val="en-GB"/>
        </w:rPr>
        <w:object w:dxaOrig="360" w:dyaOrig="320" w14:anchorId="750B7DFE">
          <v:shape id="_x0000_i1087" type="#_x0000_t75" style="width:18.25pt;height:16.1pt" o:ole="">
            <v:imagedata r:id="rId164" r:pict="rId165" o:title=""/>
          </v:shape>
          <o:OLEObject Type="Embed" ProgID="Msxml2.SAXXMLReader.5.0" ShapeID="_x0000_i1087" DrawAspect="Content" ObjectID="_1804329652" r:id="rId166"/>
        </w:object>
      </w:r>
      <w:r w:rsidRPr="00D34DB0">
        <w:rPr>
          <w:lang w:val="en-GB"/>
        </w:rPr>
        <w:t xml:space="preserve"> of the ions in the axon and its connective length, </w:t>
      </w:r>
      <w:r w:rsidRPr="00D34DB0">
        <w:rPr>
          <w:position w:val="-10"/>
          <w:sz w:val="24"/>
          <w:lang w:val="en-GB"/>
        </w:rPr>
        <w:object w:dxaOrig="320" w:dyaOrig="320" w14:anchorId="54ED7488">
          <v:shape id="_x0000_i1088" type="#_x0000_t75" style="width:16.1pt;height:16.1pt" o:ole="">
            <v:imagedata r:id="rId167" r:pict="rId168" o:title=""/>
          </v:shape>
          <o:OLEObject Type="Embed" ProgID="Msxml2.SAXXMLReader.5.0" ShapeID="_x0000_i1088" DrawAspect="Content" ObjectID="_1804329653" r:id="rId169"/>
        </w:object>
      </w:r>
      <w:r w:rsidRPr="00D34DB0">
        <w:rPr>
          <w:lang w:val="en-GB"/>
        </w:rPr>
        <w:t xml:space="preserve">and the mutual inductance between the coil and somata, </w:t>
      </w:r>
      <w:r w:rsidRPr="00D34DB0">
        <w:rPr>
          <w:position w:val="-10"/>
          <w:sz w:val="24"/>
          <w:lang w:val="en-GB"/>
        </w:rPr>
        <w:object w:dxaOrig="480" w:dyaOrig="320" w14:anchorId="349C579B">
          <v:shape id="_x0000_i1089" type="#_x0000_t75" style="width:24.2pt;height:16.1pt" o:ole="">
            <v:imagedata r:id="rId170" r:pict="rId171" o:title=""/>
          </v:shape>
          <o:OLEObject Type="Embed" ProgID="Msxml2.SAXXMLReader.5.0" ShapeID="_x0000_i1089" DrawAspect="Content" ObjectID="_1804329654" r:id="rId172"/>
        </w:object>
      </w:r>
    </w:p>
    <w:p w14:paraId="00469374" w14:textId="77777777" w:rsidR="00FE199E" w:rsidRPr="00D34DB0" w:rsidRDefault="00FE199E" w:rsidP="00FE199E">
      <w:pPr>
        <w:pStyle w:val="MTDisplayEquation"/>
        <w:rPr>
          <w:lang w:val="en-GB"/>
        </w:rPr>
      </w:pPr>
      <w:r w:rsidRPr="00D34DB0">
        <w:rPr>
          <w:lang w:val="en-GB"/>
        </w:rPr>
        <w:tab/>
      </w:r>
      <w:r w:rsidRPr="00D34DB0">
        <w:rPr>
          <w:position w:val="-28"/>
          <w:sz w:val="24"/>
          <w:lang w:val="en-GB"/>
        </w:rPr>
        <w:object w:dxaOrig="1400" w:dyaOrig="639" w14:anchorId="6CD992BF">
          <v:shape id="_x0000_i1090" type="#_x0000_t75" style="width:69.85pt;height:31.7pt" o:ole="">
            <v:imagedata r:id="rId173" r:pict="rId174" o:title=""/>
          </v:shape>
          <o:OLEObject Type="Embed" ProgID="Msxml2.SAXXMLReader.5.0" ShapeID="_x0000_i1090" DrawAspect="Content" ObjectID="_1804329655" r:id="rId17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10</w:instrText>
      </w:r>
      <w:r w:rsidRPr="00D34DB0">
        <w:rPr>
          <w:lang w:val="en-GB"/>
        </w:rPr>
        <w:fldChar w:fldCharType="end"/>
      </w:r>
      <w:r w:rsidRPr="00D34DB0">
        <w:rPr>
          <w:lang w:val="en-GB"/>
        </w:rPr>
        <w:instrText>)</w:instrText>
      </w:r>
      <w:r w:rsidRPr="00D34DB0">
        <w:rPr>
          <w:lang w:val="en-GB"/>
        </w:rPr>
        <w:fldChar w:fldCharType="end"/>
      </w:r>
    </w:p>
    <w:p w14:paraId="2E938649" w14:textId="77777777" w:rsidR="00FE199E" w:rsidRPr="00D34DB0" w:rsidRDefault="00FE199E" w:rsidP="00FE199E">
      <w:pPr>
        <w:jc w:val="both"/>
        <w:rPr>
          <w:lang w:val="en-GB"/>
        </w:rPr>
      </w:pPr>
      <w:r w:rsidRPr="00D34DB0">
        <w:rPr>
          <w:lang w:val="en-GB"/>
        </w:rPr>
        <w:t xml:space="preserve">given the consideration of momentum at any point in the field over the length of the axon connectivity in the plane, </w:t>
      </w:r>
      <w:r w:rsidRPr="00D34DB0">
        <w:rPr>
          <w:position w:val="-8"/>
          <w:sz w:val="24"/>
          <w:lang w:val="en-GB"/>
        </w:rPr>
        <w:object w:dxaOrig="220" w:dyaOrig="220" w14:anchorId="71DFA77D">
          <v:shape id="_x0000_i1091" type="#_x0000_t75" style="width:10.75pt;height:10.75pt" o:ole="">
            <v:imagedata r:id="rId176" r:pict="rId177" o:title=""/>
          </v:shape>
          <o:OLEObject Type="Embed" ProgID="Msxml2.SAXXMLReader.5.0" ShapeID="_x0000_i1091" DrawAspect="Content" ObjectID="_1804329656" r:id="rId178"/>
        </w:object>
      </w:r>
      <w:r w:rsidRPr="00D34DB0">
        <w:rPr>
          <w:lang w:val="en-GB"/>
        </w:rPr>
        <w:t xml:space="preserve"> </w:t>
      </w:r>
    </w:p>
    <w:p w14:paraId="6C935A63" w14:textId="77777777" w:rsidR="00FE199E" w:rsidRPr="00D34DB0" w:rsidRDefault="00FE199E" w:rsidP="00FE199E">
      <w:pPr>
        <w:pStyle w:val="MTDisplayEquation"/>
        <w:rPr>
          <w:lang w:val="en-GB"/>
        </w:rPr>
      </w:pPr>
      <w:r w:rsidRPr="00D34DB0">
        <w:rPr>
          <w:lang w:val="en-GB"/>
        </w:rPr>
        <w:tab/>
      </w:r>
      <w:r w:rsidRPr="00D34DB0">
        <w:rPr>
          <w:position w:val="-26"/>
          <w:sz w:val="24"/>
          <w:lang w:val="en-GB"/>
        </w:rPr>
        <w:object w:dxaOrig="2520" w:dyaOrig="639" w14:anchorId="2C295B3A">
          <v:shape id="_x0000_i1092" type="#_x0000_t75" style="width:126.25pt;height:31.7pt" o:ole="">
            <v:imagedata r:id="rId179" r:pict="rId180" o:title=""/>
          </v:shape>
          <o:OLEObject Type="Embed" ProgID="Msxml2.SAXXMLReader.5.0" ShapeID="_x0000_i1092" DrawAspect="Content" ObjectID="_1804329657" r:id="rId181"/>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11</w:instrText>
      </w:r>
      <w:r w:rsidRPr="00D34DB0">
        <w:rPr>
          <w:lang w:val="en-GB"/>
        </w:rPr>
        <w:fldChar w:fldCharType="end"/>
      </w:r>
      <w:r w:rsidRPr="00D34DB0">
        <w:rPr>
          <w:lang w:val="en-GB"/>
        </w:rPr>
        <w:instrText>)</w:instrText>
      </w:r>
      <w:r w:rsidRPr="00D34DB0">
        <w:rPr>
          <w:lang w:val="en-GB"/>
        </w:rPr>
        <w:fldChar w:fldCharType="end"/>
      </w:r>
    </w:p>
    <w:p w14:paraId="6BFF7535" w14:textId="77777777" w:rsidR="00FE199E" w:rsidRPr="00D34DB0" w:rsidRDefault="00FE199E" w:rsidP="00FE199E">
      <w:pPr>
        <w:jc w:val="both"/>
        <w:rPr>
          <w:lang w:val="en-GB"/>
        </w:rPr>
      </w:pPr>
      <w:r w:rsidRPr="00D34DB0">
        <w:rPr>
          <w:lang w:val="en-GB"/>
        </w:rPr>
        <w:t>related to the magnetic intensity, first from the magnetic force from the device,</w:t>
      </w:r>
    </w:p>
    <w:p w14:paraId="42406C2A" w14:textId="77777777" w:rsidR="00FE199E" w:rsidRPr="00D34DB0" w:rsidRDefault="00FE199E" w:rsidP="00FE199E">
      <w:pPr>
        <w:pStyle w:val="MTDisplayEquation"/>
        <w:rPr>
          <w:lang w:val="en-GB"/>
        </w:rPr>
      </w:pPr>
      <w:r w:rsidRPr="00D34DB0">
        <w:rPr>
          <w:lang w:val="en-GB"/>
        </w:rPr>
        <w:tab/>
      </w:r>
      <w:r w:rsidRPr="00D34DB0">
        <w:rPr>
          <w:position w:val="-86"/>
          <w:sz w:val="24"/>
          <w:lang w:val="en-GB"/>
        </w:rPr>
        <w:object w:dxaOrig="1500" w:dyaOrig="1840" w14:anchorId="499D7A70">
          <v:shape id="_x0000_i1093" type="#_x0000_t75" style="width:75.2pt;height:91.9pt" o:ole="">
            <v:imagedata r:id="rId182" r:pict="rId183" o:title=""/>
          </v:shape>
          <o:OLEObject Type="Embed" ProgID="Msxml2.SAXXMLReader.5.0" ShapeID="_x0000_i1093" DrawAspect="Content" ObjectID="_1804329658" r:id="rId184"/>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12</w:instrText>
      </w:r>
      <w:r w:rsidRPr="00D34DB0">
        <w:rPr>
          <w:lang w:val="en-GB"/>
        </w:rPr>
        <w:fldChar w:fldCharType="end"/>
      </w:r>
      <w:r w:rsidRPr="00D34DB0">
        <w:rPr>
          <w:lang w:val="en-GB"/>
        </w:rPr>
        <w:instrText>)</w:instrText>
      </w:r>
      <w:r w:rsidRPr="00D34DB0">
        <w:rPr>
          <w:lang w:val="en-GB"/>
        </w:rPr>
        <w:fldChar w:fldCharType="end"/>
      </w:r>
    </w:p>
    <w:p w14:paraId="3C824F1D" w14:textId="77777777" w:rsidR="00FE199E" w:rsidRPr="00D34DB0" w:rsidRDefault="00FE199E" w:rsidP="00FE199E">
      <w:pPr>
        <w:jc w:val="both"/>
        <w:rPr>
          <w:lang w:val="en-GB"/>
        </w:rPr>
      </w:pPr>
      <w:r w:rsidRPr="00D34DB0">
        <w:rPr>
          <w:lang w:val="en-GB"/>
        </w:rPr>
        <w:t>It is well-known the motion of a magnetic pole in the electromagnetic field in a closed circuit cannot generate work unless the circuit which the pole describes passes around via electric current. Hence, except in the space occupied by the electric currents,</w:t>
      </w:r>
    </w:p>
    <w:p w14:paraId="6E21ECCA" w14:textId="77777777" w:rsidR="00FE199E" w:rsidRPr="00D34DB0" w:rsidRDefault="00FE199E" w:rsidP="00FE199E">
      <w:pPr>
        <w:pStyle w:val="MTDisplayEquation"/>
        <w:rPr>
          <w:lang w:val="en-GB"/>
        </w:rPr>
      </w:pPr>
      <w:r w:rsidRPr="00D34DB0">
        <w:rPr>
          <w:lang w:val="en-GB"/>
        </w:rPr>
        <w:tab/>
      </w:r>
      <w:r w:rsidRPr="00D34DB0">
        <w:rPr>
          <w:position w:val="-10"/>
          <w:sz w:val="24"/>
          <w:lang w:val="en-GB"/>
        </w:rPr>
        <w:object w:dxaOrig="2060" w:dyaOrig="300" w14:anchorId="396F07A2">
          <v:shape id="_x0000_i1094" type="#_x0000_t75" style="width:103.15pt;height:15.05pt" o:ole="">
            <v:imagedata r:id="rId185" r:pict="rId186" o:title=""/>
          </v:shape>
          <o:OLEObject Type="Embed" ProgID="Msxml2.SAXXMLReader.5.0" ShapeID="_x0000_i1094" DrawAspect="Content" ObjectID="_1804329659" r:id="rId187"/>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13</w:instrText>
      </w:r>
      <w:r w:rsidRPr="00D34DB0">
        <w:rPr>
          <w:lang w:val="en-GB"/>
        </w:rPr>
        <w:fldChar w:fldCharType="end"/>
      </w:r>
      <w:r w:rsidRPr="00D34DB0">
        <w:rPr>
          <w:lang w:val="en-GB"/>
        </w:rPr>
        <w:instrText>)</w:instrText>
      </w:r>
      <w:r w:rsidRPr="00D34DB0">
        <w:rPr>
          <w:lang w:val="en-GB"/>
        </w:rPr>
        <w:fldChar w:fldCharType="end"/>
      </w:r>
    </w:p>
    <w:p w14:paraId="2685F8BF" w14:textId="77777777" w:rsidR="00FE199E" w:rsidRPr="00D34DB0" w:rsidRDefault="00FE199E" w:rsidP="00FE199E">
      <w:pPr>
        <w:jc w:val="both"/>
        <w:rPr>
          <w:lang w:val="en-GB"/>
        </w:rPr>
      </w:pPr>
      <w:r w:rsidRPr="00D34DB0">
        <w:rPr>
          <w:lang w:val="en-GB"/>
        </w:rPr>
        <w:t xml:space="preserve">describes a differential of the scalar potential, </w:t>
      </w:r>
      <w:r w:rsidRPr="00D34DB0">
        <w:rPr>
          <w:position w:val="-10"/>
          <w:sz w:val="24"/>
          <w:lang w:val="en-GB"/>
        </w:rPr>
        <w:object w:dxaOrig="260" w:dyaOrig="260" w14:anchorId="7384AFBC">
          <v:shape id="_x0000_i1095" type="#_x0000_t75" style="width:12.9pt;height:12.9pt" o:ole="">
            <v:imagedata r:id="rId188" r:pict="rId189" o:title=""/>
          </v:shape>
          <o:OLEObject Type="Embed" ProgID="Msxml2.SAXXMLReader.5.0" ShapeID="_x0000_i1095" DrawAspect="Content" ObjectID="_1804329660" r:id="rId190"/>
        </w:object>
      </w:r>
      <w:r w:rsidRPr="00D34DB0">
        <w:rPr>
          <w:lang w:val="en-GB"/>
        </w:rPr>
        <w:t xml:space="preserve"> When in the proximity of the current </w:t>
      </w:r>
      <w:r w:rsidRPr="00D34DB0">
        <w:rPr>
          <w:position w:val="-10"/>
          <w:sz w:val="24"/>
          <w:lang w:val="en-GB"/>
        </w:rPr>
        <w:object w:dxaOrig="320" w:dyaOrig="300" w14:anchorId="4456AFFD">
          <v:shape id="_x0000_i1096" type="#_x0000_t75" style="width:16.1pt;height:15.05pt" o:ole="">
            <v:imagedata r:id="rId158" r:pict="rId191" o:title=""/>
          </v:shape>
          <o:OLEObject Type="Embed" ProgID="Msxml2.SAXXMLReader.5.0" ShapeID="_x0000_i1096" DrawAspect="Content" ObjectID="_1804329661" r:id="rId192"/>
        </w:object>
      </w:r>
      <w:r w:rsidRPr="00D34DB0">
        <w:rPr>
          <w:lang w:val="en-GB"/>
        </w:rPr>
        <w:t xml:space="preserve"> completely around the circuit </w:t>
      </w:r>
      <w:r w:rsidRPr="00D34DB0">
        <w:rPr>
          <w:position w:val="-8"/>
          <w:sz w:val="24"/>
          <w:lang w:val="en-GB"/>
        </w:rPr>
        <w:object w:dxaOrig="380" w:dyaOrig="279" w14:anchorId="4CAA5DF1">
          <v:shape id="_x0000_i1097" type="#_x0000_t75" style="width:18.8pt;height:13.95pt" o:ole="">
            <v:imagedata r:id="rId193" r:pict="rId194" o:title=""/>
          </v:shape>
          <o:OLEObject Type="Embed" ProgID="Msxml2.SAXXMLReader.5.0" ShapeID="_x0000_i1097" DrawAspect="Content" ObjectID="_1804329662" r:id="rId195"/>
        </w:object>
      </w:r>
      <w:r w:rsidRPr="00D34DB0">
        <w:rPr>
          <w:lang w:val="en-GB"/>
        </w:rPr>
        <w:t xml:space="preserve"> yields,</w:t>
      </w:r>
    </w:p>
    <w:p w14:paraId="7CA4787F" w14:textId="77777777" w:rsidR="00FE199E" w:rsidRPr="00D34DB0" w:rsidRDefault="00FE199E" w:rsidP="00FE199E">
      <w:pPr>
        <w:pStyle w:val="MTDisplayEquation"/>
        <w:rPr>
          <w:lang w:val="en-GB"/>
        </w:rPr>
      </w:pPr>
      <w:r w:rsidRPr="00D34DB0">
        <w:rPr>
          <w:lang w:val="en-GB"/>
        </w:rPr>
        <w:tab/>
      </w:r>
      <w:r w:rsidRPr="00D34DB0">
        <w:rPr>
          <w:position w:val="-86"/>
          <w:sz w:val="24"/>
          <w:lang w:val="en-GB"/>
        </w:rPr>
        <w:object w:dxaOrig="1620" w:dyaOrig="1840" w14:anchorId="3EE2C902">
          <v:shape id="_x0000_i1098" type="#_x0000_t75" style="width:81.15pt;height:91.9pt" o:ole="">
            <v:imagedata r:id="rId196" r:pict="rId197" o:title=""/>
          </v:shape>
          <o:OLEObject Type="Embed" ProgID="Msxml2.SAXXMLReader.5.0" ShapeID="_x0000_i1098" DrawAspect="Content" ObjectID="_1804329663" r:id="rId198"/>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14</w:instrText>
      </w:r>
      <w:r w:rsidRPr="00D34DB0">
        <w:rPr>
          <w:lang w:val="en-GB"/>
        </w:rPr>
        <w:fldChar w:fldCharType="end"/>
      </w:r>
      <w:r w:rsidRPr="00D34DB0">
        <w:rPr>
          <w:lang w:val="en-GB"/>
        </w:rPr>
        <w:instrText>)</w:instrText>
      </w:r>
      <w:r w:rsidRPr="00D34DB0">
        <w:rPr>
          <w:lang w:val="en-GB"/>
        </w:rPr>
        <w:fldChar w:fldCharType="end"/>
      </w:r>
    </w:p>
    <w:p w14:paraId="4CAF9A6B" w14:textId="77777777" w:rsidR="00FE199E" w:rsidRPr="00D34DB0" w:rsidRDefault="00FE199E" w:rsidP="00FE199E">
      <w:pPr>
        <w:jc w:val="both"/>
        <w:rPr>
          <w:lang w:val="en-GB"/>
        </w:rPr>
      </w:pPr>
      <w:r w:rsidRPr="00D34DB0">
        <w:rPr>
          <w:lang w:val="en-GB"/>
        </w:rPr>
        <w:lastRenderedPageBreak/>
        <w:t xml:space="preserve">which is Maxwell’s equation of currents, contextualized here for the axon and glial cells of the neuronal somata. Therefore, the displacement force, </w:t>
      </w:r>
      <w:r w:rsidRPr="00D34DB0">
        <w:rPr>
          <w:position w:val="-10"/>
          <w:sz w:val="24"/>
          <w:lang w:val="en-GB"/>
        </w:rPr>
        <w:object w:dxaOrig="360" w:dyaOrig="320" w14:anchorId="1D461F21">
          <v:shape id="_x0000_i1099" type="#_x0000_t75" style="width:18.25pt;height:16.1pt" o:ole="">
            <v:imagedata r:id="rId199" r:pict="rId200" o:title=""/>
          </v:shape>
          <o:OLEObject Type="Embed" ProgID="Msxml2.SAXXMLReader.5.0" ShapeID="_x0000_i1099" DrawAspect="Content" ObjectID="_1804329664" r:id="rId201"/>
        </w:object>
      </w:r>
      <w:r w:rsidRPr="00D34DB0">
        <w:rPr>
          <w:lang w:val="en-GB"/>
        </w:rPr>
        <w:t xml:space="preserve"> acting on the axon and glial cells, demarcated as an element of length, </w:t>
      </w:r>
      <w:r w:rsidRPr="00D34DB0">
        <w:rPr>
          <w:position w:val="-8"/>
          <w:sz w:val="24"/>
          <w:lang w:val="en-GB"/>
        </w:rPr>
        <w:object w:dxaOrig="320" w:dyaOrig="279" w14:anchorId="262500D1">
          <v:shape id="_x0000_i1100" type="#_x0000_t75" style="width:16.1pt;height:13.95pt" o:ole="">
            <v:imagedata r:id="rId202" r:pict="rId203" o:title=""/>
          </v:shape>
          <o:OLEObject Type="Embed" ProgID="Msxml2.SAXXMLReader.5.0" ShapeID="_x0000_i1100" DrawAspect="Content" ObjectID="_1804329665" r:id="rId204"/>
        </w:object>
      </w:r>
      <w:r w:rsidRPr="00D34DB0">
        <w:rPr>
          <w:lang w:val="en-GB"/>
        </w:rPr>
        <w:t xml:space="preserve"> in proximity to the magnetic field is</w:t>
      </w:r>
    </w:p>
    <w:p w14:paraId="07C3E57F" w14:textId="77777777" w:rsidR="00FE199E" w:rsidRPr="00D34DB0" w:rsidRDefault="00FE199E" w:rsidP="00FE199E">
      <w:pPr>
        <w:pStyle w:val="MTDisplayEquation"/>
        <w:rPr>
          <w:lang w:val="en-GB"/>
        </w:rPr>
      </w:pPr>
      <w:r w:rsidRPr="00D34DB0">
        <w:rPr>
          <w:lang w:val="en-GB"/>
        </w:rPr>
        <w:tab/>
      </w:r>
      <w:r w:rsidRPr="00D34DB0">
        <w:rPr>
          <w:position w:val="-28"/>
          <w:sz w:val="24"/>
          <w:lang w:val="en-GB"/>
        </w:rPr>
        <w:object w:dxaOrig="2940" w:dyaOrig="680" w14:anchorId="749D24DE">
          <v:shape id="_x0000_i1101" type="#_x0000_t75" style="width:147.2pt;height:33.85pt" o:ole="">
            <v:imagedata r:id="rId205" r:pict="rId206" o:title=""/>
          </v:shape>
          <o:OLEObject Type="Embed" ProgID="Msxml2.SAXXMLReader.5.0" ShapeID="_x0000_i1101" DrawAspect="Content" ObjectID="_1804329666" r:id="rId207"/>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15</w:instrText>
      </w:r>
      <w:r w:rsidRPr="00D34DB0">
        <w:rPr>
          <w:lang w:val="en-GB"/>
        </w:rPr>
        <w:fldChar w:fldCharType="end"/>
      </w:r>
      <w:r w:rsidRPr="00D34DB0">
        <w:rPr>
          <w:lang w:val="en-GB"/>
        </w:rPr>
        <w:instrText>)</w:instrText>
      </w:r>
      <w:r w:rsidRPr="00D34DB0">
        <w:rPr>
          <w:lang w:val="en-GB"/>
        </w:rPr>
        <w:fldChar w:fldCharType="end"/>
      </w:r>
    </w:p>
    <w:p w14:paraId="0147FED3" w14:textId="77777777" w:rsidR="00FE199E" w:rsidRPr="00D34DB0" w:rsidRDefault="00FE199E" w:rsidP="00FE199E">
      <w:pPr>
        <w:jc w:val="both"/>
        <w:rPr>
          <w:lang w:val="en-GB"/>
        </w:rPr>
      </w:pPr>
      <w:r w:rsidRPr="00D34DB0">
        <w:rPr>
          <w:lang w:val="en-GB"/>
        </w:rPr>
        <w:t>When an electromotive force acts upon a dielectric, the dielectric’s state is transformed into a polarized condition where currents oscillate along its length. A feedback force reflects energy back upon the potential link. The link is related closely to the formalism for</w:t>
      </w:r>
      <w:r w:rsidRPr="00D34DB0">
        <w:rPr>
          <w:position w:val="-4"/>
          <w:sz w:val="24"/>
          <w:lang w:val="en-GB"/>
        </w:rPr>
        <w:object w:dxaOrig="240" w:dyaOrig="240" w14:anchorId="4B9C5BC6">
          <v:shape id="_x0000_i1102" type="#_x0000_t75" style="width:11.8pt;height:11.8pt" o:ole="">
            <v:imagedata r:id="rId208" r:pict="rId209" o:title=""/>
          </v:shape>
          <o:OLEObject Type="Embed" ProgID="Msxml2.SAXXMLReader.5.0" ShapeID="_x0000_i1102" DrawAspect="Content" ObjectID="_1804329667" r:id="rId210"/>
        </w:object>
      </w:r>
      <w:r w:rsidRPr="00D34DB0">
        <w:rPr>
          <w:lang w:val="en-GB"/>
        </w:rPr>
        <w:t>described by the geometry of moving forces within the magnetic field. Consequently, it is more relevant to discuss the potential link as a vector decomposition for the time-harmonic case, where the changing magnetic field induces electrical currents in the metallic disc,</w:t>
      </w:r>
    </w:p>
    <w:p w14:paraId="42079548" w14:textId="77777777" w:rsidR="00FE199E" w:rsidRPr="00D34DB0" w:rsidRDefault="00FE199E" w:rsidP="00FE199E">
      <w:pPr>
        <w:pStyle w:val="MTDisplayEquation"/>
        <w:rPr>
          <w:lang w:val="en-GB"/>
        </w:rPr>
      </w:pPr>
      <w:r w:rsidRPr="00D34DB0">
        <w:rPr>
          <w:lang w:val="en-GB"/>
        </w:rPr>
        <w:tab/>
      </w:r>
      <w:r w:rsidRPr="00D34DB0">
        <w:rPr>
          <w:position w:val="-26"/>
          <w:sz w:val="24"/>
          <w:lang w:val="en-GB"/>
        </w:rPr>
        <w:object w:dxaOrig="4420" w:dyaOrig="639" w14:anchorId="48798FF9">
          <v:shape id="_x0000_i1103" type="#_x0000_t75" style="width:220.85pt;height:31.15pt" o:ole="">
            <v:imagedata r:id="rId211" r:pict="rId212" o:title=""/>
          </v:shape>
          <o:OLEObject Type="Embed" ProgID="Msxml2.SAXXMLReader.5.0" ShapeID="_x0000_i1103" DrawAspect="Content" ObjectID="_1804329668" r:id="rId213"/>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16</w:instrText>
      </w:r>
      <w:r w:rsidRPr="00D34DB0">
        <w:rPr>
          <w:lang w:val="en-GB"/>
        </w:rPr>
        <w:fldChar w:fldCharType="end"/>
      </w:r>
      <w:r w:rsidRPr="00D34DB0">
        <w:rPr>
          <w:lang w:val="en-GB"/>
        </w:rPr>
        <w:instrText>)</w:instrText>
      </w:r>
      <w:r w:rsidRPr="00D34DB0">
        <w:rPr>
          <w:lang w:val="en-GB"/>
        </w:rPr>
        <w:fldChar w:fldCharType="end"/>
      </w:r>
    </w:p>
    <w:p w14:paraId="37F6C094" w14:textId="77777777" w:rsidR="00FE199E" w:rsidRPr="00D34DB0" w:rsidRDefault="00FE199E" w:rsidP="00FE199E">
      <w:pPr>
        <w:jc w:val="both"/>
        <w:rPr>
          <w:lang w:val="en-GB"/>
        </w:rPr>
      </w:pPr>
      <w:r w:rsidRPr="00D34DB0">
        <w:rPr>
          <w:lang w:val="en-GB"/>
        </w:rPr>
        <w:t xml:space="preserve">over the neuronal somata, </w:t>
      </w:r>
      <w:r w:rsidRPr="00D34DB0">
        <w:rPr>
          <w:position w:val="-10"/>
          <w:sz w:val="24"/>
          <w:lang w:val="en-GB"/>
        </w:rPr>
        <w:object w:dxaOrig="320" w:dyaOrig="320" w14:anchorId="7A952383">
          <v:shape id="_x0000_i1104" type="#_x0000_t75" style="width:16.1pt;height:16.65pt" o:ole="">
            <v:imagedata r:id="rId214" r:pict="rId215" o:title=""/>
          </v:shape>
          <o:OLEObject Type="Embed" ProgID="Msxml2.SAXXMLReader.5.0" ShapeID="_x0000_i1104" DrawAspect="Content" ObjectID="_1804329669" r:id="rId216"/>
        </w:object>
      </w:r>
      <w:r w:rsidRPr="00D34DB0">
        <w:rPr>
          <w:lang w:val="en-GB"/>
        </w:rPr>
        <w:t xml:space="preserve"> where </w:t>
      </w:r>
      <w:r w:rsidRPr="00D34DB0">
        <w:rPr>
          <w:position w:val="-10"/>
          <w:sz w:val="24"/>
          <w:lang w:val="en-GB"/>
        </w:rPr>
        <w:object w:dxaOrig="279" w:dyaOrig="320" w14:anchorId="4680538C">
          <v:shape id="_x0000_i1105" type="#_x0000_t75" style="width:13.95pt;height:16.1pt" o:ole="">
            <v:imagedata r:id="rId217" r:pict="rId218" o:title=""/>
          </v:shape>
          <o:OLEObject Type="Embed" ProgID="Msxml2.SAXXMLReader.5.0" ShapeID="_x0000_i1105" DrawAspect="Content" ObjectID="_1804329670" r:id="rId219"/>
        </w:object>
      </w:r>
      <w:r w:rsidRPr="00D34DB0">
        <w:rPr>
          <w:lang w:val="en-GB"/>
        </w:rPr>
        <w:t xml:space="preserve"> is the permeability of the vacuum, </w:t>
      </w:r>
      <w:r w:rsidRPr="00D34DB0">
        <w:rPr>
          <w:position w:val="-10"/>
          <w:sz w:val="24"/>
          <w:lang w:val="en-GB"/>
        </w:rPr>
        <w:object w:dxaOrig="279" w:dyaOrig="320" w14:anchorId="4411FE8C">
          <v:shape id="_x0000_i1106" type="#_x0000_t75" style="width:13.95pt;height:16.1pt" o:ole="">
            <v:imagedata r:id="rId220" r:pict="rId221" o:title=""/>
          </v:shape>
          <o:OLEObject Type="Embed" ProgID="Msxml2.SAXXMLReader.5.0" ShapeID="_x0000_i1106" DrawAspect="Content" ObjectID="_1804329671" r:id="rId222"/>
        </w:object>
      </w:r>
      <w:r w:rsidRPr="00D34DB0">
        <w:rPr>
          <w:lang w:val="en-GB"/>
        </w:rPr>
        <w:t xml:space="preserve"> the relative permeability of the organic tissues lying on the path of the field, </w:t>
      </w:r>
      <w:r w:rsidRPr="00D34DB0">
        <w:rPr>
          <w:position w:val="-10"/>
          <w:sz w:val="24"/>
          <w:lang w:val="en-GB"/>
        </w:rPr>
        <w:object w:dxaOrig="279" w:dyaOrig="320" w14:anchorId="015F0ECA">
          <v:shape id="_x0000_i1107" type="#_x0000_t75" style="width:13.95pt;height:16.1pt" o:ole="">
            <v:imagedata r:id="rId223" r:pict="rId224" o:title=""/>
          </v:shape>
          <o:OLEObject Type="Embed" ProgID="Msxml2.SAXXMLReader.5.0" ShapeID="_x0000_i1107" DrawAspect="Content" ObjectID="_1804329672" r:id="rId225"/>
        </w:object>
      </w:r>
      <w:r w:rsidRPr="00D34DB0">
        <w:rPr>
          <w:lang w:val="en-GB"/>
        </w:rPr>
        <w:t xml:space="preserve"> the electric conductivity of the tissues, and </w:t>
      </w:r>
      <w:r w:rsidRPr="00D34DB0">
        <w:rPr>
          <w:position w:val="-10"/>
          <w:sz w:val="24"/>
          <w:lang w:val="en-GB"/>
        </w:rPr>
        <w:object w:dxaOrig="220" w:dyaOrig="320" w14:anchorId="36C70B43">
          <v:shape id="_x0000_i1108" type="#_x0000_t75" style="width:10.75pt;height:16.1pt" o:ole="">
            <v:imagedata r:id="rId226" r:pict="rId227" o:title=""/>
          </v:shape>
          <o:OLEObject Type="Embed" ProgID="Msxml2.SAXXMLReader.5.0" ShapeID="_x0000_i1108" DrawAspect="Content" ObjectID="_1804329673" r:id="rId228"/>
        </w:object>
      </w:r>
      <w:r w:rsidRPr="00D34DB0">
        <w:rPr>
          <w:lang w:val="en-GB"/>
        </w:rPr>
        <w:t xml:space="preserve"> the voltage contained in the primary circuit. The magnitude of the potential link, </w:t>
      </w:r>
      <w:r w:rsidRPr="00D34DB0">
        <w:rPr>
          <w:position w:val="-10"/>
          <w:sz w:val="24"/>
          <w:lang w:val="en-GB"/>
        </w:rPr>
        <w:object w:dxaOrig="360" w:dyaOrig="320" w14:anchorId="0D07E5CE">
          <v:shape id="_x0000_i1109" type="#_x0000_t75" style="width:18.25pt;height:16.65pt" o:ole="">
            <v:imagedata r:id="rId229" r:pict="rId230" o:title=""/>
          </v:shape>
          <o:OLEObject Type="Embed" ProgID="Msxml2.SAXXMLReader.5.0" ShapeID="_x0000_i1109" DrawAspect="Content" ObjectID="_1804329674" r:id="rId231"/>
        </w:object>
      </w:r>
      <w:r w:rsidRPr="00D34DB0">
        <w:rPr>
          <w:lang w:val="en-GB"/>
        </w:rPr>
        <w:t xml:space="preserve">is defined by the inductance properties of the circuit and of the neuronal somata coupled to the circuit via the link. The potential link is related to the solution for the vector potential, </w:t>
      </w:r>
      <w:r w:rsidRPr="00D34DB0">
        <w:rPr>
          <w:position w:val="-8"/>
          <w:sz w:val="24"/>
          <w:lang w:val="en-GB"/>
        </w:rPr>
        <w:object w:dxaOrig="300" w:dyaOrig="279" w14:anchorId="0307D453">
          <v:shape id="_x0000_i1110" type="#_x0000_t75" style="width:15.05pt;height:15.05pt" o:ole="">
            <v:imagedata r:id="rId232" r:pict="rId233" o:title=""/>
          </v:shape>
          <o:OLEObject Type="Embed" ProgID="Msxml2.SAXXMLReader.5.0" ShapeID="_x0000_i1110" DrawAspect="Content" ObjectID="_1804329675" r:id="rId234"/>
        </w:object>
      </w:r>
      <w:r w:rsidRPr="00D34DB0">
        <w:rPr>
          <w:lang w:val="en-GB"/>
        </w:rPr>
        <w:t xml:space="preserve">expressed in terms of the geometry of the motion at the disc, e.g., a line integral over the region encompassed by the disc of the parametric form </w:t>
      </w:r>
      <w:r w:rsidRPr="00D34DB0">
        <w:rPr>
          <w:position w:val="-10"/>
          <w:sz w:val="24"/>
          <w:lang w:val="en-GB"/>
        </w:rPr>
        <w:object w:dxaOrig="1080" w:dyaOrig="340" w14:anchorId="5E692860">
          <v:shape id="_x0000_i1111" type="#_x0000_t75" style="width:54.25pt;height:17.2pt" o:ole="">
            <v:imagedata r:id="rId235" r:pict="rId236" o:title=""/>
          </v:shape>
          <o:OLEObject Type="Embed" ProgID="Msxml2.SAXXMLReader.5.0" ShapeID="_x0000_i1111" DrawAspect="Content" ObjectID="_1804329676" r:id="rId237"/>
        </w:object>
      </w:r>
      <w:r w:rsidRPr="00D34DB0">
        <w:rPr>
          <w:lang w:val="en-GB"/>
        </w:rPr>
        <w:t xml:space="preserve"> where </w:t>
      </w:r>
      <w:r w:rsidRPr="00D34DB0">
        <w:rPr>
          <w:i/>
          <w:lang w:val="en-GB"/>
        </w:rPr>
        <w:t>r</w:t>
      </w:r>
      <w:r w:rsidRPr="00D34DB0">
        <w:rPr>
          <w:lang w:val="en-GB"/>
        </w:rPr>
        <w:t xml:space="preserve"> is the radius of the area under the loop. For the case of a current point-source where charges are manifest in the eddy currents as point-vortices, is derived in terms of the potential between the boundary of the coil and the area immediately under it, and between this area and the distance to the first neural tissues. The displacement of energy from the electromagnetic forces form a contour to the limit at the dispersion of the field as oscillating ordered fields described mathematically by family time [40],</w:t>
      </w:r>
    </w:p>
    <w:p w14:paraId="1046AF68" w14:textId="77777777" w:rsidR="00FE199E" w:rsidRPr="00D34DB0" w:rsidRDefault="00FE199E" w:rsidP="00FE199E">
      <w:pPr>
        <w:pStyle w:val="MTDisplayEquation"/>
        <w:rPr>
          <w:lang w:val="en-GB"/>
        </w:rPr>
      </w:pPr>
      <w:r w:rsidRPr="00D34DB0">
        <w:rPr>
          <w:lang w:val="en-GB"/>
        </w:rPr>
        <w:tab/>
      </w:r>
      <w:r w:rsidRPr="00D34DB0">
        <w:rPr>
          <w:position w:val="-22"/>
          <w:sz w:val="24"/>
          <w:lang w:val="en-GB"/>
        </w:rPr>
        <w:object w:dxaOrig="3820" w:dyaOrig="620" w14:anchorId="033EDBE0">
          <v:shape id="_x0000_i1112" type="#_x0000_t75" style="width:190.75pt;height:31.15pt" o:ole="">
            <v:imagedata r:id="rId238" r:pict="rId239" o:title=""/>
          </v:shape>
          <o:OLEObject Type="Embed" ProgID="Msxml2.SAXXMLReader.5.0" ShapeID="_x0000_i1112" DrawAspect="Content" ObjectID="_1804329677" r:id="rId24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17</w:instrText>
      </w:r>
      <w:r w:rsidRPr="00D34DB0">
        <w:rPr>
          <w:lang w:val="en-GB"/>
        </w:rPr>
        <w:fldChar w:fldCharType="end"/>
      </w:r>
      <w:r w:rsidRPr="00D34DB0">
        <w:rPr>
          <w:lang w:val="en-GB"/>
        </w:rPr>
        <w:instrText>)</w:instrText>
      </w:r>
      <w:r w:rsidRPr="00D34DB0">
        <w:rPr>
          <w:lang w:val="en-GB"/>
        </w:rPr>
        <w:fldChar w:fldCharType="end"/>
      </w:r>
    </w:p>
    <w:p w14:paraId="02C3E0C2" w14:textId="77777777" w:rsidR="00FE199E" w:rsidRPr="00D34DB0" w:rsidRDefault="00FE199E" w:rsidP="00FE199E">
      <w:pPr>
        <w:jc w:val="both"/>
        <w:rPr>
          <w:lang w:val="en-GB"/>
        </w:rPr>
      </w:pPr>
      <w:r w:rsidRPr="00D34DB0">
        <w:rPr>
          <w:lang w:val="en-GB"/>
        </w:rPr>
        <w:t xml:space="preserve">where </w:t>
      </w:r>
      <w:r w:rsidRPr="00D34DB0">
        <w:rPr>
          <w:position w:val="-10"/>
          <w:sz w:val="24"/>
          <w:lang w:val="en-GB"/>
        </w:rPr>
        <w:object w:dxaOrig="1160" w:dyaOrig="320" w14:anchorId="1D85C132">
          <v:shape id="_x0000_i1113" type="#_x0000_t75" style="width:58.05pt;height:16.1pt" o:ole="">
            <v:imagedata r:id="rId241" r:pict="rId242" o:title=""/>
          </v:shape>
          <o:OLEObject Type="Embed" ProgID="Msxml2.SAXXMLReader.5.0" ShapeID="_x0000_i1113" DrawAspect="Content" ObjectID="_1804329678" r:id="rId243"/>
        </w:object>
      </w:r>
      <w:r w:rsidRPr="00D34DB0">
        <w:rPr>
          <w:lang w:val="en-GB"/>
        </w:rPr>
        <w:t xml:space="preserve"> The eddy currents coupled to the somata take the form a current density because of the assumption of a contour, the propagation of the eddy currents as collections of potential vortices,</w:t>
      </w:r>
    </w:p>
    <w:p w14:paraId="2F9219E4" w14:textId="77777777" w:rsidR="00FE199E" w:rsidRPr="00D34DB0" w:rsidRDefault="00FE199E" w:rsidP="00FE199E">
      <w:pPr>
        <w:pStyle w:val="MTDisplayEquation"/>
        <w:rPr>
          <w:lang w:val="en-GB"/>
        </w:rPr>
      </w:pPr>
      <w:r w:rsidRPr="00D34DB0">
        <w:rPr>
          <w:lang w:val="en-GB"/>
        </w:rPr>
        <w:tab/>
      </w:r>
      <w:r w:rsidRPr="00D34DB0">
        <w:rPr>
          <w:position w:val="-22"/>
          <w:sz w:val="24"/>
          <w:lang w:val="en-GB"/>
        </w:rPr>
        <w:object w:dxaOrig="1660" w:dyaOrig="620" w14:anchorId="2F516413">
          <v:shape id="_x0000_i1114" type="#_x0000_t75" style="width:83.8pt;height:31.15pt" o:ole="">
            <v:imagedata r:id="rId244" r:pict="rId245" o:title=""/>
          </v:shape>
          <o:OLEObject Type="Embed" ProgID="Msxml2.SAXXMLReader.5.0" ShapeID="_x0000_i1114" DrawAspect="Content" ObjectID="_1804329679" r:id="rId246"/>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18</w:instrText>
      </w:r>
      <w:r w:rsidRPr="00D34DB0">
        <w:rPr>
          <w:lang w:val="en-GB"/>
        </w:rPr>
        <w:fldChar w:fldCharType="end"/>
      </w:r>
      <w:r w:rsidRPr="00D34DB0">
        <w:rPr>
          <w:lang w:val="en-GB"/>
        </w:rPr>
        <w:instrText>)</w:instrText>
      </w:r>
      <w:r w:rsidRPr="00D34DB0">
        <w:rPr>
          <w:lang w:val="en-GB"/>
        </w:rPr>
        <w:fldChar w:fldCharType="end"/>
      </w:r>
    </w:p>
    <w:p w14:paraId="12F80824" w14:textId="77777777" w:rsidR="00FE199E" w:rsidRPr="00D34DB0" w:rsidRDefault="00FE199E" w:rsidP="00FE199E">
      <w:pPr>
        <w:jc w:val="both"/>
        <w:rPr>
          <w:lang w:val="en-GB"/>
        </w:rPr>
      </w:pPr>
      <w:r w:rsidRPr="00D34DB0">
        <w:rPr>
          <w:lang w:val="en-GB"/>
        </w:rPr>
        <w:t xml:space="preserve">and this value is taken to be -0.0002820196456 V*s/m when </w:t>
      </w:r>
      <w:r w:rsidRPr="00D34DB0">
        <w:rPr>
          <w:i/>
          <w:lang w:val="en-GB"/>
        </w:rPr>
        <w:t>r</w:t>
      </w:r>
      <w:r w:rsidRPr="00D34DB0">
        <w:rPr>
          <w:lang w:val="en-GB"/>
        </w:rPr>
        <w:t xml:space="preserve"> = 2.5 cm. The total electromagnetic force acting on region of this space Ω can be obtained by integrating Maxwell’s stress tensor and the Larmor force on the delimiting boundary ∂Ω,</w:t>
      </w:r>
    </w:p>
    <w:p w14:paraId="505CFC0F" w14:textId="77777777" w:rsidR="00FE199E" w:rsidRPr="00D34DB0" w:rsidRDefault="00FE199E" w:rsidP="00FE199E">
      <w:pPr>
        <w:pStyle w:val="MTDisplayEquation"/>
        <w:rPr>
          <w:lang w:val="en-GB"/>
        </w:rPr>
      </w:pPr>
      <w:r w:rsidRPr="00D34DB0">
        <w:rPr>
          <w:lang w:val="en-GB"/>
        </w:rPr>
        <w:tab/>
      </w:r>
      <w:r w:rsidRPr="00D34DB0">
        <w:rPr>
          <w:position w:val="-28"/>
          <w:sz w:val="24"/>
          <w:lang w:val="en-GB"/>
        </w:rPr>
        <w:object w:dxaOrig="1120" w:dyaOrig="560" w14:anchorId="6078ED44">
          <v:shape id="_x0000_i1115" type="#_x0000_t75" style="width:55.9pt;height:27.95pt" o:ole="">
            <v:imagedata r:id="rId247" r:pict="rId248" o:title=""/>
          </v:shape>
          <o:OLEObject Type="Embed" ProgID="Msxml2.SAXXMLReader.5.0" ShapeID="_x0000_i1115" DrawAspect="Content" ObjectID="_1804329680" r:id="rId24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00EE01EF">
        <w:rPr>
          <w:noProof/>
          <w:lang w:val="en-GB"/>
        </w:rPr>
        <w:instrText>19</w:instrText>
      </w:r>
      <w:r w:rsidRPr="00D34DB0">
        <w:rPr>
          <w:lang w:val="en-GB"/>
        </w:rPr>
        <w:fldChar w:fldCharType="end"/>
      </w:r>
      <w:r w:rsidRPr="00D34DB0">
        <w:rPr>
          <w:lang w:val="en-GB"/>
        </w:rPr>
        <w:instrText>)</w:instrText>
      </w:r>
      <w:r w:rsidRPr="00D34DB0">
        <w:rPr>
          <w:lang w:val="en-GB"/>
        </w:rPr>
        <w:fldChar w:fldCharType="end"/>
      </w:r>
    </w:p>
    <w:p w14:paraId="1A3EA105" w14:textId="77777777" w:rsidR="00F228FD" w:rsidRPr="004276BD" w:rsidRDefault="00F228FD" w:rsidP="00F228FD">
      <w:pPr>
        <w:jc w:val="both"/>
        <w:rPr>
          <w:b/>
        </w:rPr>
      </w:pPr>
      <w:r>
        <w:rPr>
          <w:b/>
        </w:rPr>
        <w:t>Conclusions</w:t>
      </w:r>
    </w:p>
    <w:p w14:paraId="6FB400EC" w14:textId="77777777" w:rsidR="00F228FD" w:rsidRPr="00AC7172" w:rsidRDefault="00F228FD" w:rsidP="00F228FD">
      <w:pPr>
        <w:jc w:val="both"/>
        <w:rPr>
          <w:rFonts w:cs="Calibri"/>
        </w:rPr>
      </w:pPr>
      <w:r>
        <w:t>Words.</w:t>
      </w:r>
    </w:p>
    <w:p w14:paraId="67946235" w14:textId="77777777" w:rsidR="00F228FD" w:rsidRPr="004276BD" w:rsidRDefault="00F228FD" w:rsidP="00F228FD">
      <w:pPr>
        <w:rPr>
          <w:b/>
        </w:rPr>
      </w:pPr>
      <w:r w:rsidRPr="004276BD">
        <w:rPr>
          <w:b/>
        </w:rPr>
        <w:lastRenderedPageBreak/>
        <w:t>References</w:t>
      </w:r>
    </w:p>
    <w:p w14:paraId="42886A7D" w14:textId="77777777" w:rsidR="00F228FD" w:rsidRDefault="00F228FD" w:rsidP="00F228FD">
      <w:pPr>
        <w:pStyle w:val="References"/>
        <w:spacing w:before="120" w:after="120" w:line="276" w:lineRule="auto"/>
        <w:ind w:left="357" w:hanging="357"/>
        <w:rPr>
          <w:sz w:val="20"/>
          <w:szCs w:val="20"/>
        </w:rPr>
      </w:pPr>
      <w:r>
        <w:rPr>
          <w:sz w:val="20"/>
          <w:szCs w:val="20"/>
        </w:rPr>
        <w:t>R.M. Fano</w:t>
      </w:r>
      <w:r w:rsidRPr="00B447BE">
        <w:rPr>
          <w:sz w:val="20"/>
          <w:szCs w:val="20"/>
        </w:rPr>
        <w:t xml:space="preserve">, </w:t>
      </w:r>
      <w:r>
        <w:rPr>
          <w:sz w:val="20"/>
          <w:szCs w:val="20"/>
        </w:rPr>
        <w:t xml:space="preserve">L.J. </w:t>
      </w:r>
      <w:r w:rsidRPr="00B447BE">
        <w:rPr>
          <w:sz w:val="20"/>
          <w:szCs w:val="20"/>
        </w:rPr>
        <w:t xml:space="preserve">Chu, </w:t>
      </w:r>
      <w:r>
        <w:rPr>
          <w:sz w:val="20"/>
          <w:szCs w:val="20"/>
        </w:rPr>
        <w:t xml:space="preserve">and R.B. </w:t>
      </w:r>
      <w:r w:rsidRPr="00B447BE">
        <w:rPr>
          <w:sz w:val="20"/>
          <w:szCs w:val="20"/>
        </w:rPr>
        <w:t xml:space="preserve">Adler, </w:t>
      </w:r>
      <w:r w:rsidRPr="00B447BE">
        <w:rPr>
          <w:i/>
          <w:sz w:val="20"/>
          <w:szCs w:val="20"/>
        </w:rPr>
        <w:t>Electromagnetic fields, energy, and forces</w:t>
      </w:r>
      <w:r>
        <w:rPr>
          <w:sz w:val="20"/>
          <w:szCs w:val="20"/>
        </w:rPr>
        <w:t>, MIT Press, 1968</w:t>
      </w:r>
      <w:r w:rsidRPr="00B447BE">
        <w:rPr>
          <w:sz w:val="20"/>
          <w:szCs w:val="20"/>
        </w:rPr>
        <w:t>.</w:t>
      </w:r>
    </w:p>
    <w:p w14:paraId="066A1215" w14:textId="77777777" w:rsidR="00F228FD" w:rsidRPr="003F0375" w:rsidRDefault="00F228FD" w:rsidP="00F228FD">
      <w:pPr>
        <w:pStyle w:val="References"/>
        <w:spacing w:before="120" w:after="120" w:line="276" w:lineRule="auto"/>
        <w:ind w:left="357" w:hanging="357"/>
        <w:rPr>
          <w:sz w:val="20"/>
          <w:szCs w:val="20"/>
        </w:rPr>
      </w:pPr>
      <w:r>
        <w:rPr>
          <w:sz w:val="20"/>
          <w:szCs w:val="20"/>
        </w:rPr>
        <w:t>z</w:t>
      </w:r>
    </w:p>
    <w:p w14:paraId="2E446CD9" w14:textId="77777777" w:rsidR="00F228FD" w:rsidRPr="00FF7A69" w:rsidRDefault="00F228FD">
      <w:pPr>
        <w:rPr>
          <w:rFonts w:ascii="Times New Roman" w:hAnsi="Times New Roman"/>
          <w:lang w:val="en-US"/>
        </w:rPr>
      </w:pPr>
    </w:p>
    <w:sectPr w:rsidR="00F228FD" w:rsidRPr="00FF7A69" w:rsidSect="00EA0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41DA0225"/>
    <w:multiLevelType w:val="hybridMultilevel"/>
    <w:tmpl w:val="D61A5758"/>
    <w:lvl w:ilvl="0" w:tplc="F78A2E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38269">
    <w:abstractNumId w:val="0"/>
  </w:num>
  <w:num w:numId="2" w16cid:durableId="34525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AC"/>
    <w:rsid w:val="00085F13"/>
    <w:rsid w:val="001B2521"/>
    <w:rsid w:val="0027101E"/>
    <w:rsid w:val="002C77D1"/>
    <w:rsid w:val="003B4E06"/>
    <w:rsid w:val="004413EC"/>
    <w:rsid w:val="00476423"/>
    <w:rsid w:val="006267E0"/>
    <w:rsid w:val="006961AC"/>
    <w:rsid w:val="007E35C2"/>
    <w:rsid w:val="008D1C40"/>
    <w:rsid w:val="00940CF4"/>
    <w:rsid w:val="00A459BF"/>
    <w:rsid w:val="00AD7CFC"/>
    <w:rsid w:val="00B15E39"/>
    <w:rsid w:val="00B5444E"/>
    <w:rsid w:val="00BA237B"/>
    <w:rsid w:val="00BD131B"/>
    <w:rsid w:val="00C07260"/>
    <w:rsid w:val="00C504E0"/>
    <w:rsid w:val="00CA5DE8"/>
    <w:rsid w:val="00DE66AD"/>
    <w:rsid w:val="00EA0063"/>
    <w:rsid w:val="00EA3E2B"/>
    <w:rsid w:val="00EE01EF"/>
    <w:rsid w:val="00F228FD"/>
    <w:rsid w:val="00F84398"/>
    <w:rsid w:val="00F90622"/>
    <w:rsid w:val="00FE199E"/>
    <w:rsid w:val="00FF7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6730"/>
  <w15:chartTrackingRefBased/>
  <w15:docId w15:val="{D405CB24-2BEE-4027-99EB-3DEF5CEE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ele-GroteskNor" w:eastAsia="Calibri" w:hAnsi="Tele-GroteskNor"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063"/>
    <w:pPr>
      <w:spacing w:before="100" w:beforeAutospacing="1"/>
    </w:pPr>
    <w:rPr>
      <w:sz w:val="22"/>
      <w:szCs w:val="2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228FD"/>
    <w:pPr>
      <w:spacing w:before="0" w:after="200"/>
    </w:pPr>
    <w:rPr>
      <w:rFonts w:ascii="Times New Roman" w:eastAsia="Times New Roman" w:hAnsi="Times New Roman"/>
      <w:b/>
      <w:bCs/>
      <w:color w:val="4F81BD"/>
      <w:sz w:val="18"/>
      <w:szCs w:val="18"/>
      <w:lang w:val="en-US"/>
    </w:rPr>
  </w:style>
  <w:style w:type="paragraph" w:customStyle="1" w:styleId="References">
    <w:name w:val="References"/>
    <w:basedOn w:val="Normal"/>
    <w:rsid w:val="00F228FD"/>
    <w:pPr>
      <w:numPr>
        <w:numId w:val="1"/>
      </w:numPr>
      <w:autoSpaceDE w:val="0"/>
      <w:autoSpaceDN w:val="0"/>
      <w:spacing w:before="0" w:beforeAutospacing="0"/>
      <w:jc w:val="both"/>
    </w:pPr>
    <w:rPr>
      <w:rFonts w:ascii="Times New Roman" w:hAnsi="Times New Roman"/>
      <w:sz w:val="16"/>
      <w:szCs w:val="16"/>
      <w:lang w:val="en-US"/>
    </w:rPr>
  </w:style>
  <w:style w:type="paragraph" w:customStyle="1" w:styleId="MTDisplayEquation">
    <w:name w:val="MTDisplayEquation"/>
    <w:basedOn w:val="Normal"/>
    <w:next w:val="Normal"/>
    <w:rsid w:val="00FE199E"/>
    <w:pPr>
      <w:tabs>
        <w:tab w:val="center" w:pos="4680"/>
        <w:tab w:val="right" w:pos="9360"/>
      </w:tabs>
      <w:spacing w:after="200" w:line="276" w:lineRule="auto"/>
    </w:pPr>
    <w:rPr>
      <w:rFonts w:ascii="Times New Roman" w:eastAsia="Times New Roman" w:hAnsi="Times New Roman"/>
      <w:lang w:val="en-US" w:bidi="en-US"/>
    </w:rPr>
  </w:style>
  <w:style w:type="paragraph" w:styleId="HTMLPreformatted">
    <w:name w:val="HTML Preformatted"/>
    <w:basedOn w:val="Normal"/>
    <w:rsid w:val="00BD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74.wmf"/><Relationship Id="rId21" Type="http://schemas.openxmlformats.org/officeDocument/2006/relationships/oleObject" Target="embeddings/oleObject5.bin"/><Relationship Id="rId42" Type="http://schemas.openxmlformats.org/officeDocument/2006/relationships/oleObject" Target="embeddings/oleObject12.bin"/><Relationship Id="rId63" Type="http://schemas.openxmlformats.org/officeDocument/2006/relationships/oleObject" Target="embeddings/oleObject19.bin"/><Relationship Id="rId84" Type="http://schemas.openxmlformats.org/officeDocument/2006/relationships/image" Target="media/image54.wmf"/><Relationship Id="rId138" Type="http://schemas.openxmlformats.org/officeDocument/2006/relationships/image" Target="media/image86.pcz"/><Relationship Id="rId159" Type="http://schemas.openxmlformats.org/officeDocument/2006/relationships/image" Target="media/image100.pcz"/><Relationship Id="rId170" Type="http://schemas.openxmlformats.org/officeDocument/2006/relationships/image" Target="media/image107.wmf"/><Relationship Id="rId191" Type="http://schemas.openxmlformats.org/officeDocument/2006/relationships/image" Target="media/image121.pcz"/><Relationship Id="rId205" Type="http://schemas.openxmlformats.org/officeDocument/2006/relationships/image" Target="media/image130.wmf"/><Relationship Id="rId226" Type="http://schemas.openxmlformats.org/officeDocument/2006/relationships/image" Target="media/image144.wmf"/><Relationship Id="rId247" Type="http://schemas.openxmlformats.org/officeDocument/2006/relationships/image" Target="media/image158.wmf"/><Relationship Id="rId107" Type="http://schemas.openxmlformats.org/officeDocument/2006/relationships/image" Target="media/image68.wmf"/><Relationship Id="rId11" Type="http://schemas.openxmlformats.org/officeDocument/2006/relationships/image" Target="media/image6.pcz"/><Relationship Id="rId32" Type="http://schemas.openxmlformats.org/officeDocument/2006/relationships/image" Target="media/image20.pcz"/><Relationship Id="rId53" Type="http://schemas.openxmlformats.org/officeDocument/2006/relationships/image" Target="media/image34.pcz"/><Relationship Id="rId74" Type="http://schemas.openxmlformats.org/officeDocument/2006/relationships/oleObject" Target="embeddings/oleObject23.bin"/><Relationship Id="rId128" Type="http://schemas.openxmlformats.org/officeDocument/2006/relationships/oleObject" Target="embeddings/oleObject45.bin"/><Relationship Id="rId149" Type="http://schemas.openxmlformats.org/officeDocument/2006/relationships/image" Target="media/image93.wmf"/><Relationship Id="rId5" Type="http://schemas.openxmlformats.org/officeDocument/2006/relationships/image" Target="media/image1.png"/><Relationship Id="rId95" Type="http://schemas.openxmlformats.org/officeDocument/2006/relationships/oleObject" Target="embeddings/oleObject30.bin"/><Relationship Id="rId160" Type="http://schemas.openxmlformats.org/officeDocument/2006/relationships/oleObject" Target="embeddings/oleObject56.bin"/><Relationship Id="rId181" Type="http://schemas.openxmlformats.org/officeDocument/2006/relationships/oleObject" Target="embeddings/oleObject63.bin"/><Relationship Id="rId216" Type="http://schemas.openxmlformats.org/officeDocument/2006/relationships/oleObject" Target="embeddings/oleObject75.bin"/><Relationship Id="rId237" Type="http://schemas.openxmlformats.org/officeDocument/2006/relationships/oleObject" Target="embeddings/oleObject82.bin"/><Relationship Id="rId22" Type="http://schemas.openxmlformats.org/officeDocument/2006/relationships/image" Target="media/image13.wmf"/><Relationship Id="rId43" Type="http://schemas.openxmlformats.org/officeDocument/2006/relationships/image" Target="media/image27.wmf"/><Relationship Id="rId64" Type="http://schemas.openxmlformats.org/officeDocument/2006/relationships/image" Target="media/image41.wmf"/><Relationship Id="rId118" Type="http://schemas.openxmlformats.org/officeDocument/2006/relationships/oleObject" Target="embeddings/oleObject40.bin"/><Relationship Id="rId139" Type="http://schemas.openxmlformats.org/officeDocument/2006/relationships/oleObject" Target="embeddings/oleObject49.bin"/><Relationship Id="rId85" Type="http://schemas.openxmlformats.org/officeDocument/2006/relationships/image" Target="media/image55.pcz"/><Relationship Id="rId150" Type="http://schemas.openxmlformats.org/officeDocument/2006/relationships/image" Target="media/image94.pcz"/><Relationship Id="rId171" Type="http://schemas.openxmlformats.org/officeDocument/2006/relationships/image" Target="media/image108.pcz"/><Relationship Id="rId192" Type="http://schemas.openxmlformats.org/officeDocument/2006/relationships/oleObject" Target="embeddings/oleObject67.bin"/><Relationship Id="rId206" Type="http://schemas.openxmlformats.org/officeDocument/2006/relationships/image" Target="media/image131.pcz"/><Relationship Id="rId227" Type="http://schemas.openxmlformats.org/officeDocument/2006/relationships/image" Target="media/image145.pcz"/><Relationship Id="rId248" Type="http://schemas.openxmlformats.org/officeDocument/2006/relationships/image" Target="media/image159.pcz"/><Relationship Id="rId12" Type="http://schemas.openxmlformats.org/officeDocument/2006/relationships/oleObject" Target="embeddings/oleObject2.bin"/><Relationship Id="rId33" Type="http://schemas.openxmlformats.org/officeDocument/2006/relationships/oleObject" Target="embeddings/oleObject9.bin"/><Relationship Id="rId108" Type="http://schemas.openxmlformats.org/officeDocument/2006/relationships/oleObject" Target="embeddings/oleObject36.bin"/><Relationship Id="rId129" Type="http://schemas.openxmlformats.org/officeDocument/2006/relationships/image" Target="media/image80.wmf"/><Relationship Id="rId54" Type="http://schemas.openxmlformats.org/officeDocument/2006/relationships/oleObject" Target="embeddings/oleObject16.bin"/><Relationship Id="rId75" Type="http://schemas.openxmlformats.org/officeDocument/2006/relationships/image" Target="media/image48.wmf"/><Relationship Id="rId96" Type="http://schemas.openxmlformats.org/officeDocument/2006/relationships/image" Target="media/image62.wmf"/><Relationship Id="rId140" Type="http://schemas.openxmlformats.org/officeDocument/2006/relationships/image" Target="media/image87.wmf"/><Relationship Id="rId161" Type="http://schemas.openxmlformats.org/officeDocument/2006/relationships/image" Target="media/image101.wmf"/><Relationship Id="rId182" Type="http://schemas.openxmlformats.org/officeDocument/2006/relationships/image" Target="media/image115.wmf"/><Relationship Id="rId217" Type="http://schemas.openxmlformats.org/officeDocument/2006/relationships/image" Target="media/image138.wmf"/><Relationship Id="rId6" Type="http://schemas.openxmlformats.org/officeDocument/2006/relationships/image" Target="media/image2.png"/><Relationship Id="rId238" Type="http://schemas.openxmlformats.org/officeDocument/2006/relationships/image" Target="media/image152.wmf"/><Relationship Id="rId23" Type="http://schemas.openxmlformats.org/officeDocument/2006/relationships/image" Target="media/image14.pcz"/><Relationship Id="rId119" Type="http://schemas.openxmlformats.org/officeDocument/2006/relationships/image" Target="media/image75.wmf"/><Relationship Id="rId44" Type="http://schemas.openxmlformats.org/officeDocument/2006/relationships/image" Target="media/image28.pcz"/><Relationship Id="rId65" Type="http://schemas.openxmlformats.org/officeDocument/2006/relationships/oleObject" Target="embeddings/oleObject20.bin"/><Relationship Id="rId86" Type="http://schemas.openxmlformats.org/officeDocument/2006/relationships/oleObject" Target="embeddings/oleObject27.bin"/><Relationship Id="rId130" Type="http://schemas.openxmlformats.org/officeDocument/2006/relationships/oleObject" Target="embeddings/oleObject46.bin"/><Relationship Id="rId151" Type="http://schemas.openxmlformats.org/officeDocument/2006/relationships/oleObject" Target="embeddings/oleObject53.bin"/><Relationship Id="rId172" Type="http://schemas.openxmlformats.org/officeDocument/2006/relationships/oleObject" Target="embeddings/oleObject60.bin"/><Relationship Id="rId193" Type="http://schemas.openxmlformats.org/officeDocument/2006/relationships/image" Target="media/image122.wmf"/><Relationship Id="rId207" Type="http://schemas.openxmlformats.org/officeDocument/2006/relationships/oleObject" Target="embeddings/oleObject72.bin"/><Relationship Id="rId228" Type="http://schemas.openxmlformats.org/officeDocument/2006/relationships/oleObject" Target="embeddings/oleObject79.bin"/><Relationship Id="rId249" Type="http://schemas.openxmlformats.org/officeDocument/2006/relationships/oleObject" Target="embeddings/oleObject86.bin"/><Relationship Id="rId13" Type="http://schemas.openxmlformats.org/officeDocument/2006/relationships/image" Target="media/image7.wmf"/><Relationship Id="rId109" Type="http://schemas.openxmlformats.org/officeDocument/2006/relationships/image" Target="media/image69.wmf"/><Relationship Id="rId34" Type="http://schemas.openxmlformats.org/officeDocument/2006/relationships/image" Target="media/image21.wmf"/><Relationship Id="rId55" Type="http://schemas.openxmlformats.org/officeDocument/2006/relationships/image" Target="media/image35.wmf"/><Relationship Id="rId76" Type="http://schemas.openxmlformats.org/officeDocument/2006/relationships/image" Target="media/image49.pcz"/><Relationship Id="rId97" Type="http://schemas.openxmlformats.org/officeDocument/2006/relationships/image" Target="media/image63.pcz"/><Relationship Id="rId120" Type="http://schemas.openxmlformats.org/officeDocument/2006/relationships/oleObject" Target="embeddings/oleObject41.bin"/><Relationship Id="rId141" Type="http://schemas.openxmlformats.org/officeDocument/2006/relationships/image" Target="media/image88.pcz"/><Relationship Id="rId7" Type="http://schemas.openxmlformats.org/officeDocument/2006/relationships/image" Target="media/image3.wmf"/><Relationship Id="rId162" Type="http://schemas.openxmlformats.org/officeDocument/2006/relationships/image" Target="media/image102.pcz"/><Relationship Id="rId183" Type="http://schemas.openxmlformats.org/officeDocument/2006/relationships/image" Target="media/image116.pcz"/><Relationship Id="rId218" Type="http://schemas.openxmlformats.org/officeDocument/2006/relationships/image" Target="media/image139.pcz"/><Relationship Id="rId239" Type="http://schemas.openxmlformats.org/officeDocument/2006/relationships/image" Target="media/image153.pcz"/><Relationship Id="rId250" Type="http://schemas.openxmlformats.org/officeDocument/2006/relationships/fontTable" Target="fontTable.xml"/><Relationship Id="rId24" Type="http://schemas.openxmlformats.org/officeDocument/2006/relationships/oleObject" Target="embeddings/oleObject6.bin"/><Relationship Id="rId45" Type="http://schemas.openxmlformats.org/officeDocument/2006/relationships/oleObject" Target="embeddings/oleObject13.bin"/><Relationship Id="rId66" Type="http://schemas.openxmlformats.org/officeDocument/2006/relationships/image" Target="media/image42.wmf"/><Relationship Id="rId87" Type="http://schemas.openxmlformats.org/officeDocument/2006/relationships/image" Target="media/image56.wmf"/><Relationship Id="rId110" Type="http://schemas.openxmlformats.org/officeDocument/2006/relationships/oleObject" Target="embeddings/oleObject37.bin"/><Relationship Id="rId131" Type="http://schemas.openxmlformats.org/officeDocument/2006/relationships/image" Target="media/image81.wmf"/><Relationship Id="rId152" Type="http://schemas.openxmlformats.org/officeDocument/2006/relationships/image" Target="media/image95.wmf"/><Relationship Id="rId173" Type="http://schemas.openxmlformats.org/officeDocument/2006/relationships/image" Target="media/image109.wmf"/><Relationship Id="rId194" Type="http://schemas.openxmlformats.org/officeDocument/2006/relationships/image" Target="media/image123.pcz"/><Relationship Id="rId208" Type="http://schemas.openxmlformats.org/officeDocument/2006/relationships/image" Target="media/image132.wmf"/><Relationship Id="rId229" Type="http://schemas.openxmlformats.org/officeDocument/2006/relationships/image" Target="media/image146.wmf"/><Relationship Id="rId240" Type="http://schemas.openxmlformats.org/officeDocument/2006/relationships/oleObject" Target="embeddings/oleObject83.bin"/><Relationship Id="rId14" Type="http://schemas.openxmlformats.org/officeDocument/2006/relationships/image" Target="media/image8.pcz"/><Relationship Id="rId35" Type="http://schemas.openxmlformats.org/officeDocument/2006/relationships/image" Target="media/image22.pcz"/><Relationship Id="rId56" Type="http://schemas.openxmlformats.org/officeDocument/2006/relationships/image" Target="media/image36.pcz"/><Relationship Id="rId77" Type="http://schemas.openxmlformats.org/officeDocument/2006/relationships/oleObject" Target="embeddings/oleObject24.bin"/><Relationship Id="rId100" Type="http://schemas.openxmlformats.org/officeDocument/2006/relationships/image" Target="media/image65.pcz"/><Relationship Id="rId8" Type="http://schemas.openxmlformats.org/officeDocument/2006/relationships/image" Target="media/image4.pcz"/><Relationship Id="rId98" Type="http://schemas.openxmlformats.org/officeDocument/2006/relationships/oleObject" Target="embeddings/oleObject31.bin"/><Relationship Id="rId121" Type="http://schemas.openxmlformats.org/officeDocument/2006/relationships/image" Target="media/image76.wmf"/><Relationship Id="rId142" Type="http://schemas.openxmlformats.org/officeDocument/2006/relationships/oleObject" Target="embeddings/oleObject50.bin"/><Relationship Id="rId163" Type="http://schemas.openxmlformats.org/officeDocument/2006/relationships/oleObject" Target="embeddings/oleObject57.bin"/><Relationship Id="rId184" Type="http://schemas.openxmlformats.org/officeDocument/2006/relationships/oleObject" Target="embeddings/oleObject64.bin"/><Relationship Id="rId219" Type="http://schemas.openxmlformats.org/officeDocument/2006/relationships/oleObject" Target="embeddings/oleObject76.bin"/><Relationship Id="rId230" Type="http://schemas.openxmlformats.org/officeDocument/2006/relationships/image" Target="media/image147.pcz"/><Relationship Id="rId251" Type="http://schemas.openxmlformats.org/officeDocument/2006/relationships/theme" Target="theme/theme1.xml"/><Relationship Id="rId25" Type="http://schemas.openxmlformats.org/officeDocument/2006/relationships/image" Target="media/image15.wmf"/><Relationship Id="rId46" Type="http://schemas.openxmlformats.org/officeDocument/2006/relationships/image" Target="media/image29.wmf"/><Relationship Id="rId67" Type="http://schemas.openxmlformats.org/officeDocument/2006/relationships/image" Target="media/image43.pcz"/><Relationship Id="rId88" Type="http://schemas.openxmlformats.org/officeDocument/2006/relationships/image" Target="media/image57.pcz"/><Relationship Id="rId111" Type="http://schemas.openxmlformats.org/officeDocument/2006/relationships/image" Target="media/image70.wmf"/><Relationship Id="rId132" Type="http://schemas.openxmlformats.org/officeDocument/2006/relationships/image" Target="media/image82.pcz"/><Relationship Id="rId153" Type="http://schemas.openxmlformats.org/officeDocument/2006/relationships/image" Target="media/image96.pcz"/><Relationship Id="rId174" Type="http://schemas.openxmlformats.org/officeDocument/2006/relationships/image" Target="media/image110.pcz"/><Relationship Id="rId195" Type="http://schemas.openxmlformats.org/officeDocument/2006/relationships/oleObject" Target="embeddings/oleObject68.bin"/><Relationship Id="rId209" Type="http://schemas.openxmlformats.org/officeDocument/2006/relationships/image" Target="media/image133.pcz"/><Relationship Id="rId220" Type="http://schemas.openxmlformats.org/officeDocument/2006/relationships/image" Target="media/image140.wmf"/><Relationship Id="rId241" Type="http://schemas.openxmlformats.org/officeDocument/2006/relationships/image" Target="media/image154.wmf"/><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oleObject" Target="embeddings/oleObject17.bin"/><Relationship Id="rId78" Type="http://schemas.openxmlformats.org/officeDocument/2006/relationships/image" Target="media/image50.wmf"/><Relationship Id="rId99" Type="http://schemas.openxmlformats.org/officeDocument/2006/relationships/image" Target="media/image64.wmf"/><Relationship Id="rId101" Type="http://schemas.openxmlformats.org/officeDocument/2006/relationships/oleObject" Target="embeddings/oleObject32.bin"/><Relationship Id="rId122" Type="http://schemas.openxmlformats.org/officeDocument/2006/relationships/oleObject" Target="embeddings/oleObject42.bin"/><Relationship Id="rId143" Type="http://schemas.openxmlformats.org/officeDocument/2006/relationships/image" Target="media/image89.wmf"/><Relationship Id="rId164" Type="http://schemas.openxmlformats.org/officeDocument/2006/relationships/image" Target="media/image103.wmf"/><Relationship Id="rId185" Type="http://schemas.openxmlformats.org/officeDocument/2006/relationships/image" Target="media/image117.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14.pcz"/><Relationship Id="rId210" Type="http://schemas.openxmlformats.org/officeDocument/2006/relationships/oleObject" Target="embeddings/oleObject73.bin"/><Relationship Id="rId215" Type="http://schemas.openxmlformats.org/officeDocument/2006/relationships/image" Target="media/image137.pcz"/><Relationship Id="rId236" Type="http://schemas.openxmlformats.org/officeDocument/2006/relationships/image" Target="media/image151.pcz"/><Relationship Id="rId26" Type="http://schemas.openxmlformats.org/officeDocument/2006/relationships/image" Target="media/image16.pcz"/><Relationship Id="rId231" Type="http://schemas.openxmlformats.org/officeDocument/2006/relationships/oleObject" Target="embeddings/oleObject80.bin"/><Relationship Id="rId47" Type="http://schemas.openxmlformats.org/officeDocument/2006/relationships/image" Target="media/image30.pcz"/><Relationship Id="rId68" Type="http://schemas.openxmlformats.org/officeDocument/2006/relationships/oleObject" Target="embeddings/oleObject21.bin"/><Relationship Id="rId89" Type="http://schemas.openxmlformats.org/officeDocument/2006/relationships/oleObject" Target="embeddings/oleObject28.bin"/><Relationship Id="rId112" Type="http://schemas.openxmlformats.org/officeDocument/2006/relationships/oleObject" Target="embeddings/oleObject38.bin"/><Relationship Id="rId133" Type="http://schemas.openxmlformats.org/officeDocument/2006/relationships/oleObject" Target="embeddings/oleObject47.bin"/><Relationship Id="rId154" Type="http://schemas.openxmlformats.org/officeDocument/2006/relationships/oleObject" Target="embeddings/oleObject54.bin"/><Relationship Id="rId175" Type="http://schemas.openxmlformats.org/officeDocument/2006/relationships/oleObject" Target="embeddings/oleObject61.bin"/><Relationship Id="rId196" Type="http://schemas.openxmlformats.org/officeDocument/2006/relationships/image" Target="media/image124.wmf"/><Relationship Id="rId200" Type="http://schemas.openxmlformats.org/officeDocument/2006/relationships/image" Target="media/image127.pcz"/><Relationship Id="rId16" Type="http://schemas.openxmlformats.org/officeDocument/2006/relationships/image" Target="media/image9.wmf"/><Relationship Id="rId221" Type="http://schemas.openxmlformats.org/officeDocument/2006/relationships/image" Target="media/image141.pcz"/><Relationship Id="rId242" Type="http://schemas.openxmlformats.org/officeDocument/2006/relationships/image" Target="media/image155.pcz"/><Relationship Id="rId37" Type="http://schemas.openxmlformats.org/officeDocument/2006/relationships/image" Target="media/image23.wmf"/><Relationship Id="rId58" Type="http://schemas.openxmlformats.org/officeDocument/2006/relationships/image" Target="media/image37.wmf"/><Relationship Id="rId79" Type="http://schemas.openxmlformats.org/officeDocument/2006/relationships/image" Target="media/image51.pcz"/><Relationship Id="rId102" Type="http://schemas.openxmlformats.org/officeDocument/2006/relationships/image" Target="media/image66.wmf"/><Relationship Id="rId123" Type="http://schemas.openxmlformats.org/officeDocument/2006/relationships/image" Target="media/image77.wmf"/><Relationship Id="rId144" Type="http://schemas.openxmlformats.org/officeDocument/2006/relationships/image" Target="media/image90.pcz"/><Relationship Id="rId90" Type="http://schemas.openxmlformats.org/officeDocument/2006/relationships/image" Target="media/image58.wmf"/><Relationship Id="rId165" Type="http://schemas.openxmlformats.org/officeDocument/2006/relationships/image" Target="media/image104.pcz"/><Relationship Id="rId186" Type="http://schemas.openxmlformats.org/officeDocument/2006/relationships/image" Target="media/image118.pcz"/><Relationship Id="rId211" Type="http://schemas.openxmlformats.org/officeDocument/2006/relationships/image" Target="media/image134.wmf"/><Relationship Id="rId232" Type="http://schemas.openxmlformats.org/officeDocument/2006/relationships/image" Target="media/image148.wmf"/><Relationship Id="rId27" Type="http://schemas.openxmlformats.org/officeDocument/2006/relationships/oleObject" Target="embeddings/oleObject7.bin"/><Relationship Id="rId48" Type="http://schemas.openxmlformats.org/officeDocument/2006/relationships/oleObject" Target="embeddings/oleObject14.bin"/><Relationship Id="rId69" Type="http://schemas.openxmlformats.org/officeDocument/2006/relationships/image" Target="media/image44.wmf"/><Relationship Id="rId113" Type="http://schemas.openxmlformats.org/officeDocument/2006/relationships/image" Target="media/image71.png"/><Relationship Id="rId134" Type="http://schemas.openxmlformats.org/officeDocument/2006/relationships/image" Target="media/image83.wmf"/><Relationship Id="rId80" Type="http://schemas.openxmlformats.org/officeDocument/2006/relationships/oleObject" Target="embeddings/oleObject25.bin"/><Relationship Id="rId155" Type="http://schemas.openxmlformats.org/officeDocument/2006/relationships/image" Target="media/image97.wmf"/><Relationship Id="rId176" Type="http://schemas.openxmlformats.org/officeDocument/2006/relationships/image" Target="media/image111.wmf"/><Relationship Id="rId197" Type="http://schemas.openxmlformats.org/officeDocument/2006/relationships/image" Target="media/image125.pcz"/><Relationship Id="rId201" Type="http://schemas.openxmlformats.org/officeDocument/2006/relationships/oleObject" Target="embeddings/oleObject70.bin"/><Relationship Id="rId222" Type="http://schemas.openxmlformats.org/officeDocument/2006/relationships/oleObject" Target="embeddings/oleObject77.bin"/><Relationship Id="rId243" Type="http://schemas.openxmlformats.org/officeDocument/2006/relationships/oleObject" Target="embeddings/oleObject84.bin"/><Relationship Id="rId17" Type="http://schemas.openxmlformats.org/officeDocument/2006/relationships/image" Target="media/image10.pcz"/><Relationship Id="rId38" Type="http://schemas.openxmlformats.org/officeDocument/2006/relationships/image" Target="media/image24.pcz"/><Relationship Id="rId59" Type="http://schemas.openxmlformats.org/officeDocument/2006/relationships/image" Target="media/image38.pcz"/><Relationship Id="rId103" Type="http://schemas.openxmlformats.org/officeDocument/2006/relationships/oleObject" Target="embeddings/oleObject33.bin"/><Relationship Id="rId124" Type="http://schemas.openxmlformats.org/officeDocument/2006/relationships/oleObject" Target="embeddings/oleObject43.bin"/><Relationship Id="rId70" Type="http://schemas.openxmlformats.org/officeDocument/2006/relationships/image" Target="media/image45.pcz"/><Relationship Id="rId91" Type="http://schemas.openxmlformats.org/officeDocument/2006/relationships/image" Target="media/image59.pcz"/><Relationship Id="rId145" Type="http://schemas.openxmlformats.org/officeDocument/2006/relationships/oleObject" Target="embeddings/oleObject51.bin"/><Relationship Id="rId166" Type="http://schemas.openxmlformats.org/officeDocument/2006/relationships/oleObject" Target="embeddings/oleObject58.bin"/><Relationship Id="rId187" Type="http://schemas.openxmlformats.org/officeDocument/2006/relationships/oleObject" Target="embeddings/oleObject65.bin"/><Relationship Id="rId1" Type="http://schemas.openxmlformats.org/officeDocument/2006/relationships/numbering" Target="numbering.xml"/><Relationship Id="rId212" Type="http://schemas.openxmlformats.org/officeDocument/2006/relationships/image" Target="media/image135.pcz"/><Relationship Id="rId233" Type="http://schemas.openxmlformats.org/officeDocument/2006/relationships/image" Target="media/image149.pcz"/><Relationship Id="rId28" Type="http://schemas.openxmlformats.org/officeDocument/2006/relationships/image" Target="media/image17.wmf"/><Relationship Id="rId49" Type="http://schemas.openxmlformats.org/officeDocument/2006/relationships/image" Target="media/image31.wmf"/><Relationship Id="rId114" Type="http://schemas.openxmlformats.org/officeDocument/2006/relationships/image" Target="media/image72.png"/><Relationship Id="rId60" Type="http://schemas.openxmlformats.org/officeDocument/2006/relationships/oleObject" Target="embeddings/oleObject18.bin"/><Relationship Id="rId81" Type="http://schemas.openxmlformats.org/officeDocument/2006/relationships/image" Target="media/image52.wmf"/><Relationship Id="rId135" Type="http://schemas.openxmlformats.org/officeDocument/2006/relationships/image" Target="media/image84.pcz"/><Relationship Id="rId156" Type="http://schemas.openxmlformats.org/officeDocument/2006/relationships/image" Target="media/image98.pcz"/><Relationship Id="rId177" Type="http://schemas.openxmlformats.org/officeDocument/2006/relationships/image" Target="media/image112.pcz"/><Relationship Id="rId198" Type="http://schemas.openxmlformats.org/officeDocument/2006/relationships/oleObject" Target="embeddings/oleObject69.bin"/><Relationship Id="rId202" Type="http://schemas.openxmlformats.org/officeDocument/2006/relationships/image" Target="media/image128.wmf"/><Relationship Id="rId223" Type="http://schemas.openxmlformats.org/officeDocument/2006/relationships/image" Target="media/image142.wmf"/><Relationship Id="rId244" Type="http://schemas.openxmlformats.org/officeDocument/2006/relationships/image" Target="media/image156.wmf"/><Relationship Id="rId18" Type="http://schemas.openxmlformats.org/officeDocument/2006/relationships/oleObject" Target="embeddings/oleObject4.bin"/><Relationship Id="rId39" Type="http://schemas.openxmlformats.org/officeDocument/2006/relationships/oleObject" Target="embeddings/oleObject11.bin"/><Relationship Id="rId50" Type="http://schemas.openxmlformats.org/officeDocument/2006/relationships/image" Target="media/image32.pcz"/><Relationship Id="rId104" Type="http://schemas.openxmlformats.org/officeDocument/2006/relationships/image" Target="media/image67.pcz"/><Relationship Id="rId125" Type="http://schemas.openxmlformats.org/officeDocument/2006/relationships/image" Target="media/image78.png"/><Relationship Id="rId146" Type="http://schemas.openxmlformats.org/officeDocument/2006/relationships/image" Target="media/image91.wmf"/><Relationship Id="rId167" Type="http://schemas.openxmlformats.org/officeDocument/2006/relationships/image" Target="media/image105.wmf"/><Relationship Id="rId188" Type="http://schemas.openxmlformats.org/officeDocument/2006/relationships/image" Target="media/image119.wmf"/><Relationship Id="rId71" Type="http://schemas.openxmlformats.org/officeDocument/2006/relationships/oleObject" Target="embeddings/oleObject22.bin"/><Relationship Id="rId92" Type="http://schemas.openxmlformats.org/officeDocument/2006/relationships/oleObject" Target="embeddings/oleObject29.bin"/><Relationship Id="rId213" Type="http://schemas.openxmlformats.org/officeDocument/2006/relationships/oleObject" Target="embeddings/oleObject74.bin"/><Relationship Id="rId234"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8.pcz"/><Relationship Id="rId40" Type="http://schemas.openxmlformats.org/officeDocument/2006/relationships/image" Target="media/image25.wmf"/><Relationship Id="rId115" Type="http://schemas.openxmlformats.org/officeDocument/2006/relationships/image" Target="media/image73.wmf"/><Relationship Id="rId136" Type="http://schemas.openxmlformats.org/officeDocument/2006/relationships/oleObject" Target="embeddings/oleObject48.bin"/><Relationship Id="rId157" Type="http://schemas.openxmlformats.org/officeDocument/2006/relationships/oleObject" Target="embeddings/oleObject55.bin"/><Relationship Id="rId178" Type="http://schemas.openxmlformats.org/officeDocument/2006/relationships/oleObject" Target="embeddings/oleObject62.bin"/><Relationship Id="rId61" Type="http://schemas.openxmlformats.org/officeDocument/2006/relationships/image" Target="media/image39.wmf"/><Relationship Id="rId82" Type="http://schemas.openxmlformats.org/officeDocument/2006/relationships/image" Target="media/image53.pcz"/><Relationship Id="rId199" Type="http://schemas.openxmlformats.org/officeDocument/2006/relationships/image" Target="media/image126.wmf"/><Relationship Id="rId203" Type="http://schemas.openxmlformats.org/officeDocument/2006/relationships/image" Target="media/image129.pcz"/><Relationship Id="rId19" Type="http://schemas.openxmlformats.org/officeDocument/2006/relationships/image" Target="media/image11.wmf"/><Relationship Id="rId224" Type="http://schemas.openxmlformats.org/officeDocument/2006/relationships/image" Target="media/image143.pcz"/><Relationship Id="rId245" Type="http://schemas.openxmlformats.org/officeDocument/2006/relationships/image" Target="media/image157.pcz"/><Relationship Id="rId30" Type="http://schemas.openxmlformats.org/officeDocument/2006/relationships/oleObject" Target="embeddings/oleObject8.bin"/><Relationship Id="rId105" Type="http://schemas.openxmlformats.org/officeDocument/2006/relationships/oleObject" Target="embeddings/oleObject34.bin"/><Relationship Id="rId126" Type="http://schemas.openxmlformats.org/officeDocument/2006/relationships/oleObject" Target="embeddings/oleObject44.bin"/><Relationship Id="rId147" Type="http://schemas.openxmlformats.org/officeDocument/2006/relationships/image" Target="media/image92.pcz"/><Relationship Id="rId168" Type="http://schemas.openxmlformats.org/officeDocument/2006/relationships/image" Target="media/image106.pcz"/><Relationship Id="rId51" Type="http://schemas.openxmlformats.org/officeDocument/2006/relationships/oleObject" Target="embeddings/oleObject15.bin"/><Relationship Id="rId72" Type="http://schemas.openxmlformats.org/officeDocument/2006/relationships/image" Target="media/image46.wmf"/><Relationship Id="rId93" Type="http://schemas.openxmlformats.org/officeDocument/2006/relationships/image" Target="media/image60.wmf"/><Relationship Id="rId189" Type="http://schemas.openxmlformats.org/officeDocument/2006/relationships/image" Target="media/image120.pcz"/><Relationship Id="rId3" Type="http://schemas.openxmlformats.org/officeDocument/2006/relationships/settings" Target="settings.xml"/><Relationship Id="rId214" Type="http://schemas.openxmlformats.org/officeDocument/2006/relationships/image" Target="media/image136.wmf"/><Relationship Id="rId235" Type="http://schemas.openxmlformats.org/officeDocument/2006/relationships/image" Target="media/image150.wmf"/><Relationship Id="rId116" Type="http://schemas.openxmlformats.org/officeDocument/2006/relationships/oleObject" Target="embeddings/oleObject39.bin"/><Relationship Id="rId137" Type="http://schemas.openxmlformats.org/officeDocument/2006/relationships/image" Target="media/image85.wmf"/><Relationship Id="rId158" Type="http://schemas.openxmlformats.org/officeDocument/2006/relationships/image" Target="media/image99.wmf"/><Relationship Id="rId20" Type="http://schemas.openxmlformats.org/officeDocument/2006/relationships/image" Target="media/image12.pcz"/><Relationship Id="rId41" Type="http://schemas.openxmlformats.org/officeDocument/2006/relationships/image" Target="media/image26.pcz"/><Relationship Id="rId62" Type="http://schemas.openxmlformats.org/officeDocument/2006/relationships/image" Target="media/image40.pcz"/><Relationship Id="rId83" Type="http://schemas.openxmlformats.org/officeDocument/2006/relationships/oleObject" Target="embeddings/oleObject26.bin"/><Relationship Id="rId179" Type="http://schemas.openxmlformats.org/officeDocument/2006/relationships/image" Target="media/image113.wmf"/><Relationship Id="rId190" Type="http://schemas.openxmlformats.org/officeDocument/2006/relationships/oleObject" Target="embeddings/oleObject66.bin"/><Relationship Id="rId204" Type="http://schemas.openxmlformats.org/officeDocument/2006/relationships/oleObject" Target="embeddings/oleObject71.bin"/><Relationship Id="rId225" Type="http://schemas.openxmlformats.org/officeDocument/2006/relationships/oleObject" Target="embeddings/oleObject78.bin"/><Relationship Id="rId246" Type="http://schemas.openxmlformats.org/officeDocument/2006/relationships/oleObject" Target="embeddings/oleObject85.bin"/><Relationship Id="rId106" Type="http://schemas.openxmlformats.org/officeDocument/2006/relationships/oleObject" Target="embeddings/oleObject35.bin"/><Relationship Id="rId127" Type="http://schemas.openxmlformats.org/officeDocument/2006/relationships/image" Target="media/image79.wmf"/><Relationship Id="rId10" Type="http://schemas.openxmlformats.org/officeDocument/2006/relationships/image" Target="media/image5.wmf"/><Relationship Id="rId31" Type="http://schemas.openxmlformats.org/officeDocument/2006/relationships/image" Target="media/image19.wmf"/><Relationship Id="rId52" Type="http://schemas.openxmlformats.org/officeDocument/2006/relationships/image" Target="media/image33.wmf"/><Relationship Id="rId73" Type="http://schemas.openxmlformats.org/officeDocument/2006/relationships/image" Target="media/image47.pcz"/><Relationship Id="rId94" Type="http://schemas.openxmlformats.org/officeDocument/2006/relationships/image" Target="media/image61.pcz"/><Relationship Id="rId148" Type="http://schemas.openxmlformats.org/officeDocument/2006/relationships/oleObject" Target="embeddings/oleObject52.bin"/><Relationship Id="rId169"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T-Systems International GmbH</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cartheur</dc:creator>
  <cp:keywords/>
  <cp:lastModifiedBy>C.A. Tucker</cp:lastModifiedBy>
  <cp:revision>2</cp:revision>
  <dcterms:created xsi:type="dcterms:W3CDTF">2025-03-24T12:54:00Z</dcterms:created>
  <dcterms:modified xsi:type="dcterms:W3CDTF">2025-03-24T12:54:00Z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