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C21044" w14:textId="77777777" w:rsidR="002A178C" w:rsidRDefault="00B94001">
      <w:pPr>
        <w:pStyle w:val="BodyText2"/>
        <w:spacing w:line="240" w:lineRule="auto"/>
        <w:jc w:val="left"/>
        <w:rPr>
          <w:b/>
          <w:sz w:val="40"/>
        </w:rPr>
      </w:pPr>
      <w:bookmarkStart w:id="0" w:name="title1"/>
      <w:commentRangeStart w:id="1"/>
      <w:r>
        <w:rPr>
          <w:bCs/>
          <w:noProof/>
          <w:sz w:val="48"/>
          <w:lang w:val="en-IN" w:eastAsia="en-IN"/>
        </w:rPr>
        <mc:AlternateContent>
          <mc:Choice Requires="wps">
            <w:drawing>
              <wp:anchor distT="0" distB="0" distL="114300" distR="114300" simplePos="0" relativeHeight="251657728" behindDoc="0" locked="0" layoutInCell="1" allowOverlap="1" wp14:anchorId="5DF467BB" wp14:editId="043C49CD">
                <wp:simplePos x="0" y="0"/>
                <wp:positionH relativeFrom="column">
                  <wp:posOffset>-63500</wp:posOffset>
                </wp:positionH>
                <wp:positionV relativeFrom="paragraph">
                  <wp:posOffset>-4577080</wp:posOffset>
                </wp:positionV>
                <wp:extent cx="5778500" cy="397256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8500" cy="3972560"/>
                        </a:xfrm>
                        <a:prstGeom prst="rect">
                          <a:avLst/>
                        </a:prstGeom>
                        <a:solidFill>
                          <a:srgbClr val="FFFFFF"/>
                        </a:solidFill>
                        <a:ln w="9525">
                          <a:solidFill>
                            <a:srgbClr val="000080"/>
                          </a:solidFill>
                          <a:miter lim="800000"/>
                          <a:headEnd/>
                          <a:tailEnd/>
                        </a:ln>
                      </wps:spPr>
                      <wps:txbx>
                        <w:txbxContent>
                          <w:p w14:paraId="380F43F3" w14:textId="77777777" w:rsidR="00AA3BFA" w:rsidRDefault="00AA3BFA">
                            <w:pPr>
                              <w:spacing w:before="600"/>
                              <w:jc w:val="center"/>
                              <w:rPr>
                                <w:sz w:val="72"/>
                              </w:rPr>
                            </w:pPr>
                            <w:r>
                              <w:rPr>
                                <w:sz w:val="72"/>
                              </w:rPr>
                              <w:t>Space for picture</w:t>
                            </w:r>
                          </w:p>
                          <w:p w14:paraId="3CAE9A5E" w14:textId="77777777" w:rsidR="00AA3BFA" w:rsidRDefault="00AA3BFA">
                            <w:pPr>
                              <w:pStyle w:val="BodyText2"/>
                              <w:tabs>
                                <w:tab w:val="clear" w:pos="851"/>
                              </w:tabs>
                              <w:spacing w:line="240" w:lineRule="auto"/>
                            </w:pPr>
                            <w:r>
                              <w:t>Replace this square with a picture illustrating the content of the report. This picture should be “floating over the text”, in order not to change the position of the title below (clic on F</w:t>
                            </w:r>
                            <w:r>
                              <w:rPr>
                                <w:u w:val="single"/>
                              </w:rPr>
                              <w:t>o</w:t>
                            </w:r>
                            <w:r>
                              <w:t xml:space="preserve">rmat: </w:t>
                            </w:r>
                            <w:r>
                              <w:rPr>
                                <w:u w:val="single"/>
                              </w:rPr>
                              <w:t>O</w:t>
                            </w:r>
                            <w:r>
                              <w:t xml:space="preserve">bject: Layout, and chose “In </w:t>
                            </w:r>
                            <w:r>
                              <w:rPr>
                                <w:u w:val="single"/>
                              </w:rPr>
                              <w:t>f</w:t>
                            </w:r>
                            <w:r>
                              <w:t>ront of text”)</w:t>
                            </w:r>
                          </w:p>
                          <w:p w14:paraId="1164E0DE" w14:textId="77777777" w:rsidR="00AA3BFA" w:rsidRDefault="00AA3BFA">
                            <w:pPr>
                              <w:pStyle w:val="BodyText2"/>
                              <w:tabs>
                                <w:tab w:val="clear" w:pos="851"/>
                              </w:tabs>
                              <w:spacing w:line="240" w:lineRule="auto"/>
                            </w:pPr>
                          </w:p>
                          <w:p w14:paraId="66135A85" w14:textId="77777777" w:rsidR="00AA3BFA" w:rsidRDefault="00AA3BFA">
                            <w:pPr>
                              <w:pStyle w:val="BodyText2"/>
                              <w:tabs>
                                <w:tab w:val="clear" w:pos="851"/>
                              </w:tabs>
                              <w:spacing w:line="240" w:lineRule="auto"/>
                              <w:rPr>
                                <w:b/>
                                <w:bCs/>
                                <w:color w:val="000080"/>
                                <w:sz w:val="28"/>
                              </w:rPr>
                            </w:pPr>
                            <w:r>
                              <w:rPr>
                                <w:b/>
                                <w:bCs/>
                                <w:color w:val="000080"/>
                                <w:sz w:val="28"/>
                              </w:rPr>
                              <w:t>Instructions for use of this template</w:t>
                            </w:r>
                          </w:p>
                          <w:p w14:paraId="0F849129" w14:textId="77777777" w:rsidR="00AA3BFA" w:rsidRDefault="00AA3BFA">
                            <w:pPr>
                              <w:pStyle w:val="BodyText2"/>
                              <w:tabs>
                                <w:tab w:val="clear" w:pos="851"/>
                              </w:tabs>
                              <w:spacing w:line="240" w:lineRule="auto"/>
                              <w:rPr>
                                <w:color w:val="000080"/>
                              </w:rPr>
                            </w:pPr>
                            <w:r>
                              <w:rPr>
                                <w:color w:val="000080"/>
                              </w:rPr>
                              <w:t xml:space="preserve">Replace the yellow marked text with your own title, name etc on the first nine pages. Replace only the text and not the return-signs, comment marks [mp1] etc. Update all field in the document by choosing </w:t>
                            </w:r>
                            <w:r>
                              <w:rPr>
                                <w:color w:val="000080"/>
                                <w:u w:val="single"/>
                              </w:rPr>
                              <w:t>E</w:t>
                            </w:r>
                            <w:r>
                              <w:rPr>
                                <w:color w:val="000080"/>
                              </w:rPr>
                              <w:t>dit: Select A</w:t>
                            </w:r>
                            <w:r>
                              <w:rPr>
                                <w:color w:val="000080"/>
                                <w:u w:val="single"/>
                              </w:rPr>
                              <w:t>l</w:t>
                            </w:r>
                            <w:r>
                              <w:rPr>
                                <w:color w:val="000080"/>
                              </w:rPr>
                              <w:t xml:space="preserve">l (Ctrl A) and then clicking the F9-button. Write your report using the formats and according to the instructions in this template. When it is completed, update the table of contents. </w:t>
                            </w:r>
                          </w:p>
                          <w:p w14:paraId="6BC19A7F" w14:textId="77777777" w:rsidR="00AA3BFA" w:rsidRDefault="00AA3BFA">
                            <w:pPr>
                              <w:pStyle w:val="BodyText2"/>
                              <w:tabs>
                                <w:tab w:val="clear" w:pos="851"/>
                              </w:tabs>
                              <w:spacing w:line="240" w:lineRule="auto"/>
                              <w:rPr>
                                <w:color w:val="000080"/>
                              </w:rPr>
                            </w:pPr>
                            <w:r>
                              <w:rPr>
                                <w:color w:val="000080"/>
                              </w:rPr>
                              <w:t>The report is intended to be printed double-sided.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F467BB" id="Rectangle 2" o:spid="_x0000_s1026" style="position:absolute;margin-left:-5pt;margin-top:-360.4pt;width:455pt;height:3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" strokecolor="navy">
                <v:textbox>
                  <w:txbxContent>
                    <w:p w14:paraId="380F43F3" w14:textId="77777777" w:rsidR="00AA3BFA" w:rsidRDefault="00AA3BFA">
                      <w:pPr>
                        <w:spacing w:before="600"/>
                        <w:jc w:val="center"/>
                        <w:rPr>
                          <w:sz w:val="72"/>
                        </w:rPr>
                      </w:pPr>
                      <w:r>
                        <w:rPr>
                          <w:sz w:val="72"/>
                        </w:rPr>
                        <w:t>Space for picture</w:t>
                      </w:r>
                    </w:p>
                    <w:p w14:paraId="3CAE9A5E" w14:textId="77777777" w:rsidR="00AA3BFA" w:rsidRDefault="00AA3BFA">
                      <w:pPr>
                        <w:pStyle w:val="BodyText2"/>
                        <w:tabs>
                          <w:tab w:val="clear" w:pos="851"/>
                        </w:tabs>
                        <w:spacing w:line="240" w:lineRule="auto"/>
                      </w:pPr>
                      <w:r>
                        <w:t>Replace this square with a picture illustrating the content of the report. This picture should be “floating over the text”, in order not to change the position of the title below (clic on F</w:t>
                      </w:r>
                      <w:r>
                        <w:rPr>
                          <w:u w:val="single"/>
                        </w:rPr>
                        <w:t>o</w:t>
                      </w:r>
                      <w:r>
                        <w:t xml:space="preserve">rmat: </w:t>
                      </w:r>
                      <w:r>
                        <w:rPr>
                          <w:u w:val="single"/>
                        </w:rPr>
                        <w:t>O</w:t>
                      </w:r>
                      <w:r>
                        <w:t xml:space="preserve">bject: Layout, and chose “In </w:t>
                      </w:r>
                      <w:r>
                        <w:rPr>
                          <w:u w:val="single"/>
                        </w:rPr>
                        <w:t>f</w:t>
                      </w:r>
                      <w:r>
                        <w:t>ront of text”)</w:t>
                      </w:r>
                    </w:p>
                    <w:p w14:paraId="1164E0DE" w14:textId="77777777" w:rsidR="00AA3BFA" w:rsidRDefault="00AA3BFA">
                      <w:pPr>
                        <w:pStyle w:val="BodyText2"/>
                        <w:tabs>
                          <w:tab w:val="clear" w:pos="851"/>
                        </w:tabs>
                        <w:spacing w:line="240" w:lineRule="auto"/>
                      </w:pPr>
                    </w:p>
                    <w:p w14:paraId="66135A85" w14:textId="77777777" w:rsidR="00AA3BFA" w:rsidRDefault="00AA3BFA">
                      <w:pPr>
                        <w:pStyle w:val="BodyText2"/>
                        <w:tabs>
                          <w:tab w:val="clear" w:pos="851"/>
                        </w:tabs>
                        <w:spacing w:line="240" w:lineRule="auto"/>
                        <w:rPr>
                          <w:b/>
                          <w:bCs/>
                          <w:color w:val="000080"/>
                          <w:sz w:val="28"/>
                        </w:rPr>
                      </w:pPr>
                      <w:r>
                        <w:rPr>
                          <w:b/>
                          <w:bCs/>
                          <w:color w:val="000080"/>
                          <w:sz w:val="28"/>
                        </w:rPr>
                        <w:t>Instructions for use of this template</w:t>
                      </w:r>
                    </w:p>
                    <w:p w14:paraId="0F849129" w14:textId="77777777" w:rsidR="00AA3BFA" w:rsidRDefault="00AA3BFA">
                      <w:pPr>
                        <w:pStyle w:val="BodyText2"/>
                        <w:tabs>
                          <w:tab w:val="clear" w:pos="851"/>
                        </w:tabs>
                        <w:spacing w:line="240" w:lineRule="auto"/>
                        <w:rPr>
                          <w:color w:val="000080"/>
                        </w:rPr>
                      </w:pPr>
                      <w:r>
                        <w:rPr>
                          <w:color w:val="000080"/>
                        </w:rPr>
                        <w:t xml:space="preserve">Replace the yellow marked text with your own title, name etc on the first nine pages. Replace only the text and not the return-signs, comment marks [mp1] etc. Update all field in the document by choosing </w:t>
                      </w:r>
                      <w:r>
                        <w:rPr>
                          <w:color w:val="000080"/>
                          <w:u w:val="single"/>
                        </w:rPr>
                        <w:t>E</w:t>
                      </w:r>
                      <w:r>
                        <w:rPr>
                          <w:color w:val="000080"/>
                        </w:rPr>
                        <w:t>dit: Select A</w:t>
                      </w:r>
                      <w:r>
                        <w:rPr>
                          <w:color w:val="000080"/>
                          <w:u w:val="single"/>
                        </w:rPr>
                        <w:t>l</w:t>
                      </w:r>
                      <w:r>
                        <w:rPr>
                          <w:color w:val="000080"/>
                        </w:rPr>
                        <w:t xml:space="preserve">l (Ctrl A) and then clicking the F9-button. Write your report using the formats and according to the instructions in this template. When it is completed, update the table of contents. </w:t>
                      </w:r>
                    </w:p>
                    <w:p w14:paraId="6BC19A7F" w14:textId="77777777" w:rsidR="00AA3BFA" w:rsidRDefault="00AA3BFA">
                      <w:pPr>
                        <w:pStyle w:val="BodyText2"/>
                        <w:tabs>
                          <w:tab w:val="clear" w:pos="851"/>
                        </w:tabs>
                        <w:spacing w:line="240" w:lineRule="auto"/>
                        <w:rPr>
                          <w:color w:val="000080"/>
                        </w:rPr>
                      </w:pPr>
                      <w:r>
                        <w:rPr>
                          <w:color w:val="000080"/>
                        </w:rPr>
                        <w:t>The report is intended to be printed double-sided.</w:t>
                      </w:r>
                    </w:p>
                  </w:txbxContent>
                </v:textbox>
              </v:rect>
            </w:pict>
          </mc:Fallback>
        </mc:AlternateContent>
      </w:r>
      <w:r w:rsidR="002A178C">
        <w:rPr>
          <w:bCs/>
          <w:sz w:val="48"/>
        </w:rPr>
        <w:t>Insert your report title here</w:t>
      </w:r>
      <w:commentRangeEnd w:id="1"/>
      <w:r w:rsidR="002A178C">
        <w:rPr>
          <w:rStyle w:val="CommentReference"/>
          <w:vanish/>
        </w:rPr>
        <w:commentReference w:id="1"/>
      </w:r>
      <w:r w:rsidR="002A178C">
        <w:rPr>
          <w:b/>
          <w:sz w:val="40"/>
        </w:rPr>
        <w:br/>
      </w:r>
      <w:bookmarkStart w:id="2" w:name="title2"/>
      <w:bookmarkEnd w:id="0"/>
      <w:commentRangeStart w:id="3"/>
      <w:r w:rsidR="002A178C">
        <w:rPr>
          <w:bCs/>
          <w:sz w:val="48"/>
        </w:rPr>
        <w:t>(use one or two rows)</w:t>
      </w:r>
      <w:commentRangeEnd w:id="3"/>
      <w:r w:rsidR="002A178C">
        <w:rPr>
          <w:rStyle w:val="CommentReference"/>
          <w:vanish/>
        </w:rPr>
        <w:commentReference w:id="3"/>
      </w:r>
    </w:p>
    <w:p w14:paraId="40F6DB71" w14:textId="77777777" w:rsidR="002A178C" w:rsidRDefault="002A178C">
      <w:pPr>
        <w:pStyle w:val="BodyText2"/>
        <w:spacing w:line="240" w:lineRule="auto"/>
        <w:jc w:val="left"/>
        <w:rPr>
          <w:b/>
          <w:sz w:val="32"/>
        </w:rPr>
      </w:pPr>
      <w:bookmarkStart w:id="4" w:name="subtitle"/>
      <w:bookmarkEnd w:id="2"/>
      <w:commentRangeStart w:id="5"/>
      <w:r>
        <w:rPr>
          <w:bCs/>
          <w:sz w:val="32"/>
        </w:rPr>
        <w:t>Subtitle (if applicable)</w:t>
      </w:r>
      <w:commentRangeEnd w:id="5"/>
      <w:r>
        <w:rPr>
          <w:rStyle w:val="CommentReference"/>
          <w:vanish/>
        </w:rPr>
        <w:commentReference w:id="5"/>
      </w:r>
    </w:p>
    <w:bookmarkEnd w:id="4"/>
    <w:p w14:paraId="594D569D" w14:textId="77777777" w:rsidR="002A178C" w:rsidRPr="009A4807" w:rsidRDefault="002A178C">
      <w:pPr>
        <w:pStyle w:val="CommentText"/>
        <w:rPr>
          <w:i/>
        </w:rPr>
      </w:pPr>
      <w:r w:rsidRPr="009A4807">
        <w:rPr>
          <w:i/>
        </w:rPr>
        <w:t xml:space="preserve">Master’s Thesis in the </w:t>
      </w:r>
      <w:bookmarkStart w:id="6" w:name="programme"/>
      <w:commentRangeStart w:id="7"/>
      <w:r w:rsidRPr="009A4807">
        <w:rPr>
          <w:i/>
        </w:rPr>
        <w:t>Master’s programme name</w:t>
      </w:r>
      <w:r w:rsidR="001457ED" w:rsidRPr="009A4807">
        <w:rPr>
          <w:i/>
        </w:rPr>
        <w:t xml:space="preserve"> (if applicable)</w:t>
      </w:r>
      <w:r w:rsidRPr="009A4807">
        <w:rPr>
          <w:i/>
        </w:rPr>
        <w:t xml:space="preserve"> </w:t>
      </w:r>
      <w:commentRangeEnd w:id="7"/>
      <w:r w:rsidRPr="009A4807">
        <w:rPr>
          <w:rStyle w:val="CommentReference"/>
          <w:i/>
          <w:vanish/>
        </w:rPr>
        <w:commentReference w:id="7"/>
      </w:r>
      <w:bookmarkEnd w:id="6"/>
    </w:p>
    <w:p w14:paraId="0700B9B4" w14:textId="77777777" w:rsidR="002A178C" w:rsidRDefault="002A178C">
      <w:pPr>
        <w:spacing w:after="0"/>
        <w:rPr>
          <w:caps/>
          <w:sz w:val="32"/>
        </w:rPr>
      </w:pPr>
      <w:bookmarkStart w:id="8" w:name="author"/>
      <w:commentRangeStart w:id="9"/>
      <w:r>
        <w:rPr>
          <w:caps/>
          <w:sz w:val="36"/>
        </w:rPr>
        <w:t>Author(s) name(s)</w:t>
      </w:r>
      <w:commentRangeEnd w:id="9"/>
      <w:r>
        <w:rPr>
          <w:rStyle w:val="CommentReference"/>
          <w:vanish/>
        </w:rPr>
        <w:commentReference w:id="9"/>
      </w:r>
    </w:p>
    <w:bookmarkEnd w:id="8"/>
    <w:p w14:paraId="41E0DAC0" w14:textId="77777777" w:rsidR="002A178C" w:rsidRDefault="002A178C">
      <w:pPr>
        <w:spacing w:before="0" w:after="0"/>
      </w:pPr>
    </w:p>
    <w:p w14:paraId="6A34BF9B" w14:textId="77777777" w:rsidR="002A178C" w:rsidRDefault="001E2873">
      <w:pPr>
        <w:tabs>
          <w:tab w:val="right" w:pos="8505"/>
        </w:tabs>
        <w:spacing w:before="0" w:after="0"/>
      </w:pPr>
      <w:r>
        <w:rPr>
          <w:iCs/>
        </w:rPr>
        <w:t>Department of Applied Mechanics</w:t>
      </w:r>
    </w:p>
    <w:p w14:paraId="04A77E92" w14:textId="77777777" w:rsidR="002A178C" w:rsidRDefault="002A178C">
      <w:pPr>
        <w:tabs>
          <w:tab w:val="right" w:pos="8505"/>
        </w:tabs>
        <w:spacing w:before="0" w:after="0"/>
        <w:rPr>
          <w:i/>
          <w:iCs/>
        </w:rPr>
      </w:pPr>
      <w:r>
        <w:rPr>
          <w:i/>
          <w:iCs/>
        </w:rPr>
        <w:t xml:space="preserve">Division of </w:t>
      </w:r>
      <w:bookmarkStart w:id="10" w:name="division"/>
      <w:commentRangeStart w:id="11"/>
      <w:r>
        <w:rPr>
          <w:i/>
          <w:iCs/>
        </w:rPr>
        <w:t>Division Name</w:t>
      </w:r>
      <w:commentRangeEnd w:id="11"/>
      <w:r>
        <w:rPr>
          <w:rStyle w:val="CommentReference"/>
          <w:vanish/>
        </w:rPr>
        <w:commentReference w:id="11"/>
      </w:r>
    </w:p>
    <w:bookmarkEnd w:id="10"/>
    <w:p w14:paraId="28AF51AD" w14:textId="77777777" w:rsidR="00FE1EB3" w:rsidRDefault="00FE1EB3">
      <w:pPr>
        <w:spacing w:before="0" w:after="0"/>
      </w:pPr>
      <w:commentRangeStart w:id="12"/>
      <w:r>
        <w:t>Name of research group</w:t>
      </w:r>
      <w:commentRangeEnd w:id="12"/>
      <w:r>
        <w:rPr>
          <w:rStyle w:val="CommentReference"/>
        </w:rPr>
        <w:commentReference w:id="12"/>
      </w:r>
    </w:p>
    <w:p w14:paraId="68DD1AE2" w14:textId="77777777" w:rsidR="002A178C" w:rsidRDefault="002A178C">
      <w:pPr>
        <w:spacing w:before="0" w:after="0"/>
      </w:pPr>
      <w:r>
        <w:t>CHALMERS UNIVERSITY OF TECHNOLOGY</w:t>
      </w:r>
    </w:p>
    <w:p w14:paraId="055D436C" w14:textId="77777777" w:rsidR="002A178C" w:rsidRDefault="002A178C">
      <w:pPr>
        <w:pStyle w:val="CommentText"/>
        <w:spacing w:before="0" w:after="0"/>
      </w:pPr>
      <w:r>
        <w:t xml:space="preserve">Göteborg, Sweden </w:t>
      </w:r>
      <w:bookmarkStart w:id="13" w:name="year"/>
      <w:commentRangeStart w:id="14"/>
      <w:r>
        <w:t>20XX</w:t>
      </w:r>
      <w:commentRangeEnd w:id="14"/>
      <w:r>
        <w:rPr>
          <w:rStyle w:val="CommentReference"/>
          <w:vanish/>
        </w:rPr>
        <w:commentReference w:id="14"/>
      </w:r>
    </w:p>
    <w:bookmarkEnd w:id="13"/>
    <w:p w14:paraId="65F02840" w14:textId="77777777" w:rsidR="002A178C" w:rsidRDefault="002A178C">
      <w:pPr>
        <w:pStyle w:val="CommentText"/>
        <w:tabs>
          <w:tab w:val="right" w:pos="8505"/>
        </w:tabs>
        <w:spacing w:before="0" w:after="0"/>
      </w:pPr>
      <w:r>
        <w:t xml:space="preserve">Master’s </w:t>
      </w:r>
      <w:r w:rsidR="009A4807">
        <w:t>t</w:t>
      </w:r>
      <w:r>
        <w:t xml:space="preserve">hesis </w:t>
      </w:r>
      <w:bookmarkStart w:id="15" w:name="number"/>
      <w:commentRangeStart w:id="16"/>
      <w:r>
        <w:t>YYYY:NN</w:t>
      </w:r>
      <w:commentRangeEnd w:id="16"/>
      <w:r>
        <w:rPr>
          <w:rStyle w:val="CommentReference"/>
          <w:vanish/>
        </w:rPr>
        <w:commentReference w:id="16"/>
      </w:r>
      <w:bookmarkEnd w:id="15"/>
    </w:p>
    <w:p w14:paraId="49450AEC" w14:textId="77777777" w:rsidR="002A178C" w:rsidRDefault="002A178C">
      <w:pPr>
        <w:pStyle w:val="CommentText"/>
        <w:pageBreakBefore/>
      </w:pPr>
      <w:commentRangeStart w:id="17"/>
      <w:r>
        <w:rPr>
          <w:rStyle w:val="CommentReference"/>
          <w:vanish/>
        </w:rPr>
        <w:lastRenderedPageBreak/>
        <w:t xml:space="preserve"> </w:t>
      </w:r>
      <w:commentRangeEnd w:id="17"/>
      <w:r>
        <w:rPr>
          <w:rStyle w:val="CommentReference"/>
          <w:vanish/>
        </w:rPr>
        <w:commentReference w:id="17"/>
      </w:r>
    </w:p>
    <w:p w14:paraId="78C0DA3F" w14:textId="77777777" w:rsidR="002A178C" w:rsidRDefault="002A178C">
      <w:pPr>
        <w:pageBreakBefore/>
        <w:jc w:val="center"/>
        <w:rPr>
          <w:caps/>
        </w:rPr>
        <w:sectPr w:rsidR="002A178C">
          <w:headerReference w:type="even" r:id="rId10"/>
          <w:headerReference w:type="default" r:id="rId11"/>
          <w:footerReference w:type="even" r:id="rId12"/>
          <w:footerReference w:type="default" r:id="rId13"/>
          <w:headerReference w:type="first" r:id="rId14"/>
          <w:footerReference w:type="first" r:id="rId15"/>
          <w:pgSz w:w="11906" w:h="16838"/>
          <w:pgMar w:top="10546" w:right="1797" w:bottom="851" w:left="1797" w:header="1134" w:footer="720" w:gutter="0"/>
          <w:cols w:space="720"/>
          <w:titlePg/>
        </w:sectPr>
      </w:pPr>
    </w:p>
    <w:p w14:paraId="19818CEA" w14:textId="77777777" w:rsidR="002A178C" w:rsidRDefault="002A178C">
      <w:pPr>
        <w:pStyle w:val="BodyText2"/>
        <w:spacing w:line="240" w:lineRule="auto"/>
        <w:rPr>
          <w:caps/>
        </w:rPr>
      </w:pPr>
      <w:r>
        <w:rPr>
          <w:caps/>
        </w:rPr>
        <w:lastRenderedPageBreak/>
        <w:t xml:space="preserve">Master’s Thesis </w:t>
      </w:r>
      <w:bookmarkStart w:id="18" w:name="_Toc454673159"/>
      <w:bookmarkStart w:id="19" w:name="_Toc454673641"/>
      <w:r w:rsidR="009A4807">
        <w:rPr>
          <w:caps/>
        </w:rPr>
        <w:t>in programme name</w:t>
      </w:r>
    </w:p>
    <w:p w14:paraId="1A07A163" w14:textId="77777777" w:rsidR="001B28F3" w:rsidRPr="001B28F3" w:rsidRDefault="002A178C" w:rsidP="001B28F3">
      <w:pPr>
        <w:pStyle w:val="BodyText2"/>
        <w:spacing w:before="2640" w:line="240" w:lineRule="auto"/>
        <w:rPr>
          <w:bCs/>
          <w:sz w:val="36"/>
        </w:rPr>
      </w:pPr>
      <w:r>
        <w:rPr>
          <w:bCs/>
          <w:sz w:val="36"/>
        </w:rPr>
        <w:fldChar w:fldCharType="begin"/>
      </w:r>
      <w:r>
        <w:rPr>
          <w:bCs/>
          <w:sz w:val="36"/>
        </w:rPr>
        <w:instrText xml:space="preserve"> REF title1  \* MERGEFORMAT </w:instrText>
      </w:r>
      <w:r>
        <w:rPr>
          <w:bCs/>
          <w:sz w:val="36"/>
        </w:rPr>
        <w:fldChar w:fldCharType="separate"/>
      </w:r>
      <w:r w:rsidR="001B28F3" w:rsidRPr="001B28F3">
        <w:rPr>
          <w:bCs/>
          <w:sz w:val="36"/>
        </w:rPr>
        <w:t>Insert your report title here</w:t>
      </w:r>
      <w:r w:rsidR="001B28F3" w:rsidRPr="001B28F3">
        <w:rPr>
          <w:bCs/>
          <w:sz w:val="36"/>
        </w:rPr>
        <w:br/>
      </w:r>
      <w:r>
        <w:rPr>
          <w:bCs/>
          <w:sz w:val="36"/>
        </w:rPr>
        <w:fldChar w:fldCharType="end"/>
      </w:r>
      <w:bookmarkEnd w:id="18"/>
      <w:bookmarkEnd w:id="19"/>
      <w:r>
        <w:rPr>
          <w:bCs/>
          <w:sz w:val="36"/>
        </w:rPr>
        <w:fldChar w:fldCharType="begin"/>
      </w:r>
      <w:r>
        <w:rPr>
          <w:bCs/>
          <w:sz w:val="36"/>
        </w:rPr>
        <w:instrText xml:space="preserve"> REF title2  \* MERGEFORMAT </w:instrText>
      </w:r>
      <w:r>
        <w:rPr>
          <w:bCs/>
          <w:sz w:val="36"/>
        </w:rPr>
        <w:fldChar w:fldCharType="separate"/>
      </w:r>
      <w:r w:rsidR="001B28F3" w:rsidRPr="001B28F3">
        <w:rPr>
          <w:bCs/>
          <w:sz w:val="36"/>
        </w:rPr>
        <w:t>(use one or two rows)</w:t>
      </w:r>
    </w:p>
    <w:p w14:paraId="31C7052B" w14:textId="77777777" w:rsidR="001B28F3" w:rsidRPr="001B28F3" w:rsidRDefault="002A178C" w:rsidP="001B28F3">
      <w:pPr>
        <w:pStyle w:val="BodyText2"/>
        <w:spacing w:before="180" w:line="240" w:lineRule="auto"/>
      </w:pPr>
      <w:r>
        <w:rPr>
          <w:sz w:val="36"/>
        </w:rPr>
        <w:fldChar w:fldCharType="end"/>
      </w:r>
      <w:r>
        <w:fldChar w:fldCharType="begin"/>
      </w:r>
      <w:r>
        <w:instrText xml:space="preserve"> REF subtitle  \* MERGEFORMAT </w:instrText>
      </w:r>
      <w:r>
        <w:fldChar w:fldCharType="separate"/>
      </w:r>
      <w:r w:rsidR="001B28F3" w:rsidRPr="001B28F3">
        <w:t>Subtitle (if applicable)</w:t>
      </w:r>
    </w:p>
    <w:p w14:paraId="3B1E10EC" w14:textId="77777777" w:rsidR="002A178C" w:rsidRDefault="002A178C">
      <w:pPr>
        <w:jc w:val="center"/>
      </w:pPr>
      <w:r>
        <w:fldChar w:fldCharType="end"/>
      </w:r>
    </w:p>
    <w:p w14:paraId="0B7C0075" w14:textId="77777777" w:rsidR="001B28F3" w:rsidRPr="001B28F3" w:rsidRDefault="002A178C" w:rsidP="001B28F3">
      <w:pPr>
        <w:pStyle w:val="BodyText2"/>
        <w:spacing w:before="180"/>
        <w:rPr>
          <w:caps/>
        </w:rPr>
      </w:pPr>
      <w:r>
        <w:rPr>
          <w:caps/>
        </w:rPr>
        <w:fldChar w:fldCharType="begin"/>
      </w:r>
      <w:r>
        <w:rPr>
          <w:caps/>
        </w:rPr>
        <w:instrText xml:space="preserve"> REF author  \* MERGEFORMAT </w:instrText>
      </w:r>
      <w:r>
        <w:rPr>
          <w:caps/>
        </w:rPr>
        <w:fldChar w:fldCharType="separate"/>
      </w:r>
      <w:r w:rsidR="001B28F3" w:rsidRPr="001B28F3">
        <w:rPr>
          <w:caps/>
        </w:rPr>
        <w:t>Author(s) name(s)</w:t>
      </w:r>
    </w:p>
    <w:p w14:paraId="2F2A505D" w14:textId="77777777" w:rsidR="002A178C" w:rsidRDefault="002A178C">
      <w:pPr>
        <w:spacing w:before="300"/>
        <w:jc w:val="center"/>
      </w:pPr>
      <w:r>
        <w:rPr>
          <w:caps/>
        </w:rPr>
        <w:fldChar w:fldCharType="end"/>
      </w:r>
    </w:p>
    <w:p w14:paraId="0559BAAF" w14:textId="77777777" w:rsidR="002A178C" w:rsidRDefault="002A178C">
      <w:pPr>
        <w:jc w:val="center"/>
      </w:pPr>
    </w:p>
    <w:p w14:paraId="5E5B7635" w14:textId="77777777" w:rsidR="002A178C" w:rsidRDefault="002A178C">
      <w:pPr>
        <w:jc w:val="center"/>
      </w:pPr>
    </w:p>
    <w:p w14:paraId="75D2B6A7" w14:textId="77777777" w:rsidR="002A178C" w:rsidRDefault="002A178C">
      <w:pPr>
        <w:jc w:val="center"/>
      </w:pPr>
    </w:p>
    <w:p w14:paraId="2FB617FC" w14:textId="77777777" w:rsidR="002A178C" w:rsidRDefault="002A178C">
      <w:pPr>
        <w:jc w:val="center"/>
      </w:pPr>
    </w:p>
    <w:p w14:paraId="77C2E700" w14:textId="77777777" w:rsidR="002A178C" w:rsidRDefault="002A178C">
      <w:pPr>
        <w:jc w:val="center"/>
      </w:pPr>
    </w:p>
    <w:p w14:paraId="0B24DDA5" w14:textId="77777777" w:rsidR="002A178C" w:rsidRDefault="002A178C">
      <w:pPr>
        <w:jc w:val="center"/>
      </w:pPr>
    </w:p>
    <w:p w14:paraId="2057B31F" w14:textId="77777777" w:rsidR="002A178C" w:rsidRDefault="002A178C">
      <w:pPr>
        <w:jc w:val="center"/>
      </w:pPr>
    </w:p>
    <w:p w14:paraId="5F7F7E3B" w14:textId="77777777" w:rsidR="002A178C" w:rsidRDefault="002A178C">
      <w:pPr>
        <w:jc w:val="center"/>
      </w:pPr>
    </w:p>
    <w:p w14:paraId="391A92B2" w14:textId="77777777" w:rsidR="002A178C" w:rsidRDefault="002A178C">
      <w:pPr>
        <w:jc w:val="center"/>
      </w:pPr>
    </w:p>
    <w:p w14:paraId="4B7A9AC5" w14:textId="77777777" w:rsidR="002A178C" w:rsidRDefault="002A178C">
      <w:pPr>
        <w:jc w:val="center"/>
      </w:pPr>
    </w:p>
    <w:p w14:paraId="399044D1" w14:textId="77777777" w:rsidR="002A178C" w:rsidRDefault="001E2873">
      <w:pPr>
        <w:spacing w:before="40" w:after="0"/>
        <w:jc w:val="center"/>
      </w:pPr>
      <w:r>
        <w:rPr>
          <w:iCs/>
        </w:rPr>
        <w:t>Department of Applied Mechanics</w:t>
      </w:r>
    </w:p>
    <w:p w14:paraId="6EACEA2D" w14:textId="77777777" w:rsidR="001B28F3" w:rsidRDefault="002A178C" w:rsidP="001B28F3">
      <w:pPr>
        <w:tabs>
          <w:tab w:val="right" w:pos="8505"/>
        </w:tabs>
        <w:spacing w:before="0" w:after="0"/>
        <w:jc w:val="center"/>
        <w:rPr>
          <w:i/>
          <w:iCs/>
        </w:rPr>
      </w:pPr>
      <w:r>
        <w:rPr>
          <w:i/>
          <w:iCs/>
        </w:rPr>
        <w:t>Division of</w:t>
      </w:r>
      <w:r>
        <w:t xml:space="preserve"> </w:t>
      </w:r>
      <w:r>
        <w:fldChar w:fldCharType="begin"/>
      </w:r>
      <w:r>
        <w:instrText xml:space="preserve"> REF division  \* MERGEFORMAT </w:instrText>
      </w:r>
      <w:r>
        <w:fldChar w:fldCharType="separate"/>
      </w:r>
      <w:r w:rsidR="001B28F3">
        <w:rPr>
          <w:i/>
          <w:iCs/>
        </w:rPr>
        <w:t>Division Name</w:t>
      </w:r>
    </w:p>
    <w:p w14:paraId="7AA0C1E5" w14:textId="77777777" w:rsidR="00FE1EB3" w:rsidRDefault="002A178C">
      <w:pPr>
        <w:spacing w:before="40" w:after="0"/>
        <w:jc w:val="center"/>
        <w:rPr>
          <w:caps/>
        </w:rPr>
      </w:pPr>
      <w:r>
        <w:fldChar w:fldCharType="end"/>
      </w:r>
      <w:r w:rsidR="00FE1EB3">
        <w:t>Name of research group (if applicable)</w:t>
      </w:r>
    </w:p>
    <w:p w14:paraId="043B70A5" w14:textId="77777777" w:rsidR="002A178C" w:rsidRDefault="002A178C">
      <w:pPr>
        <w:spacing w:before="40" w:after="0"/>
        <w:jc w:val="center"/>
        <w:rPr>
          <w:caps/>
        </w:rPr>
      </w:pPr>
      <w:r>
        <w:rPr>
          <w:caps/>
        </w:rPr>
        <w:t>Chalmers University of Technology</w:t>
      </w:r>
    </w:p>
    <w:p w14:paraId="775D268E" w14:textId="77777777" w:rsidR="001B28F3" w:rsidRDefault="002A178C" w:rsidP="001B28F3">
      <w:pPr>
        <w:jc w:val="center"/>
      </w:pPr>
      <w:smartTag w:uri="urn:schemas-microsoft-com:office:smarttags" w:element="place">
        <w:smartTag w:uri="urn:schemas-microsoft-com:office:smarttags" w:element="City">
          <w:r>
            <w:t>Göteborg</w:t>
          </w:r>
        </w:smartTag>
        <w:r>
          <w:t xml:space="preserve">, </w:t>
        </w:r>
        <w:smartTag w:uri="urn:schemas-microsoft-com:office:smarttags" w:element="country-region">
          <w:r>
            <w:t>Sweden</w:t>
          </w:r>
        </w:smartTag>
      </w:smartTag>
      <w:r>
        <w:t xml:space="preserve"> </w:t>
      </w:r>
      <w:r>
        <w:fldChar w:fldCharType="begin"/>
      </w:r>
      <w:r>
        <w:instrText xml:space="preserve"> REF year  \* MERGEFORMAT </w:instrText>
      </w:r>
      <w:r>
        <w:fldChar w:fldCharType="separate"/>
      </w:r>
      <w:r w:rsidR="001B28F3">
        <w:t>20XX</w:t>
      </w:r>
    </w:p>
    <w:p w14:paraId="4B9D13C4" w14:textId="77777777" w:rsidR="002A178C" w:rsidRDefault="002A178C">
      <w:pPr>
        <w:pStyle w:val="Index1"/>
        <w:spacing w:before="0" w:after="0"/>
      </w:pPr>
      <w:r>
        <w:fldChar w:fldCharType="end"/>
      </w:r>
    </w:p>
    <w:p w14:paraId="640C1B8B" w14:textId="77777777" w:rsidR="002A178C" w:rsidRDefault="002A178C">
      <w:pPr>
        <w:pStyle w:val="CommentText"/>
        <w:pageBreakBefore/>
        <w:spacing w:before="0" w:after="0" w:line="320" w:lineRule="exact"/>
        <w:sectPr w:rsidR="002A178C">
          <w:headerReference w:type="first" r:id="rId16"/>
          <w:pgSz w:w="11906" w:h="16838"/>
          <w:pgMar w:top="1134" w:right="1797" w:bottom="1134" w:left="1797" w:header="340" w:footer="720" w:gutter="0"/>
          <w:cols w:space="720"/>
          <w:titlePg/>
        </w:sectPr>
      </w:pPr>
    </w:p>
    <w:p w14:paraId="3F899F6E" w14:textId="77777777" w:rsidR="002A178C" w:rsidRDefault="002A178C">
      <w:pPr>
        <w:pStyle w:val="CommentText"/>
        <w:spacing w:before="40" w:after="0"/>
      </w:pPr>
      <w:bookmarkStart w:id="20" w:name="whole_title"/>
      <w:commentRangeStart w:id="21"/>
      <w:r>
        <w:rPr>
          <w:bCs/>
        </w:rPr>
        <w:lastRenderedPageBreak/>
        <w:t>Insert your report title here (one row should be enough)</w:t>
      </w:r>
      <w:commentRangeEnd w:id="21"/>
      <w:r>
        <w:rPr>
          <w:rStyle w:val="CommentReference"/>
          <w:vanish/>
        </w:rPr>
        <w:commentReference w:id="21"/>
      </w:r>
    </w:p>
    <w:bookmarkEnd w:id="20"/>
    <w:p w14:paraId="1DB60313" w14:textId="77777777" w:rsidR="001B28F3" w:rsidRPr="001B28F3" w:rsidRDefault="002A178C" w:rsidP="001B28F3">
      <w:pPr>
        <w:spacing w:before="40" w:after="0"/>
        <w:rPr>
          <w:bCs/>
        </w:rPr>
      </w:pPr>
      <w:r>
        <w:rPr>
          <w:bCs/>
        </w:rPr>
        <w:fldChar w:fldCharType="begin"/>
      </w:r>
      <w:r>
        <w:rPr>
          <w:bCs/>
        </w:rPr>
        <w:instrText xml:space="preserve"> REF subtitle  \* MERGEFORMAT </w:instrText>
      </w:r>
      <w:r>
        <w:rPr>
          <w:bCs/>
        </w:rPr>
        <w:fldChar w:fldCharType="separate"/>
      </w:r>
      <w:r w:rsidR="001B28F3" w:rsidRPr="001B28F3">
        <w:rPr>
          <w:bCs/>
        </w:rPr>
        <w:t>Subtitle (if applicable)</w:t>
      </w:r>
    </w:p>
    <w:p w14:paraId="6AA0A7A6" w14:textId="77777777" w:rsidR="001B28F3" w:rsidRPr="001B28F3" w:rsidRDefault="002A178C" w:rsidP="001B28F3">
      <w:pPr>
        <w:pStyle w:val="Index1"/>
        <w:spacing w:before="0" w:line="240" w:lineRule="atLeast"/>
        <w:rPr>
          <w:caps/>
        </w:rPr>
      </w:pPr>
      <w:r>
        <w:rPr>
          <w:bCs/>
        </w:rPr>
        <w:fldChar w:fldCharType="end"/>
      </w:r>
      <w:r>
        <w:rPr>
          <w:caps/>
        </w:rPr>
        <w:fldChar w:fldCharType="begin"/>
      </w:r>
      <w:r>
        <w:rPr>
          <w:caps/>
        </w:rPr>
        <w:instrText xml:space="preserve"> REF author  \* MERGEFORMAT </w:instrText>
      </w:r>
      <w:r>
        <w:rPr>
          <w:caps/>
        </w:rPr>
        <w:fldChar w:fldCharType="separate"/>
      </w:r>
      <w:r w:rsidR="001B28F3" w:rsidRPr="001B28F3">
        <w:rPr>
          <w:caps/>
        </w:rPr>
        <w:t>Author(s) name(s)</w:t>
      </w:r>
    </w:p>
    <w:p w14:paraId="304C6A8A" w14:textId="77777777" w:rsidR="002A178C" w:rsidRDefault="002A178C">
      <w:pPr>
        <w:pStyle w:val="Index1"/>
        <w:spacing w:before="40" w:after="0"/>
        <w:rPr>
          <w:caps/>
        </w:rPr>
      </w:pPr>
      <w:r>
        <w:rPr>
          <w:caps/>
        </w:rPr>
        <w:fldChar w:fldCharType="end"/>
      </w:r>
    </w:p>
    <w:p w14:paraId="7EA004CC" w14:textId="77777777" w:rsidR="001B28F3" w:rsidRDefault="002A178C" w:rsidP="001B28F3">
      <w:pPr>
        <w:pStyle w:val="Footer"/>
        <w:spacing w:before="240" w:line="320" w:lineRule="exact"/>
      </w:pPr>
      <w:r>
        <w:t xml:space="preserve">© </w:t>
      </w:r>
      <w:commentRangeStart w:id="22"/>
      <w:r>
        <w:rPr>
          <w:caps/>
        </w:rPr>
        <w:t>Author(s) name(s)</w:t>
      </w:r>
      <w:commentRangeEnd w:id="22"/>
      <w:r>
        <w:rPr>
          <w:rStyle w:val="CommentReference"/>
          <w:vanish/>
        </w:rPr>
        <w:commentReference w:id="22"/>
      </w:r>
      <w:r>
        <w:t xml:space="preserve">, </w:t>
      </w:r>
      <w:r>
        <w:fldChar w:fldCharType="begin"/>
      </w:r>
      <w:r>
        <w:instrText xml:space="preserve"> REF year  \* MERGEFORMAT </w:instrText>
      </w:r>
      <w:r>
        <w:fldChar w:fldCharType="separate"/>
      </w:r>
      <w:r w:rsidR="001B28F3">
        <w:t>20XX</w:t>
      </w:r>
    </w:p>
    <w:p w14:paraId="5BE5100D" w14:textId="77777777" w:rsidR="002A178C" w:rsidRDefault="002A178C">
      <w:pPr>
        <w:pStyle w:val="Footer"/>
        <w:spacing w:before="0" w:after="0"/>
      </w:pPr>
      <w:r>
        <w:fldChar w:fldCharType="end"/>
      </w:r>
    </w:p>
    <w:p w14:paraId="7DA5ABFE" w14:textId="77777777" w:rsidR="002A178C" w:rsidRDefault="002A178C">
      <w:pPr>
        <w:pStyle w:val="Index1"/>
        <w:spacing w:before="240" w:after="0" w:line="240" w:lineRule="atLeast"/>
      </w:pPr>
    </w:p>
    <w:p w14:paraId="57C43758" w14:textId="77777777" w:rsidR="002A178C" w:rsidRDefault="002A178C">
      <w:pPr>
        <w:spacing w:before="40" w:after="0" w:line="240" w:lineRule="atLeast"/>
      </w:pPr>
      <w:r>
        <w:t xml:space="preserve">Master’s Thesis </w:t>
      </w:r>
      <w:r>
        <w:fldChar w:fldCharType="begin"/>
      </w:r>
      <w:r>
        <w:instrText xml:space="preserve"> REF number </w:instrText>
      </w:r>
      <w:r>
        <w:fldChar w:fldCharType="separate"/>
      </w:r>
      <w:r w:rsidR="001B28F3">
        <w:t>YYYY:NN</w:t>
      </w:r>
      <w:r>
        <w:fldChar w:fldCharType="end"/>
      </w:r>
    </w:p>
    <w:p w14:paraId="1D8BFF6A" w14:textId="77777777" w:rsidR="001E2873" w:rsidRDefault="001E2873">
      <w:pPr>
        <w:spacing w:before="40" w:after="0" w:line="240" w:lineRule="atLeast"/>
      </w:pPr>
      <w:r>
        <w:t>ISSN 1652-8557</w:t>
      </w:r>
    </w:p>
    <w:p w14:paraId="1ED2542F" w14:textId="77777777" w:rsidR="002A178C" w:rsidRDefault="001E2873">
      <w:pPr>
        <w:pStyle w:val="FigureLine"/>
        <w:keepNext w:val="0"/>
        <w:spacing w:before="40" w:after="0"/>
        <w:rPr>
          <w:iCs/>
        </w:rPr>
      </w:pPr>
      <w:r>
        <w:rPr>
          <w:iCs/>
        </w:rPr>
        <w:t>Department of Applied Mechanics</w:t>
      </w:r>
    </w:p>
    <w:p w14:paraId="05F45E47" w14:textId="77777777" w:rsidR="001B28F3" w:rsidRPr="001B28F3" w:rsidRDefault="002A178C" w:rsidP="001B28F3">
      <w:pPr>
        <w:spacing w:before="40" w:after="0"/>
        <w:jc w:val="left"/>
        <w:rPr>
          <w:rFonts w:ascii="Times" w:hAnsi="Times"/>
          <w:iCs/>
        </w:rPr>
      </w:pPr>
      <w:r>
        <w:rPr>
          <w:rFonts w:ascii="Times" w:hAnsi="Times"/>
          <w:iCs/>
        </w:rPr>
        <w:t>Division of</w:t>
      </w:r>
      <w:r>
        <w:rPr>
          <w:rFonts w:ascii="Times" w:hAnsi="Times"/>
        </w:rPr>
        <w:t xml:space="preserve"> </w:t>
      </w:r>
      <w:r>
        <w:rPr>
          <w:rFonts w:ascii="Times" w:hAnsi="Times"/>
        </w:rPr>
        <w:fldChar w:fldCharType="begin"/>
      </w:r>
      <w:r>
        <w:rPr>
          <w:rFonts w:ascii="Times" w:hAnsi="Times"/>
        </w:rPr>
        <w:instrText xml:space="preserve"> REF division  \* MERGEFORMAT </w:instrText>
      </w:r>
      <w:r>
        <w:rPr>
          <w:rFonts w:ascii="Times" w:hAnsi="Times"/>
        </w:rPr>
        <w:fldChar w:fldCharType="separate"/>
      </w:r>
      <w:r w:rsidR="001B28F3" w:rsidRPr="001B28F3">
        <w:rPr>
          <w:rFonts w:ascii="Times" w:hAnsi="Times"/>
          <w:iCs/>
        </w:rPr>
        <w:t>Division Name</w:t>
      </w:r>
    </w:p>
    <w:p w14:paraId="0AD17D0C" w14:textId="77777777" w:rsidR="00FE1EB3" w:rsidRDefault="002A178C">
      <w:pPr>
        <w:spacing w:before="40" w:after="0"/>
        <w:jc w:val="left"/>
        <w:rPr>
          <w:rFonts w:ascii="Times" w:hAnsi="Times"/>
        </w:rPr>
      </w:pPr>
      <w:r>
        <w:rPr>
          <w:rFonts w:ascii="Times" w:hAnsi="Times"/>
        </w:rPr>
        <w:fldChar w:fldCharType="end"/>
      </w:r>
      <w:r w:rsidR="00FE1EB3">
        <w:rPr>
          <w:rFonts w:ascii="Times" w:hAnsi="Times"/>
        </w:rPr>
        <w:t>Name of research group (if applicable)</w:t>
      </w:r>
    </w:p>
    <w:p w14:paraId="21B6F221" w14:textId="77777777" w:rsidR="002A178C" w:rsidRDefault="002A178C">
      <w:pPr>
        <w:spacing w:before="40" w:after="0"/>
        <w:jc w:val="left"/>
      </w:pPr>
      <w:r>
        <w:t>Chalmers University of Technology</w:t>
      </w:r>
    </w:p>
    <w:p w14:paraId="02739B62" w14:textId="77777777" w:rsidR="002A178C" w:rsidRDefault="002A178C">
      <w:pPr>
        <w:pStyle w:val="Index1"/>
        <w:spacing w:before="40" w:after="0" w:line="240" w:lineRule="atLeast"/>
      </w:pPr>
      <w:r>
        <w:t>SE-412 96 Göteborg</w:t>
      </w:r>
    </w:p>
    <w:p w14:paraId="281CA557" w14:textId="77777777" w:rsidR="002A178C" w:rsidRDefault="002A178C">
      <w:pPr>
        <w:pStyle w:val="Index1"/>
        <w:spacing w:before="40" w:after="0" w:line="240" w:lineRule="atLeast"/>
      </w:pPr>
      <w:r>
        <w:t xml:space="preserve">Sweden </w:t>
      </w:r>
    </w:p>
    <w:p w14:paraId="6DFFD0EC" w14:textId="77777777" w:rsidR="002A178C" w:rsidRDefault="002A178C">
      <w:pPr>
        <w:spacing w:before="40" w:after="0" w:line="240" w:lineRule="atLeast"/>
      </w:pPr>
      <w:r>
        <w:t>Telephone: + 46 (0)31-772 1000</w:t>
      </w:r>
    </w:p>
    <w:p w14:paraId="09FEE82C" w14:textId="77777777" w:rsidR="002A178C" w:rsidRDefault="002A178C">
      <w:pPr>
        <w:spacing w:before="0" w:after="0"/>
      </w:pPr>
    </w:p>
    <w:p w14:paraId="131D8BF8" w14:textId="77777777" w:rsidR="002A178C" w:rsidRDefault="002A178C">
      <w:pPr>
        <w:spacing w:before="0" w:after="0"/>
      </w:pPr>
    </w:p>
    <w:p w14:paraId="6F8F7478" w14:textId="77777777" w:rsidR="002A178C" w:rsidRDefault="002A178C">
      <w:pPr>
        <w:pStyle w:val="Footer"/>
        <w:spacing w:before="0" w:after="0"/>
      </w:pPr>
    </w:p>
    <w:p w14:paraId="6D741574" w14:textId="77777777" w:rsidR="002A178C" w:rsidRDefault="002A178C">
      <w:pPr>
        <w:pStyle w:val="Footer"/>
        <w:spacing w:before="0" w:after="0"/>
      </w:pPr>
    </w:p>
    <w:p w14:paraId="1967F8B5" w14:textId="77777777" w:rsidR="002A178C" w:rsidRDefault="002A178C">
      <w:pPr>
        <w:pStyle w:val="Footer"/>
        <w:spacing w:before="0" w:after="0"/>
      </w:pPr>
    </w:p>
    <w:p w14:paraId="44BCEB14" w14:textId="77777777" w:rsidR="002A178C" w:rsidRDefault="002A178C">
      <w:pPr>
        <w:pStyle w:val="Footer"/>
        <w:spacing w:before="0" w:after="0"/>
      </w:pPr>
    </w:p>
    <w:p w14:paraId="1E93485E" w14:textId="77777777" w:rsidR="002A178C" w:rsidRDefault="002A178C">
      <w:pPr>
        <w:pStyle w:val="Footer"/>
        <w:spacing w:before="0" w:after="0"/>
      </w:pPr>
    </w:p>
    <w:p w14:paraId="134BF96B" w14:textId="77777777" w:rsidR="002A178C" w:rsidRDefault="002A178C">
      <w:pPr>
        <w:pStyle w:val="Footer"/>
        <w:spacing w:before="0" w:after="0"/>
      </w:pPr>
    </w:p>
    <w:p w14:paraId="64AC4B58" w14:textId="77777777" w:rsidR="002A178C" w:rsidRDefault="002A178C">
      <w:pPr>
        <w:pStyle w:val="Footer"/>
        <w:spacing w:before="0" w:after="0"/>
      </w:pPr>
    </w:p>
    <w:p w14:paraId="40D36821" w14:textId="77777777" w:rsidR="002A178C" w:rsidRDefault="002A178C">
      <w:pPr>
        <w:pStyle w:val="Footer"/>
        <w:spacing w:before="0" w:after="0"/>
      </w:pPr>
    </w:p>
    <w:p w14:paraId="094E88D1" w14:textId="77777777" w:rsidR="002A178C" w:rsidRDefault="002A178C">
      <w:pPr>
        <w:pStyle w:val="Footer"/>
        <w:spacing w:before="0" w:after="0"/>
      </w:pPr>
    </w:p>
    <w:p w14:paraId="24E370B3" w14:textId="77777777" w:rsidR="002A178C" w:rsidRDefault="002A178C">
      <w:pPr>
        <w:pStyle w:val="Footer"/>
        <w:spacing w:before="0" w:after="0"/>
      </w:pPr>
    </w:p>
    <w:p w14:paraId="44675466" w14:textId="77777777" w:rsidR="002A178C" w:rsidRDefault="002A178C">
      <w:pPr>
        <w:pStyle w:val="BodyText3"/>
        <w:spacing w:before="40" w:after="0" w:line="240" w:lineRule="auto"/>
        <w:rPr>
          <w:lang w:val="en-GB"/>
        </w:rPr>
      </w:pPr>
      <w:r>
        <w:rPr>
          <w:lang w:val="en-GB"/>
        </w:rPr>
        <w:t>Cover:</w:t>
      </w:r>
      <w:r>
        <w:rPr>
          <w:lang w:val="en-GB"/>
        </w:rPr>
        <w:br/>
      </w:r>
      <w:commentRangeStart w:id="23"/>
      <w:r>
        <w:rPr>
          <w:lang w:val="en-GB"/>
        </w:rPr>
        <w:t xml:space="preserve">Figure text for the cover picture (if applicable), possibly with reference to more extensive information in the report. </w:t>
      </w:r>
      <w:commentRangeEnd w:id="23"/>
      <w:r>
        <w:rPr>
          <w:rStyle w:val="CommentReference"/>
          <w:vanish/>
          <w:lang w:val="en-GB"/>
        </w:rPr>
        <w:commentReference w:id="23"/>
      </w:r>
    </w:p>
    <w:p w14:paraId="4B1DB0EF" w14:textId="77777777" w:rsidR="002A178C" w:rsidRDefault="002A178C">
      <w:pPr>
        <w:spacing w:before="40" w:after="0"/>
      </w:pPr>
    </w:p>
    <w:p w14:paraId="4D199F88" w14:textId="77777777" w:rsidR="002A178C" w:rsidRDefault="002A178C">
      <w:pPr>
        <w:spacing w:before="40" w:after="0"/>
      </w:pPr>
      <w:commentRangeStart w:id="24"/>
      <w:r>
        <w:t xml:space="preserve">Name of </w:t>
      </w:r>
      <w:r w:rsidR="001E2873">
        <w:t>the printers / Department of Applied Mechanics</w:t>
      </w:r>
      <w:r>
        <w:t xml:space="preserve"> </w:t>
      </w:r>
      <w:commentRangeEnd w:id="24"/>
      <w:r>
        <w:rPr>
          <w:rStyle w:val="CommentReference"/>
          <w:vanish/>
        </w:rPr>
        <w:commentReference w:id="24"/>
      </w:r>
    </w:p>
    <w:p w14:paraId="6B0A1505" w14:textId="77777777" w:rsidR="001B28F3" w:rsidRDefault="002A178C">
      <w:pPr>
        <w:pStyle w:val="CommentText"/>
        <w:spacing w:before="0" w:after="0"/>
      </w:pPr>
      <w:smartTag w:uri="urn:schemas-microsoft-com:office:smarttags" w:element="place">
        <w:smartTag w:uri="urn:schemas-microsoft-com:office:smarttags" w:element="City">
          <w:r>
            <w:t>Göteborg</w:t>
          </w:r>
        </w:smartTag>
        <w:r>
          <w:t xml:space="preserve">, </w:t>
        </w:r>
        <w:smartTag w:uri="urn:schemas-microsoft-com:office:smarttags" w:element="country-region">
          <w:r>
            <w:t>Sweden</w:t>
          </w:r>
        </w:smartTag>
      </w:smartTag>
      <w:r>
        <w:t xml:space="preserve"> </w:t>
      </w:r>
      <w:r>
        <w:fldChar w:fldCharType="begin"/>
      </w:r>
      <w:r>
        <w:instrText xml:space="preserve"> REF year </w:instrText>
      </w:r>
      <w:r>
        <w:fldChar w:fldCharType="separate"/>
      </w:r>
      <w:r w:rsidR="001B28F3">
        <w:t>20XX</w:t>
      </w:r>
    </w:p>
    <w:p w14:paraId="7CD5613D" w14:textId="77777777" w:rsidR="002A178C" w:rsidRDefault="002A178C">
      <w:pPr>
        <w:spacing w:before="40" w:after="0"/>
      </w:pPr>
      <w:r>
        <w:fldChar w:fldCharType="end"/>
      </w:r>
    </w:p>
    <w:p w14:paraId="21006E41" w14:textId="77777777" w:rsidR="002A178C" w:rsidRDefault="002A178C">
      <w:pPr>
        <w:pStyle w:val="Heading1"/>
        <w:spacing w:before="0" w:after="0"/>
        <w:jc w:val="center"/>
        <w:rPr>
          <w:highlight w:val="yellow"/>
        </w:rPr>
        <w:sectPr w:rsidR="002A178C">
          <w:pgSz w:w="11906" w:h="16838"/>
          <w:pgMar w:top="4253" w:right="1797" w:bottom="1134" w:left="1797" w:header="794" w:footer="720" w:gutter="0"/>
          <w:cols w:space="720"/>
        </w:sectPr>
      </w:pPr>
    </w:p>
    <w:bookmarkStart w:id="25" w:name="_Toc358510195"/>
    <w:bookmarkStart w:id="26" w:name="_Toc358703579"/>
    <w:bookmarkStart w:id="27" w:name="_Toc359046045"/>
    <w:bookmarkStart w:id="28" w:name="_Toc359208693"/>
    <w:bookmarkStart w:id="29" w:name="_Toc359219209"/>
    <w:bookmarkStart w:id="30" w:name="_Toc359730263"/>
    <w:bookmarkStart w:id="31" w:name="_Toc359738967"/>
    <w:bookmarkStart w:id="32" w:name="_Toc359739279"/>
    <w:bookmarkStart w:id="33" w:name="_Toc508691260"/>
    <w:p w14:paraId="2892684A" w14:textId="77777777" w:rsidR="001B28F3" w:rsidRDefault="002A178C">
      <w:pPr>
        <w:pStyle w:val="CommentText"/>
        <w:spacing w:before="40" w:after="0"/>
      </w:pPr>
      <w:r>
        <w:rPr>
          <w:bCs/>
        </w:rPr>
        <w:lastRenderedPageBreak/>
        <w:fldChar w:fldCharType="begin"/>
      </w:r>
      <w:r>
        <w:rPr>
          <w:bCs/>
        </w:rPr>
        <w:instrText xml:space="preserve"> REF whole_title </w:instrText>
      </w:r>
      <w:r>
        <w:rPr>
          <w:bCs/>
        </w:rPr>
        <w:fldChar w:fldCharType="separate"/>
      </w:r>
      <w:r w:rsidR="001B28F3">
        <w:rPr>
          <w:bCs/>
        </w:rPr>
        <w:t>Insert your report title here (one row should be enough)</w:t>
      </w:r>
    </w:p>
    <w:p w14:paraId="13B7ACF6" w14:textId="77777777" w:rsidR="001B28F3" w:rsidRPr="001B28F3" w:rsidRDefault="002A178C" w:rsidP="001B28F3">
      <w:pPr>
        <w:pStyle w:val="CommentText"/>
        <w:spacing w:before="0" w:after="0" w:line="320" w:lineRule="exact"/>
      </w:pPr>
      <w:r>
        <w:fldChar w:fldCharType="end"/>
      </w:r>
      <w:r>
        <w:fldChar w:fldCharType="begin"/>
      </w:r>
      <w:r>
        <w:instrText xml:space="preserve"> REF subtitle  \* MERGEFORMAT </w:instrText>
      </w:r>
      <w:r>
        <w:fldChar w:fldCharType="separate"/>
      </w:r>
      <w:r w:rsidR="001B28F3" w:rsidRPr="001B28F3">
        <w:t>Subtitle (if applicable)</w:t>
      </w:r>
    </w:p>
    <w:p w14:paraId="08731730" w14:textId="77777777" w:rsidR="002A178C" w:rsidRDefault="002A178C">
      <w:pPr>
        <w:pStyle w:val="Index1"/>
        <w:spacing w:before="0" w:after="0" w:line="240" w:lineRule="atLeast"/>
      </w:pPr>
      <w:r>
        <w:rPr>
          <w:bCs/>
        </w:rPr>
        <w:fldChar w:fldCharType="end"/>
      </w:r>
      <w:r>
        <w:t xml:space="preserve">Master’s Thesis in the </w:t>
      </w:r>
      <w:r>
        <w:fldChar w:fldCharType="begin"/>
      </w:r>
      <w:r>
        <w:instrText xml:space="preserve"> REF programme \h </w:instrText>
      </w:r>
      <w:r>
        <w:fldChar w:fldCharType="separate"/>
      </w:r>
      <w:r w:rsidR="001B28F3" w:rsidRPr="009A4807">
        <w:rPr>
          <w:i/>
        </w:rPr>
        <w:t xml:space="preserve">Master’s programme name (if applicable) </w:t>
      </w:r>
      <w:r>
        <w:fldChar w:fldCharType="end"/>
      </w:r>
    </w:p>
    <w:p w14:paraId="424D3A4B" w14:textId="77777777" w:rsidR="001B28F3" w:rsidRPr="001B28F3" w:rsidRDefault="002A178C" w:rsidP="001B28F3">
      <w:pPr>
        <w:spacing w:before="0" w:after="0" w:line="320" w:lineRule="exact"/>
        <w:rPr>
          <w:caps/>
        </w:rPr>
      </w:pPr>
      <w:r>
        <w:rPr>
          <w:caps/>
        </w:rPr>
        <w:fldChar w:fldCharType="begin"/>
      </w:r>
      <w:r>
        <w:rPr>
          <w:caps/>
        </w:rPr>
        <w:instrText xml:space="preserve"> REF author  \* MERGEFORMAT </w:instrText>
      </w:r>
      <w:r>
        <w:rPr>
          <w:caps/>
        </w:rPr>
        <w:fldChar w:fldCharType="separate"/>
      </w:r>
      <w:r w:rsidR="001B28F3" w:rsidRPr="001B28F3">
        <w:rPr>
          <w:caps/>
        </w:rPr>
        <w:t>Author(s) name(s)</w:t>
      </w:r>
    </w:p>
    <w:p w14:paraId="27C22F62" w14:textId="77777777" w:rsidR="002A178C" w:rsidRDefault="002A178C">
      <w:pPr>
        <w:pStyle w:val="FigureLine"/>
        <w:keepNext w:val="0"/>
        <w:spacing w:before="0" w:after="0"/>
        <w:rPr>
          <w:iCs/>
        </w:rPr>
      </w:pPr>
      <w:r>
        <w:rPr>
          <w:caps/>
        </w:rPr>
        <w:fldChar w:fldCharType="end"/>
      </w:r>
      <w:r w:rsidR="001E2873">
        <w:rPr>
          <w:iCs/>
        </w:rPr>
        <w:t>Department of Applied Mechanics</w:t>
      </w:r>
    </w:p>
    <w:p w14:paraId="5FA077CD" w14:textId="77777777" w:rsidR="001B28F3" w:rsidRPr="001B28F3" w:rsidRDefault="002A178C" w:rsidP="001B28F3">
      <w:pPr>
        <w:spacing w:before="0" w:after="0"/>
        <w:jc w:val="left"/>
        <w:rPr>
          <w:rFonts w:ascii="Times" w:hAnsi="Times"/>
          <w:iCs/>
        </w:rPr>
      </w:pPr>
      <w:r>
        <w:rPr>
          <w:rFonts w:ascii="Times" w:hAnsi="Times"/>
          <w:iCs/>
        </w:rPr>
        <w:t>Division of</w:t>
      </w:r>
      <w:r>
        <w:rPr>
          <w:rFonts w:ascii="Times" w:hAnsi="Times"/>
        </w:rPr>
        <w:t xml:space="preserve"> </w:t>
      </w:r>
      <w:r>
        <w:rPr>
          <w:rFonts w:ascii="Times" w:hAnsi="Times"/>
        </w:rPr>
        <w:fldChar w:fldCharType="begin"/>
      </w:r>
      <w:r>
        <w:rPr>
          <w:rFonts w:ascii="Times" w:hAnsi="Times"/>
        </w:rPr>
        <w:instrText xml:space="preserve"> REF division  \* MERGEFORMAT </w:instrText>
      </w:r>
      <w:r>
        <w:rPr>
          <w:rFonts w:ascii="Times" w:hAnsi="Times"/>
        </w:rPr>
        <w:fldChar w:fldCharType="separate"/>
      </w:r>
      <w:r w:rsidR="001B28F3" w:rsidRPr="001B28F3">
        <w:rPr>
          <w:rFonts w:ascii="Times" w:hAnsi="Times"/>
          <w:iCs/>
        </w:rPr>
        <w:t>Division Name</w:t>
      </w:r>
    </w:p>
    <w:p w14:paraId="2A20CBF7" w14:textId="77777777" w:rsidR="00FE1EB3" w:rsidRDefault="002A178C">
      <w:pPr>
        <w:spacing w:before="0" w:after="0"/>
        <w:jc w:val="left"/>
        <w:rPr>
          <w:rFonts w:ascii="Times" w:hAnsi="Times"/>
        </w:rPr>
      </w:pPr>
      <w:r>
        <w:rPr>
          <w:rFonts w:ascii="Times" w:hAnsi="Times"/>
        </w:rPr>
        <w:fldChar w:fldCharType="end"/>
      </w:r>
      <w:r w:rsidR="00FE1EB3">
        <w:rPr>
          <w:rFonts w:ascii="Times" w:hAnsi="Times"/>
        </w:rPr>
        <w:t>Name of research group (if applicable)</w:t>
      </w:r>
    </w:p>
    <w:p w14:paraId="473D8A10" w14:textId="77777777" w:rsidR="002A178C" w:rsidRDefault="002A178C">
      <w:pPr>
        <w:spacing w:before="0" w:after="0"/>
        <w:jc w:val="left"/>
      </w:pPr>
      <w:r>
        <w:t>Chalmers University of Technology</w:t>
      </w:r>
    </w:p>
    <w:bookmarkEnd w:id="25"/>
    <w:bookmarkEnd w:id="26"/>
    <w:bookmarkEnd w:id="27"/>
    <w:bookmarkEnd w:id="28"/>
    <w:bookmarkEnd w:id="29"/>
    <w:bookmarkEnd w:id="30"/>
    <w:bookmarkEnd w:id="31"/>
    <w:bookmarkEnd w:id="32"/>
    <w:bookmarkEnd w:id="33"/>
    <w:p w14:paraId="1EE65EA8" w14:textId="77777777" w:rsidR="00FE1EB3" w:rsidRDefault="00FE1EB3">
      <w:pPr>
        <w:pStyle w:val="Heading0"/>
        <w:rPr>
          <w:b w:val="0"/>
          <w:caps/>
          <w:sz w:val="24"/>
        </w:rPr>
      </w:pPr>
    </w:p>
    <w:p w14:paraId="06CA1A84" w14:textId="77777777" w:rsidR="002A178C" w:rsidRDefault="002A178C">
      <w:pPr>
        <w:pStyle w:val="Heading0"/>
        <w:rPr>
          <w:b w:val="0"/>
          <w:caps/>
          <w:sz w:val="24"/>
        </w:rPr>
      </w:pPr>
      <w:r>
        <w:rPr>
          <w:b w:val="0"/>
          <w:caps/>
          <w:sz w:val="24"/>
        </w:rPr>
        <w:t>Abstract</w:t>
      </w:r>
    </w:p>
    <w:p w14:paraId="1267F85F" w14:textId="77777777" w:rsidR="002A178C" w:rsidRPr="001E2873" w:rsidRDefault="002A178C">
      <w:pPr>
        <w:tabs>
          <w:tab w:val="left" w:pos="1247"/>
        </w:tabs>
        <w:ind w:left="1247" w:hanging="1247"/>
        <w:rPr>
          <w:lang w:val="sv-SE"/>
        </w:rPr>
      </w:pPr>
      <w:r w:rsidRPr="001E2873">
        <w:rPr>
          <w:lang w:val="sv-SE"/>
        </w:rPr>
        <w:t>Key words:</w:t>
      </w:r>
      <w:r w:rsidRPr="001E2873">
        <w:rPr>
          <w:lang w:val="sv-SE"/>
        </w:rPr>
        <w:tab/>
      </w:r>
    </w:p>
    <w:p w14:paraId="39B013C0" w14:textId="77777777" w:rsidR="002A178C" w:rsidRDefault="002A178C">
      <w:pPr>
        <w:pStyle w:val="CommentText"/>
        <w:spacing w:before="0" w:after="0" w:line="320" w:lineRule="exact"/>
        <w:rPr>
          <w:lang w:val="sv-SE"/>
        </w:rPr>
      </w:pPr>
      <w:r w:rsidRPr="001E2873">
        <w:rPr>
          <w:lang w:val="sv-SE"/>
        </w:rPr>
        <w:br w:type="page"/>
      </w:r>
      <w:commentRangeStart w:id="34"/>
      <w:r>
        <w:rPr>
          <w:bCs/>
          <w:lang w:val="sv-SE"/>
        </w:rPr>
        <w:lastRenderedPageBreak/>
        <w:t>Svensk översättning av titeln</w:t>
      </w:r>
      <w:commentRangeEnd w:id="34"/>
      <w:r>
        <w:rPr>
          <w:rStyle w:val="CommentReference"/>
          <w:vanish/>
        </w:rPr>
        <w:commentReference w:id="34"/>
      </w:r>
    </w:p>
    <w:p w14:paraId="32F29247" w14:textId="77777777" w:rsidR="002A178C" w:rsidRDefault="002A178C">
      <w:pPr>
        <w:spacing w:before="0" w:after="0" w:line="320" w:lineRule="exact"/>
        <w:rPr>
          <w:bCs/>
          <w:lang w:val="sv-SE"/>
        </w:rPr>
      </w:pPr>
      <w:commentRangeStart w:id="35"/>
      <w:r>
        <w:rPr>
          <w:bCs/>
          <w:lang w:val="sv-SE"/>
        </w:rPr>
        <w:t>Underrubrik (om sådan finns)</w:t>
      </w:r>
      <w:commentRangeEnd w:id="35"/>
      <w:r>
        <w:rPr>
          <w:rStyle w:val="CommentReference"/>
          <w:vanish/>
        </w:rPr>
        <w:commentReference w:id="35"/>
      </w:r>
    </w:p>
    <w:p w14:paraId="1EE28C5B" w14:textId="77777777" w:rsidR="002A178C" w:rsidRDefault="002A178C">
      <w:pPr>
        <w:spacing w:before="0" w:after="0" w:line="320" w:lineRule="exact"/>
        <w:rPr>
          <w:rFonts w:ascii="Times" w:hAnsi="Times"/>
          <w:lang w:val="sv-SE"/>
        </w:rPr>
      </w:pPr>
      <w:r>
        <w:rPr>
          <w:rFonts w:ascii="Times" w:hAnsi="Times"/>
          <w:lang w:val="sv-SE"/>
        </w:rPr>
        <w:t xml:space="preserve">Examensarbete inom </w:t>
      </w:r>
      <w:commentRangeStart w:id="36"/>
      <w:r>
        <w:rPr>
          <w:rFonts w:ascii="Times" w:hAnsi="Times"/>
          <w:lang w:val="sv-SE"/>
        </w:rPr>
        <w:t xml:space="preserve">Svenskt namn på magisterprogrammet </w:t>
      </w:r>
      <w:commentRangeEnd w:id="36"/>
      <w:r>
        <w:rPr>
          <w:rStyle w:val="CommentReference"/>
          <w:vanish/>
        </w:rPr>
        <w:commentReference w:id="36"/>
      </w:r>
    </w:p>
    <w:p w14:paraId="742F3B5F" w14:textId="77777777" w:rsidR="002A178C" w:rsidRDefault="002A178C">
      <w:pPr>
        <w:spacing w:before="0" w:after="0" w:line="320" w:lineRule="exact"/>
        <w:rPr>
          <w:caps/>
          <w:lang w:val="sv-SE"/>
        </w:rPr>
      </w:pPr>
      <w:commentRangeStart w:id="37"/>
      <w:r>
        <w:rPr>
          <w:caps/>
          <w:lang w:val="sv-SE"/>
        </w:rPr>
        <w:t>Författarens (FörfattarNAs) namn</w:t>
      </w:r>
      <w:commentRangeEnd w:id="37"/>
      <w:r>
        <w:rPr>
          <w:rStyle w:val="CommentReference"/>
          <w:vanish/>
        </w:rPr>
        <w:commentReference w:id="37"/>
      </w:r>
    </w:p>
    <w:p w14:paraId="5305B42E" w14:textId="77777777" w:rsidR="002A178C" w:rsidRDefault="002A178C">
      <w:pPr>
        <w:spacing w:before="0" w:after="0" w:line="320" w:lineRule="exact"/>
        <w:rPr>
          <w:lang w:val="sv-SE"/>
        </w:rPr>
      </w:pPr>
      <w:r>
        <w:rPr>
          <w:lang w:val="sv-SE"/>
        </w:rPr>
        <w:t>Institu</w:t>
      </w:r>
      <w:r w:rsidR="001E2873">
        <w:rPr>
          <w:lang w:val="sv-SE"/>
        </w:rPr>
        <w:t>tionen för tillämpad mekanik</w:t>
      </w:r>
    </w:p>
    <w:p w14:paraId="1CDE2E8A" w14:textId="77777777" w:rsidR="002A178C" w:rsidRDefault="002A178C">
      <w:pPr>
        <w:pStyle w:val="Index1"/>
        <w:spacing w:before="0" w:after="0" w:line="320" w:lineRule="exact"/>
        <w:rPr>
          <w:lang w:val="sv-SE"/>
        </w:rPr>
      </w:pPr>
      <w:r>
        <w:rPr>
          <w:lang w:val="sv-SE"/>
        </w:rPr>
        <w:t xml:space="preserve">Avdelningen för </w:t>
      </w:r>
      <w:commentRangeStart w:id="38"/>
      <w:r>
        <w:rPr>
          <w:lang w:val="sv-SE"/>
        </w:rPr>
        <w:t>Avdelningsnamn</w:t>
      </w:r>
      <w:commentRangeEnd w:id="38"/>
      <w:r>
        <w:rPr>
          <w:rStyle w:val="CommentReference"/>
          <w:vanish/>
        </w:rPr>
        <w:commentReference w:id="38"/>
      </w:r>
    </w:p>
    <w:p w14:paraId="12AC3835" w14:textId="77777777" w:rsidR="00FE1EB3" w:rsidRDefault="00FE1EB3">
      <w:pPr>
        <w:spacing w:before="0" w:after="0" w:line="320" w:lineRule="exact"/>
        <w:rPr>
          <w:lang w:val="sv-SE"/>
        </w:rPr>
      </w:pPr>
      <w:r>
        <w:rPr>
          <w:lang w:val="sv-SE"/>
        </w:rPr>
        <w:t>Namn forskargrupp (om sådan finns)</w:t>
      </w:r>
    </w:p>
    <w:p w14:paraId="73F4F516" w14:textId="77777777" w:rsidR="002A178C" w:rsidRDefault="002A178C">
      <w:pPr>
        <w:spacing w:before="0" w:after="0" w:line="320" w:lineRule="exact"/>
        <w:rPr>
          <w:lang w:val="sv-SE"/>
        </w:rPr>
      </w:pPr>
      <w:r>
        <w:rPr>
          <w:lang w:val="sv-SE"/>
        </w:rPr>
        <w:t>Chalmers tekniska högskola</w:t>
      </w:r>
    </w:p>
    <w:p w14:paraId="176B30CD" w14:textId="77777777" w:rsidR="002A178C" w:rsidRDefault="002A178C">
      <w:pPr>
        <w:pStyle w:val="Index1"/>
        <w:rPr>
          <w:caps/>
          <w:lang w:val="sv-SE"/>
        </w:rPr>
      </w:pPr>
    </w:p>
    <w:p w14:paraId="063BD9DB" w14:textId="77777777" w:rsidR="002A178C" w:rsidRDefault="002A178C">
      <w:pPr>
        <w:pStyle w:val="Heading0"/>
        <w:rPr>
          <w:b w:val="0"/>
          <w:caps/>
          <w:sz w:val="24"/>
          <w:lang w:val="sv-SE"/>
        </w:rPr>
      </w:pPr>
      <w:r>
        <w:rPr>
          <w:b w:val="0"/>
          <w:caps/>
          <w:sz w:val="24"/>
          <w:lang w:val="sv-SE"/>
        </w:rPr>
        <w:t>Sammanfattning</w:t>
      </w:r>
    </w:p>
    <w:p w14:paraId="41214E92" w14:textId="77777777" w:rsidR="002A178C" w:rsidRDefault="002A178C">
      <w:pPr>
        <w:pStyle w:val="BodyText"/>
        <w:widowControl/>
        <w:spacing w:line="240" w:lineRule="auto"/>
        <w:rPr>
          <w:lang w:val="sv-SE"/>
        </w:rPr>
      </w:pPr>
      <w:r>
        <w:rPr>
          <w:lang w:val="sv-SE"/>
        </w:rPr>
        <w:t>Sammanfattning på svenska. (If summary in Swedish is omitted, delete all text on this page and leave it blank.)</w:t>
      </w:r>
    </w:p>
    <w:p w14:paraId="35D010BB" w14:textId="77777777" w:rsidR="002A178C" w:rsidRDefault="002A178C">
      <w:pPr>
        <w:tabs>
          <w:tab w:val="left" w:pos="1247"/>
        </w:tabs>
        <w:ind w:left="1247" w:hanging="1247"/>
        <w:rPr>
          <w:lang w:val="sv-SE"/>
        </w:rPr>
      </w:pPr>
      <w:r>
        <w:rPr>
          <w:lang w:val="sv-SE"/>
        </w:rPr>
        <w:t>Nyckelord:</w:t>
      </w:r>
      <w:r>
        <w:rPr>
          <w:lang w:val="sv-SE"/>
        </w:rPr>
        <w:tab/>
      </w:r>
    </w:p>
    <w:p w14:paraId="0A1E99AC" w14:textId="77777777" w:rsidR="002A178C" w:rsidRDefault="002A178C">
      <w:pPr>
        <w:tabs>
          <w:tab w:val="left" w:pos="1247"/>
        </w:tabs>
        <w:ind w:left="1247" w:hanging="1247"/>
        <w:rPr>
          <w:lang w:val="sv-SE"/>
        </w:rPr>
      </w:pPr>
    </w:p>
    <w:p w14:paraId="52FA16C0" w14:textId="77777777" w:rsidR="002A178C" w:rsidRDefault="002A178C">
      <w:pPr>
        <w:tabs>
          <w:tab w:val="left" w:pos="1247"/>
        </w:tabs>
        <w:ind w:left="1247" w:hanging="1247"/>
        <w:rPr>
          <w:lang w:val="sv-SE"/>
        </w:rPr>
        <w:sectPr w:rsidR="002A178C">
          <w:footerReference w:type="even" r:id="rId17"/>
          <w:footerReference w:type="default" r:id="rId18"/>
          <w:pgSz w:w="11907" w:h="16840" w:code="9"/>
          <w:pgMar w:top="1418" w:right="1797" w:bottom="1418" w:left="1797" w:header="720" w:footer="567" w:gutter="0"/>
          <w:pgNumType w:fmt="upperRoman" w:start="1"/>
          <w:cols w:space="720"/>
          <w:docGrid w:linePitch="272"/>
        </w:sectPr>
      </w:pPr>
    </w:p>
    <w:p w14:paraId="5F47B796" w14:textId="77777777" w:rsidR="002A178C" w:rsidRDefault="002A178C">
      <w:pPr>
        <w:pStyle w:val="Heading0"/>
      </w:pPr>
      <w:r>
        <w:lastRenderedPageBreak/>
        <w:t>Contents</w:t>
      </w:r>
    </w:p>
    <w:p w14:paraId="5D5AEEA6" w14:textId="77777777" w:rsidR="00E13C4F" w:rsidRDefault="002A178C">
      <w:pPr>
        <w:pStyle w:val="TOC1"/>
        <w:tabs>
          <w:tab w:val="left" w:pos="482"/>
        </w:tabs>
        <w:rPr>
          <w:rFonts w:asciiTheme="minorHAnsi" w:eastAsiaTheme="minorEastAsia" w:hAnsiTheme="minorHAnsi" w:cstheme="minorBidi"/>
          <w:bCs w:val="0"/>
          <w:caps w:val="0"/>
          <w:sz w:val="22"/>
          <w:szCs w:val="22"/>
          <w:lang w:val="en-IN" w:eastAsia="en-IN"/>
        </w:rPr>
      </w:pPr>
      <w:r>
        <w:rPr>
          <w:highlight w:val="yellow"/>
        </w:rPr>
        <w:fldChar w:fldCharType="begin"/>
      </w:r>
      <w:r>
        <w:rPr>
          <w:highlight w:val="yellow"/>
        </w:rPr>
        <w:instrText xml:space="preserve"> TOC \o "1-3" \h \z \t "Heading 0;4" </w:instrText>
      </w:r>
      <w:r>
        <w:rPr>
          <w:highlight w:val="yellow"/>
        </w:rPr>
        <w:fldChar w:fldCharType="separate"/>
      </w:r>
      <w:hyperlink w:anchor="_Toc394495830" w:history="1">
        <w:r w:rsidR="00E13C4F" w:rsidRPr="00203864">
          <w:rPr>
            <w:rStyle w:val="Hyperlink"/>
          </w:rPr>
          <w:t>1</w:t>
        </w:r>
        <w:r w:rsidR="00E13C4F">
          <w:rPr>
            <w:rFonts w:asciiTheme="minorHAnsi" w:eastAsiaTheme="minorEastAsia" w:hAnsiTheme="minorHAnsi" w:cstheme="minorBidi"/>
            <w:bCs w:val="0"/>
            <w:caps w:val="0"/>
            <w:sz w:val="22"/>
            <w:szCs w:val="22"/>
            <w:lang w:val="en-IN" w:eastAsia="en-IN"/>
          </w:rPr>
          <w:tab/>
        </w:r>
        <w:r w:rsidR="00E13C4F" w:rsidRPr="00203864">
          <w:rPr>
            <w:rStyle w:val="Hyperlink"/>
          </w:rPr>
          <w:t>Introduction</w:t>
        </w:r>
        <w:r w:rsidR="00E13C4F">
          <w:rPr>
            <w:webHidden/>
          </w:rPr>
          <w:tab/>
        </w:r>
        <w:r w:rsidR="00E13C4F">
          <w:rPr>
            <w:webHidden/>
          </w:rPr>
          <w:fldChar w:fldCharType="begin"/>
        </w:r>
        <w:r w:rsidR="00E13C4F">
          <w:rPr>
            <w:webHidden/>
          </w:rPr>
          <w:instrText xml:space="preserve"> PAGEREF _Toc394495830 \h </w:instrText>
        </w:r>
        <w:r w:rsidR="00E13C4F">
          <w:rPr>
            <w:webHidden/>
          </w:rPr>
        </w:r>
        <w:r w:rsidR="00E13C4F">
          <w:rPr>
            <w:webHidden/>
          </w:rPr>
          <w:fldChar w:fldCharType="separate"/>
        </w:r>
        <w:r w:rsidR="00E13C4F">
          <w:rPr>
            <w:webHidden/>
          </w:rPr>
          <w:t>1</w:t>
        </w:r>
        <w:r w:rsidR="00E13C4F">
          <w:rPr>
            <w:webHidden/>
          </w:rPr>
          <w:fldChar w:fldCharType="end"/>
        </w:r>
      </w:hyperlink>
    </w:p>
    <w:p w14:paraId="04824B7F" w14:textId="77777777" w:rsidR="00E13C4F" w:rsidRDefault="00AA3BFA">
      <w:pPr>
        <w:pStyle w:val="TOC2"/>
        <w:rPr>
          <w:rFonts w:asciiTheme="minorHAnsi" w:eastAsiaTheme="minorEastAsia" w:hAnsiTheme="minorHAnsi" w:cstheme="minorBidi"/>
          <w:bCs w:val="0"/>
          <w:sz w:val="22"/>
          <w:szCs w:val="22"/>
          <w:lang w:val="en-IN" w:eastAsia="en-IN"/>
        </w:rPr>
      </w:pPr>
      <w:hyperlink w:anchor="_Toc394495831" w:history="1">
        <w:r w:rsidR="00E13C4F" w:rsidRPr="00203864">
          <w:rPr>
            <w:rStyle w:val="Hyperlink"/>
          </w:rPr>
          <w:t>1.1</w:t>
        </w:r>
        <w:r w:rsidR="00E13C4F">
          <w:rPr>
            <w:rFonts w:asciiTheme="minorHAnsi" w:eastAsiaTheme="minorEastAsia" w:hAnsiTheme="minorHAnsi" w:cstheme="minorBidi"/>
            <w:bCs w:val="0"/>
            <w:sz w:val="22"/>
            <w:szCs w:val="22"/>
            <w:lang w:val="en-IN" w:eastAsia="en-IN"/>
          </w:rPr>
          <w:tab/>
        </w:r>
        <w:r w:rsidR="00E13C4F" w:rsidRPr="00203864">
          <w:rPr>
            <w:rStyle w:val="Hyperlink"/>
          </w:rPr>
          <w:t>Objective</w:t>
        </w:r>
        <w:r w:rsidR="00E13C4F">
          <w:rPr>
            <w:webHidden/>
          </w:rPr>
          <w:tab/>
        </w:r>
        <w:r w:rsidR="00E13C4F">
          <w:rPr>
            <w:webHidden/>
          </w:rPr>
          <w:fldChar w:fldCharType="begin"/>
        </w:r>
        <w:r w:rsidR="00E13C4F">
          <w:rPr>
            <w:webHidden/>
          </w:rPr>
          <w:instrText xml:space="preserve"> PAGEREF _Toc394495831 \h </w:instrText>
        </w:r>
        <w:r w:rsidR="00E13C4F">
          <w:rPr>
            <w:webHidden/>
          </w:rPr>
        </w:r>
        <w:r w:rsidR="00E13C4F">
          <w:rPr>
            <w:webHidden/>
          </w:rPr>
          <w:fldChar w:fldCharType="separate"/>
        </w:r>
        <w:r w:rsidR="00E13C4F">
          <w:rPr>
            <w:webHidden/>
          </w:rPr>
          <w:t>1</w:t>
        </w:r>
        <w:r w:rsidR="00E13C4F">
          <w:rPr>
            <w:webHidden/>
          </w:rPr>
          <w:fldChar w:fldCharType="end"/>
        </w:r>
      </w:hyperlink>
    </w:p>
    <w:p w14:paraId="1596FDEA" w14:textId="77777777" w:rsidR="00E13C4F" w:rsidRDefault="00AA3BFA">
      <w:pPr>
        <w:pStyle w:val="TOC2"/>
        <w:rPr>
          <w:rFonts w:asciiTheme="minorHAnsi" w:eastAsiaTheme="minorEastAsia" w:hAnsiTheme="minorHAnsi" w:cstheme="minorBidi"/>
          <w:bCs w:val="0"/>
          <w:sz w:val="22"/>
          <w:szCs w:val="22"/>
          <w:lang w:val="en-IN" w:eastAsia="en-IN"/>
        </w:rPr>
      </w:pPr>
      <w:hyperlink w:anchor="_Toc394495832" w:history="1">
        <w:r w:rsidR="00E13C4F" w:rsidRPr="00203864">
          <w:rPr>
            <w:rStyle w:val="Hyperlink"/>
          </w:rPr>
          <w:t>1.2</w:t>
        </w:r>
        <w:r w:rsidR="00E13C4F">
          <w:rPr>
            <w:rFonts w:asciiTheme="minorHAnsi" w:eastAsiaTheme="minorEastAsia" w:hAnsiTheme="minorHAnsi" w:cstheme="minorBidi"/>
            <w:bCs w:val="0"/>
            <w:sz w:val="22"/>
            <w:szCs w:val="22"/>
            <w:lang w:val="en-IN" w:eastAsia="en-IN"/>
          </w:rPr>
          <w:tab/>
        </w:r>
        <w:r w:rsidR="00E13C4F" w:rsidRPr="00203864">
          <w:rPr>
            <w:rStyle w:val="Hyperlink"/>
          </w:rPr>
          <w:t>Statement</w:t>
        </w:r>
        <w:r w:rsidR="00E13C4F">
          <w:rPr>
            <w:webHidden/>
          </w:rPr>
          <w:tab/>
        </w:r>
        <w:r w:rsidR="00E13C4F">
          <w:rPr>
            <w:webHidden/>
          </w:rPr>
          <w:fldChar w:fldCharType="begin"/>
        </w:r>
        <w:r w:rsidR="00E13C4F">
          <w:rPr>
            <w:webHidden/>
          </w:rPr>
          <w:instrText xml:space="preserve"> PAGEREF _Toc394495832 \h </w:instrText>
        </w:r>
        <w:r w:rsidR="00E13C4F">
          <w:rPr>
            <w:webHidden/>
          </w:rPr>
        </w:r>
        <w:r w:rsidR="00E13C4F">
          <w:rPr>
            <w:webHidden/>
          </w:rPr>
          <w:fldChar w:fldCharType="separate"/>
        </w:r>
        <w:r w:rsidR="00E13C4F">
          <w:rPr>
            <w:webHidden/>
          </w:rPr>
          <w:t>1</w:t>
        </w:r>
        <w:r w:rsidR="00E13C4F">
          <w:rPr>
            <w:webHidden/>
          </w:rPr>
          <w:fldChar w:fldCharType="end"/>
        </w:r>
      </w:hyperlink>
    </w:p>
    <w:p w14:paraId="5C97A504" w14:textId="77777777" w:rsidR="00E13C4F" w:rsidRDefault="00AA3BFA">
      <w:pPr>
        <w:pStyle w:val="TOC2"/>
        <w:rPr>
          <w:rFonts w:asciiTheme="minorHAnsi" w:eastAsiaTheme="minorEastAsia" w:hAnsiTheme="minorHAnsi" w:cstheme="minorBidi"/>
          <w:bCs w:val="0"/>
          <w:sz w:val="22"/>
          <w:szCs w:val="22"/>
          <w:lang w:val="en-IN" w:eastAsia="en-IN"/>
        </w:rPr>
      </w:pPr>
      <w:hyperlink w:anchor="_Toc394495833" w:history="1">
        <w:r w:rsidR="00E13C4F" w:rsidRPr="00203864">
          <w:rPr>
            <w:rStyle w:val="Hyperlink"/>
          </w:rPr>
          <w:t>1.3</w:t>
        </w:r>
        <w:r w:rsidR="00E13C4F">
          <w:rPr>
            <w:rFonts w:asciiTheme="minorHAnsi" w:eastAsiaTheme="minorEastAsia" w:hAnsiTheme="minorHAnsi" w:cstheme="minorBidi"/>
            <w:bCs w:val="0"/>
            <w:sz w:val="22"/>
            <w:szCs w:val="22"/>
            <w:lang w:val="en-IN" w:eastAsia="en-IN"/>
          </w:rPr>
          <w:tab/>
        </w:r>
        <w:r w:rsidR="00E13C4F" w:rsidRPr="00203864">
          <w:rPr>
            <w:rStyle w:val="Hyperlink"/>
          </w:rPr>
          <w:t>Scope</w:t>
        </w:r>
        <w:r w:rsidR="00E13C4F">
          <w:rPr>
            <w:webHidden/>
          </w:rPr>
          <w:tab/>
        </w:r>
        <w:r w:rsidR="00E13C4F">
          <w:rPr>
            <w:webHidden/>
          </w:rPr>
          <w:fldChar w:fldCharType="begin"/>
        </w:r>
        <w:r w:rsidR="00E13C4F">
          <w:rPr>
            <w:webHidden/>
          </w:rPr>
          <w:instrText xml:space="preserve"> PAGEREF _Toc394495833 \h </w:instrText>
        </w:r>
        <w:r w:rsidR="00E13C4F">
          <w:rPr>
            <w:webHidden/>
          </w:rPr>
        </w:r>
        <w:r w:rsidR="00E13C4F">
          <w:rPr>
            <w:webHidden/>
          </w:rPr>
          <w:fldChar w:fldCharType="separate"/>
        </w:r>
        <w:r w:rsidR="00E13C4F">
          <w:rPr>
            <w:webHidden/>
          </w:rPr>
          <w:t>1</w:t>
        </w:r>
        <w:r w:rsidR="00E13C4F">
          <w:rPr>
            <w:webHidden/>
          </w:rPr>
          <w:fldChar w:fldCharType="end"/>
        </w:r>
      </w:hyperlink>
    </w:p>
    <w:p w14:paraId="40A26E55" w14:textId="77777777" w:rsidR="00E13C4F" w:rsidRDefault="00AA3BFA">
      <w:pPr>
        <w:pStyle w:val="TOC2"/>
        <w:rPr>
          <w:rFonts w:asciiTheme="minorHAnsi" w:eastAsiaTheme="minorEastAsia" w:hAnsiTheme="minorHAnsi" w:cstheme="minorBidi"/>
          <w:bCs w:val="0"/>
          <w:sz w:val="22"/>
          <w:szCs w:val="22"/>
          <w:lang w:val="en-IN" w:eastAsia="en-IN"/>
        </w:rPr>
      </w:pPr>
      <w:hyperlink w:anchor="_Toc394495834" w:history="1">
        <w:r w:rsidR="00E13C4F" w:rsidRPr="00203864">
          <w:rPr>
            <w:rStyle w:val="Hyperlink"/>
          </w:rPr>
          <w:t>1.4</w:t>
        </w:r>
        <w:r w:rsidR="00E13C4F">
          <w:rPr>
            <w:rFonts w:asciiTheme="minorHAnsi" w:eastAsiaTheme="minorEastAsia" w:hAnsiTheme="minorHAnsi" w:cstheme="minorBidi"/>
            <w:bCs w:val="0"/>
            <w:sz w:val="22"/>
            <w:szCs w:val="22"/>
            <w:lang w:val="en-IN" w:eastAsia="en-IN"/>
          </w:rPr>
          <w:tab/>
        </w:r>
        <w:r w:rsidR="00E13C4F" w:rsidRPr="00203864">
          <w:rPr>
            <w:rStyle w:val="Hyperlink"/>
          </w:rPr>
          <w:t>Outline</w:t>
        </w:r>
        <w:r w:rsidR="00E13C4F">
          <w:rPr>
            <w:webHidden/>
          </w:rPr>
          <w:tab/>
        </w:r>
        <w:r w:rsidR="00E13C4F">
          <w:rPr>
            <w:webHidden/>
          </w:rPr>
          <w:fldChar w:fldCharType="begin"/>
        </w:r>
        <w:r w:rsidR="00E13C4F">
          <w:rPr>
            <w:webHidden/>
          </w:rPr>
          <w:instrText xml:space="preserve"> PAGEREF _Toc394495834 \h </w:instrText>
        </w:r>
        <w:r w:rsidR="00E13C4F">
          <w:rPr>
            <w:webHidden/>
          </w:rPr>
        </w:r>
        <w:r w:rsidR="00E13C4F">
          <w:rPr>
            <w:webHidden/>
          </w:rPr>
          <w:fldChar w:fldCharType="separate"/>
        </w:r>
        <w:r w:rsidR="00E13C4F">
          <w:rPr>
            <w:webHidden/>
          </w:rPr>
          <w:t>1</w:t>
        </w:r>
        <w:r w:rsidR="00E13C4F">
          <w:rPr>
            <w:webHidden/>
          </w:rPr>
          <w:fldChar w:fldCharType="end"/>
        </w:r>
      </w:hyperlink>
    </w:p>
    <w:p w14:paraId="326F9197" w14:textId="77777777" w:rsidR="00E13C4F" w:rsidRDefault="00AA3BFA">
      <w:pPr>
        <w:pStyle w:val="TOC1"/>
        <w:tabs>
          <w:tab w:val="left" w:pos="482"/>
        </w:tabs>
        <w:rPr>
          <w:rFonts w:asciiTheme="minorHAnsi" w:eastAsiaTheme="minorEastAsia" w:hAnsiTheme="minorHAnsi" w:cstheme="minorBidi"/>
          <w:bCs w:val="0"/>
          <w:caps w:val="0"/>
          <w:sz w:val="22"/>
          <w:szCs w:val="22"/>
          <w:lang w:val="en-IN" w:eastAsia="en-IN"/>
        </w:rPr>
      </w:pPr>
      <w:hyperlink w:anchor="_Toc394495835" w:history="1">
        <w:r w:rsidR="00E13C4F" w:rsidRPr="00203864">
          <w:rPr>
            <w:rStyle w:val="Hyperlink"/>
          </w:rPr>
          <w:t>2</w:t>
        </w:r>
        <w:r w:rsidR="00E13C4F">
          <w:rPr>
            <w:rFonts w:asciiTheme="minorHAnsi" w:eastAsiaTheme="minorEastAsia" w:hAnsiTheme="minorHAnsi" w:cstheme="minorBidi"/>
            <w:bCs w:val="0"/>
            <w:caps w:val="0"/>
            <w:sz w:val="22"/>
            <w:szCs w:val="22"/>
            <w:lang w:val="en-IN" w:eastAsia="en-IN"/>
          </w:rPr>
          <w:tab/>
        </w:r>
        <w:r w:rsidR="00E13C4F" w:rsidRPr="00203864">
          <w:rPr>
            <w:rStyle w:val="Hyperlink"/>
          </w:rPr>
          <w:t>Literature Review</w:t>
        </w:r>
        <w:r w:rsidR="00E13C4F">
          <w:rPr>
            <w:webHidden/>
          </w:rPr>
          <w:tab/>
        </w:r>
        <w:r w:rsidR="00E13C4F">
          <w:rPr>
            <w:webHidden/>
          </w:rPr>
          <w:fldChar w:fldCharType="begin"/>
        </w:r>
        <w:r w:rsidR="00E13C4F">
          <w:rPr>
            <w:webHidden/>
          </w:rPr>
          <w:instrText xml:space="preserve"> PAGEREF _Toc394495835 \h </w:instrText>
        </w:r>
        <w:r w:rsidR="00E13C4F">
          <w:rPr>
            <w:webHidden/>
          </w:rPr>
        </w:r>
        <w:r w:rsidR="00E13C4F">
          <w:rPr>
            <w:webHidden/>
          </w:rPr>
          <w:fldChar w:fldCharType="separate"/>
        </w:r>
        <w:r w:rsidR="00E13C4F">
          <w:rPr>
            <w:webHidden/>
          </w:rPr>
          <w:t>2</w:t>
        </w:r>
        <w:r w:rsidR="00E13C4F">
          <w:rPr>
            <w:webHidden/>
          </w:rPr>
          <w:fldChar w:fldCharType="end"/>
        </w:r>
      </w:hyperlink>
    </w:p>
    <w:p w14:paraId="7D31181B" w14:textId="77777777" w:rsidR="00E13C4F" w:rsidRDefault="00AA3BFA">
      <w:pPr>
        <w:pStyle w:val="TOC2"/>
        <w:rPr>
          <w:rFonts w:asciiTheme="minorHAnsi" w:eastAsiaTheme="minorEastAsia" w:hAnsiTheme="minorHAnsi" w:cstheme="minorBidi"/>
          <w:bCs w:val="0"/>
          <w:sz w:val="22"/>
          <w:szCs w:val="22"/>
          <w:lang w:val="en-IN" w:eastAsia="en-IN"/>
        </w:rPr>
      </w:pPr>
      <w:hyperlink w:anchor="_Toc394495836" w:history="1">
        <w:r w:rsidR="00E13C4F" w:rsidRPr="00203864">
          <w:rPr>
            <w:rStyle w:val="Hyperlink"/>
          </w:rPr>
          <w:t>2.1</w:t>
        </w:r>
        <w:r w:rsidR="00E13C4F">
          <w:rPr>
            <w:rFonts w:asciiTheme="minorHAnsi" w:eastAsiaTheme="minorEastAsia" w:hAnsiTheme="minorHAnsi" w:cstheme="minorBidi"/>
            <w:bCs w:val="0"/>
            <w:sz w:val="22"/>
            <w:szCs w:val="22"/>
            <w:lang w:val="en-IN" w:eastAsia="en-IN"/>
          </w:rPr>
          <w:tab/>
        </w:r>
        <w:r w:rsidR="00E13C4F" w:rsidRPr="00203864">
          <w:rPr>
            <w:rStyle w:val="Hyperlink"/>
          </w:rPr>
          <w:t>Hybrid Powertrains</w:t>
        </w:r>
        <w:r w:rsidR="00E13C4F">
          <w:rPr>
            <w:webHidden/>
          </w:rPr>
          <w:tab/>
        </w:r>
        <w:r w:rsidR="00E13C4F">
          <w:rPr>
            <w:webHidden/>
          </w:rPr>
          <w:fldChar w:fldCharType="begin"/>
        </w:r>
        <w:r w:rsidR="00E13C4F">
          <w:rPr>
            <w:webHidden/>
          </w:rPr>
          <w:instrText xml:space="preserve"> PAGEREF _Toc394495836 \h </w:instrText>
        </w:r>
        <w:r w:rsidR="00E13C4F">
          <w:rPr>
            <w:webHidden/>
          </w:rPr>
        </w:r>
        <w:r w:rsidR="00E13C4F">
          <w:rPr>
            <w:webHidden/>
          </w:rPr>
          <w:fldChar w:fldCharType="separate"/>
        </w:r>
        <w:r w:rsidR="00E13C4F">
          <w:rPr>
            <w:webHidden/>
          </w:rPr>
          <w:t>2</w:t>
        </w:r>
        <w:r w:rsidR="00E13C4F">
          <w:rPr>
            <w:webHidden/>
          </w:rPr>
          <w:fldChar w:fldCharType="end"/>
        </w:r>
      </w:hyperlink>
    </w:p>
    <w:p w14:paraId="5F76C43C" w14:textId="77777777" w:rsidR="00E13C4F" w:rsidRDefault="00AA3BFA">
      <w:pPr>
        <w:pStyle w:val="TOC3"/>
        <w:rPr>
          <w:rFonts w:asciiTheme="minorHAnsi" w:eastAsiaTheme="minorEastAsia" w:hAnsiTheme="minorHAnsi" w:cstheme="minorBidi"/>
          <w:sz w:val="22"/>
          <w:szCs w:val="22"/>
          <w:lang w:val="en-IN" w:eastAsia="en-IN"/>
        </w:rPr>
      </w:pPr>
      <w:hyperlink w:anchor="_Toc394495837" w:history="1">
        <w:r w:rsidR="00E13C4F" w:rsidRPr="00203864">
          <w:rPr>
            <w:rStyle w:val="Hyperlink"/>
          </w:rPr>
          <w:t>2.1.1</w:t>
        </w:r>
        <w:r w:rsidR="00E13C4F">
          <w:rPr>
            <w:rFonts w:asciiTheme="minorHAnsi" w:eastAsiaTheme="minorEastAsia" w:hAnsiTheme="minorHAnsi" w:cstheme="minorBidi"/>
            <w:sz w:val="22"/>
            <w:szCs w:val="22"/>
            <w:lang w:val="en-IN" w:eastAsia="en-IN"/>
          </w:rPr>
          <w:tab/>
        </w:r>
        <w:r w:rsidR="00E13C4F" w:rsidRPr="00203864">
          <w:rPr>
            <w:rStyle w:val="Hyperlink"/>
          </w:rPr>
          <w:t>Topology</w:t>
        </w:r>
        <w:r w:rsidR="00E13C4F">
          <w:rPr>
            <w:webHidden/>
          </w:rPr>
          <w:tab/>
        </w:r>
        <w:r w:rsidR="00E13C4F">
          <w:rPr>
            <w:webHidden/>
          </w:rPr>
          <w:fldChar w:fldCharType="begin"/>
        </w:r>
        <w:r w:rsidR="00E13C4F">
          <w:rPr>
            <w:webHidden/>
          </w:rPr>
          <w:instrText xml:space="preserve"> PAGEREF _Toc394495837 \h </w:instrText>
        </w:r>
        <w:r w:rsidR="00E13C4F">
          <w:rPr>
            <w:webHidden/>
          </w:rPr>
        </w:r>
        <w:r w:rsidR="00E13C4F">
          <w:rPr>
            <w:webHidden/>
          </w:rPr>
          <w:fldChar w:fldCharType="separate"/>
        </w:r>
        <w:r w:rsidR="00E13C4F">
          <w:rPr>
            <w:webHidden/>
          </w:rPr>
          <w:t>2</w:t>
        </w:r>
        <w:r w:rsidR="00E13C4F">
          <w:rPr>
            <w:webHidden/>
          </w:rPr>
          <w:fldChar w:fldCharType="end"/>
        </w:r>
      </w:hyperlink>
    </w:p>
    <w:p w14:paraId="6A531885" w14:textId="77777777" w:rsidR="00E13C4F" w:rsidRDefault="00AA3BFA">
      <w:pPr>
        <w:pStyle w:val="TOC3"/>
        <w:rPr>
          <w:rFonts w:asciiTheme="minorHAnsi" w:eastAsiaTheme="minorEastAsia" w:hAnsiTheme="minorHAnsi" w:cstheme="minorBidi"/>
          <w:sz w:val="22"/>
          <w:szCs w:val="22"/>
          <w:lang w:val="en-IN" w:eastAsia="en-IN"/>
        </w:rPr>
      </w:pPr>
      <w:hyperlink w:anchor="_Toc394495838" w:history="1">
        <w:r w:rsidR="00E13C4F" w:rsidRPr="00203864">
          <w:rPr>
            <w:rStyle w:val="Hyperlink"/>
          </w:rPr>
          <w:t>2.1.2</w:t>
        </w:r>
        <w:r w:rsidR="00E13C4F">
          <w:rPr>
            <w:rFonts w:asciiTheme="minorHAnsi" w:eastAsiaTheme="minorEastAsia" w:hAnsiTheme="minorHAnsi" w:cstheme="minorBidi"/>
            <w:sz w:val="22"/>
            <w:szCs w:val="22"/>
            <w:lang w:val="en-IN" w:eastAsia="en-IN"/>
          </w:rPr>
          <w:tab/>
        </w:r>
        <w:r w:rsidR="00E13C4F" w:rsidRPr="00203864">
          <w:rPr>
            <w:rStyle w:val="Hyperlink"/>
          </w:rPr>
          <w:t>Feasibility</w:t>
        </w:r>
        <w:r w:rsidR="00E13C4F">
          <w:rPr>
            <w:webHidden/>
          </w:rPr>
          <w:tab/>
        </w:r>
        <w:r w:rsidR="00E13C4F">
          <w:rPr>
            <w:webHidden/>
          </w:rPr>
          <w:fldChar w:fldCharType="begin"/>
        </w:r>
        <w:r w:rsidR="00E13C4F">
          <w:rPr>
            <w:webHidden/>
          </w:rPr>
          <w:instrText xml:space="preserve"> PAGEREF _Toc394495838 \h </w:instrText>
        </w:r>
        <w:r w:rsidR="00E13C4F">
          <w:rPr>
            <w:webHidden/>
          </w:rPr>
        </w:r>
        <w:r w:rsidR="00E13C4F">
          <w:rPr>
            <w:webHidden/>
          </w:rPr>
          <w:fldChar w:fldCharType="separate"/>
        </w:r>
        <w:r w:rsidR="00E13C4F">
          <w:rPr>
            <w:webHidden/>
          </w:rPr>
          <w:t>2</w:t>
        </w:r>
        <w:r w:rsidR="00E13C4F">
          <w:rPr>
            <w:webHidden/>
          </w:rPr>
          <w:fldChar w:fldCharType="end"/>
        </w:r>
      </w:hyperlink>
    </w:p>
    <w:p w14:paraId="10E0A7A5" w14:textId="77777777" w:rsidR="00E13C4F" w:rsidRDefault="00AA3BFA">
      <w:pPr>
        <w:pStyle w:val="TOC2"/>
        <w:rPr>
          <w:rFonts w:asciiTheme="minorHAnsi" w:eastAsiaTheme="minorEastAsia" w:hAnsiTheme="minorHAnsi" w:cstheme="minorBidi"/>
          <w:bCs w:val="0"/>
          <w:sz w:val="22"/>
          <w:szCs w:val="22"/>
          <w:lang w:val="en-IN" w:eastAsia="en-IN"/>
        </w:rPr>
      </w:pPr>
      <w:hyperlink w:anchor="_Toc394495839" w:history="1">
        <w:r w:rsidR="00E13C4F" w:rsidRPr="00203864">
          <w:rPr>
            <w:rStyle w:val="Hyperlink"/>
          </w:rPr>
          <w:t>2.2</w:t>
        </w:r>
        <w:r w:rsidR="00E13C4F">
          <w:rPr>
            <w:rFonts w:asciiTheme="minorHAnsi" w:eastAsiaTheme="minorEastAsia" w:hAnsiTheme="minorHAnsi" w:cstheme="minorBidi"/>
            <w:bCs w:val="0"/>
            <w:sz w:val="22"/>
            <w:szCs w:val="22"/>
            <w:lang w:val="en-IN" w:eastAsia="en-IN"/>
          </w:rPr>
          <w:tab/>
        </w:r>
        <w:r w:rsidR="00E13C4F" w:rsidRPr="00203864">
          <w:rPr>
            <w:rStyle w:val="Hyperlink"/>
          </w:rPr>
          <w:t>Energy Management Strategy</w:t>
        </w:r>
        <w:r w:rsidR="00E13C4F">
          <w:rPr>
            <w:webHidden/>
          </w:rPr>
          <w:tab/>
        </w:r>
        <w:r w:rsidR="00E13C4F">
          <w:rPr>
            <w:webHidden/>
          </w:rPr>
          <w:fldChar w:fldCharType="begin"/>
        </w:r>
        <w:r w:rsidR="00E13C4F">
          <w:rPr>
            <w:webHidden/>
          </w:rPr>
          <w:instrText xml:space="preserve"> PAGEREF _Toc394495839 \h </w:instrText>
        </w:r>
        <w:r w:rsidR="00E13C4F">
          <w:rPr>
            <w:webHidden/>
          </w:rPr>
        </w:r>
        <w:r w:rsidR="00E13C4F">
          <w:rPr>
            <w:webHidden/>
          </w:rPr>
          <w:fldChar w:fldCharType="separate"/>
        </w:r>
        <w:r w:rsidR="00E13C4F">
          <w:rPr>
            <w:webHidden/>
          </w:rPr>
          <w:t>2</w:t>
        </w:r>
        <w:r w:rsidR="00E13C4F">
          <w:rPr>
            <w:webHidden/>
          </w:rPr>
          <w:fldChar w:fldCharType="end"/>
        </w:r>
      </w:hyperlink>
    </w:p>
    <w:p w14:paraId="158C2C0D" w14:textId="77777777" w:rsidR="00E13C4F" w:rsidRDefault="00AA3BFA">
      <w:pPr>
        <w:pStyle w:val="TOC3"/>
        <w:rPr>
          <w:rFonts w:asciiTheme="minorHAnsi" w:eastAsiaTheme="minorEastAsia" w:hAnsiTheme="minorHAnsi" w:cstheme="minorBidi"/>
          <w:sz w:val="22"/>
          <w:szCs w:val="22"/>
          <w:lang w:val="en-IN" w:eastAsia="en-IN"/>
        </w:rPr>
      </w:pPr>
      <w:hyperlink w:anchor="_Toc394495840" w:history="1">
        <w:r w:rsidR="00E13C4F" w:rsidRPr="00203864">
          <w:rPr>
            <w:rStyle w:val="Hyperlink"/>
          </w:rPr>
          <w:t>2.2.1</w:t>
        </w:r>
        <w:r w:rsidR="00E13C4F">
          <w:rPr>
            <w:rFonts w:asciiTheme="minorHAnsi" w:eastAsiaTheme="minorEastAsia" w:hAnsiTheme="minorHAnsi" w:cstheme="minorBidi"/>
            <w:sz w:val="22"/>
            <w:szCs w:val="22"/>
            <w:lang w:val="en-IN" w:eastAsia="en-IN"/>
          </w:rPr>
          <w:tab/>
        </w:r>
        <w:r w:rsidR="00E13C4F" w:rsidRPr="00203864">
          <w:rPr>
            <w:rStyle w:val="Hyperlink"/>
          </w:rPr>
          <w:t>Heuristic Control</w:t>
        </w:r>
        <w:r w:rsidR="00E13C4F">
          <w:rPr>
            <w:webHidden/>
          </w:rPr>
          <w:tab/>
        </w:r>
        <w:r w:rsidR="00E13C4F">
          <w:rPr>
            <w:webHidden/>
          </w:rPr>
          <w:fldChar w:fldCharType="begin"/>
        </w:r>
        <w:r w:rsidR="00E13C4F">
          <w:rPr>
            <w:webHidden/>
          </w:rPr>
          <w:instrText xml:space="preserve"> PAGEREF _Toc394495840 \h </w:instrText>
        </w:r>
        <w:r w:rsidR="00E13C4F">
          <w:rPr>
            <w:webHidden/>
          </w:rPr>
        </w:r>
        <w:r w:rsidR="00E13C4F">
          <w:rPr>
            <w:webHidden/>
          </w:rPr>
          <w:fldChar w:fldCharType="separate"/>
        </w:r>
        <w:r w:rsidR="00E13C4F">
          <w:rPr>
            <w:webHidden/>
          </w:rPr>
          <w:t>2</w:t>
        </w:r>
        <w:r w:rsidR="00E13C4F">
          <w:rPr>
            <w:webHidden/>
          </w:rPr>
          <w:fldChar w:fldCharType="end"/>
        </w:r>
      </w:hyperlink>
    </w:p>
    <w:p w14:paraId="3D82B0A9" w14:textId="77777777" w:rsidR="00E13C4F" w:rsidRDefault="00AA3BFA">
      <w:pPr>
        <w:pStyle w:val="TOC3"/>
        <w:rPr>
          <w:rFonts w:asciiTheme="minorHAnsi" w:eastAsiaTheme="minorEastAsia" w:hAnsiTheme="minorHAnsi" w:cstheme="minorBidi"/>
          <w:sz w:val="22"/>
          <w:szCs w:val="22"/>
          <w:lang w:val="en-IN" w:eastAsia="en-IN"/>
        </w:rPr>
      </w:pPr>
      <w:hyperlink w:anchor="_Toc394495841" w:history="1">
        <w:r w:rsidR="00E13C4F" w:rsidRPr="00203864">
          <w:rPr>
            <w:rStyle w:val="Hyperlink"/>
          </w:rPr>
          <w:t>2.2.2</w:t>
        </w:r>
        <w:r w:rsidR="00E13C4F">
          <w:rPr>
            <w:rFonts w:asciiTheme="minorHAnsi" w:eastAsiaTheme="minorEastAsia" w:hAnsiTheme="minorHAnsi" w:cstheme="minorBidi"/>
            <w:sz w:val="22"/>
            <w:szCs w:val="22"/>
            <w:lang w:val="en-IN" w:eastAsia="en-IN"/>
          </w:rPr>
          <w:tab/>
        </w:r>
        <w:r w:rsidR="00E13C4F" w:rsidRPr="00203864">
          <w:rPr>
            <w:rStyle w:val="Hyperlink"/>
          </w:rPr>
          <w:t>ECMS</w:t>
        </w:r>
        <w:r w:rsidR="00E13C4F">
          <w:rPr>
            <w:webHidden/>
          </w:rPr>
          <w:tab/>
        </w:r>
        <w:r w:rsidR="00E13C4F">
          <w:rPr>
            <w:webHidden/>
          </w:rPr>
          <w:fldChar w:fldCharType="begin"/>
        </w:r>
        <w:r w:rsidR="00E13C4F">
          <w:rPr>
            <w:webHidden/>
          </w:rPr>
          <w:instrText xml:space="preserve"> PAGEREF _Toc394495841 \h </w:instrText>
        </w:r>
        <w:r w:rsidR="00E13C4F">
          <w:rPr>
            <w:webHidden/>
          </w:rPr>
        </w:r>
        <w:r w:rsidR="00E13C4F">
          <w:rPr>
            <w:webHidden/>
          </w:rPr>
          <w:fldChar w:fldCharType="separate"/>
        </w:r>
        <w:r w:rsidR="00E13C4F">
          <w:rPr>
            <w:webHidden/>
          </w:rPr>
          <w:t>2</w:t>
        </w:r>
        <w:r w:rsidR="00E13C4F">
          <w:rPr>
            <w:webHidden/>
          </w:rPr>
          <w:fldChar w:fldCharType="end"/>
        </w:r>
      </w:hyperlink>
    </w:p>
    <w:p w14:paraId="59C0173D" w14:textId="77777777" w:rsidR="00E13C4F" w:rsidRDefault="00AA3BFA">
      <w:pPr>
        <w:pStyle w:val="TOC3"/>
        <w:rPr>
          <w:rFonts w:asciiTheme="minorHAnsi" w:eastAsiaTheme="minorEastAsia" w:hAnsiTheme="minorHAnsi" w:cstheme="minorBidi"/>
          <w:sz w:val="22"/>
          <w:szCs w:val="22"/>
          <w:lang w:val="en-IN" w:eastAsia="en-IN"/>
        </w:rPr>
      </w:pPr>
      <w:hyperlink w:anchor="_Toc394495842" w:history="1">
        <w:r w:rsidR="00E13C4F" w:rsidRPr="00203864">
          <w:rPr>
            <w:rStyle w:val="Hyperlink"/>
          </w:rPr>
          <w:t>2.2.3</w:t>
        </w:r>
        <w:r w:rsidR="00E13C4F">
          <w:rPr>
            <w:rFonts w:asciiTheme="minorHAnsi" w:eastAsiaTheme="minorEastAsia" w:hAnsiTheme="minorHAnsi" w:cstheme="minorBidi"/>
            <w:sz w:val="22"/>
            <w:szCs w:val="22"/>
            <w:lang w:val="en-IN" w:eastAsia="en-IN"/>
          </w:rPr>
          <w:tab/>
        </w:r>
        <w:r w:rsidR="00E13C4F" w:rsidRPr="00203864">
          <w:rPr>
            <w:rStyle w:val="Hyperlink"/>
          </w:rPr>
          <w:t>Predictive Control</w:t>
        </w:r>
        <w:r w:rsidR="00E13C4F">
          <w:rPr>
            <w:webHidden/>
          </w:rPr>
          <w:tab/>
        </w:r>
        <w:r w:rsidR="00E13C4F">
          <w:rPr>
            <w:webHidden/>
          </w:rPr>
          <w:fldChar w:fldCharType="begin"/>
        </w:r>
        <w:r w:rsidR="00E13C4F">
          <w:rPr>
            <w:webHidden/>
          </w:rPr>
          <w:instrText xml:space="preserve"> PAGEREF _Toc394495842 \h </w:instrText>
        </w:r>
        <w:r w:rsidR="00E13C4F">
          <w:rPr>
            <w:webHidden/>
          </w:rPr>
        </w:r>
        <w:r w:rsidR="00E13C4F">
          <w:rPr>
            <w:webHidden/>
          </w:rPr>
          <w:fldChar w:fldCharType="separate"/>
        </w:r>
        <w:r w:rsidR="00E13C4F">
          <w:rPr>
            <w:webHidden/>
          </w:rPr>
          <w:t>2</w:t>
        </w:r>
        <w:r w:rsidR="00E13C4F">
          <w:rPr>
            <w:webHidden/>
          </w:rPr>
          <w:fldChar w:fldCharType="end"/>
        </w:r>
      </w:hyperlink>
    </w:p>
    <w:p w14:paraId="394862D1" w14:textId="77777777" w:rsidR="00E13C4F" w:rsidRDefault="00AA3BFA">
      <w:pPr>
        <w:pStyle w:val="TOC3"/>
        <w:rPr>
          <w:rFonts w:asciiTheme="minorHAnsi" w:eastAsiaTheme="minorEastAsia" w:hAnsiTheme="minorHAnsi" w:cstheme="minorBidi"/>
          <w:sz w:val="22"/>
          <w:szCs w:val="22"/>
          <w:lang w:val="en-IN" w:eastAsia="en-IN"/>
        </w:rPr>
      </w:pPr>
      <w:hyperlink w:anchor="_Toc394495843" w:history="1">
        <w:r w:rsidR="00E13C4F" w:rsidRPr="00203864">
          <w:rPr>
            <w:rStyle w:val="Hyperlink"/>
          </w:rPr>
          <w:t>2.2.4</w:t>
        </w:r>
        <w:r w:rsidR="00E13C4F">
          <w:rPr>
            <w:rFonts w:asciiTheme="minorHAnsi" w:eastAsiaTheme="minorEastAsia" w:hAnsiTheme="minorHAnsi" w:cstheme="minorBidi"/>
            <w:sz w:val="22"/>
            <w:szCs w:val="22"/>
            <w:lang w:val="en-IN" w:eastAsia="en-IN"/>
          </w:rPr>
          <w:tab/>
        </w:r>
        <w:r w:rsidR="00E13C4F" w:rsidRPr="00203864">
          <w:rPr>
            <w:rStyle w:val="Hyperlink"/>
          </w:rPr>
          <w:t>Optimal Control</w:t>
        </w:r>
        <w:r w:rsidR="00E13C4F">
          <w:rPr>
            <w:webHidden/>
          </w:rPr>
          <w:tab/>
        </w:r>
        <w:r w:rsidR="00E13C4F">
          <w:rPr>
            <w:webHidden/>
          </w:rPr>
          <w:fldChar w:fldCharType="begin"/>
        </w:r>
        <w:r w:rsidR="00E13C4F">
          <w:rPr>
            <w:webHidden/>
          </w:rPr>
          <w:instrText xml:space="preserve"> PAGEREF _Toc394495843 \h </w:instrText>
        </w:r>
        <w:r w:rsidR="00E13C4F">
          <w:rPr>
            <w:webHidden/>
          </w:rPr>
        </w:r>
        <w:r w:rsidR="00E13C4F">
          <w:rPr>
            <w:webHidden/>
          </w:rPr>
          <w:fldChar w:fldCharType="separate"/>
        </w:r>
        <w:r w:rsidR="00E13C4F">
          <w:rPr>
            <w:webHidden/>
          </w:rPr>
          <w:t>2</w:t>
        </w:r>
        <w:r w:rsidR="00E13C4F">
          <w:rPr>
            <w:webHidden/>
          </w:rPr>
          <w:fldChar w:fldCharType="end"/>
        </w:r>
      </w:hyperlink>
    </w:p>
    <w:p w14:paraId="2903B5BB" w14:textId="77777777" w:rsidR="00E13C4F" w:rsidRDefault="00AA3BFA">
      <w:pPr>
        <w:pStyle w:val="TOC2"/>
        <w:rPr>
          <w:rFonts w:asciiTheme="minorHAnsi" w:eastAsiaTheme="minorEastAsia" w:hAnsiTheme="minorHAnsi" w:cstheme="minorBidi"/>
          <w:bCs w:val="0"/>
          <w:sz w:val="22"/>
          <w:szCs w:val="22"/>
          <w:lang w:val="en-IN" w:eastAsia="en-IN"/>
        </w:rPr>
      </w:pPr>
      <w:hyperlink w:anchor="_Toc394495844" w:history="1">
        <w:r w:rsidR="00E13C4F" w:rsidRPr="00203864">
          <w:rPr>
            <w:rStyle w:val="Hyperlink"/>
          </w:rPr>
          <w:t>2.3</w:t>
        </w:r>
        <w:r w:rsidR="00E13C4F">
          <w:rPr>
            <w:rFonts w:asciiTheme="minorHAnsi" w:eastAsiaTheme="minorEastAsia" w:hAnsiTheme="minorHAnsi" w:cstheme="minorBidi"/>
            <w:bCs w:val="0"/>
            <w:sz w:val="22"/>
            <w:szCs w:val="22"/>
            <w:lang w:val="en-IN" w:eastAsia="en-IN"/>
          </w:rPr>
          <w:tab/>
        </w:r>
        <w:r w:rsidR="00E13C4F" w:rsidRPr="00203864">
          <w:rPr>
            <w:rStyle w:val="Hyperlink"/>
          </w:rPr>
          <w:t>Productivity</w:t>
        </w:r>
        <w:r w:rsidR="00E13C4F">
          <w:rPr>
            <w:webHidden/>
          </w:rPr>
          <w:tab/>
        </w:r>
        <w:r w:rsidR="00E13C4F">
          <w:rPr>
            <w:webHidden/>
          </w:rPr>
          <w:fldChar w:fldCharType="begin"/>
        </w:r>
        <w:r w:rsidR="00E13C4F">
          <w:rPr>
            <w:webHidden/>
          </w:rPr>
          <w:instrText xml:space="preserve"> PAGEREF _Toc394495844 \h </w:instrText>
        </w:r>
        <w:r w:rsidR="00E13C4F">
          <w:rPr>
            <w:webHidden/>
          </w:rPr>
        </w:r>
        <w:r w:rsidR="00E13C4F">
          <w:rPr>
            <w:webHidden/>
          </w:rPr>
          <w:fldChar w:fldCharType="separate"/>
        </w:r>
        <w:r w:rsidR="00E13C4F">
          <w:rPr>
            <w:webHidden/>
          </w:rPr>
          <w:t>2</w:t>
        </w:r>
        <w:r w:rsidR="00E13C4F">
          <w:rPr>
            <w:webHidden/>
          </w:rPr>
          <w:fldChar w:fldCharType="end"/>
        </w:r>
      </w:hyperlink>
    </w:p>
    <w:p w14:paraId="0E5F9D8E" w14:textId="77777777" w:rsidR="00E13C4F" w:rsidRDefault="00AA3BFA">
      <w:pPr>
        <w:pStyle w:val="TOC2"/>
        <w:rPr>
          <w:rFonts w:asciiTheme="minorHAnsi" w:eastAsiaTheme="minorEastAsia" w:hAnsiTheme="minorHAnsi" w:cstheme="minorBidi"/>
          <w:bCs w:val="0"/>
          <w:sz w:val="22"/>
          <w:szCs w:val="22"/>
          <w:lang w:val="en-IN" w:eastAsia="en-IN"/>
        </w:rPr>
      </w:pPr>
      <w:hyperlink w:anchor="_Toc394495845" w:history="1">
        <w:r w:rsidR="00E13C4F" w:rsidRPr="00203864">
          <w:rPr>
            <w:rStyle w:val="Hyperlink"/>
          </w:rPr>
          <w:t>2.4</w:t>
        </w:r>
        <w:r w:rsidR="00E13C4F">
          <w:rPr>
            <w:rFonts w:asciiTheme="minorHAnsi" w:eastAsiaTheme="minorEastAsia" w:hAnsiTheme="minorHAnsi" w:cstheme="minorBidi"/>
            <w:bCs w:val="0"/>
            <w:sz w:val="22"/>
            <w:szCs w:val="22"/>
            <w:lang w:val="en-IN" w:eastAsia="en-IN"/>
          </w:rPr>
          <w:tab/>
        </w:r>
        <w:r w:rsidR="00E13C4F" w:rsidRPr="00203864">
          <w:rPr>
            <w:rStyle w:val="Hyperlink"/>
          </w:rPr>
          <w:t>Optimization</w:t>
        </w:r>
        <w:r w:rsidR="00E13C4F">
          <w:rPr>
            <w:webHidden/>
          </w:rPr>
          <w:tab/>
        </w:r>
        <w:r w:rsidR="00E13C4F">
          <w:rPr>
            <w:webHidden/>
          </w:rPr>
          <w:fldChar w:fldCharType="begin"/>
        </w:r>
        <w:r w:rsidR="00E13C4F">
          <w:rPr>
            <w:webHidden/>
          </w:rPr>
          <w:instrText xml:space="preserve"> PAGEREF _Toc394495845 \h </w:instrText>
        </w:r>
        <w:r w:rsidR="00E13C4F">
          <w:rPr>
            <w:webHidden/>
          </w:rPr>
        </w:r>
        <w:r w:rsidR="00E13C4F">
          <w:rPr>
            <w:webHidden/>
          </w:rPr>
          <w:fldChar w:fldCharType="separate"/>
        </w:r>
        <w:r w:rsidR="00E13C4F">
          <w:rPr>
            <w:webHidden/>
          </w:rPr>
          <w:t>2</w:t>
        </w:r>
        <w:r w:rsidR="00E13C4F">
          <w:rPr>
            <w:webHidden/>
          </w:rPr>
          <w:fldChar w:fldCharType="end"/>
        </w:r>
      </w:hyperlink>
    </w:p>
    <w:p w14:paraId="052C032B" w14:textId="77777777" w:rsidR="00E13C4F" w:rsidRDefault="00AA3BFA">
      <w:pPr>
        <w:pStyle w:val="TOC1"/>
        <w:tabs>
          <w:tab w:val="left" w:pos="482"/>
        </w:tabs>
        <w:rPr>
          <w:rFonts w:asciiTheme="minorHAnsi" w:eastAsiaTheme="minorEastAsia" w:hAnsiTheme="minorHAnsi" w:cstheme="minorBidi"/>
          <w:bCs w:val="0"/>
          <w:caps w:val="0"/>
          <w:sz w:val="22"/>
          <w:szCs w:val="22"/>
          <w:lang w:val="en-IN" w:eastAsia="en-IN"/>
        </w:rPr>
      </w:pPr>
      <w:hyperlink w:anchor="_Toc394495846" w:history="1">
        <w:r w:rsidR="00E13C4F" w:rsidRPr="00203864">
          <w:rPr>
            <w:rStyle w:val="Hyperlink"/>
          </w:rPr>
          <w:t>3</w:t>
        </w:r>
        <w:r w:rsidR="00E13C4F">
          <w:rPr>
            <w:rFonts w:asciiTheme="minorHAnsi" w:eastAsiaTheme="minorEastAsia" w:hAnsiTheme="minorHAnsi" w:cstheme="minorBidi"/>
            <w:bCs w:val="0"/>
            <w:caps w:val="0"/>
            <w:sz w:val="22"/>
            <w:szCs w:val="22"/>
            <w:lang w:val="en-IN" w:eastAsia="en-IN"/>
          </w:rPr>
          <w:tab/>
        </w:r>
        <w:r w:rsidR="00E13C4F" w:rsidRPr="00203864">
          <w:rPr>
            <w:rStyle w:val="Hyperlink"/>
          </w:rPr>
          <w:t>Vehicle Model</w:t>
        </w:r>
        <w:r w:rsidR="00E13C4F">
          <w:rPr>
            <w:webHidden/>
          </w:rPr>
          <w:tab/>
        </w:r>
        <w:r w:rsidR="00E13C4F">
          <w:rPr>
            <w:webHidden/>
          </w:rPr>
          <w:fldChar w:fldCharType="begin"/>
        </w:r>
        <w:r w:rsidR="00E13C4F">
          <w:rPr>
            <w:webHidden/>
          </w:rPr>
          <w:instrText xml:space="preserve"> PAGEREF _Toc394495846 \h </w:instrText>
        </w:r>
        <w:r w:rsidR="00E13C4F">
          <w:rPr>
            <w:webHidden/>
          </w:rPr>
        </w:r>
        <w:r w:rsidR="00E13C4F">
          <w:rPr>
            <w:webHidden/>
          </w:rPr>
          <w:fldChar w:fldCharType="separate"/>
        </w:r>
        <w:r w:rsidR="00E13C4F">
          <w:rPr>
            <w:webHidden/>
          </w:rPr>
          <w:t>3</w:t>
        </w:r>
        <w:r w:rsidR="00E13C4F">
          <w:rPr>
            <w:webHidden/>
          </w:rPr>
          <w:fldChar w:fldCharType="end"/>
        </w:r>
      </w:hyperlink>
    </w:p>
    <w:p w14:paraId="04822D0A" w14:textId="77777777" w:rsidR="00E13C4F" w:rsidRDefault="00AA3BFA">
      <w:pPr>
        <w:pStyle w:val="TOC2"/>
        <w:rPr>
          <w:rFonts w:asciiTheme="minorHAnsi" w:eastAsiaTheme="minorEastAsia" w:hAnsiTheme="minorHAnsi" w:cstheme="minorBidi"/>
          <w:bCs w:val="0"/>
          <w:sz w:val="22"/>
          <w:szCs w:val="22"/>
          <w:lang w:val="en-IN" w:eastAsia="en-IN"/>
        </w:rPr>
      </w:pPr>
      <w:hyperlink w:anchor="_Toc394495847" w:history="1">
        <w:r w:rsidR="00E13C4F" w:rsidRPr="00203864">
          <w:rPr>
            <w:rStyle w:val="Hyperlink"/>
          </w:rPr>
          <w:t>3.1</w:t>
        </w:r>
        <w:r w:rsidR="00E13C4F">
          <w:rPr>
            <w:rFonts w:asciiTheme="minorHAnsi" w:eastAsiaTheme="minorEastAsia" w:hAnsiTheme="minorHAnsi" w:cstheme="minorBidi"/>
            <w:bCs w:val="0"/>
            <w:sz w:val="22"/>
            <w:szCs w:val="22"/>
            <w:lang w:val="en-IN" w:eastAsia="en-IN"/>
          </w:rPr>
          <w:tab/>
        </w:r>
        <w:r w:rsidR="00E13C4F" w:rsidRPr="00203864">
          <w:rPr>
            <w:rStyle w:val="Hyperlink"/>
          </w:rPr>
          <w:t>Driving Cycle</w:t>
        </w:r>
        <w:r w:rsidR="00E13C4F">
          <w:rPr>
            <w:webHidden/>
          </w:rPr>
          <w:tab/>
        </w:r>
        <w:r w:rsidR="00E13C4F">
          <w:rPr>
            <w:webHidden/>
          </w:rPr>
          <w:fldChar w:fldCharType="begin"/>
        </w:r>
        <w:r w:rsidR="00E13C4F">
          <w:rPr>
            <w:webHidden/>
          </w:rPr>
          <w:instrText xml:space="preserve"> PAGEREF _Toc394495847 \h </w:instrText>
        </w:r>
        <w:r w:rsidR="00E13C4F">
          <w:rPr>
            <w:webHidden/>
          </w:rPr>
        </w:r>
        <w:r w:rsidR="00E13C4F">
          <w:rPr>
            <w:webHidden/>
          </w:rPr>
          <w:fldChar w:fldCharType="separate"/>
        </w:r>
        <w:r w:rsidR="00E13C4F">
          <w:rPr>
            <w:webHidden/>
          </w:rPr>
          <w:t>3</w:t>
        </w:r>
        <w:r w:rsidR="00E13C4F">
          <w:rPr>
            <w:webHidden/>
          </w:rPr>
          <w:fldChar w:fldCharType="end"/>
        </w:r>
      </w:hyperlink>
    </w:p>
    <w:p w14:paraId="110696C0" w14:textId="77777777" w:rsidR="00E13C4F" w:rsidRDefault="00AA3BFA">
      <w:pPr>
        <w:pStyle w:val="TOC2"/>
        <w:rPr>
          <w:rFonts w:asciiTheme="minorHAnsi" w:eastAsiaTheme="minorEastAsia" w:hAnsiTheme="minorHAnsi" w:cstheme="minorBidi"/>
          <w:bCs w:val="0"/>
          <w:sz w:val="22"/>
          <w:szCs w:val="22"/>
          <w:lang w:val="en-IN" w:eastAsia="en-IN"/>
        </w:rPr>
      </w:pPr>
      <w:hyperlink w:anchor="_Toc394495848" w:history="1">
        <w:r w:rsidR="00E13C4F" w:rsidRPr="00203864">
          <w:rPr>
            <w:rStyle w:val="Hyperlink"/>
          </w:rPr>
          <w:t>3.2</w:t>
        </w:r>
        <w:r w:rsidR="00E13C4F">
          <w:rPr>
            <w:rFonts w:asciiTheme="minorHAnsi" w:eastAsiaTheme="minorEastAsia" w:hAnsiTheme="minorHAnsi" w:cstheme="minorBidi"/>
            <w:bCs w:val="0"/>
            <w:sz w:val="22"/>
            <w:szCs w:val="22"/>
            <w:lang w:val="en-IN" w:eastAsia="en-IN"/>
          </w:rPr>
          <w:tab/>
        </w:r>
        <w:r w:rsidR="00E13C4F" w:rsidRPr="00203864">
          <w:rPr>
            <w:rStyle w:val="Hyperlink"/>
          </w:rPr>
          <w:t>Model Structure and Function</w:t>
        </w:r>
        <w:r w:rsidR="00E13C4F">
          <w:rPr>
            <w:webHidden/>
          </w:rPr>
          <w:tab/>
        </w:r>
        <w:r w:rsidR="00E13C4F">
          <w:rPr>
            <w:webHidden/>
          </w:rPr>
          <w:fldChar w:fldCharType="begin"/>
        </w:r>
        <w:r w:rsidR="00E13C4F">
          <w:rPr>
            <w:webHidden/>
          </w:rPr>
          <w:instrText xml:space="preserve"> PAGEREF _Toc394495848 \h </w:instrText>
        </w:r>
        <w:r w:rsidR="00E13C4F">
          <w:rPr>
            <w:webHidden/>
          </w:rPr>
        </w:r>
        <w:r w:rsidR="00E13C4F">
          <w:rPr>
            <w:webHidden/>
          </w:rPr>
          <w:fldChar w:fldCharType="separate"/>
        </w:r>
        <w:r w:rsidR="00E13C4F">
          <w:rPr>
            <w:webHidden/>
          </w:rPr>
          <w:t>3</w:t>
        </w:r>
        <w:r w:rsidR="00E13C4F">
          <w:rPr>
            <w:webHidden/>
          </w:rPr>
          <w:fldChar w:fldCharType="end"/>
        </w:r>
      </w:hyperlink>
    </w:p>
    <w:p w14:paraId="44D20D7B" w14:textId="77777777" w:rsidR="00E13C4F" w:rsidRDefault="00AA3BFA">
      <w:pPr>
        <w:pStyle w:val="TOC3"/>
        <w:rPr>
          <w:rFonts w:asciiTheme="minorHAnsi" w:eastAsiaTheme="minorEastAsia" w:hAnsiTheme="minorHAnsi" w:cstheme="minorBidi"/>
          <w:sz w:val="22"/>
          <w:szCs w:val="22"/>
          <w:lang w:val="en-IN" w:eastAsia="en-IN"/>
        </w:rPr>
      </w:pPr>
      <w:hyperlink w:anchor="_Toc394495849" w:history="1">
        <w:r w:rsidR="00E13C4F" w:rsidRPr="00203864">
          <w:rPr>
            <w:rStyle w:val="Hyperlink"/>
          </w:rPr>
          <w:t>3.2.1</w:t>
        </w:r>
        <w:r w:rsidR="00E13C4F">
          <w:rPr>
            <w:rFonts w:asciiTheme="minorHAnsi" w:eastAsiaTheme="minorEastAsia" w:hAnsiTheme="minorHAnsi" w:cstheme="minorBidi"/>
            <w:sz w:val="22"/>
            <w:szCs w:val="22"/>
            <w:lang w:val="en-IN" w:eastAsia="en-IN"/>
          </w:rPr>
          <w:tab/>
        </w:r>
        <w:r w:rsidR="00E13C4F" w:rsidRPr="00203864">
          <w:rPr>
            <w:rStyle w:val="Hyperlink"/>
          </w:rPr>
          <w:t>Units</w:t>
        </w:r>
        <w:r w:rsidR="00E13C4F">
          <w:rPr>
            <w:webHidden/>
          </w:rPr>
          <w:tab/>
        </w:r>
        <w:r w:rsidR="00E13C4F">
          <w:rPr>
            <w:webHidden/>
          </w:rPr>
          <w:fldChar w:fldCharType="begin"/>
        </w:r>
        <w:r w:rsidR="00E13C4F">
          <w:rPr>
            <w:webHidden/>
          </w:rPr>
          <w:instrText xml:space="preserve"> PAGEREF _Toc394495849 \h </w:instrText>
        </w:r>
        <w:r w:rsidR="00E13C4F">
          <w:rPr>
            <w:webHidden/>
          </w:rPr>
        </w:r>
        <w:r w:rsidR="00E13C4F">
          <w:rPr>
            <w:webHidden/>
          </w:rPr>
          <w:fldChar w:fldCharType="separate"/>
        </w:r>
        <w:r w:rsidR="00E13C4F">
          <w:rPr>
            <w:webHidden/>
          </w:rPr>
          <w:t>3</w:t>
        </w:r>
        <w:r w:rsidR="00E13C4F">
          <w:rPr>
            <w:webHidden/>
          </w:rPr>
          <w:fldChar w:fldCharType="end"/>
        </w:r>
      </w:hyperlink>
    </w:p>
    <w:p w14:paraId="495BF755" w14:textId="77777777" w:rsidR="00E13C4F" w:rsidRDefault="00AA3BFA">
      <w:pPr>
        <w:pStyle w:val="TOC3"/>
        <w:rPr>
          <w:rFonts w:asciiTheme="minorHAnsi" w:eastAsiaTheme="minorEastAsia" w:hAnsiTheme="minorHAnsi" w:cstheme="minorBidi"/>
          <w:sz w:val="22"/>
          <w:szCs w:val="22"/>
          <w:lang w:val="en-IN" w:eastAsia="en-IN"/>
        </w:rPr>
      </w:pPr>
      <w:hyperlink w:anchor="_Toc394495850" w:history="1">
        <w:r w:rsidR="00E13C4F" w:rsidRPr="00203864">
          <w:rPr>
            <w:rStyle w:val="Hyperlink"/>
          </w:rPr>
          <w:t>3.2.2</w:t>
        </w:r>
        <w:r w:rsidR="00E13C4F">
          <w:rPr>
            <w:rFonts w:asciiTheme="minorHAnsi" w:eastAsiaTheme="minorEastAsia" w:hAnsiTheme="minorHAnsi" w:cstheme="minorBidi"/>
            <w:sz w:val="22"/>
            <w:szCs w:val="22"/>
            <w:lang w:val="en-IN" w:eastAsia="en-IN"/>
          </w:rPr>
          <w:tab/>
        </w:r>
        <w:r w:rsidR="00E13C4F" w:rsidRPr="00203864">
          <w:rPr>
            <w:rStyle w:val="Hyperlink"/>
          </w:rPr>
          <w:t>Axles</w:t>
        </w:r>
        <w:r w:rsidR="00E13C4F">
          <w:rPr>
            <w:webHidden/>
          </w:rPr>
          <w:tab/>
        </w:r>
        <w:r w:rsidR="00E13C4F">
          <w:rPr>
            <w:webHidden/>
          </w:rPr>
          <w:fldChar w:fldCharType="begin"/>
        </w:r>
        <w:r w:rsidR="00E13C4F">
          <w:rPr>
            <w:webHidden/>
          </w:rPr>
          <w:instrText xml:space="preserve"> PAGEREF _Toc394495850 \h </w:instrText>
        </w:r>
        <w:r w:rsidR="00E13C4F">
          <w:rPr>
            <w:webHidden/>
          </w:rPr>
        </w:r>
        <w:r w:rsidR="00E13C4F">
          <w:rPr>
            <w:webHidden/>
          </w:rPr>
          <w:fldChar w:fldCharType="separate"/>
        </w:r>
        <w:r w:rsidR="00E13C4F">
          <w:rPr>
            <w:webHidden/>
          </w:rPr>
          <w:t>3</w:t>
        </w:r>
        <w:r w:rsidR="00E13C4F">
          <w:rPr>
            <w:webHidden/>
          </w:rPr>
          <w:fldChar w:fldCharType="end"/>
        </w:r>
      </w:hyperlink>
    </w:p>
    <w:p w14:paraId="682C54F0" w14:textId="77777777" w:rsidR="00E13C4F" w:rsidRDefault="00AA3BFA">
      <w:pPr>
        <w:pStyle w:val="TOC3"/>
        <w:rPr>
          <w:rFonts w:asciiTheme="minorHAnsi" w:eastAsiaTheme="minorEastAsia" w:hAnsiTheme="minorHAnsi" w:cstheme="minorBidi"/>
          <w:sz w:val="22"/>
          <w:szCs w:val="22"/>
          <w:lang w:val="en-IN" w:eastAsia="en-IN"/>
        </w:rPr>
      </w:pPr>
      <w:hyperlink w:anchor="_Toc394495851" w:history="1">
        <w:r w:rsidR="00E13C4F" w:rsidRPr="00203864">
          <w:rPr>
            <w:rStyle w:val="Hyperlink"/>
          </w:rPr>
          <w:t>3.2.3</w:t>
        </w:r>
        <w:r w:rsidR="00E13C4F">
          <w:rPr>
            <w:rFonts w:asciiTheme="minorHAnsi" w:eastAsiaTheme="minorEastAsia" w:hAnsiTheme="minorHAnsi" w:cstheme="minorBidi"/>
            <w:sz w:val="22"/>
            <w:szCs w:val="22"/>
            <w:lang w:val="en-IN" w:eastAsia="en-IN"/>
          </w:rPr>
          <w:tab/>
        </w:r>
        <w:r w:rsidR="00E13C4F" w:rsidRPr="00203864">
          <w:rPr>
            <w:rStyle w:val="Hyperlink"/>
          </w:rPr>
          <w:t>Transmission</w:t>
        </w:r>
        <w:r w:rsidR="00E13C4F">
          <w:rPr>
            <w:webHidden/>
          </w:rPr>
          <w:tab/>
        </w:r>
        <w:r w:rsidR="00E13C4F">
          <w:rPr>
            <w:webHidden/>
          </w:rPr>
          <w:fldChar w:fldCharType="begin"/>
        </w:r>
        <w:r w:rsidR="00E13C4F">
          <w:rPr>
            <w:webHidden/>
          </w:rPr>
          <w:instrText xml:space="preserve"> PAGEREF _Toc394495851 \h </w:instrText>
        </w:r>
        <w:r w:rsidR="00E13C4F">
          <w:rPr>
            <w:webHidden/>
          </w:rPr>
        </w:r>
        <w:r w:rsidR="00E13C4F">
          <w:rPr>
            <w:webHidden/>
          </w:rPr>
          <w:fldChar w:fldCharType="separate"/>
        </w:r>
        <w:r w:rsidR="00E13C4F">
          <w:rPr>
            <w:webHidden/>
          </w:rPr>
          <w:t>3</w:t>
        </w:r>
        <w:r w:rsidR="00E13C4F">
          <w:rPr>
            <w:webHidden/>
          </w:rPr>
          <w:fldChar w:fldCharType="end"/>
        </w:r>
      </w:hyperlink>
    </w:p>
    <w:p w14:paraId="07C36BF5" w14:textId="77777777" w:rsidR="00E13C4F" w:rsidRDefault="00AA3BFA">
      <w:pPr>
        <w:pStyle w:val="TOC3"/>
        <w:rPr>
          <w:rFonts w:asciiTheme="minorHAnsi" w:eastAsiaTheme="minorEastAsia" w:hAnsiTheme="minorHAnsi" w:cstheme="minorBidi"/>
          <w:sz w:val="22"/>
          <w:szCs w:val="22"/>
          <w:lang w:val="en-IN" w:eastAsia="en-IN"/>
        </w:rPr>
      </w:pPr>
      <w:hyperlink w:anchor="_Toc394495852" w:history="1">
        <w:r w:rsidR="00E13C4F" w:rsidRPr="00203864">
          <w:rPr>
            <w:rStyle w:val="Hyperlink"/>
          </w:rPr>
          <w:t>3.2.4</w:t>
        </w:r>
        <w:r w:rsidR="00E13C4F">
          <w:rPr>
            <w:rFonts w:asciiTheme="minorHAnsi" w:eastAsiaTheme="minorEastAsia" w:hAnsiTheme="minorHAnsi" w:cstheme="minorBidi"/>
            <w:sz w:val="22"/>
            <w:szCs w:val="22"/>
            <w:lang w:val="en-IN" w:eastAsia="en-IN"/>
          </w:rPr>
          <w:tab/>
        </w:r>
        <w:r w:rsidR="00E13C4F" w:rsidRPr="00203864">
          <w:rPr>
            <w:rStyle w:val="Hyperlink"/>
          </w:rPr>
          <w:t>Machines</w:t>
        </w:r>
        <w:r w:rsidR="00E13C4F">
          <w:rPr>
            <w:webHidden/>
          </w:rPr>
          <w:tab/>
        </w:r>
        <w:r w:rsidR="00E13C4F">
          <w:rPr>
            <w:webHidden/>
          </w:rPr>
          <w:fldChar w:fldCharType="begin"/>
        </w:r>
        <w:r w:rsidR="00E13C4F">
          <w:rPr>
            <w:webHidden/>
          </w:rPr>
          <w:instrText xml:space="preserve"> PAGEREF _Toc394495852 \h </w:instrText>
        </w:r>
        <w:r w:rsidR="00E13C4F">
          <w:rPr>
            <w:webHidden/>
          </w:rPr>
        </w:r>
        <w:r w:rsidR="00E13C4F">
          <w:rPr>
            <w:webHidden/>
          </w:rPr>
          <w:fldChar w:fldCharType="separate"/>
        </w:r>
        <w:r w:rsidR="00E13C4F">
          <w:rPr>
            <w:webHidden/>
          </w:rPr>
          <w:t>3</w:t>
        </w:r>
        <w:r w:rsidR="00E13C4F">
          <w:rPr>
            <w:webHidden/>
          </w:rPr>
          <w:fldChar w:fldCharType="end"/>
        </w:r>
      </w:hyperlink>
    </w:p>
    <w:p w14:paraId="6F1157A3" w14:textId="77777777" w:rsidR="00E13C4F" w:rsidRDefault="00AA3BFA">
      <w:pPr>
        <w:pStyle w:val="TOC3"/>
        <w:rPr>
          <w:rFonts w:asciiTheme="minorHAnsi" w:eastAsiaTheme="minorEastAsia" w:hAnsiTheme="minorHAnsi" w:cstheme="minorBidi"/>
          <w:sz w:val="22"/>
          <w:szCs w:val="22"/>
          <w:lang w:val="en-IN" w:eastAsia="en-IN"/>
        </w:rPr>
      </w:pPr>
      <w:hyperlink w:anchor="_Toc394495853" w:history="1">
        <w:r w:rsidR="00E13C4F" w:rsidRPr="00203864">
          <w:rPr>
            <w:rStyle w:val="Hyperlink"/>
          </w:rPr>
          <w:t>3.2.5</w:t>
        </w:r>
        <w:r w:rsidR="00E13C4F">
          <w:rPr>
            <w:rFonts w:asciiTheme="minorHAnsi" w:eastAsiaTheme="minorEastAsia" w:hAnsiTheme="minorHAnsi" w:cstheme="minorBidi"/>
            <w:sz w:val="22"/>
            <w:szCs w:val="22"/>
            <w:lang w:val="en-IN" w:eastAsia="en-IN"/>
          </w:rPr>
          <w:tab/>
        </w:r>
        <w:r w:rsidR="00E13C4F" w:rsidRPr="00203864">
          <w:rPr>
            <w:rStyle w:val="Hyperlink"/>
          </w:rPr>
          <w:t>Buffer</w:t>
        </w:r>
        <w:r w:rsidR="00E13C4F">
          <w:rPr>
            <w:webHidden/>
          </w:rPr>
          <w:tab/>
        </w:r>
        <w:r w:rsidR="00E13C4F">
          <w:rPr>
            <w:webHidden/>
          </w:rPr>
          <w:fldChar w:fldCharType="begin"/>
        </w:r>
        <w:r w:rsidR="00E13C4F">
          <w:rPr>
            <w:webHidden/>
          </w:rPr>
          <w:instrText xml:space="preserve"> PAGEREF _Toc394495853 \h </w:instrText>
        </w:r>
        <w:r w:rsidR="00E13C4F">
          <w:rPr>
            <w:webHidden/>
          </w:rPr>
        </w:r>
        <w:r w:rsidR="00E13C4F">
          <w:rPr>
            <w:webHidden/>
          </w:rPr>
          <w:fldChar w:fldCharType="separate"/>
        </w:r>
        <w:r w:rsidR="00E13C4F">
          <w:rPr>
            <w:webHidden/>
          </w:rPr>
          <w:t>3</w:t>
        </w:r>
        <w:r w:rsidR="00E13C4F">
          <w:rPr>
            <w:webHidden/>
          </w:rPr>
          <w:fldChar w:fldCharType="end"/>
        </w:r>
      </w:hyperlink>
    </w:p>
    <w:p w14:paraId="075C0CEB" w14:textId="77777777" w:rsidR="00E13C4F" w:rsidRDefault="00AA3BFA">
      <w:pPr>
        <w:pStyle w:val="TOC2"/>
        <w:rPr>
          <w:rFonts w:asciiTheme="minorHAnsi" w:eastAsiaTheme="minorEastAsia" w:hAnsiTheme="minorHAnsi" w:cstheme="minorBidi"/>
          <w:bCs w:val="0"/>
          <w:sz w:val="22"/>
          <w:szCs w:val="22"/>
          <w:lang w:val="en-IN" w:eastAsia="en-IN"/>
        </w:rPr>
      </w:pPr>
      <w:hyperlink w:anchor="_Toc394495854" w:history="1">
        <w:r w:rsidR="00E13C4F" w:rsidRPr="00203864">
          <w:rPr>
            <w:rStyle w:val="Hyperlink"/>
          </w:rPr>
          <w:t>3.3</w:t>
        </w:r>
        <w:r w:rsidR="00E13C4F">
          <w:rPr>
            <w:rFonts w:asciiTheme="minorHAnsi" w:eastAsiaTheme="minorEastAsia" w:hAnsiTheme="minorHAnsi" w:cstheme="minorBidi"/>
            <w:bCs w:val="0"/>
            <w:sz w:val="22"/>
            <w:szCs w:val="22"/>
            <w:lang w:val="en-IN" w:eastAsia="en-IN"/>
          </w:rPr>
          <w:tab/>
        </w:r>
        <w:r w:rsidR="00E13C4F" w:rsidRPr="00203864">
          <w:rPr>
            <w:rStyle w:val="Hyperlink"/>
          </w:rPr>
          <w:t>Driver Model</w:t>
        </w:r>
        <w:r w:rsidR="00E13C4F">
          <w:rPr>
            <w:webHidden/>
          </w:rPr>
          <w:tab/>
        </w:r>
        <w:r w:rsidR="00E13C4F">
          <w:rPr>
            <w:webHidden/>
          </w:rPr>
          <w:fldChar w:fldCharType="begin"/>
        </w:r>
        <w:r w:rsidR="00E13C4F">
          <w:rPr>
            <w:webHidden/>
          </w:rPr>
          <w:instrText xml:space="preserve"> PAGEREF _Toc394495854 \h </w:instrText>
        </w:r>
        <w:r w:rsidR="00E13C4F">
          <w:rPr>
            <w:webHidden/>
          </w:rPr>
        </w:r>
        <w:r w:rsidR="00E13C4F">
          <w:rPr>
            <w:webHidden/>
          </w:rPr>
          <w:fldChar w:fldCharType="separate"/>
        </w:r>
        <w:r w:rsidR="00E13C4F">
          <w:rPr>
            <w:webHidden/>
          </w:rPr>
          <w:t>3</w:t>
        </w:r>
        <w:r w:rsidR="00E13C4F">
          <w:rPr>
            <w:webHidden/>
          </w:rPr>
          <w:fldChar w:fldCharType="end"/>
        </w:r>
      </w:hyperlink>
    </w:p>
    <w:p w14:paraId="71683ADB" w14:textId="77777777" w:rsidR="00E13C4F" w:rsidRDefault="00AA3BFA">
      <w:pPr>
        <w:pStyle w:val="TOC2"/>
        <w:rPr>
          <w:rFonts w:asciiTheme="minorHAnsi" w:eastAsiaTheme="minorEastAsia" w:hAnsiTheme="minorHAnsi" w:cstheme="minorBidi"/>
          <w:bCs w:val="0"/>
          <w:sz w:val="22"/>
          <w:szCs w:val="22"/>
          <w:lang w:val="en-IN" w:eastAsia="en-IN"/>
        </w:rPr>
      </w:pPr>
      <w:hyperlink w:anchor="_Toc394495855" w:history="1">
        <w:r w:rsidR="00E13C4F" w:rsidRPr="00203864">
          <w:rPr>
            <w:rStyle w:val="Hyperlink"/>
          </w:rPr>
          <w:t>3.4</w:t>
        </w:r>
        <w:r w:rsidR="00E13C4F">
          <w:rPr>
            <w:rFonts w:asciiTheme="minorHAnsi" w:eastAsiaTheme="minorEastAsia" w:hAnsiTheme="minorHAnsi" w:cstheme="minorBidi"/>
            <w:bCs w:val="0"/>
            <w:sz w:val="22"/>
            <w:szCs w:val="22"/>
            <w:lang w:val="en-IN" w:eastAsia="en-IN"/>
          </w:rPr>
          <w:tab/>
        </w:r>
        <w:r w:rsidR="00E13C4F" w:rsidRPr="00203864">
          <w:rPr>
            <w:rStyle w:val="Hyperlink"/>
          </w:rPr>
          <w:t>Energy Management Strategy</w:t>
        </w:r>
        <w:r w:rsidR="00E13C4F">
          <w:rPr>
            <w:webHidden/>
          </w:rPr>
          <w:tab/>
        </w:r>
        <w:r w:rsidR="00E13C4F">
          <w:rPr>
            <w:webHidden/>
          </w:rPr>
          <w:fldChar w:fldCharType="begin"/>
        </w:r>
        <w:r w:rsidR="00E13C4F">
          <w:rPr>
            <w:webHidden/>
          </w:rPr>
          <w:instrText xml:space="preserve"> PAGEREF _Toc394495855 \h </w:instrText>
        </w:r>
        <w:r w:rsidR="00E13C4F">
          <w:rPr>
            <w:webHidden/>
          </w:rPr>
        </w:r>
        <w:r w:rsidR="00E13C4F">
          <w:rPr>
            <w:webHidden/>
          </w:rPr>
          <w:fldChar w:fldCharType="separate"/>
        </w:r>
        <w:r w:rsidR="00E13C4F">
          <w:rPr>
            <w:webHidden/>
          </w:rPr>
          <w:t>3</w:t>
        </w:r>
        <w:r w:rsidR="00E13C4F">
          <w:rPr>
            <w:webHidden/>
          </w:rPr>
          <w:fldChar w:fldCharType="end"/>
        </w:r>
      </w:hyperlink>
    </w:p>
    <w:p w14:paraId="46A6D932" w14:textId="77777777" w:rsidR="00E13C4F" w:rsidRDefault="00AA3BFA">
      <w:pPr>
        <w:pStyle w:val="TOC1"/>
        <w:tabs>
          <w:tab w:val="left" w:pos="482"/>
        </w:tabs>
        <w:rPr>
          <w:rFonts w:asciiTheme="minorHAnsi" w:eastAsiaTheme="minorEastAsia" w:hAnsiTheme="minorHAnsi" w:cstheme="minorBidi"/>
          <w:bCs w:val="0"/>
          <w:caps w:val="0"/>
          <w:sz w:val="22"/>
          <w:szCs w:val="22"/>
          <w:lang w:val="en-IN" w:eastAsia="en-IN"/>
        </w:rPr>
      </w:pPr>
      <w:hyperlink w:anchor="_Toc394495856" w:history="1">
        <w:r w:rsidR="00E13C4F" w:rsidRPr="00203864">
          <w:rPr>
            <w:rStyle w:val="Hyperlink"/>
          </w:rPr>
          <w:t>4</w:t>
        </w:r>
        <w:r w:rsidR="00E13C4F">
          <w:rPr>
            <w:rFonts w:asciiTheme="minorHAnsi" w:eastAsiaTheme="minorEastAsia" w:hAnsiTheme="minorHAnsi" w:cstheme="minorBidi"/>
            <w:bCs w:val="0"/>
            <w:caps w:val="0"/>
            <w:sz w:val="22"/>
            <w:szCs w:val="22"/>
            <w:lang w:val="en-IN" w:eastAsia="en-IN"/>
          </w:rPr>
          <w:tab/>
        </w:r>
        <w:r w:rsidR="00E13C4F" w:rsidRPr="00203864">
          <w:rPr>
            <w:rStyle w:val="Hyperlink"/>
          </w:rPr>
          <w:t>Validation</w:t>
        </w:r>
        <w:r w:rsidR="00E13C4F">
          <w:rPr>
            <w:webHidden/>
          </w:rPr>
          <w:tab/>
        </w:r>
        <w:r w:rsidR="00E13C4F">
          <w:rPr>
            <w:webHidden/>
          </w:rPr>
          <w:fldChar w:fldCharType="begin"/>
        </w:r>
        <w:r w:rsidR="00E13C4F">
          <w:rPr>
            <w:webHidden/>
          </w:rPr>
          <w:instrText xml:space="preserve"> PAGEREF _Toc394495856 \h </w:instrText>
        </w:r>
        <w:r w:rsidR="00E13C4F">
          <w:rPr>
            <w:webHidden/>
          </w:rPr>
        </w:r>
        <w:r w:rsidR="00E13C4F">
          <w:rPr>
            <w:webHidden/>
          </w:rPr>
          <w:fldChar w:fldCharType="separate"/>
        </w:r>
        <w:r w:rsidR="00E13C4F">
          <w:rPr>
            <w:webHidden/>
          </w:rPr>
          <w:t>4</w:t>
        </w:r>
        <w:r w:rsidR="00E13C4F">
          <w:rPr>
            <w:webHidden/>
          </w:rPr>
          <w:fldChar w:fldCharType="end"/>
        </w:r>
      </w:hyperlink>
    </w:p>
    <w:p w14:paraId="09E733E6" w14:textId="77777777" w:rsidR="00E13C4F" w:rsidRDefault="00AA3BFA">
      <w:pPr>
        <w:pStyle w:val="TOC2"/>
        <w:rPr>
          <w:rFonts w:asciiTheme="minorHAnsi" w:eastAsiaTheme="minorEastAsia" w:hAnsiTheme="minorHAnsi" w:cstheme="minorBidi"/>
          <w:bCs w:val="0"/>
          <w:sz w:val="22"/>
          <w:szCs w:val="22"/>
          <w:lang w:val="en-IN" w:eastAsia="en-IN"/>
        </w:rPr>
      </w:pPr>
      <w:hyperlink w:anchor="_Toc394495857" w:history="1">
        <w:r w:rsidR="00E13C4F" w:rsidRPr="00203864">
          <w:rPr>
            <w:rStyle w:val="Hyperlink"/>
          </w:rPr>
          <w:t>4.1</w:t>
        </w:r>
        <w:r w:rsidR="00E13C4F">
          <w:rPr>
            <w:rFonts w:asciiTheme="minorHAnsi" w:eastAsiaTheme="minorEastAsia" w:hAnsiTheme="minorHAnsi" w:cstheme="minorBidi"/>
            <w:bCs w:val="0"/>
            <w:sz w:val="22"/>
            <w:szCs w:val="22"/>
            <w:lang w:val="en-IN" w:eastAsia="en-IN"/>
          </w:rPr>
          <w:tab/>
        </w:r>
        <w:r w:rsidR="00E13C4F" w:rsidRPr="00203864">
          <w:rPr>
            <w:rStyle w:val="Hyperlink"/>
          </w:rPr>
          <w:t>Variants</w:t>
        </w:r>
        <w:r w:rsidR="00E13C4F">
          <w:rPr>
            <w:webHidden/>
          </w:rPr>
          <w:tab/>
        </w:r>
        <w:r w:rsidR="00E13C4F">
          <w:rPr>
            <w:webHidden/>
          </w:rPr>
          <w:fldChar w:fldCharType="begin"/>
        </w:r>
        <w:r w:rsidR="00E13C4F">
          <w:rPr>
            <w:webHidden/>
          </w:rPr>
          <w:instrText xml:space="preserve"> PAGEREF _Toc394495857 \h </w:instrText>
        </w:r>
        <w:r w:rsidR="00E13C4F">
          <w:rPr>
            <w:webHidden/>
          </w:rPr>
        </w:r>
        <w:r w:rsidR="00E13C4F">
          <w:rPr>
            <w:webHidden/>
          </w:rPr>
          <w:fldChar w:fldCharType="separate"/>
        </w:r>
        <w:r w:rsidR="00E13C4F">
          <w:rPr>
            <w:webHidden/>
          </w:rPr>
          <w:t>4</w:t>
        </w:r>
        <w:r w:rsidR="00E13C4F">
          <w:rPr>
            <w:webHidden/>
          </w:rPr>
          <w:fldChar w:fldCharType="end"/>
        </w:r>
      </w:hyperlink>
    </w:p>
    <w:p w14:paraId="05BEC524" w14:textId="77777777" w:rsidR="00E13C4F" w:rsidRDefault="00AA3BFA">
      <w:pPr>
        <w:pStyle w:val="TOC3"/>
        <w:rPr>
          <w:rFonts w:asciiTheme="minorHAnsi" w:eastAsiaTheme="minorEastAsia" w:hAnsiTheme="minorHAnsi" w:cstheme="minorBidi"/>
          <w:sz w:val="22"/>
          <w:szCs w:val="22"/>
          <w:lang w:val="en-IN" w:eastAsia="en-IN"/>
        </w:rPr>
      </w:pPr>
      <w:hyperlink w:anchor="_Toc394495858" w:history="1">
        <w:r w:rsidR="00E13C4F" w:rsidRPr="00203864">
          <w:rPr>
            <w:rStyle w:val="Hyperlink"/>
          </w:rPr>
          <w:t>4.1.1</w:t>
        </w:r>
        <w:r w:rsidR="00E13C4F">
          <w:rPr>
            <w:rFonts w:asciiTheme="minorHAnsi" w:eastAsiaTheme="minorEastAsia" w:hAnsiTheme="minorHAnsi" w:cstheme="minorBidi"/>
            <w:sz w:val="22"/>
            <w:szCs w:val="22"/>
            <w:lang w:val="en-IN" w:eastAsia="en-IN"/>
          </w:rPr>
          <w:tab/>
        </w:r>
        <w:r w:rsidR="00E13C4F" w:rsidRPr="00203864">
          <w:rPr>
            <w:rStyle w:val="Hyperlink"/>
          </w:rPr>
          <w:t>Truck Variants</w:t>
        </w:r>
        <w:r w:rsidR="00E13C4F">
          <w:rPr>
            <w:webHidden/>
          </w:rPr>
          <w:tab/>
        </w:r>
        <w:r w:rsidR="00E13C4F">
          <w:rPr>
            <w:webHidden/>
          </w:rPr>
          <w:fldChar w:fldCharType="begin"/>
        </w:r>
        <w:r w:rsidR="00E13C4F">
          <w:rPr>
            <w:webHidden/>
          </w:rPr>
          <w:instrText xml:space="preserve"> PAGEREF _Toc394495858 \h </w:instrText>
        </w:r>
        <w:r w:rsidR="00E13C4F">
          <w:rPr>
            <w:webHidden/>
          </w:rPr>
        </w:r>
        <w:r w:rsidR="00E13C4F">
          <w:rPr>
            <w:webHidden/>
          </w:rPr>
          <w:fldChar w:fldCharType="separate"/>
        </w:r>
        <w:r w:rsidR="00E13C4F">
          <w:rPr>
            <w:webHidden/>
          </w:rPr>
          <w:t>4</w:t>
        </w:r>
        <w:r w:rsidR="00E13C4F">
          <w:rPr>
            <w:webHidden/>
          </w:rPr>
          <w:fldChar w:fldCharType="end"/>
        </w:r>
      </w:hyperlink>
    </w:p>
    <w:p w14:paraId="029DAD9B" w14:textId="77777777" w:rsidR="00E13C4F" w:rsidRDefault="00AA3BFA">
      <w:pPr>
        <w:pStyle w:val="TOC3"/>
        <w:rPr>
          <w:rFonts w:asciiTheme="minorHAnsi" w:eastAsiaTheme="minorEastAsia" w:hAnsiTheme="minorHAnsi" w:cstheme="minorBidi"/>
          <w:sz w:val="22"/>
          <w:szCs w:val="22"/>
          <w:lang w:val="en-IN" w:eastAsia="en-IN"/>
        </w:rPr>
      </w:pPr>
      <w:hyperlink w:anchor="_Toc394495859" w:history="1">
        <w:r w:rsidR="00E13C4F" w:rsidRPr="00203864">
          <w:rPr>
            <w:rStyle w:val="Hyperlink"/>
          </w:rPr>
          <w:t>4.1.2</w:t>
        </w:r>
        <w:r w:rsidR="00E13C4F">
          <w:rPr>
            <w:rFonts w:asciiTheme="minorHAnsi" w:eastAsiaTheme="minorEastAsia" w:hAnsiTheme="minorHAnsi" w:cstheme="minorBidi"/>
            <w:sz w:val="22"/>
            <w:szCs w:val="22"/>
            <w:lang w:val="en-IN" w:eastAsia="en-IN"/>
          </w:rPr>
          <w:tab/>
        </w:r>
        <w:r w:rsidR="00E13C4F" w:rsidRPr="00203864">
          <w:rPr>
            <w:rStyle w:val="Hyperlink"/>
          </w:rPr>
          <w:t>Engine Variants</w:t>
        </w:r>
        <w:r w:rsidR="00E13C4F">
          <w:rPr>
            <w:webHidden/>
          </w:rPr>
          <w:tab/>
        </w:r>
        <w:r w:rsidR="00E13C4F">
          <w:rPr>
            <w:webHidden/>
          </w:rPr>
          <w:fldChar w:fldCharType="begin"/>
        </w:r>
        <w:r w:rsidR="00E13C4F">
          <w:rPr>
            <w:webHidden/>
          </w:rPr>
          <w:instrText xml:space="preserve"> PAGEREF _Toc394495859 \h </w:instrText>
        </w:r>
        <w:r w:rsidR="00E13C4F">
          <w:rPr>
            <w:webHidden/>
          </w:rPr>
        </w:r>
        <w:r w:rsidR="00E13C4F">
          <w:rPr>
            <w:webHidden/>
          </w:rPr>
          <w:fldChar w:fldCharType="separate"/>
        </w:r>
        <w:r w:rsidR="00E13C4F">
          <w:rPr>
            <w:webHidden/>
          </w:rPr>
          <w:t>4</w:t>
        </w:r>
        <w:r w:rsidR="00E13C4F">
          <w:rPr>
            <w:webHidden/>
          </w:rPr>
          <w:fldChar w:fldCharType="end"/>
        </w:r>
      </w:hyperlink>
    </w:p>
    <w:p w14:paraId="7619B745" w14:textId="77777777" w:rsidR="00E13C4F" w:rsidRDefault="00AA3BFA">
      <w:pPr>
        <w:pStyle w:val="TOC3"/>
        <w:rPr>
          <w:rFonts w:asciiTheme="minorHAnsi" w:eastAsiaTheme="minorEastAsia" w:hAnsiTheme="minorHAnsi" w:cstheme="minorBidi"/>
          <w:sz w:val="22"/>
          <w:szCs w:val="22"/>
          <w:lang w:val="en-IN" w:eastAsia="en-IN"/>
        </w:rPr>
      </w:pPr>
      <w:hyperlink w:anchor="_Toc394495860" w:history="1">
        <w:r w:rsidR="00E13C4F" w:rsidRPr="00203864">
          <w:rPr>
            <w:rStyle w:val="Hyperlink"/>
          </w:rPr>
          <w:t>4.1.3</w:t>
        </w:r>
        <w:r w:rsidR="00E13C4F">
          <w:rPr>
            <w:rFonts w:asciiTheme="minorHAnsi" w:eastAsiaTheme="minorEastAsia" w:hAnsiTheme="minorHAnsi" w:cstheme="minorBidi"/>
            <w:sz w:val="22"/>
            <w:szCs w:val="22"/>
            <w:lang w:val="en-IN" w:eastAsia="en-IN"/>
          </w:rPr>
          <w:tab/>
        </w:r>
        <w:r w:rsidR="00E13C4F" w:rsidRPr="00203864">
          <w:rPr>
            <w:rStyle w:val="Hyperlink"/>
          </w:rPr>
          <w:t>Motor Variants</w:t>
        </w:r>
        <w:r w:rsidR="00E13C4F">
          <w:rPr>
            <w:webHidden/>
          </w:rPr>
          <w:tab/>
        </w:r>
        <w:r w:rsidR="00E13C4F">
          <w:rPr>
            <w:webHidden/>
          </w:rPr>
          <w:fldChar w:fldCharType="begin"/>
        </w:r>
        <w:r w:rsidR="00E13C4F">
          <w:rPr>
            <w:webHidden/>
          </w:rPr>
          <w:instrText xml:space="preserve"> PAGEREF _Toc394495860 \h </w:instrText>
        </w:r>
        <w:r w:rsidR="00E13C4F">
          <w:rPr>
            <w:webHidden/>
          </w:rPr>
        </w:r>
        <w:r w:rsidR="00E13C4F">
          <w:rPr>
            <w:webHidden/>
          </w:rPr>
          <w:fldChar w:fldCharType="separate"/>
        </w:r>
        <w:r w:rsidR="00E13C4F">
          <w:rPr>
            <w:webHidden/>
          </w:rPr>
          <w:t>4</w:t>
        </w:r>
        <w:r w:rsidR="00E13C4F">
          <w:rPr>
            <w:webHidden/>
          </w:rPr>
          <w:fldChar w:fldCharType="end"/>
        </w:r>
      </w:hyperlink>
    </w:p>
    <w:p w14:paraId="5398D977" w14:textId="77777777" w:rsidR="00E13C4F" w:rsidRDefault="00AA3BFA">
      <w:pPr>
        <w:pStyle w:val="TOC3"/>
        <w:rPr>
          <w:rFonts w:asciiTheme="minorHAnsi" w:eastAsiaTheme="minorEastAsia" w:hAnsiTheme="minorHAnsi" w:cstheme="minorBidi"/>
          <w:sz w:val="22"/>
          <w:szCs w:val="22"/>
          <w:lang w:val="en-IN" w:eastAsia="en-IN"/>
        </w:rPr>
      </w:pPr>
      <w:hyperlink w:anchor="_Toc394495861" w:history="1">
        <w:r w:rsidR="00E13C4F" w:rsidRPr="00203864">
          <w:rPr>
            <w:rStyle w:val="Hyperlink"/>
          </w:rPr>
          <w:t>4.1.4</w:t>
        </w:r>
        <w:r w:rsidR="00E13C4F">
          <w:rPr>
            <w:rFonts w:asciiTheme="minorHAnsi" w:eastAsiaTheme="minorEastAsia" w:hAnsiTheme="minorHAnsi" w:cstheme="minorBidi"/>
            <w:sz w:val="22"/>
            <w:szCs w:val="22"/>
            <w:lang w:val="en-IN" w:eastAsia="en-IN"/>
          </w:rPr>
          <w:tab/>
        </w:r>
        <w:r w:rsidR="00E13C4F" w:rsidRPr="00203864">
          <w:rPr>
            <w:rStyle w:val="Hyperlink"/>
          </w:rPr>
          <w:t>Battery Variants</w:t>
        </w:r>
        <w:r w:rsidR="00E13C4F">
          <w:rPr>
            <w:webHidden/>
          </w:rPr>
          <w:tab/>
        </w:r>
        <w:r w:rsidR="00E13C4F">
          <w:rPr>
            <w:webHidden/>
          </w:rPr>
          <w:fldChar w:fldCharType="begin"/>
        </w:r>
        <w:r w:rsidR="00E13C4F">
          <w:rPr>
            <w:webHidden/>
          </w:rPr>
          <w:instrText xml:space="preserve"> PAGEREF _Toc394495861 \h </w:instrText>
        </w:r>
        <w:r w:rsidR="00E13C4F">
          <w:rPr>
            <w:webHidden/>
          </w:rPr>
        </w:r>
        <w:r w:rsidR="00E13C4F">
          <w:rPr>
            <w:webHidden/>
          </w:rPr>
          <w:fldChar w:fldCharType="separate"/>
        </w:r>
        <w:r w:rsidR="00E13C4F">
          <w:rPr>
            <w:webHidden/>
          </w:rPr>
          <w:t>4</w:t>
        </w:r>
        <w:r w:rsidR="00E13C4F">
          <w:rPr>
            <w:webHidden/>
          </w:rPr>
          <w:fldChar w:fldCharType="end"/>
        </w:r>
      </w:hyperlink>
    </w:p>
    <w:p w14:paraId="29DB7D54" w14:textId="77777777" w:rsidR="00E13C4F" w:rsidRDefault="00AA3BFA">
      <w:pPr>
        <w:pStyle w:val="TOC2"/>
        <w:rPr>
          <w:rFonts w:asciiTheme="minorHAnsi" w:eastAsiaTheme="minorEastAsia" w:hAnsiTheme="minorHAnsi" w:cstheme="minorBidi"/>
          <w:bCs w:val="0"/>
          <w:sz w:val="22"/>
          <w:szCs w:val="22"/>
          <w:lang w:val="en-IN" w:eastAsia="en-IN"/>
        </w:rPr>
      </w:pPr>
      <w:hyperlink w:anchor="_Toc394495862" w:history="1">
        <w:r w:rsidR="00E13C4F" w:rsidRPr="00203864">
          <w:rPr>
            <w:rStyle w:val="Hyperlink"/>
          </w:rPr>
          <w:t>4.2</w:t>
        </w:r>
        <w:r w:rsidR="00E13C4F">
          <w:rPr>
            <w:rFonts w:asciiTheme="minorHAnsi" w:eastAsiaTheme="minorEastAsia" w:hAnsiTheme="minorHAnsi" w:cstheme="minorBidi"/>
            <w:bCs w:val="0"/>
            <w:sz w:val="22"/>
            <w:szCs w:val="22"/>
            <w:lang w:val="en-IN" w:eastAsia="en-IN"/>
          </w:rPr>
          <w:tab/>
        </w:r>
        <w:r w:rsidR="00E13C4F" w:rsidRPr="00203864">
          <w:rPr>
            <w:rStyle w:val="Hyperlink"/>
          </w:rPr>
          <w:t>Model Validation Results</w:t>
        </w:r>
        <w:r w:rsidR="00E13C4F">
          <w:rPr>
            <w:webHidden/>
          </w:rPr>
          <w:tab/>
        </w:r>
        <w:r w:rsidR="00E13C4F">
          <w:rPr>
            <w:webHidden/>
          </w:rPr>
          <w:fldChar w:fldCharType="begin"/>
        </w:r>
        <w:r w:rsidR="00E13C4F">
          <w:rPr>
            <w:webHidden/>
          </w:rPr>
          <w:instrText xml:space="preserve"> PAGEREF _Toc394495862 \h </w:instrText>
        </w:r>
        <w:r w:rsidR="00E13C4F">
          <w:rPr>
            <w:webHidden/>
          </w:rPr>
        </w:r>
        <w:r w:rsidR="00E13C4F">
          <w:rPr>
            <w:webHidden/>
          </w:rPr>
          <w:fldChar w:fldCharType="separate"/>
        </w:r>
        <w:r w:rsidR="00E13C4F">
          <w:rPr>
            <w:webHidden/>
          </w:rPr>
          <w:t>4</w:t>
        </w:r>
        <w:r w:rsidR="00E13C4F">
          <w:rPr>
            <w:webHidden/>
          </w:rPr>
          <w:fldChar w:fldCharType="end"/>
        </w:r>
      </w:hyperlink>
    </w:p>
    <w:p w14:paraId="6463C3D9" w14:textId="77777777" w:rsidR="00E13C4F" w:rsidRDefault="00AA3BFA">
      <w:pPr>
        <w:pStyle w:val="TOC1"/>
        <w:tabs>
          <w:tab w:val="left" w:pos="482"/>
        </w:tabs>
        <w:rPr>
          <w:rFonts w:asciiTheme="minorHAnsi" w:eastAsiaTheme="minorEastAsia" w:hAnsiTheme="minorHAnsi" w:cstheme="minorBidi"/>
          <w:bCs w:val="0"/>
          <w:caps w:val="0"/>
          <w:sz w:val="22"/>
          <w:szCs w:val="22"/>
          <w:lang w:val="en-IN" w:eastAsia="en-IN"/>
        </w:rPr>
      </w:pPr>
      <w:hyperlink w:anchor="_Toc394495863" w:history="1">
        <w:r w:rsidR="00E13C4F" w:rsidRPr="00203864">
          <w:rPr>
            <w:rStyle w:val="Hyperlink"/>
          </w:rPr>
          <w:t>5</w:t>
        </w:r>
        <w:r w:rsidR="00E13C4F">
          <w:rPr>
            <w:rFonts w:asciiTheme="minorHAnsi" w:eastAsiaTheme="minorEastAsia" w:hAnsiTheme="minorHAnsi" w:cstheme="minorBidi"/>
            <w:bCs w:val="0"/>
            <w:caps w:val="0"/>
            <w:sz w:val="22"/>
            <w:szCs w:val="22"/>
            <w:lang w:val="en-IN" w:eastAsia="en-IN"/>
          </w:rPr>
          <w:tab/>
        </w:r>
        <w:r w:rsidR="00E13C4F" w:rsidRPr="00203864">
          <w:rPr>
            <w:rStyle w:val="Hyperlink"/>
          </w:rPr>
          <w:t>Results and Discussion</w:t>
        </w:r>
        <w:r w:rsidR="00E13C4F">
          <w:rPr>
            <w:webHidden/>
          </w:rPr>
          <w:tab/>
        </w:r>
        <w:r w:rsidR="00E13C4F">
          <w:rPr>
            <w:webHidden/>
          </w:rPr>
          <w:fldChar w:fldCharType="begin"/>
        </w:r>
        <w:r w:rsidR="00E13C4F">
          <w:rPr>
            <w:webHidden/>
          </w:rPr>
          <w:instrText xml:space="preserve"> PAGEREF _Toc394495863 \h </w:instrText>
        </w:r>
        <w:r w:rsidR="00E13C4F">
          <w:rPr>
            <w:webHidden/>
          </w:rPr>
        </w:r>
        <w:r w:rsidR="00E13C4F">
          <w:rPr>
            <w:webHidden/>
          </w:rPr>
          <w:fldChar w:fldCharType="separate"/>
        </w:r>
        <w:r w:rsidR="00E13C4F">
          <w:rPr>
            <w:webHidden/>
          </w:rPr>
          <w:t>5</w:t>
        </w:r>
        <w:r w:rsidR="00E13C4F">
          <w:rPr>
            <w:webHidden/>
          </w:rPr>
          <w:fldChar w:fldCharType="end"/>
        </w:r>
      </w:hyperlink>
    </w:p>
    <w:p w14:paraId="625D4ED8" w14:textId="77777777" w:rsidR="00E13C4F" w:rsidRDefault="00AA3BFA">
      <w:pPr>
        <w:pStyle w:val="TOC2"/>
        <w:rPr>
          <w:rFonts w:asciiTheme="minorHAnsi" w:eastAsiaTheme="minorEastAsia" w:hAnsiTheme="minorHAnsi" w:cstheme="minorBidi"/>
          <w:bCs w:val="0"/>
          <w:sz w:val="22"/>
          <w:szCs w:val="22"/>
          <w:lang w:val="en-IN" w:eastAsia="en-IN"/>
        </w:rPr>
      </w:pPr>
      <w:hyperlink w:anchor="_Toc394495864" w:history="1">
        <w:r w:rsidR="00E13C4F" w:rsidRPr="00203864">
          <w:rPr>
            <w:rStyle w:val="Hyperlink"/>
          </w:rPr>
          <w:t>5.1</w:t>
        </w:r>
        <w:r w:rsidR="00E13C4F">
          <w:rPr>
            <w:rFonts w:asciiTheme="minorHAnsi" w:eastAsiaTheme="minorEastAsia" w:hAnsiTheme="minorHAnsi" w:cstheme="minorBidi"/>
            <w:bCs w:val="0"/>
            <w:sz w:val="22"/>
            <w:szCs w:val="22"/>
            <w:lang w:val="en-IN" w:eastAsia="en-IN"/>
          </w:rPr>
          <w:tab/>
        </w:r>
        <w:r w:rsidR="00E13C4F" w:rsidRPr="00203864">
          <w:rPr>
            <w:rStyle w:val="Hyperlink"/>
          </w:rPr>
          <w:t>Productivity Trends</w:t>
        </w:r>
        <w:r w:rsidR="00E13C4F">
          <w:rPr>
            <w:webHidden/>
          </w:rPr>
          <w:tab/>
        </w:r>
        <w:r w:rsidR="00E13C4F">
          <w:rPr>
            <w:webHidden/>
          </w:rPr>
          <w:fldChar w:fldCharType="begin"/>
        </w:r>
        <w:r w:rsidR="00E13C4F">
          <w:rPr>
            <w:webHidden/>
          </w:rPr>
          <w:instrText xml:space="preserve"> PAGEREF _Toc394495864 \h </w:instrText>
        </w:r>
        <w:r w:rsidR="00E13C4F">
          <w:rPr>
            <w:webHidden/>
          </w:rPr>
        </w:r>
        <w:r w:rsidR="00E13C4F">
          <w:rPr>
            <w:webHidden/>
          </w:rPr>
          <w:fldChar w:fldCharType="separate"/>
        </w:r>
        <w:r w:rsidR="00E13C4F">
          <w:rPr>
            <w:webHidden/>
          </w:rPr>
          <w:t>5</w:t>
        </w:r>
        <w:r w:rsidR="00E13C4F">
          <w:rPr>
            <w:webHidden/>
          </w:rPr>
          <w:fldChar w:fldCharType="end"/>
        </w:r>
      </w:hyperlink>
    </w:p>
    <w:p w14:paraId="30A6ADB4" w14:textId="77777777" w:rsidR="00E13C4F" w:rsidRDefault="00AA3BFA">
      <w:pPr>
        <w:pStyle w:val="TOC1"/>
        <w:tabs>
          <w:tab w:val="left" w:pos="482"/>
        </w:tabs>
        <w:rPr>
          <w:rFonts w:asciiTheme="minorHAnsi" w:eastAsiaTheme="minorEastAsia" w:hAnsiTheme="minorHAnsi" w:cstheme="minorBidi"/>
          <w:bCs w:val="0"/>
          <w:caps w:val="0"/>
          <w:sz w:val="22"/>
          <w:szCs w:val="22"/>
          <w:lang w:val="en-IN" w:eastAsia="en-IN"/>
        </w:rPr>
      </w:pPr>
      <w:hyperlink w:anchor="_Toc394495865" w:history="1">
        <w:r w:rsidR="00E13C4F" w:rsidRPr="00203864">
          <w:rPr>
            <w:rStyle w:val="Hyperlink"/>
          </w:rPr>
          <w:t>6</w:t>
        </w:r>
        <w:r w:rsidR="00E13C4F">
          <w:rPr>
            <w:rFonts w:asciiTheme="minorHAnsi" w:eastAsiaTheme="minorEastAsia" w:hAnsiTheme="minorHAnsi" w:cstheme="minorBidi"/>
            <w:bCs w:val="0"/>
            <w:caps w:val="0"/>
            <w:sz w:val="22"/>
            <w:szCs w:val="22"/>
            <w:lang w:val="en-IN" w:eastAsia="en-IN"/>
          </w:rPr>
          <w:tab/>
        </w:r>
        <w:r w:rsidR="00E13C4F" w:rsidRPr="00203864">
          <w:rPr>
            <w:rStyle w:val="Hyperlink"/>
          </w:rPr>
          <w:t>Conclusion</w:t>
        </w:r>
        <w:r w:rsidR="00E13C4F">
          <w:rPr>
            <w:webHidden/>
          </w:rPr>
          <w:tab/>
        </w:r>
        <w:r w:rsidR="00E13C4F">
          <w:rPr>
            <w:webHidden/>
          </w:rPr>
          <w:fldChar w:fldCharType="begin"/>
        </w:r>
        <w:r w:rsidR="00E13C4F">
          <w:rPr>
            <w:webHidden/>
          </w:rPr>
          <w:instrText xml:space="preserve"> PAGEREF _Toc394495865 \h </w:instrText>
        </w:r>
        <w:r w:rsidR="00E13C4F">
          <w:rPr>
            <w:webHidden/>
          </w:rPr>
        </w:r>
        <w:r w:rsidR="00E13C4F">
          <w:rPr>
            <w:webHidden/>
          </w:rPr>
          <w:fldChar w:fldCharType="separate"/>
        </w:r>
        <w:r w:rsidR="00E13C4F">
          <w:rPr>
            <w:webHidden/>
          </w:rPr>
          <w:t>6</w:t>
        </w:r>
        <w:r w:rsidR="00E13C4F">
          <w:rPr>
            <w:webHidden/>
          </w:rPr>
          <w:fldChar w:fldCharType="end"/>
        </w:r>
      </w:hyperlink>
    </w:p>
    <w:p w14:paraId="0562A830" w14:textId="77777777" w:rsidR="00E13C4F" w:rsidRDefault="00AA3BFA">
      <w:pPr>
        <w:pStyle w:val="TOC1"/>
        <w:tabs>
          <w:tab w:val="left" w:pos="482"/>
        </w:tabs>
        <w:rPr>
          <w:rFonts w:asciiTheme="minorHAnsi" w:eastAsiaTheme="minorEastAsia" w:hAnsiTheme="minorHAnsi" w:cstheme="minorBidi"/>
          <w:bCs w:val="0"/>
          <w:caps w:val="0"/>
          <w:sz w:val="22"/>
          <w:szCs w:val="22"/>
          <w:lang w:val="en-IN" w:eastAsia="en-IN"/>
        </w:rPr>
      </w:pPr>
      <w:hyperlink w:anchor="_Toc394495866" w:history="1">
        <w:r w:rsidR="00E13C4F" w:rsidRPr="00203864">
          <w:rPr>
            <w:rStyle w:val="Hyperlink"/>
          </w:rPr>
          <w:t>7</w:t>
        </w:r>
        <w:r w:rsidR="00E13C4F">
          <w:rPr>
            <w:rFonts w:asciiTheme="minorHAnsi" w:eastAsiaTheme="minorEastAsia" w:hAnsiTheme="minorHAnsi" w:cstheme="minorBidi"/>
            <w:bCs w:val="0"/>
            <w:caps w:val="0"/>
            <w:sz w:val="22"/>
            <w:szCs w:val="22"/>
            <w:lang w:val="en-IN" w:eastAsia="en-IN"/>
          </w:rPr>
          <w:tab/>
        </w:r>
        <w:r w:rsidR="00E13C4F" w:rsidRPr="00203864">
          <w:rPr>
            <w:rStyle w:val="Hyperlink"/>
          </w:rPr>
          <w:t>Scope of Future Work</w:t>
        </w:r>
        <w:r w:rsidR="00E13C4F">
          <w:rPr>
            <w:webHidden/>
          </w:rPr>
          <w:tab/>
        </w:r>
        <w:r w:rsidR="00E13C4F">
          <w:rPr>
            <w:webHidden/>
          </w:rPr>
          <w:fldChar w:fldCharType="begin"/>
        </w:r>
        <w:r w:rsidR="00E13C4F">
          <w:rPr>
            <w:webHidden/>
          </w:rPr>
          <w:instrText xml:space="preserve"> PAGEREF _Toc394495866 \h </w:instrText>
        </w:r>
        <w:r w:rsidR="00E13C4F">
          <w:rPr>
            <w:webHidden/>
          </w:rPr>
        </w:r>
        <w:r w:rsidR="00E13C4F">
          <w:rPr>
            <w:webHidden/>
          </w:rPr>
          <w:fldChar w:fldCharType="separate"/>
        </w:r>
        <w:r w:rsidR="00E13C4F">
          <w:rPr>
            <w:webHidden/>
          </w:rPr>
          <w:t>7</w:t>
        </w:r>
        <w:r w:rsidR="00E13C4F">
          <w:rPr>
            <w:webHidden/>
          </w:rPr>
          <w:fldChar w:fldCharType="end"/>
        </w:r>
      </w:hyperlink>
    </w:p>
    <w:p w14:paraId="34DAEC17" w14:textId="77777777" w:rsidR="00E13C4F" w:rsidRDefault="00AA3BFA">
      <w:pPr>
        <w:pStyle w:val="TOC1"/>
        <w:tabs>
          <w:tab w:val="left" w:pos="482"/>
        </w:tabs>
        <w:rPr>
          <w:rFonts w:asciiTheme="minorHAnsi" w:eastAsiaTheme="minorEastAsia" w:hAnsiTheme="minorHAnsi" w:cstheme="minorBidi"/>
          <w:bCs w:val="0"/>
          <w:caps w:val="0"/>
          <w:sz w:val="22"/>
          <w:szCs w:val="22"/>
          <w:lang w:val="en-IN" w:eastAsia="en-IN"/>
        </w:rPr>
      </w:pPr>
      <w:hyperlink w:anchor="_Toc394495867" w:history="1">
        <w:r w:rsidR="00E13C4F" w:rsidRPr="00203864">
          <w:rPr>
            <w:rStyle w:val="Hyperlink"/>
          </w:rPr>
          <w:t>8</w:t>
        </w:r>
        <w:r w:rsidR="00E13C4F">
          <w:rPr>
            <w:rFonts w:asciiTheme="minorHAnsi" w:eastAsiaTheme="minorEastAsia" w:hAnsiTheme="minorHAnsi" w:cstheme="minorBidi"/>
            <w:bCs w:val="0"/>
            <w:caps w:val="0"/>
            <w:sz w:val="22"/>
            <w:szCs w:val="22"/>
            <w:lang w:val="en-IN" w:eastAsia="en-IN"/>
          </w:rPr>
          <w:tab/>
        </w:r>
        <w:r w:rsidR="00E13C4F" w:rsidRPr="00203864">
          <w:rPr>
            <w:rStyle w:val="Hyperlink"/>
          </w:rPr>
          <w:t>References</w:t>
        </w:r>
        <w:r w:rsidR="00E13C4F">
          <w:rPr>
            <w:webHidden/>
          </w:rPr>
          <w:tab/>
        </w:r>
        <w:r w:rsidR="00E13C4F">
          <w:rPr>
            <w:webHidden/>
          </w:rPr>
          <w:fldChar w:fldCharType="begin"/>
        </w:r>
        <w:r w:rsidR="00E13C4F">
          <w:rPr>
            <w:webHidden/>
          </w:rPr>
          <w:instrText xml:space="preserve"> PAGEREF _Toc394495867 \h </w:instrText>
        </w:r>
        <w:r w:rsidR="00E13C4F">
          <w:rPr>
            <w:webHidden/>
          </w:rPr>
        </w:r>
        <w:r w:rsidR="00E13C4F">
          <w:rPr>
            <w:webHidden/>
          </w:rPr>
          <w:fldChar w:fldCharType="separate"/>
        </w:r>
        <w:r w:rsidR="00E13C4F">
          <w:rPr>
            <w:webHidden/>
          </w:rPr>
          <w:t>8</w:t>
        </w:r>
        <w:r w:rsidR="00E13C4F">
          <w:rPr>
            <w:webHidden/>
          </w:rPr>
          <w:fldChar w:fldCharType="end"/>
        </w:r>
      </w:hyperlink>
    </w:p>
    <w:p w14:paraId="4DA0001A" w14:textId="77777777" w:rsidR="00E13C4F" w:rsidRDefault="00AA3BFA">
      <w:pPr>
        <w:pStyle w:val="TOC1"/>
        <w:tabs>
          <w:tab w:val="left" w:pos="482"/>
        </w:tabs>
        <w:rPr>
          <w:rFonts w:asciiTheme="minorHAnsi" w:eastAsiaTheme="minorEastAsia" w:hAnsiTheme="minorHAnsi" w:cstheme="minorBidi"/>
          <w:bCs w:val="0"/>
          <w:caps w:val="0"/>
          <w:sz w:val="22"/>
          <w:szCs w:val="22"/>
          <w:lang w:val="en-IN" w:eastAsia="en-IN"/>
        </w:rPr>
      </w:pPr>
      <w:hyperlink w:anchor="_Toc394495868" w:history="1">
        <w:r w:rsidR="00E13C4F" w:rsidRPr="00203864">
          <w:rPr>
            <w:rStyle w:val="Hyperlink"/>
          </w:rPr>
          <w:t>9</w:t>
        </w:r>
        <w:r w:rsidR="00E13C4F">
          <w:rPr>
            <w:rFonts w:asciiTheme="minorHAnsi" w:eastAsiaTheme="minorEastAsia" w:hAnsiTheme="minorHAnsi" w:cstheme="minorBidi"/>
            <w:bCs w:val="0"/>
            <w:caps w:val="0"/>
            <w:sz w:val="22"/>
            <w:szCs w:val="22"/>
            <w:lang w:val="en-IN" w:eastAsia="en-IN"/>
          </w:rPr>
          <w:tab/>
        </w:r>
        <w:r w:rsidR="00E13C4F" w:rsidRPr="00203864">
          <w:rPr>
            <w:rStyle w:val="Hyperlink"/>
          </w:rPr>
          <w:t>Appendix</w:t>
        </w:r>
        <w:r w:rsidR="00E13C4F">
          <w:rPr>
            <w:webHidden/>
          </w:rPr>
          <w:tab/>
        </w:r>
        <w:r w:rsidR="00E13C4F">
          <w:rPr>
            <w:webHidden/>
          </w:rPr>
          <w:fldChar w:fldCharType="begin"/>
        </w:r>
        <w:r w:rsidR="00E13C4F">
          <w:rPr>
            <w:webHidden/>
          </w:rPr>
          <w:instrText xml:space="preserve"> PAGEREF _Toc394495868 \h </w:instrText>
        </w:r>
        <w:r w:rsidR="00E13C4F">
          <w:rPr>
            <w:webHidden/>
          </w:rPr>
        </w:r>
        <w:r w:rsidR="00E13C4F">
          <w:rPr>
            <w:webHidden/>
          </w:rPr>
          <w:fldChar w:fldCharType="separate"/>
        </w:r>
        <w:r w:rsidR="00E13C4F">
          <w:rPr>
            <w:webHidden/>
          </w:rPr>
          <w:t>9</w:t>
        </w:r>
        <w:r w:rsidR="00E13C4F">
          <w:rPr>
            <w:webHidden/>
          </w:rPr>
          <w:fldChar w:fldCharType="end"/>
        </w:r>
      </w:hyperlink>
    </w:p>
    <w:p w14:paraId="0E30C5CE" w14:textId="77777777" w:rsidR="002A178C" w:rsidRDefault="002A178C">
      <w:pPr>
        <w:rPr>
          <w:caps/>
          <w:noProof/>
          <w:szCs w:val="36"/>
          <w:lang w:val="sv-SE"/>
        </w:rPr>
      </w:pPr>
      <w:r>
        <w:rPr>
          <w:caps/>
          <w:noProof/>
          <w:szCs w:val="36"/>
          <w:highlight w:val="yellow"/>
          <w:lang w:val="sv-SE"/>
        </w:rPr>
        <w:fldChar w:fldCharType="end"/>
      </w:r>
    </w:p>
    <w:p w14:paraId="002139F2" w14:textId="77777777" w:rsidR="002A178C" w:rsidRPr="001E2873" w:rsidRDefault="002A178C">
      <w:pPr>
        <w:rPr>
          <w:caps/>
          <w:noProof/>
          <w:szCs w:val="36"/>
        </w:rPr>
      </w:pPr>
    </w:p>
    <w:p w14:paraId="15B89EAE" w14:textId="77777777" w:rsidR="002A178C" w:rsidRDefault="002A178C">
      <w:pPr>
        <w:spacing w:line="360" w:lineRule="auto"/>
      </w:pPr>
    </w:p>
    <w:p w14:paraId="66AC41AB" w14:textId="77777777" w:rsidR="002A178C" w:rsidRDefault="002A178C">
      <w:pPr>
        <w:spacing w:line="360" w:lineRule="auto"/>
      </w:pPr>
    </w:p>
    <w:p w14:paraId="796017C3" w14:textId="77777777" w:rsidR="002A178C" w:rsidRDefault="002A178C">
      <w:pPr>
        <w:spacing w:line="360" w:lineRule="auto"/>
      </w:pPr>
    </w:p>
    <w:p w14:paraId="767C93AA" w14:textId="77777777" w:rsidR="002A178C" w:rsidRDefault="002A178C">
      <w:pPr>
        <w:spacing w:line="360" w:lineRule="auto"/>
      </w:pPr>
    </w:p>
    <w:p w14:paraId="2439DC77" w14:textId="77777777" w:rsidR="002A178C" w:rsidRDefault="002A178C">
      <w:pPr>
        <w:spacing w:line="360" w:lineRule="auto"/>
      </w:pPr>
    </w:p>
    <w:p w14:paraId="5ACB96DF" w14:textId="77777777" w:rsidR="002A178C" w:rsidRDefault="002A178C">
      <w:pPr>
        <w:spacing w:line="360" w:lineRule="auto"/>
      </w:pPr>
    </w:p>
    <w:p w14:paraId="4F67DA74" w14:textId="77777777" w:rsidR="002A178C" w:rsidRDefault="002A178C">
      <w:pPr>
        <w:spacing w:line="360" w:lineRule="auto"/>
      </w:pPr>
    </w:p>
    <w:p w14:paraId="5E346E21" w14:textId="77777777" w:rsidR="002A178C" w:rsidRDefault="002A178C">
      <w:pPr>
        <w:spacing w:line="360" w:lineRule="auto"/>
      </w:pPr>
    </w:p>
    <w:p w14:paraId="1C71C799" w14:textId="77777777" w:rsidR="002A178C" w:rsidRDefault="002A178C">
      <w:pPr>
        <w:spacing w:line="360" w:lineRule="auto"/>
      </w:pPr>
    </w:p>
    <w:p w14:paraId="540309BA" w14:textId="77777777" w:rsidR="002A178C" w:rsidRDefault="002A178C">
      <w:pPr>
        <w:spacing w:line="360" w:lineRule="auto"/>
      </w:pPr>
    </w:p>
    <w:p w14:paraId="139919E9" w14:textId="77777777" w:rsidR="002A178C" w:rsidRDefault="002A178C">
      <w:pPr>
        <w:pStyle w:val="Heading0"/>
      </w:pPr>
      <w:r>
        <w:br w:type="page"/>
      </w:r>
      <w:r>
        <w:lastRenderedPageBreak/>
        <w:t>Preface</w:t>
      </w:r>
    </w:p>
    <w:p w14:paraId="7383C45A" w14:textId="77777777" w:rsidR="002A178C" w:rsidRDefault="002A178C">
      <w:pPr>
        <w:pStyle w:val="Heading0"/>
      </w:pPr>
      <w:r>
        <w:br w:type="page"/>
      </w:r>
      <w:r>
        <w:lastRenderedPageBreak/>
        <w:t>Notations</w:t>
      </w:r>
    </w:p>
    <w:p w14:paraId="2110A031" w14:textId="77777777" w:rsidR="002A178C" w:rsidRDefault="002A178C">
      <w:r>
        <w:t>Example:</w:t>
      </w:r>
    </w:p>
    <w:p w14:paraId="15DE3612" w14:textId="77777777" w:rsidR="002A178C" w:rsidRDefault="002A178C">
      <w:pPr>
        <w:rPr>
          <w:b/>
          <w:bCs/>
        </w:rPr>
      </w:pPr>
      <w:r>
        <w:rPr>
          <w:b/>
          <w:bCs/>
        </w:rPr>
        <w:t>Roman upper case letters</w:t>
      </w:r>
    </w:p>
    <w:p w14:paraId="08CD01D8" w14:textId="77777777" w:rsidR="002A178C" w:rsidRDefault="002A178C">
      <w:pPr>
        <w:pStyle w:val="Notations"/>
      </w:pPr>
      <w:r>
        <w:rPr>
          <w:position w:val="-12"/>
        </w:rPr>
        <w:object w:dxaOrig="380" w:dyaOrig="360" w14:anchorId="17E801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19" o:title=""/>
          </v:shape>
          <o:OLEObject Type="Embed" ProgID="Equation.3" ShapeID="_x0000_i1025" DrawAspect="Content" ObjectID="_1468762499" r:id="rId20"/>
        </w:object>
      </w:r>
      <w:r>
        <w:tab/>
        <w:t>Variable notation for something</w:t>
      </w:r>
    </w:p>
    <w:p w14:paraId="3BCC82E0" w14:textId="77777777" w:rsidR="002A178C" w:rsidRDefault="002A178C">
      <w:pPr>
        <w:pStyle w:val="Notations"/>
      </w:pPr>
      <w:r>
        <w:rPr>
          <w:position w:val="-12"/>
        </w:rPr>
        <w:object w:dxaOrig="380" w:dyaOrig="360" w14:anchorId="3A860FC2">
          <v:shape id="_x0000_i1026" type="#_x0000_t75" style="width:21.75pt;height:21.75pt" o:ole="">
            <v:imagedata r:id="rId21" o:title=""/>
          </v:shape>
          <o:OLEObject Type="Embed" ProgID="Equation.3" ShapeID="_x0000_i1026" DrawAspect="Content" ObjectID="_1468762500" r:id="rId22"/>
        </w:object>
      </w:r>
      <w:r>
        <w:tab/>
        <w:t>Variable notation for something</w:t>
      </w:r>
    </w:p>
    <w:p w14:paraId="2FC5A930" w14:textId="77777777" w:rsidR="002A178C" w:rsidRDefault="002A178C">
      <w:pPr>
        <w:pStyle w:val="Notations"/>
      </w:pPr>
      <w:r>
        <w:rPr>
          <w:position w:val="-12"/>
        </w:rPr>
        <w:object w:dxaOrig="380" w:dyaOrig="360" w14:anchorId="44174ED5">
          <v:shape id="_x0000_i1027" type="#_x0000_t75" style="width:21.75pt;height:21.75pt" o:ole="">
            <v:imagedata r:id="rId23" o:title=""/>
          </v:shape>
          <o:OLEObject Type="Embed" ProgID="Equation.3" ShapeID="_x0000_i1027" DrawAspect="Content" ObjectID="_1468762501" r:id="rId24"/>
        </w:object>
      </w:r>
      <w:r>
        <w:tab/>
        <w:t>Variable notation for something</w:t>
      </w:r>
    </w:p>
    <w:p w14:paraId="4CF859CC" w14:textId="77777777" w:rsidR="002A178C" w:rsidRDefault="002A178C"/>
    <w:p w14:paraId="6E99CC43" w14:textId="77777777" w:rsidR="002A178C" w:rsidRDefault="002A178C">
      <w:pPr>
        <w:rPr>
          <w:b/>
          <w:bCs/>
        </w:rPr>
      </w:pPr>
      <w:r>
        <w:rPr>
          <w:b/>
          <w:bCs/>
        </w:rPr>
        <w:t>Roman lower case letters</w:t>
      </w:r>
    </w:p>
    <w:p w14:paraId="1D3E086C" w14:textId="77777777" w:rsidR="002A178C" w:rsidRDefault="002A178C">
      <w:pPr>
        <w:pStyle w:val="Notations"/>
      </w:pPr>
      <w:r>
        <w:rPr>
          <w:position w:val="-12"/>
        </w:rPr>
        <w:object w:dxaOrig="340" w:dyaOrig="360" w14:anchorId="4D38148D">
          <v:shape id="_x0000_i1028" type="#_x0000_t75" style="width:14.25pt;height:21.75pt" o:ole="">
            <v:imagedata r:id="rId25" o:title=""/>
          </v:shape>
          <o:OLEObject Type="Embed" ProgID="Equation.3" ShapeID="_x0000_i1028" DrawAspect="Content" ObjectID="_1468762502" r:id="rId26"/>
        </w:object>
      </w:r>
      <w:r>
        <w:tab/>
        <w:t>Variable notation for something</w:t>
      </w:r>
    </w:p>
    <w:p w14:paraId="6FD5E83B" w14:textId="77777777" w:rsidR="002A178C" w:rsidRDefault="002A178C">
      <w:pPr>
        <w:pStyle w:val="Notations"/>
      </w:pPr>
      <w:r>
        <w:rPr>
          <w:position w:val="-12"/>
        </w:rPr>
        <w:object w:dxaOrig="340" w:dyaOrig="360" w14:anchorId="7B793086">
          <v:shape id="_x0000_i1029" type="#_x0000_t75" style="width:14.25pt;height:21.75pt" o:ole="">
            <v:imagedata r:id="rId27" o:title=""/>
          </v:shape>
          <o:OLEObject Type="Embed" ProgID="Equation.3" ShapeID="_x0000_i1029" DrawAspect="Content" ObjectID="_1468762503" r:id="rId28"/>
        </w:object>
      </w:r>
      <w:r>
        <w:tab/>
        <w:t>Variable notation for something</w:t>
      </w:r>
    </w:p>
    <w:p w14:paraId="7C3B06D5" w14:textId="77777777" w:rsidR="002A178C" w:rsidRDefault="002A178C">
      <w:pPr>
        <w:pStyle w:val="Notations"/>
      </w:pPr>
      <w:r>
        <w:rPr>
          <w:position w:val="-12"/>
        </w:rPr>
        <w:object w:dxaOrig="320" w:dyaOrig="360" w14:anchorId="73477392">
          <v:shape id="_x0000_i1030" type="#_x0000_t75" style="width:14.25pt;height:21.75pt" o:ole="">
            <v:imagedata r:id="rId29" o:title=""/>
          </v:shape>
          <o:OLEObject Type="Embed" ProgID="Equation.3" ShapeID="_x0000_i1030" DrawAspect="Content" ObjectID="_1468762504" r:id="rId30"/>
        </w:object>
      </w:r>
      <w:r>
        <w:tab/>
        <w:t>Variable notation for something</w:t>
      </w:r>
    </w:p>
    <w:p w14:paraId="7F820CB1" w14:textId="77777777" w:rsidR="002A178C" w:rsidRDefault="002A178C"/>
    <w:p w14:paraId="3B2DD11F" w14:textId="77777777" w:rsidR="002A178C" w:rsidRDefault="002A178C">
      <w:pPr>
        <w:rPr>
          <w:b/>
          <w:bCs/>
        </w:rPr>
      </w:pPr>
      <w:r>
        <w:rPr>
          <w:b/>
          <w:bCs/>
        </w:rPr>
        <w:t>etc</w:t>
      </w:r>
    </w:p>
    <w:p w14:paraId="67BC5E9D" w14:textId="77777777" w:rsidR="002A178C" w:rsidRDefault="002A178C"/>
    <w:p w14:paraId="40868A65" w14:textId="77777777" w:rsidR="002A178C" w:rsidRDefault="002A178C">
      <w:pPr>
        <w:sectPr w:rsidR="002A178C">
          <w:footerReference w:type="even" r:id="rId31"/>
          <w:footerReference w:type="default" r:id="rId32"/>
          <w:pgSz w:w="11907" w:h="16840" w:code="9"/>
          <w:pgMar w:top="1418" w:right="1797" w:bottom="1418" w:left="1797" w:header="720" w:footer="720" w:gutter="0"/>
          <w:pgNumType w:fmt="upperRoman"/>
          <w:cols w:space="720"/>
          <w:docGrid w:linePitch="272"/>
        </w:sectPr>
      </w:pPr>
    </w:p>
    <w:p w14:paraId="04782AF9" w14:textId="77777777" w:rsidR="002A178C" w:rsidRDefault="002A178C">
      <w:commentRangeStart w:id="39"/>
      <w:r>
        <w:lastRenderedPageBreak/>
        <w:t xml:space="preserve"> </w:t>
      </w:r>
      <w:commentRangeEnd w:id="39"/>
      <w:r>
        <w:rPr>
          <w:rStyle w:val="CommentReference"/>
          <w:vanish/>
        </w:rPr>
        <w:commentReference w:id="39"/>
      </w:r>
    </w:p>
    <w:p w14:paraId="1115439D" w14:textId="77777777" w:rsidR="002A178C" w:rsidRDefault="002A178C">
      <w:pPr>
        <w:sectPr w:rsidR="002A178C">
          <w:footerReference w:type="default" r:id="rId33"/>
          <w:pgSz w:w="11907" w:h="16840" w:code="9"/>
          <w:pgMar w:top="1418" w:right="1797" w:bottom="1418" w:left="1797" w:header="720" w:footer="720" w:gutter="0"/>
          <w:pgNumType w:fmt="upperRoman" w:start="1"/>
          <w:cols w:space="720"/>
          <w:docGrid w:linePitch="272"/>
        </w:sectPr>
      </w:pPr>
    </w:p>
    <w:p w14:paraId="77CF9781" w14:textId="77777777" w:rsidR="002A178C" w:rsidRPr="001B28F3" w:rsidRDefault="001B28F3" w:rsidP="0028278E">
      <w:pPr>
        <w:pStyle w:val="Heading1"/>
        <w:rPr>
          <w:u w:val="single"/>
        </w:rPr>
      </w:pPr>
      <w:bookmarkStart w:id="40" w:name="_Toc394495830"/>
      <w:r>
        <w:lastRenderedPageBreak/>
        <w:t>Introduction</w:t>
      </w:r>
      <w:bookmarkEnd w:id="40"/>
    </w:p>
    <w:p w14:paraId="71F415EA" w14:textId="77777777" w:rsidR="002A178C" w:rsidRDefault="001B28F3">
      <w:pPr>
        <w:pStyle w:val="Heading2"/>
      </w:pPr>
      <w:bookmarkStart w:id="41" w:name="_Toc394495831"/>
      <w:r>
        <w:t>Objective</w:t>
      </w:r>
      <w:bookmarkEnd w:id="41"/>
    </w:p>
    <w:p w14:paraId="3BF99B22" w14:textId="77777777" w:rsidR="001B28F3" w:rsidRPr="001B28F3" w:rsidRDefault="001B28F3" w:rsidP="001B28F3">
      <w:r w:rsidRPr="000B3D82">
        <w:t xml:space="preserve">Need for longer combination trucks- briefly into advantages- stress on limitations of the initiative- concerns about meeting performance </w:t>
      </w:r>
      <w:r>
        <w:t>demands- introduce the idea of hybridization of the trucks-the potential benefits through added propulsion but how added costs may deter customers- Thus establishing a need to develop a tool to provide a way to arrive at the most productive solution if hybridization was to be considered.</w:t>
      </w:r>
    </w:p>
    <w:p w14:paraId="71C13B32" w14:textId="77777777" w:rsidR="002A178C" w:rsidRDefault="002A178C"/>
    <w:p w14:paraId="1D08D0D2" w14:textId="77777777" w:rsidR="002A178C" w:rsidRDefault="001B28F3">
      <w:pPr>
        <w:pStyle w:val="Heading2"/>
      </w:pPr>
      <w:bookmarkStart w:id="42" w:name="_Toc394495832"/>
      <w:r>
        <w:t>Statement</w:t>
      </w:r>
      <w:bookmarkEnd w:id="42"/>
    </w:p>
    <w:p w14:paraId="763FD23E" w14:textId="77777777" w:rsidR="002A178C" w:rsidRDefault="001B28F3">
      <w:r>
        <w:t>Just the project statement.</w:t>
      </w:r>
    </w:p>
    <w:p w14:paraId="09717915" w14:textId="77777777" w:rsidR="001B28F3" w:rsidRDefault="001B28F3"/>
    <w:p w14:paraId="613EC51D" w14:textId="77777777" w:rsidR="001B28F3" w:rsidRDefault="00151085" w:rsidP="001B28F3">
      <w:pPr>
        <w:pStyle w:val="Heading2"/>
      </w:pPr>
      <w:bookmarkStart w:id="43" w:name="_Toc394495833"/>
      <w:r>
        <w:t>Scope</w:t>
      </w:r>
      <w:bookmarkEnd w:id="43"/>
    </w:p>
    <w:p w14:paraId="401CC300" w14:textId="77777777" w:rsidR="002A178C" w:rsidRDefault="001B28F3" w:rsidP="0031154D">
      <w:r w:rsidRPr="001B28F3">
        <w:t>Here mainly a look into what the report will cover and what it will not- How the tool will be used primarily to study trends helping us identify the components that most affect the productivity-thus the model of the truck was not intended for</w:t>
      </w:r>
      <w:r>
        <w:t xml:space="preserve"> complexity</w:t>
      </w:r>
    </w:p>
    <w:p w14:paraId="2A71AC32" w14:textId="77777777" w:rsidR="002A178C" w:rsidRDefault="0031154D" w:rsidP="0031154D">
      <w:pPr>
        <w:pStyle w:val="Heading2"/>
      </w:pPr>
      <w:bookmarkStart w:id="44" w:name="_Toc394495834"/>
      <w:r>
        <w:t>Outline</w:t>
      </w:r>
      <w:bookmarkEnd w:id="44"/>
    </w:p>
    <w:p w14:paraId="65E7C1CB" w14:textId="77777777" w:rsidR="0031154D" w:rsidRPr="000B3D82" w:rsidRDefault="0031154D" w:rsidP="0031154D">
      <w:r w:rsidRPr="000B3D82">
        <w:t xml:space="preserve">Provide a layout or overview of the project </w:t>
      </w:r>
      <w:r w:rsidR="00C606D1">
        <w:t xml:space="preserve">report </w:t>
      </w:r>
      <w:r w:rsidRPr="000B3D82">
        <w:t>by outlining the sections: productivity, vehicle model and optimization tool.</w:t>
      </w:r>
    </w:p>
    <w:p w14:paraId="07027B77" w14:textId="77777777" w:rsidR="002A178C" w:rsidRDefault="002A178C"/>
    <w:p w14:paraId="05473B3B" w14:textId="77777777" w:rsidR="002A178C" w:rsidRDefault="0031154D">
      <w:pPr>
        <w:pStyle w:val="Heading1"/>
      </w:pPr>
      <w:bookmarkStart w:id="45" w:name="_Toc394495835"/>
      <w:r>
        <w:lastRenderedPageBreak/>
        <w:t>Literature Review</w:t>
      </w:r>
      <w:bookmarkEnd w:id="45"/>
    </w:p>
    <w:p w14:paraId="18B8065A" w14:textId="77777777" w:rsidR="0031154D" w:rsidRDefault="0031154D" w:rsidP="0031154D">
      <w:pPr>
        <w:pStyle w:val="Heading2"/>
      </w:pPr>
      <w:bookmarkStart w:id="46" w:name="_Toc394495836"/>
      <w:r>
        <w:t>Hybrid Powertrains</w:t>
      </w:r>
      <w:bookmarkEnd w:id="46"/>
    </w:p>
    <w:p w14:paraId="66D85BD9" w14:textId="77777777" w:rsidR="0031154D" w:rsidRDefault="0031154D" w:rsidP="0031154D">
      <w:pPr>
        <w:pStyle w:val="Heading3"/>
      </w:pPr>
      <w:bookmarkStart w:id="47" w:name="_Toc394495837"/>
      <w:r>
        <w:t>Topology</w:t>
      </w:r>
      <w:bookmarkEnd w:id="47"/>
    </w:p>
    <w:p w14:paraId="154873AB" w14:textId="77777777" w:rsidR="0031154D" w:rsidRDefault="0031154D" w:rsidP="0031154D">
      <w:pPr>
        <w:pStyle w:val="Heading4"/>
      </w:pPr>
      <w:r>
        <w:t>Parallel</w:t>
      </w:r>
    </w:p>
    <w:p w14:paraId="178A26D0" w14:textId="77777777" w:rsidR="0031154D" w:rsidRDefault="0031154D" w:rsidP="0031154D">
      <w:pPr>
        <w:pStyle w:val="Heading4"/>
      </w:pPr>
      <w:r>
        <w:t>Series</w:t>
      </w:r>
    </w:p>
    <w:p w14:paraId="29FFBC2D" w14:textId="77777777" w:rsidR="0031154D" w:rsidRDefault="0031154D" w:rsidP="0031154D">
      <w:pPr>
        <w:pStyle w:val="Heading4"/>
      </w:pPr>
      <w:r>
        <w:t>Plug-In</w:t>
      </w:r>
    </w:p>
    <w:p w14:paraId="52E2D02E" w14:textId="77777777" w:rsidR="0031154D" w:rsidRPr="0031154D" w:rsidRDefault="0031154D" w:rsidP="0031154D">
      <w:pPr>
        <w:pStyle w:val="Heading3"/>
      </w:pPr>
      <w:bookmarkStart w:id="48" w:name="_Toc394495838"/>
      <w:r>
        <w:t>Feasibility</w:t>
      </w:r>
      <w:bookmarkEnd w:id="48"/>
      <w:r>
        <w:t xml:space="preserve"> </w:t>
      </w:r>
    </w:p>
    <w:p w14:paraId="625959A3" w14:textId="77777777" w:rsidR="002A178C" w:rsidRDefault="0031154D">
      <w:r>
        <w:t xml:space="preserve">Talk about the existing projects of hybrids on heavy trucks </w:t>
      </w:r>
    </w:p>
    <w:p w14:paraId="18D0B5C2" w14:textId="77777777" w:rsidR="00AB28FD" w:rsidRDefault="00AB28FD" w:rsidP="00AB28FD">
      <w:pPr>
        <w:pStyle w:val="Heading2"/>
      </w:pPr>
      <w:bookmarkStart w:id="49" w:name="_Toc394495839"/>
      <w:r>
        <w:t>Energy Management Strategy</w:t>
      </w:r>
      <w:bookmarkEnd w:id="49"/>
    </w:p>
    <w:p w14:paraId="19D98A67" w14:textId="77777777" w:rsidR="00AB28FD" w:rsidRDefault="00AB28FD" w:rsidP="00AB28FD">
      <w:pPr>
        <w:pStyle w:val="Heading3"/>
      </w:pPr>
      <w:bookmarkStart w:id="50" w:name="_Toc394495840"/>
      <w:r>
        <w:t>Heuristic Control</w:t>
      </w:r>
      <w:bookmarkEnd w:id="50"/>
    </w:p>
    <w:p w14:paraId="499F4A5D" w14:textId="77777777" w:rsidR="00AB28FD" w:rsidRDefault="00AB28FD" w:rsidP="00AB28FD">
      <w:pPr>
        <w:pStyle w:val="Heading3"/>
      </w:pPr>
      <w:bookmarkStart w:id="51" w:name="_Toc394495841"/>
      <w:r>
        <w:t>ECMS</w:t>
      </w:r>
      <w:bookmarkEnd w:id="51"/>
      <w:r>
        <w:t xml:space="preserve"> </w:t>
      </w:r>
    </w:p>
    <w:p w14:paraId="7EF4AD6B" w14:textId="77777777" w:rsidR="00AB28FD" w:rsidRPr="00AB28FD" w:rsidRDefault="00AB28FD" w:rsidP="00AB28FD">
      <w:pPr>
        <w:pStyle w:val="Heading3"/>
      </w:pPr>
      <w:bookmarkStart w:id="52" w:name="_Toc394495842"/>
      <w:r>
        <w:t>Predictive Control</w:t>
      </w:r>
      <w:bookmarkEnd w:id="52"/>
    </w:p>
    <w:p w14:paraId="0BADE7B2" w14:textId="77777777" w:rsidR="00AB28FD" w:rsidRDefault="00AB28FD" w:rsidP="00AB28FD">
      <w:pPr>
        <w:pStyle w:val="Heading3"/>
      </w:pPr>
      <w:bookmarkStart w:id="53" w:name="_Toc394495843"/>
      <w:r>
        <w:t>Optimal Control</w:t>
      </w:r>
      <w:bookmarkEnd w:id="53"/>
    </w:p>
    <w:p w14:paraId="299E5B07" w14:textId="77777777" w:rsidR="00AB28FD" w:rsidRDefault="00B5637D" w:rsidP="00AB28FD">
      <w:pPr>
        <w:pStyle w:val="Heading2"/>
      </w:pPr>
      <w:bookmarkStart w:id="54" w:name="_Toc394495844"/>
      <w:r>
        <w:t>Productivity</w:t>
      </w:r>
      <w:bookmarkEnd w:id="54"/>
    </w:p>
    <w:p w14:paraId="3B16DA55" w14:textId="77777777" w:rsidR="00B5637D" w:rsidRPr="00B5637D" w:rsidRDefault="00B5637D" w:rsidP="00B5637D">
      <w:pPr>
        <w:pStyle w:val="Heading2"/>
      </w:pPr>
      <w:bookmarkStart w:id="55" w:name="_Toc394495845"/>
      <w:r>
        <w:t>Optimization</w:t>
      </w:r>
      <w:bookmarkEnd w:id="55"/>
    </w:p>
    <w:p w14:paraId="76C2D0F5" w14:textId="1FCEF248" w:rsidR="002A178C" w:rsidRDefault="00B82F05">
      <w:pPr>
        <w:pStyle w:val="Heading1"/>
      </w:pPr>
      <w:bookmarkStart w:id="56" w:name="_Toc394495846"/>
      <w:r>
        <w:lastRenderedPageBreak/>
        <w:t>Vehicle Model</w:t>
      </w:r>
      <w:bookmarkEnd w:id="56"/>
    </w:p>
    <w:p w14:paraId="2AD73E4B" w14:textId="77777777" w:rsidR="007B5465" w:rsidRDefault="007B5465" w:rsidP="007B5465">
      <w:pPr>
        <w:pStyle w:val="Heading2"/>
      </w:pPr>
      <w:bookmarkStart w:id="57" w:name="_Toc394495847"/>
      <w:r>
        <w:t>Driving Cycle</w:t>
      </w:r>
      <w:bookmarkEnd w:id="57"/>
    </w:p>
    <w:p w14:paraId="0649B70D" w14:textId="7E1F3EE9" w:rsidR="00B83B38" w:rsidRDefault="00AA3BFA" w:rsidP="007B5465">
      <w:r>
        <w:t xml:space="preserve">The aim of the project </w:t>
      </w:r>
      <w:r w:rsidR="0076660A">
        <w:t>is</w:t>
      </w:r>
      <w:r>
        <w:t xml:space="preserve"> to find the most productive vehicle combination for a particular r</w:t>
      </w:r>
      <w:r w:rsidR="00674B52">
        <w:t xml:space="preserve">oute. The route chosen for this </w:t>
      </w:r>
      <w:r w:rsidR="0076660A">
        <w:t>is</w:t>
      </w:r>
      <w:r w:rsidR="00674B52">
        <w:t xml:space="preserve"> the E20/E6 highway from G</w:t>
      </w:r>
      <w:r w:rsidR="00674B52" w:rsidRPr="00674B52">
        <w:t>ӧ</w:t>
      </w:r>
      <w:r w:rsidR="00674B52">
        <w:t>teborg to Malm</w:t>
      </w:r>
      <w:r w:rsidR="00674B52" w:rsidRPr="00674B52">
        <w:t>ӧ</w:t>
      </w:r>
      <w:r w:rsidR="00674B52">
        <w:t>. This particular journey back and forth is quite popular among companies transporting goods and any findings of the report w</w:t>
      </w:r>
      <w:r w:rsidR="0076660A">
        <w:t>ill</w:t>
      </w:r>
      <w:r w:rsidR="00674B52">
        <w:t xml:space="preserve"> be of key interest.</w:t>
      </w:r>
      <w:r w:rsidR="00B83B38">
        <w:t xml:space="preserve"> </w:t>
      </w:r>
    </w:p>
    <w:p w14:paraId="11BB2A35" w14:textId="20A14FCF" w:rsidR="00DD1D07" w:rsidRDefault="00B83B38" w:rsidP="007B5465">
      <w:r>
        <w:t>The driving cycle data provided includ</w:t>
      </w:r>
      <w:r w:rsidR="0076660A">
        <w:t>es</w:t>
      </w:r>
      <w:r>
        <w:t xml:space="preserve"> x,y and z  axis coordinate readings from an on-board </w:t>
      </w:r>
      <w:r w:rsidR="00674B52">
        <w:t xml:space="preserve"> </w:t>
      </w:r>
      <w:r>
        <w:t>GPS. Along with th</w:t>
      </w:r>
      <w:r w:rsidR="0076660A">
        <w:t>ese are</w:t>
      </w:r>
      <w:r>
        <w:t xml:space="preserve"> readings of instantaneous speed</w:t>
      </w:r>
      <w:r w:rsidR="0035101B">
        <w:t>, recorded with a freque</w:t>
      </w:r>
      <w:r w:rsidR="0076660A">
        <w:t xml:space="preserve">ncy of 1Hz. On subsequent study the </w:t>
      </w:r>
      <w:r w:rsidR="0035101B">
        <w:t xml:space="preserve">speed signal </w:t>
      </w:r>
      <w:r w:rsidR="0076660A">
        <w:t xml:space="preserve">was found to have </w:t>
      </w:r>
      <w:r w:rsidR="0035101B">
        <w:t xml:space="preserve">too much noise </w:t>
      </w:r>
      <w:r w:rsidR="0076660A">
        <w:t>making it</w:t>
      </w:r>
      <w:r w:rsidR="0035101B">
        <w:t xml:space="preserve"> unusable. The position signals </w:t>
      </w:r>
      <w:r w:rsidR="0076660A">
        <w:t>have</w:t>
      </w:r>
      <w:r w:rsidR="0035101B">
        <w:t xml:space="preserve"> some issues that posed problems at first.</w:t>
      </w:r>
      <w:r w:rsidR="00DD1D07">
        <w:t xml:space="preserve"> The</w:t>
      </w:r>
      <w:r w:rsidR="0035101B">
        <w:t xml:space="preserve"> </w:t>
      </w:r>
      <w:r w:rsidR="00DD1D07">
        <w:t xml:space="preserve">data </w:t>
      </w:r>
      <w:r w:rsidR="0076660A">
        <w:t>is</w:t>
      </w:r>
      <w:r w:rsidR="00DD1D07">
        <w:t xml:space="preserve"> used to obtain the values of the slope of the road along the z axis since the vehicle model </w:t>
      </w:r>
      <w:r w:rsidR="0076660A">
        <w:t xml:space="preserve">is </w:t>
      </w:r>
      <w:r w:rsidR="00DD1D07">
        <w:t xml:space="preserve">represented as a one-track bicycle model and lateral effects are neglected. This </w:t>
      </w:r>
      <w:r w:rsidR="0076660A">
        <w:t>is</w:t>
      </w:r>
      <w:r w:rsidR="00DD1D07">
        <w:t xml:space="preserve"> done as </w:t>
      </w:r>
    </w:p>
    <w:p w14:paraId="735AD591" w14:textId="0594FB53" w:rsidR="00DD1D07" w:rsidRDefault="00DD1D07" w:rsidP="007B5465">
      <m:oMathPara>
        <m:oMath>
          <m:r>
            <w:rPr>
              <w:rFonts w:ascii="Cambria Math" w:hAnsi="Cambria Math"/>
            </w:rPr>
            <m:t>slope=</m:t>
          </m:r>
          <m:f>
            <m:fPr>
              <m:ctrlPr>
                <w:rPr>
                  <w:rFonts w:ascii="Cambria Math" w:hAnsi="Cambria Math"/>
                  <w:i/>
                </w:rPr>
              </m:ctrlPr>
            </m:fPr>
            <m:num>
              <m:r>
                <w:rPr>
                  <w:rFonts w:ascii="Cambria Math" w:hAnsi="Cambria Math"/>
                </w:rPr>
                <m:t>∆height</m:t>
              </m:r>
            </m:num>
            <m:den>
              <m:r>
                <w:rPr>
                  <w:rFonts w:ascii="Cambria Math" w:hAnsi="Cambria Math"/>
                </w:rPr>
                <m:t>∆distance</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m:t>
                          </m:r>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rad>
            </m:den>
          </m:f>
        </m:oMath>
      </m:oMathPara>
    </w:p>
    <w:p w14:paraId="1E7D7D51" w14:textId="083B545A" w:rsidR="007B5465" w:rsidRDefault="0035101B" w:rsidP="007B5465">
      <w:r>
        <w:t>The resolution of the</w:t>
      </w:r>
      <w:r w:rsidR="000B5360">
        <w:t xml:space="preserve"> position</w:t>
      </w:r>
      <w:r>
        <w:t xml:space="preserve"> data was </w:t>
      </w:r>
      <w:r w:rsidR="0076660A">
        <w:t xml:space="preserve">determined to be </w:t>
      </w:r>
      <w:r>
        <w:t xml:space="preserve">too low which caused problems when the </w:t>
      </w:r>
      <w:r w:rsidR="000B5360">
        <w:t xml:space="preserve">slope was calculated as there were sudden big jumps in the slope values. This was circumvented by introducing a splinefit for the position data along each axis. This ensured that the data </w:t>
      </w:r>
      <w:r w:rsidR="00FE7185">
        <w:t>is</w:t>
      </w:r>
      <w:r w:rsidR="000B5360">
        <w:t xml:space="preserve"> less step like. The slope was then recalculated using equation (?). As the position values </w:t>
      </w:r>
      <w:r w:rsidR="00FE7185">
        <w:t>are</w:t>
      </w:r>
      <w:r w:rsidR="000B5360">
        <w:t xml:space="preserve"> logged at each second the slope tended to change with the same frequency hence resulting in a very noisy signal defined against time. </w:t>
      </w:r>
      <w:r w:rsidR="008348E3">
        <w:t>To provide a smoother signal a rolling average filter was used. This approximat</w:t>
      </w:r>
      <w:r w:rsidR="00FE7185">
        <w:t>es</w:t>
      </w:r>
      <w:r w:rsidR="008348E3">
        <w:t xml:space="preserve"> the slope over a range of old data to the average slope in that range. The size of the range </w:t>
      </w:r>
      <w:r w:rsidR="00E77FCE">
        <w:t>is</w:t>
      </w:r>
      <w:r w:rsidR="008348E3">
        <w:t xml:space="preserve"> dependent on the speed of the truck (i.e. taking a small sample size when the truck is moving faster and vice-versa) in order to provide a more realistic slope signal. Lastly the slope signal was redefined as against distance rather than time.  </w:t>
      </w:r>
    </w:p>
    <w:p w14:paraId="52565196" w14:textId="19ED14FB" w:rsidR="008348E3" w:rsidRDefault="00E77FCE" w:rsidP="007B5465">
      <w:r>
        <w:t>The slope data is</w:t>
      </w:r>
      <w:r w:rsidR="008348E3">
        <w:t xml:space="preserve"> sent to a driver model which in-turn</w:t>
      </w:r>
      <w:r w:rsidR="0076660A">
        <w:t xml:space="preserve"> provid</w:t>
      </w:r>
      <w:r>
        <w:t xml:space="preserve">es </w:t>
      </w:r>
      <w:r w:rsidR="00A145FB">
        <w:t xml:space="preserve">values of the tractive force demanded of the truck at each instant. This is explained in more detail in Section 3.3. </w:t>
      </w:r>
    </w:p>
    <w:p w14:paraId="2749D502" w14:textId="77777777" w:rsidR="009D1CC4" w:rsidRDefault="009D1CC4" w:rsidP="007B5465"/>
    <w:p w14:paraId="51F180E6" w14:textId="77777777" w:rsidR="009D1CC4" w:rsidRPr="00E52FA6" w:rsidRDefault="009D1CC4" w:rsidP="009D1CC4">
      <w:pPr>
        <w:pStyle w:val="Heading2"/>
      </w:pPr>
      <w:bookmarkStart w:id="58" w:name="_Toc394495854"/>
      <w:r>
        <w:t>Driver Model</w:t>
      </w:r>
      <w:bookmarkEnd w:id="58"/>
    </w:p>
    <w:p w14:paraId="38EAEB18" w14:textId="778229A2" w:rsidR="009D1CC4" w:rsidRDefault="0032534C" w:rsidP="009D1CC4">
      <w:r>
        <w:t>The slope data is defined as against distance as the vehicles current position is calculated at each instant and the slope for that position is interpolated using the data. The slope information along with the vehicle parameters are used to calculate the total road resistive force as according to the equations</w:t>
      </w:r>
    </w:p>
    <w:p w14:paraId="6F24F2C4" w14:textId="6A994AC2" w:rsidR="0032534C" w:rsidRPr="00AF5ADF" w:rsidRDefault="0032534C" w:rsidP="009D1CC4">
      <w:pPr>
        <w:rPr>
          <w:sz w:val="22"/>
          <w:szCs w:val="22"/>
        </w:rPr>
      </w:pPr>
      <m:oMathPara>
        <m:oMath>
          <m:r>
            <w:rPr>
              <w:rFonts w:ascii="Cambria Math" w:hAnsi="Cambria Math"/>
              <w:sz w:val="22"/>
              <w:szCs w:val="22"/>
            </w:rPr>
            <m:t>Total road</m:t>
          </m:r>
          <m:r>
            <w:rPr>
              <w:rFonts w:ascii="Cambria Math" w:hAnsi="Cambria Math"/>
              <w:sz w:val="22"/>
              <w:szCs w:val="22"/>
            </w:rPr>
            <m:t xml:space="preserve"> </m:t>
          </m:r>
          <m:r>
            <w:rPr>
              <w:rFonts w:ascii="Cambria Math" w:hAnsi="Cambria Math"/>
              <w:sz w:val="22"/>
              <w:szCs w:val="22"/>
            </w:rPr>
            <m:t>resistive force</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res</m:t>
              </m:r>
            </m:sub>
          </m:sSub>
          <m:r>
            <w:rPr>
              <w:rFonts w:ascii="Cambria Math" w:hAnsi="Cambria Math"/>
              <w:sz w:val="22"/>
              <w:szCs w:val="22"/>
            </w:rPr>
            <m:t>)</m:t>
          </m:r>
          <m:r>
            <w:rPr>
              <w:rFonts w:ascii="Cambria Math" w:hAnsi="Cambria Math"/>
              <w:sz w:val="22"/>
              <w:szCs w:val="22"/>
            </w:rPr>
            <m:t>=</m:t>
          </m:r>
          <m:r>
            <w:rPr>
              <w:rFonts w:ascii="Cambria Math" w:hAnsi="Cambria Math"/>
              <w:sz w:val="22"/>
              <w:szCs w:val="22"/>
            </w:rPr>
            <m:t>Slope force+Rolling force+Aerodynamic Force</m:t>
          </m:r>
        </m:oMath>
      </m:oMathPara>
    </w:p>
    <w:p w14:paraId="7DA178D6" w14:textId="77777777" w:rsidR="004114DE" w:rsidRPr="00BC7C58" w:rsidRDefault="004114DE" w:rsidP="009D1CC4">
      <w:pPr>
        <w:rPr>
          <w:sz w:val="22"/>
          <w:szCs w:val="22"/>
        </w:rPr>
      </w:pPr>
      <m:oMathPara>
        <m:oMath>
          <m:r>
            <w:rPr>
              <w:rFonts w:ascii="Cambria Math" w:hAnsi="Cambria Math"/>
              <w:sz w:val="22"/>
              <w:szCs w:val="22"/>
            </w:rPr>
            <m:t>Slope force=Equivalent combination weight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eq</m:t>
                  </m:r>
                </m:sub>
              </m:sSub>
            </m:e>
          </m:d>
          <m:r>
            <w:rPr>
              <w:rFonts w:ascii="Cambria Math" w:hAnsi="Cambria Math"/>
              <w:sz w:val="22"/>
              <w:szCs w:val="22"/>
            </w:rPr>
            <m:t>*g*</m:t>
          </m:r>
          <m:func>
            <m:funcPr>
              <m:ctrlPr>
                <w:rPr>
                  <w:rFonts w:ascii="Cambria Math" w:hAnsi="Cambria Math"/>
                  <w:sz w:val="22"/>
                  <w:szCs w:val="22"/>
                </w:rPr>
              </m:ctrlPr>
            </m:funcPr>
            <m:fName>
              <m:r>
                <m:rPr>
                  <m:sty m:val="p"/>
                </m:rPr>
                <w:rPr>
                  <w:rFonts w:ascii="Cambria Math" w:hAnsi="Cambria Math"/>
                  <w:sz w:val="22"/>
                  <w:szCs w:val="22"/>
                </w:rPr>
                <m:t>sin</m:t>
              </m:r>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slope</m:t>
                  </m:r>
                </m:e>
              </m:d>
            </m:e>
          </m:func>
        </m:oMath>
      </m:oMathPara>
    </w:p>
    <w:p w14:paraId="7A416284" w14:textId="382876D9" w:rsidR="004114DE" w:rsidRPr="00BC7C58" w:rsidRDefault="004114DE" w:rsidP="009D1CC4">
      <w:pPr>
        <w:rPr>
          <w:sz w:val="22"/>
          <w:szCs w:val="22"/>
        </w:rPr>
      </w:pPr>
      <m:oMathPara>
        <m:oMath>
          <m:r>
            <w:rPr>
              <w:rFonts w:ascii="Cambria Math" w:hAnsi="Cambria Math"/>
              <w:sz w:val="22"/>
              <w:szCs w:val="22"/>
            </w:rPr>
            <m:t>Rolling force=Coef</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 xml:space="preserve">rolling </m:t>
              </m:r>
              <m:r>
                <w:rPr>
                  <w:rFonts w:ascii="Cambria Math" w:hAnsi="Cambria Math"/>
                  <w:sz w:val="22"/>
                  <w:szCs w:val="22"/>
                </w:rPr>
                <m:t xml:space="preserve">resistance </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eq</m:t>
              </m:r>
            </m:sub>
          </m:sSub>
          <m:r>
            <w:rPr>
              <w:rFonts w:ascii="Cambria Math" w:hAnsi="Cambria Math"/>
              <w:sz w:val="22"/>
              <w:szCs w:val="22"/>
            </w:rPr>
            <m:t xml:space="preserve">*g </m:t>
          </m:r>
        </m:oMath>
      </m:oMathPara>
    </w:p>
    <w:p w14:paraId="4DACC88A" w14:textId="720A2D89" w:rsidR="009D1CC4" w:rsidRPr="004114DE" w:rsidRDefault="004114DE" w:rsidP="007B5465">
      <w:pPr>
        <w:rPr>
          <w:color w:val="000000"/>
          <w:sz w:val="22"/>
          <w:szCs w:val="22"/>
          <w:lang w:val="en-IN" w:eastAsia="en-IN"/>
        </w:rPr>
      </w:pPr>
      <m:oMathPara>
        <m:oMath>
          <m:r>
            <w:rPr>
              <w:rFonts w:ascii="Cambria Math" w:hAnsi="Cambria Math"/>
              <w:sz w:val="22"/>
              <w:szCs w:val="22"/>
            </w:rPr>
            <m:t>Aerodynamic force=</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air</m:t>
              </m:r>
            </m:sub>
          </m:sSub>
          <m:r>
            <w:rPr>
              <w:rFonts w:ascii="Cambria Math" w:hAnsi="Cambria Math" w:cs="Consolas"/>
              <w:color w:val="000000"/>
              <w:sz w:val="22"/>
              <w:szCs w:val="22"/>
              <w:highlight w:val="white"/>
              <w:lang w:val="en-IN" w:eastAsia="en-IN"/>
            </w:rPr>
            <m:t>*Coef</m:t>
          </m:r>
          <m:sSub>
            <m:sSubPr>
              <m:ctrlPr>
                <w:rPr>
                  <w:rFonts w:ascii="Cambria Math" w:hAnsi="Cambria Math" w:cs="Consolas"/>
                  <w:i/>
                  <w:color w:val="000000"/>
                  <w:sz w:val="22"/>
                  <w:szCs w:val="22"/>
                  <w:lang w:val="en-IN" w:eastAsia="en-IN"/>
                </w:rPr>
              </m:ctrlPr>
            </m:sSubPr>
            <m:e>
              <m:r>
                <w:rPr>
                  <w:rFonts w:ascii="Cambria Math" w:hAnsi="Cambria Math" w:cs="Consolas"/>
                  <w:color w:val="000000"/>
                  <w:sz w:val="22"/>
                  <w:szCs w:val="22"/>
                  <w:highlight w:val="white"/>
                  <w:lang w:val="en-IN" w:eastAsia="en-IN"/>
                </w:rPr>
                <m:t>f</m:t>
              </m:r>
              <m:ctrlPr>
                <w:rPr>
                  <w:rFonts w:ascii="Cambria Math" w:hAnsi="Cambria Math" w:cs="Consolas"/>
                  <w:i/>
                  <w:color w:val="000000"/>
                  <w:sz w:val="22"/>
                  <w:szCs w:val="22"/>
                  <w:highlight w:val="white"/>
                  <w:lang w:val="en-IN" w:eastAsia="en-IN"/>
                </w:rPr>
              </m:ctrlPr>
            </m:e>
            <m:sub>
              <m:r>
                <w:rPr>
                  <w:rFonts w:ascii="Cambria Math" w:hAnsi="Cambria Math" w:cs="Consolas"/>
                  <w:color w:val="000000"/>
                  <w:sz w:val="22"/>
                  <w:szCs w:val="22"/>
                  <w:highlight w:val="white"/>
                  <w:lang w:val="en-IN" w:eastAsia="en-IN"/>
                </w:rPr>
                <m:t>drag</m:t>
              </m:r>
            </m:sub>
          </m:sSub>
          <m:r>
            <w:rPr>
              <w:rFonts w:ascii="Cambria Math" w:hAnsi="Cambria Math" w:cs="Consolas"/>
              <w:color w:val="000000"/>
              <w:sz w:val="22"/>
              <w:szCs w:val="22"/>
              <w:highlight w:val="white"/>
              <w:lang w:val="en-IN" w:eastAsia="en-IN"/>
            </w:rPr>
            <m:t>*frontal area*</m:t>
          </m:r>
          <m:sSup>
            <m:sSupPr>
              <m:ctrlPr>
                <w:rPr>
                  <w:rFonts w:ascii="Cambria Math" w:hAnsi="Cambria Math" w:cs="Consolas"/>
                  <w:i/>
                  <w:color w:val="000000"/>
                  <w:sz w:val="22"/>
                  <w:szCs w:val="22"/>
                  <w:lang w:val="en-IN" w:eastAsia="en-IN"/>
                </w:rPr>
              </m:ctrlPr>
            </m:sSupPr>
            <m:e>
              <m:d>
                <m:dPr>
                  <m:ctrlPr>
                    <w:rPr>
                      <w:rFonts w:ascii="Cambria Math" w:hAnsi="Cambria Math" w:cs="Consolas"/>
                      <w:i/>
                      <w:color w:val="000000"/>
                      <w:sz w:val="22"/>
                      <w:szCs w:val="22"/>
                      <w:lang w:val="en-IN" w:eastAsia="en-IN"/>
                    </w:rPr>
                  </m:ctrlPr>
                </m:dPr>
                <m:e>
                  <m:r>
                    <w:rPr>
                      <w:rFonts w:ascii="Cambria Math" w:hAnsi="Cambria Math" w:cs="Consolas"/>
                      <w:color w:val="000000"/>
                      <w:sz w:val="22"/>
                      <w:szCs w:val="22"/>
                      <w:lang w:val="en-IN" w:eastAsia="en-IN"/>
                    </w:rPr>
                    <m:t>instantaneous speed</m:t>
                  </m:r>
                </m:e>
              </m:d>
            </m:e>
            <m:sup>
              <m:r>
                <w:rPr>
                  <w:rFonts w:ascii="Cambria Math" w:hAnsi="Cambria Math" w:cs="Consolas"/>
                  <w:color w:val="000000"/>
                  <w:sz w:val="22"/>
                  <w:szCs w:val="22"/>
                  <w:lang w:val="en-IN" w:eastAsia="en-IN"/>
                </w:rPr>
                <m:t>2</m:t>
              </m:r>
            </m:sup>
          </m:sSup>
        </m:oMath>
      </m:oMathPara>
    </w:p>
    <w:p w14:paraId="360C618E" w14:textId="0F79BC54" w:rsidR="004114DE" w:rsidRPr="004114DE" w:rsidRDefault="00BC7C58" w:rsidP="007B5465">
      <w:pPr>
        <w:rPr>
          <w:color w:val="000000"/>
          <w:sz w:val="22"/>
          <w:szCs w:val="22"/>
          <w:lang w:val="en-IN" w:eastAsia="en-IN"/>
        </w:rPr>
      </w:pPr>
      <m:oMathPara>
        <m:oMath>
          <m:sSub>
            <m:sSubPr>
              <m:ctrlPr>
                <w:rPr>
                  <w:rFonts w:ascii="Cambria Math" w:hAnsi="Cambria Math"/>
                  <w:i/>
                  <w:color w:val="000000"/>
                  <w:sz w:val="22"/>
                  <w:szCs w:val="22"/>
                  <w:lang w:val="en-IN" w:eastAsia="en-IN"/>
                </w:rPr>
              </m:ctrlPr>
            </m:sSubPr>
            <m:e>
              <m:r>
                <w:rPr>
                  <w:rFonts w:ascii="Cambria Math" w:hAnsi="Cambria Math"/>
                  <w:color w:val="000000"/>
                  <w:sz w:val="22"/>
                  <w:szCs w:val="22"/>
                  <w:lang w:val="en-IN" w:eastAsia="en-IN"/>
                </w:rPr>
                <m:t>W</m:t>
              </m:r>
            </m:e>
            <m:sub>
              <m:r>
                <w:rPr>
                  <w:rFonts w:ascii="Cambria Math" w:hAnsi="Cambria Math"/>
                  <w:color w:val="000000"/>
                  <w:sz w:val="22"/>
                  <w:szCs w:val="22"/>
                  <w:lang w:val="en-IN" w:eastAsia="en-IN"/>
                </w:rPr>
                <m:t>eq</m:t>
              </m:r>
            </m:sub>
          </m:sSub>
          <m:r>
            <w:rPr>
              <w:rFonts w:ascii="Cambria Math" w:hAnsi="Cambria Math"/>
              <w:color w:val="000000"/>
              <w:sz w:val="22"/>
              <w:szCs w:val="22"/>
              <w:lang w:val="en-IN" w:eastAsia="en-IN"/>
            </w:rPr>
            <m:t>=</m:t>
          </m:r>
          <m:r>
            <w:rPr>
              <w:rFonts w:ascii="Cambria Math" w:hAnsi="Cambria Math"/>
              <w:color w:val="000000"/>
              <w:sz w:val="22"/>
              <w:szCs w:val="22"/>
              <w:lang w:val="en-IN" w:eastAsia="en-IN"/>
            </w:rPr>
            <m:t>Gross combination weight</m:t>
          </m:r>
          <m:d>
            <m:dPr>
              <m:ctrlPr>
                <w:rPr>
                  <w:rFonts w:ascii="Cambria Math" w:hAnsi="Cambria Math"/>
                  <w:i/>
                  <w:color w:val="000000"/>
                  <w:sz w:val="22"/>
                  <w:szCs w:val="22"/>
                  <w:lang w:val="en-IN" w:eastAsia="en-IN"/>
                </w:rPr>
              </m:ctrlPr>
            </m:dPr>
            <m:e>
              <m:sSub>
                <m:sSubPr>
                  <m:ctrlPr>
                    <w:rPr>
                      <w:rFonts w:ascii="Cambria Math" w:hAnsi="Cambria Math"/>
                      <w:i/>
                      <w:color w:val="000000"/>
                      <w:sz w:val="22"/>
                      <w:szCs w:val="22"/>
                      <w:lang w:val="en-IN" w:eastAsia="en-IN"/>
                    </w:rPr>
                  </m:ctrlPr>
                </m:sSubPr>
                <m:e>
                  <m:r>
                    <w:rPr>
                      <w:rFonts w:ascii="Cambria Math" w:hAnsi="Cambria Math"/>
                      <w:color w:val="000000"/>
                      <w:sz w:val="22"/>
                      <w:szCs w:val="22"/>
                      <w:lang w:val="en-IN" w:eastAsia="en-IN"/>
                    </w:rPr>
                    <m:t>W</m:t>
                  </m:r>
                </m:e>
                <m:sub>
                  <m:r>
                    <w:rPr>
                      <w:rFonts w:ascii="Cambria Math" w:hAnsi="Cambria Math"/>
                      <w:color w:val="000000"/>
                      <w:sz w:val="22"/>
                      <w:szCs w:val="22"/>
                      <w:lang w:val="en-IN" w:eastAsia="en-IN"/>
                    </w:rPr>
                    <m:t>gc</m:t>
                  </m:r>
                </m:sub>
              </m:sSub>
            </m:e>
          </m:d>
          <m:r>
            <w:rPr>
              <w:rFonts w:ascii="Cambria Math" w:hAnsi="Cambria Math"/>
              <w:color w:val="000000"/>
              <w:sz w:val="22"/>
              <w:szCs w:val="22"/>
              <w:lang w:val="en-IN" w:eastAsia="en-IN"/>
            </w:rPr>
            <m:t>+Total Inertial mass (</m:t>
          </m:r>
          <m:sSub>
            <m:sSubPr>
              <m:ctrlPr>
                <w:rPr>
                  <w:rFonts w:ascii="Cambria Math" w:hAnsi="Cambria Math"/>
                  <w:i/>
                  <w:color w:val="000000"/>
                  <w:sz w:val="22"/>
                  <w:szCs w:val="22"/>
                  <w:lang w:val="en-IN" w:eastAsia="en-IN"/>
                </w:rPr>
              </m:ctrlPr>
            </m:sSubPr>
            <m:e>
              <m:r>
                <w:rPr>
                  <w:rFonts w:ascii="Cambria Math" w:hAnsi="Cambria Math"/>
                  <w:color w:val="000000"/>
                  <w:sz w:val="22"/>
                  <w:szCs w:val="22"/>
                  <w:lang w:val="en-IN" w:eastAsia="en-IN"/>
                </w:rPr>
                <m:t>W</m:t>
              </m:r>
            </m:e>
            <m:sub>
              <m:r>
                <w:rPr>
                  <w:rFonts w:ascii="Cambria Math" w:hAnsi="Cambria Math"/>
                  <w:color w:val="000000"/>
                  <w:sz w:val="22"/>
                  <w:szCs w:val="22"/>
                  <w:lang w:val="en-IN" w:eastAsia="en-IN"/>
                </w:rPr>
                <m:t>total inertia</m:t>
              </m:r>
            </m:sub>
          </m:sSub>
          <m:r>
            <w:rPr>
              <w:rFonts w:ascii="Cambria Math" w:hAnsi="Cambria Math"/>
              <w:color w:val="000000"/>
              <w:sz w:val="22"/>
              <w:szCs w:val="22"/>
              <w:lang w:val="en-IN" w:eastAsia="en-IN"/>
            </w:rPr>
            <m:t>)</m:t>
          </m:r>
          <m:r>
            <w:rPr>
              <w:rFonts w:ascii="Cambria Math" w:hAnsi="Cambria Math"/>
              <w:color w:val="000000"/>
              <w:sz w:val="22"/>
              <w:szCs w:val="22"/>
              <w:lang w:val="en-IN" w:eastAsia="en-IN"/>
            </w:rPr>
            <m:t xml:space="preserve"> </m:t>
          </m:r>
        </m:oMath>
      </m:oMathPara>
    </w:p>
    <w:p w14:paraId="568C81EF" w14:textId="77777777" w:rsidR="00742337" w:rsidRDefault="00742337" w:rsidP="007B5465">
      <w:pPr>
        <w:rPr>
          <w:color w:val="000000"/>
          <w:sz w:val="22"/>
          <w:szCs w:val="22"/>
          <w:lang w:val="en-IN" w:eastAsia="en-IN"/>
        </w:rPr>
      </w:pPr>
    </w:p>
    <w:p w14:paraId="272AAD91" w14:textId="2B5148CD" w:rsidR="00742337" w:rsidRPr="00BC7C58" w:rsidRDefault="00742337" w:rsidP="00742337">
      <w:r>
        <w:t>The inertial effects of rotation were taken into account through the equation</w:t>
      </w:r>
      <w:r>
        <w:t xml:space="preserve">s </w:t>
      </w:r>
      <w:r>
        <w:t>()</w:t>
      </w:r>
    </w:p>
    <w:p w14:paraId="67619F57" w14:textId="77777777" w:rsidR="00742337" w:rsidRDefault="00742337" w:rsidP="007B5465">
      <w:pPr>
        <w:rPr>
          <w:color w:val="000000"/>
          <w:sz w:val="22"/>
          <w:szCs w:val="22"/>
          <w:lang w:val="en-IN" w:eastAsia="en-IN"/>
        </w:rPr>
      </w:pPr>
    </w:p>
    <w:p w14:paraId="5482BC23" w14:textId="2DA4661B" w:rsidR="004114DE" w:rsidRPr="00742337" w:rsidRDefault="00BC7C58" w:rsidP="007B5465">
      <w:pPr>
        <w:rPr>
          <w:i/>
          <w:color w:val="000000"/>
          <w:sz w:val="22"/>
          <w:szCs w:val="22"/>
          <w:lang w:val="en-IN" w:eastAsia="en-IN"/>
        </w:rPr>
      </w:pPr>
      <m:oMathPara>
        <m:oMath>
          <m:sSub>
            <m:sSubPr>
              <m:ctrlPr>
                <w:rPr>
                  <w:rFonts w:ascii="Cambria Math" w:hAnsi="Cambria Math" w:cs="Consolas"/>
                  <w:i/>
                  <w:color w:val="000000"/>
                  <w:sz w:val="22"/>
                  <w:szCs w:val="22"/>
                  <w:lang w:val="en-IN" w:eastAsia="en-IN"/>
                </w:rPr>
              </m:ctrlPr>
            </m:sSubPr>
            <m:e>
              <m:r>
                <w:rPr>
                  <w:rFonts w:ascii="Cambria Math" w:hAnsi="Cambria Math" w:cs="Consolas"/>
                  <w:color w:val="000000"/>
                  <w:sz w:val="22"/>
                  <w:szCs w:val="22"/>
                  <w:highlight w:val="white"/>
                  <w:lang w:val="en-IN" w:eastAsia="en-IN"/>
                </w:rPr>
                <m:t>W</m:t>
              </m:r>
              <m:ctrlPr>
                <w:rPr>
                  <w:rFonts w:ascii="Cambria Math" w:hAnsi="Cambria Math" w:cs="Consolas"/>
                  <w:i/>
                  <w:color w:val="000000"/>
                  <w:sz w:val="22"/>
                  <w:szCs w:val="22"/>
                  <w:highlight w:val="white"/>
                  <w:lang w:val="en-IN" w:eastAsia="en-IN"/>
                </w:rPr>
              </m:ctrlPr>
            </m:e>
            <m:sub>
              <m:r>
                <w:rPr>
                  <w:rFonts w:ascii="Cambria Math" w:hAnsi="Cambria Math" w:cs="Consolas"/>
                  <w:color w:val="000000"/>
                  <w:sz w:val="22"/>
                  <w:szCs w:val="22"/>
                  <w:highlight w:val="white"/>
                  <w:lang w:val="en-IN" w:eastAsia="en-IN"/>
                </w:rPr>
                <m:t>total inertia</m:t>
              </m:r>
            </m:sub>
          </m:sSub>
          <m:r>
            <w:rPr>
              <w:rFonts w:ascii="Cambria Math" w:hAnsi="Cambria Math" w:cs="Consolas"/>
              <w:color w:val="000000"/>
              <w:sz w:val="22"/>
              <w:szCs w:val="22"/>
              <w:highlight w:val="white"/>
              <w:lang w:val="en-IN" w:eastAsia="en-IN"/>
            </w:rPr>
            <m:t xml:space="preserve"> =Tire inertial mass</m:t>
          </m:r>
          <m:d>
            <m:dPr>
              <m:ctrlPr>
                <w:rPr>
                  <w:rFonts w:ascii="Cambria Math" w:hAnsi="Cambria Math" w:cs="Consolas"/>
                  <w:i/>
                  <w:color w:val="000000"/>
                  <w:sz w:val="22"/>
                  <w:szCs w:val="22"/>
                  <w:lang w:val="en-IN" w:eastAsia="en-IN"/>
                </w:rPr>
              </m:ctrlPr>
            </m:dPr>
            <m:e>
              <m:sSub>
                <m:sSubPr>
                  <m:ctrlPr>
                    <w:rPr>
                      <w:rFonts w:ascii="Cambria Math" w:hAnsi="Cambria Math" w:cs="Consolas"/>
                      <w:i/>
                      <w:color w:val="000000"/>
                      <w:sz w:val="22"/>
                      <w:szCs w:val="22"/>
                      <w:lang w:val="en-IN" w:eastAsia="en-IN"/>
                    </w:rPr>
                  </m:ctrlPr>
                </m:sSubPr>
                <m:e>
                  <m:r>
                    <w:rPr>
                      <w:rFonts w:ascii="Cambria Math" w:hAnsi="Cambria Math" w:cs="Consolas"/>
                      <w:color w:val="000000"/>
                      <w:sz w:val="22"/>
                      <w:szCs w:val="22"/>
                      <w:highlight w:val="white"/>
                      <w:lang w:val="en-IN" w:eastAsia="en-IN"/>
                    </w:rPr>
                    <m:t>W</m:t>
                  </m:r>
                </m:e>
                <m:sub>
                  <m:r>
                    <w:rPr>
                      <w:rFonts w:ascii="Cambria Math" w:hAnsi="Cambria Math" w:cs="Consolas"/>
                      <w:color w:val="000000"/>
                      <w:sz w:val="22"/>
                      <w:szCs w:val="22"/>
                      <w:highlight w:val="white"/>
                      <w:lang w:val="en-IN" w:eastAsia="en-IN"/>
                    </w:rPr>
                    <m:t xml:space="preserve">tire </m:t>
                  </m:r>
                  <m:r>
                    <w:rPr>
                      <w:rFonts w:ascii="Cambria Math" w:hAnsi="Cambria Math" w:cs="Consolas"/>
                      <w:color w:val="000000"/>
                      <w:sz w:val="22"/>
                      <w:szCs w:val="22"/>
                      <w:lang w:val="en-IN" w:eastAsia="en-IN"/>
                    </w:rPr>
                    <m:t>inertia</m:t>
                  </m:r>
                </m:sub>
              </m:sSub>
            </m:e>
          </m:d>
          <m:r>
            <w:rPr>
              <w:rFonts w:ascii="Cambria Math" w:hAnsi="Cambria Math" w:cs="Consolas"/>
              <w:color w:val="000000"/>
              <w:sz w:val="22"/>
              <w:szCs w:val="22"/>
              <w:highlight w:val="white"/>
              <w:lang w:val="en-IN" w:eastAsia="en-IN"/>
            </w:rPr>
            <m:t>+Axle inertial mass</m:t>
          </m:r>
          <m:d>
            <m:dPr>
              <m:ctrlPr>
                <w:rPr>
                  <w:rFonts w:ascii="Cambria Math" w:hAnsi="Cambria Math" w:cs="Consolas"/>
                  <w:i/>
                  <w:color w:val="000000"/>
                  <w:sz w:val="22"/>
                  <w:szCs w:val="22"/>
                  <w:lang w:val="en-IN" w:eastAsia="en-IN"/>
                </w:rPr>
              </m:ctrlPr>
            </m:dPr>
            <m:e>
              <m:sSub>
                <m:sSubPr>
                  <m:ctrlPr>
                    <w:rPr>
                      <w:rFonts w:ascii="Cambria Math" w:hAnsi="Cambria Math" w:cs="Consolas"/>
                      <w:i/>
                      <w:color w:val="000000"/>
                      <w:sz w:val="22"/>
                      <w:szCs w:val="22"/>
                      <w:lang w:val="en-IN" w:eastAsia="en-IN"/>
                    </w:rPr>
                  </m:ctrlPr>
                </m:sSubPr>
                <m:e>
                  <m:r>
                    <w:rPr>
                      <w:rFonts w:ascii="Cambria Math" w:hAnsi="Cambria Math" w:cs="Consolas"/>
                      <w:color w:val="000000"/>
                      <w:sz w:val="22"/>
                      <w:szCs w:val="22"/>
                      <w:highlight w:val="white"/>
                      <w:lang w:val="en-IN" w:eastAsia="en-IN"/>
                    </w:rPr>
                    <m:t>W</m:t>
                  </m:r>
                </m:e>
                <m:sub>
                  <m:r>
                    <w:rPr>
                      <w:rFonts w:ascii="Cambria Math" w:hAnsi="Cambria Math" w:cs="Consolas"/>
                      <w:color w:val="000000"/>
                      <w:sz w:val="22"/>
                      <w:szCs w:val="22"/>
                      <w:highlight w:val="white"/>
                      <w:lang w:val="en-IN" w:eastAsia="en-IN"/>
                    </w:rPr>
                    <m:t>axle inertia</m:t>
                  </m:r>
                </m:sub>
              </m:sSub>
            </m:e>
          </m:d>
          <m:r>
            <w:rPr>
              <w:rFonts w:ascii="Cambria Math" w:hAnsi="Cambria Math" w:cs="Consolas"/>
              <w:color w:val="000000"/>
              <w:sz w:val="22"/>
              <w:szCs w:val="22"/>
              <w:highlight w:val="white"/>
              <w:lang w:val="en-IN" w:eastAsia="en-IN"/>
            </w:rPr>
            <m:t>+Propeller shaft inertial mass</m:t>
          </m:r>
          <m:d>
            <m:dPr>
              <m:ctrlPr>
                <w:rPr>
                  <w:rFonts w:ascii="Cambria Math" w:hAnsi="Cambria Math" w:cs="Consolas"/>
                  <w:i/>
                  <w:color w:val="000000"/>
                  <w:sz w:val="22"/>
                  <w:szCs w:val="22"/>
                  <w:lang w:val="en-IN" w:eastAsia="en-IN"/>
                </w:rPr>
              </m:ctrlPr>
            </m:dPr>
            <m:e>
              <m:sSub>
                <m:sSubPr>
                  <m:ctrlPr>
                    <w:rPr>
                      <w:rFonts w:ascii="Cambria Math" w:hAnsi="Cambria Math" w:cs="Consolas"/>
                      <w:i/>
                      <w:color w:val="000000"/>
                      <w:sz w:val="22"/>
                      <w:szCs w:val="22"/>
                      <w:lang w:val="en-IN" w:eastAsia="en-IN"/>
                    </w:rPr>
                  </m:ctrlPr>
                </m:sSubPr>
                <m:e>
                  <m:r>
                    <w:rPr>
                      <w:rFonts w:ascii="Cambria Math" w:hAnsi="Cambria Math" w:cs="Consolas"/>
                      <w:color w:val="000000"/>
                      <w:sz w:val="22"/>
                      <w:szCs w:val="22"/>
                      <w:highlight w:val="white"/>
                      <w:lang w:val="en-IN" w:eastAsia="en-IN"/>
                    </w:rPr>
                    <m:t>W</m:t>
                  </m:r>
                </m:e>
                <m:sub>
                  <m:r>
                    <w:rPr>
                      <w:rFonts w:ascii="Cambria Math" w:hAnsi="Cambria Math" w:cs="Consolas"/>
                      <w:color w:val="000000"/>
                      <w:sz w:val="22"/>
                      <w:szCs w:val="22"/>
                      <w:highlight w:val="white"/>
                      <w:lang w:val="en-IN" w:eastAsia="en-IN"/>
                    </w:rPr>
                    <m:t>prop inertia</m:t>
                  </m:r>
                </m:sub>
              </m:sSub>
            </m:e>
          </m:d>
          <m:r>
            <w:rPr>
              <w:rFonts w:ascii="Cambria Math" w:hAnsi="Cambria Math" w:cs="Consolas"/>
              <w:color w:val="000000"/>
              <w:sz w:val="22"/>
              <w:szCs w:val="22"/>
              <w:highlight w:val="white"/>
              <w:lang w:val="en-IN" w:eastAsia="en-IN"/>
            </w:rPr>
            <m:t>+</m:t>
          </m:r>
          <m:r>
            <w:rPr>
              <w:rFonts w:ascii="Cambria Math" w:hAnsi="Cambria Math" w:cs="Consolas"/>
              <w:color w:val="000000"/>
              <w:sz w:val="22"/>
              <w:szCs w:val="22"/>
              <w:lang w:val="en-IN" w:eastAsia="en-IN"/>
            </w:rPr>
            <m:t>Transmission inertia mass(</m:t>
          </m:r>
          <m:sSub>
            <m:sSubPr>
              <m:ctrlPr>
                <w:rPr>
                  <w:rFonts w:ascii="Cambria Math" w:hAnsi="Cambria Math" w:cs="Consolas"/>
                  <w:i/>
                  <w:color w:val="000000"/>
                  <w:sz w:val="22"/>
                  <w:szCs w:val="22"/>
                  <w:lang w:val="en-IN" w:eastAsia="en-IN"/>
                </w:rPr>
              </m:ctrlPr>
            </m:sSubPr>
            <m:e>
              <m:r>
                <w:rPr>
                  <w:rFonts w:ascii="Cambria Math" w:hAnsi="Cambria Math" w:cs="Consolas"/>
                  <w:color w:val="000000"/>
                  <w:sz w:val="22"/>
                  <w:szCs w:val="22"/>
                  <w:lang w:val="en-IN" w:eastAsia="en-IN"/>
                </w:rPr>
                <m:t>W</m:t>
              </m:r>
            </m:e>
            <m:sub>
              <m:r>
                <w:rPr>
                  <w:rFonts w:ascii="Cambria Math" w:hAnsi="Cambria Math" w:cs="Consolas"/>
                  <w:color w:val="000000"/>
                  <w:sz w:val="22"/>
                  <w:szCs w:val="22"/>
                  <w:lang w:val="en-IN" w:eastAsia="en-IN"/>
                </w:rPr>
                <m:t>trans inertia</m:t>
              </m:r>
            </m:sub>
          </m:sSub>
          <m:r>
            <w:rPr>
              <w:rFonts w:ascii="Cambria Math" w:hAnsi="Cambria Math" w:cs="Consolas"/>
              <w:color w:val="000000"/>
              <w:sz w:val="22"/>
              <w:szCs w:val="22"/>
              <w:lang w:val="en-IN" w:eastAsia="en-IN"/>
            </w:rPr>
            <m:t>)</m:t>
          </m:r>
        </m:oMath>
      </m:oMathPara>
    </w:p>
    <w:p w14:paraId="212BBAB9" w14:textId="599D7E7A" w:rsidR="00742337" w:rsidRPr="00742337" w:rsidRDefault="00742337" w:rsidP="007B5465">
      <w:pPr>
        <w:rPr>
          <w:i/>
          <w:sz w:val="22"/>
          <w:szCs w:val="22"/>
        </w:rPr>
      </w:pPr>
      <m:oMathPara>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tire inertia</m:t>
              </m:r>
            </m:sub>
          </m:sSub>
          <m:r>
            <w:rPr>
              <w:rFonts w:ascii="Cambria Math" w:hAnsi="Cambria Math"/>
              <w:sz w:val="22"/>
              <w:szCs w:val="22"/>
            </w:rPr>
            <m:t>=Inerti</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tire</m:t>
              </m:r>
            </m:sub>
          </m:sSub>
          <m:r>
            <w:rPr>
              <w:rFonts w:ascii="Cambria Math" w:hAnsi="Cambria Math"/>
              <w:sz w:val="22"/>
              <w:szCs w:val="22"/>
            </w:rPr>
            <m:t>*</m:t>
          </m:r>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tire radius</m:t>
                      </m:r>
                      <m:d>
                        <m:dPr>
                          <m:ctrlPr>
                            <w:rPr>
                              <w:rFonts w:ascii="Cambria Math" w:hAnsi="Cambria Math"/>
                              <w:i/>
                              <w:sz w:val="22"/>
                              <w:szCs w:val="22"/>
                            </w:rPr>
                          </m:ctrlPr>
                        </m:dPr>
                        <m:e>
                          <m:r>
                            <w:rPr>
                              <w:rFonts w:ascii="Cambria Math" w:hAnsi="Cambria Math"/>
                              <w:sz w:val="22"/>
                              <w:szCs w:val="22"/>
                            </w:rPr>
                            <m:t>r</m:t>
                          </m:r>
                        </m:e>
                      </m:d>
                    </m:den>
                  </m:f>
                </m:e>
              </m:d>
            </m:e>
            <m:sup>
              <m:r>
                <w:rPr>
                  <w:rFonts w:ascii="Cambria Math" w:hAnsi="Cambria Math"/>
                  <w:sz w:val="22"/>
                  <w:szCs w:val="22"/>
                </w:rPr>
                <m:t>2</m:t>
              </m:r>
            </m:sup>
          </m:sSup>
        </m:oMath>
      </m:oMathPara>
    </w:p>
    <w:p w14:paraId="717DFF3C" w14:textId="141A742D" w:rsidR="00742337" w:rsidRPr="00742337" w:rsidRDefault="00742337" w:rsidP="00742337">
      <w:pPr>
        <w:rPr>
          <w:i/>
          <w:sz w:val="22"/>
          <w:szCs w:val="22"/>
        </w:rPr>
      </w:pPr>
      <m:oMathPara>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axle</m:t>
              </m:r>
              <m:r>
                <w:rPr>
                  <w:rFonts w:ascii="Cambria Math" w:hAnsi="Cambria Math"/>
                  <w:sz w:val="22"/>
                  <w:szCs w:val="22"/>
                </w:rPr>
                <m:t xml:space="preserve"> inertia</m:t>
              </m:r>
            </m:sub>
          </m:sSub>
          <m:r>
            <w:rPr>
              <w:rFonts w:ascii="Cambria Math" w:hAnsi="Cambria Math"/>
              <w:sz w:val="22"/>
              <w:szCs w:val="22"/>
            </w:rPr>
            <m:t>=Inerti</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axle</m:t>
              </m:r>
            </m:sub>
          </m:sSub>
          <m:r>
            <w:rPr>
              <w:rFonts w:ascii="Cambria Math" w:hAnsi="Cambria Math"/>
              <w:sz w:val="22"/>
              <w:szCs w:val="22"/>
            </w:rPr>
            <m:t>*</m:t>
          </m:r>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r</m:t>
                      </m:r>
                    </m:den>
                  </m:f>
                </m:e>
              </m:d>
            </m:e>
            <m:sup>
              <m:r>
                <w:rPr>
                  <w:rFonts w:ascii="Cambria Math" w:hAnsi="Cambria Math"/>
                  <w:sz w:val="22"/>
                  <w:szCs w:val="22"/>
                </w:rPr>
                <m:t>2</m:t>
              </m:r>
            </m:sup>
          </m:sSup>
        </m:oMath>
      </m:oMathPara>
    </w:p>
    <w:p w14:paraId="50B5B0AC" w14:textId="77777777" w:rsidR="00742337" w:rsidRPr="00BC7C58" w:rsidRDefault="00742337" w:rsidP="00742337">
      <w:pPr>
        <w:rPr>
          <w:i/>
          <w:sz w:val="22"/>
          <w:szCs w:val="22"/>
        </w:rPr>
      </w:pPr>
      <m:oMathPara>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axle inertia</m:t>
              </m:r>
            </m:sub>
          </m:sSub>
          <m:r>
            <w:rPr>
              <w:rFonts w:ascii="Cambria Math" w:hAnsi="Cambria Math"/>
              <w:sz w:val="22"/>
              <w:szCs w:val="22"/>
            </w:rPr>
            <m:t>=Inerti</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axle</m:t>
              </m:r>
            </m:sub>
          </m:sSub>
          <m:r>
            <w:rPr>
              <w:rFonts w:ascii="Cambria Math" w:hAnsi="Cambria Math"/>
              <w:sz w:val="22"/>
              <w:szCs w:val="22"/>
            </w:rPr>
            <m:t>*</m:t>
          </m:r>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r</m:t>
                      </m:r>
                    </m:den>
                  </m:f>
                </m:e>
              </m:d>
            </m:e>
            <m:sup>
              <m:r>
                <w:rPr>
                  <w:rFonts w:ascii="Cambria Math" w:hAnsi="Cambria Math"/>
                  <w:sz w:val="22"/>
                  <w:szCs w:val="22"/>
                </w:rPr>
                <m:t>2</m:t>
              </m:r>
            </m:sup>
          </m:sSup>
        </m:oMath>
      </m:oMathPara>
    </w:p>
    <w:p w14:paraId="6547A946" w14:textId="0404D771" w:rsidR="00742337" w:rsidRPr="00742337" w:rsidRDefault="00742337" w:rsidP="00742337">
      <w:pPr>
        <w:rPr>
          <w:i/>
          <w:sz w:val="22"/>
          <w:szCs w:val="22"/>
        </w:rPr>
      </w:pPr>
      <m:oMathPara>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prop</m:t>
              </m:r>
              <m:r>
                <w:rPr>
                  <w:rFonts w:ascii="Cambria Math" w:hAnsi="Cambria Math"/>
                  <w:sz w:val="22"/>
                  <w:szCs w:val="22"/>
                </w:rPr>
                <m:t xml:space="preserve"> inertia</m:t>
              </m:r>
            </m:sub>
          </m:sSub>
          <m:r>
            <w:rPr>
              <w:rFonts w:ascii="Cambria Math" w:hAnsi="Cambria Math"/>
              <w:sz w:val="22"/>
              <w:szCs w:val="22"/>
            </w:rPr>
            <m:t>=Inerti</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a</m:t>
              </m:r>
              <m:r>
                <w:rPr>
                  <w:rFonts w:ascii="Cambria Math" w:hAnsi="Cambria Math"/>
                  <w:sz w:val="22"/>
                  <w:szCs w:val="22"/>
                </w:rPr>
                <m:t>prop shaft</m:t>
              </m:r>
              <m:r>
                <w:rPr>
                  <w:rFonts w:ascii="Cambria Math" w:hAnsi="Cambria Math"/>
                  <w:sz w:val="22"/>
                  <w:szCs w:val="22"/>
                </w:rPr>
                <m:t>xle</m:t>
              </m:r>
            </m:sub>
          </m:sSub>
          <m:r>
            <w:rPr>
              <w:rFonts w:ascii="Cambria Math" w:hAnsi="Cambria Math"/>
              <w:sz w:val="22"/>
              <w:szCs w:val="22"/>
            </w:rPr>
            <m:t>*</m:t>
          </m:r>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final drive ratio(f.d)</m:t>
                      </m:r>
                    </m:num>
                    <m:den>
                      <m:r>
                        <w:rPr>
                          <w:rFonts w:ascii="Cambria Math" w:hAnsi="Cambria Math"/>
                          <w:sz w:val="22"/>
                          <w:szCs w:val="22"/>
                        </w:rPr>
                        <m:t>r</m:t>
                      </m:r>
                    </m:den>
                  </m:f>
                </m:e>
              </m:d>
            </m:e>
            <m:sup>
              <m:r>
                <w:rPr>
                  <w:rFonts w:ascii="Cambria Math" w:hAnsi="Cambria Math"/>
                  <w:sz w:val="22"/>
                  <w:szCs w:val="22"/>
                </w:rPr>
                <m:t>2</m:t>
              </m:r>
            </m:sup>
          </m:sSup>
        </m:oMath>
      </m:oMathPara>
    </w:p>
    <w:p w14:paraId="7D4DC329" w14:textId="5629896E" w:rsidR="00742337" w:rsidRPr="00BC7C58" w:rsidRDefault="00742337" w:rsidP="00742337">
      <w:pPr>
        <w:rPr>
          <w:i/>
          <w:sz w:val="22"/>
          <w:szCs w:val="22"/>
        </w:rPr>
      </w:pPr>
      <m:oMathPara>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trans</m:t>
              </m:r>
              <m:r>
                <w:rPr>
                  <w:rFonts w:ascii="Cambria Math" w:hAnsi="Cambria Math"/>
                  <w:sz w:val="22"/>
                  <w:szCs w:val="22"/>
                </w:rPr>
                <m:t xml:space="preserve"> inertia</m:t>
              </m:r>
            </m:sub>
          </m:sSub>
          <m:r>
            <w:rPr>
              <w:rFonts w:ascii="Cambria Math" w:hAnsi="Cambria Math"/>
              <w:sz w:val="22"/>
              <w:szCs w:val="22"/>
            </w:rPr>
            <m:t>=Inerti</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transmission</m:t>
              </m:r>
            </m:sub>
          </m:sSub>
          <m:r>
            <w:rPr>
              <w:rFonts w:ascii="Cambria Math" w:hAnsi="Cambria Math"/>
              <w:sz w:val="22"/>
              <w:szCs w:val="22"/>
            </w:rPr>
            <m:t>*</m:t>
          </m:r>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gear ratio*f.d</m:t>
                      </m:r>
                    </m:num>
                    <m:den>
                      <m:r>
                        <w:rPr>
                          <w:rFonts w:ascii="Cambria Math" w:hAnsi="Cambria Math"/>
                          <w:sz w:val="22"/>
                          <w:szCs w:val="22"/>
                        </w:rPr>
                        <m:t>r</m:t>
                      </m:r>
                    </m:den>
                  </m:f>
                </m:e>
              </m:d>
            </m:e>
            <m:sup>
              <m:r>
                <w:rPr>
                  <w:rFonts w:ascii="Cambria Math" w:hAnsi="Cambria Math"/>
                  <w:sz w:val="22"/>
                  <w:szCs w:val="22"/>
                </w:rPr>
                <m:t>2</m:t>
              </m:r>
            </m:sup>
          </m:sSup>
        </m:oMath>
      </m:oMathPara>
    </w:p>
    <w:p w14:paraId="77D827E8" w14:textId="77777777" w:rsidR="00940ABF" w:rsidRDefault="00742337" w:rsidP="00742337">
      <w:r>
        <w:t xml:space="preserve">The driver </w:t>
      </w:r>
      <w:r w:rsidR="00940ABF">
        <w:t>is</w:t>
      </w:r>
      <w:r>
        <w:t xml:space="preserve"> designed to be aggressive with the acceleration as the aim </w:t>
      </w:r>
      <w:r w:rsidR="00940ABF">
        <w:t>is</w:t>
      </w:r>
      <w:r>
        <w:t xml:space="preserve"> to get the truck to maintain a top speed (80 kmph) whenever traction </w:t>
      </w:r>
      <w:r w:rsidR="00940ABF">
        <w:t>is</w:t>
      </w:r>
      <w:r>
        <w:t xml:space="preserve"> available. Based on this logic a subsequent desired acceleration force </w:t>
      </w:r>
      <w:r w:rsidR="00940ABF">
        <w:t>is</w:t>
      </w:r>
      <w:r>
        <w:t xml:space="preserve"> calculated which </w:t>
      </w:r>
      <w:r w:rsidR="00940ABF">
        <w:t>is</w:t>
      </w:r>
      <w:r>
        <w:t xml:space="preserve"> indicative of the amount of force needed to propel the truck to the max speed </w:t>
      </w:r>
      <w:r w:rsidR="00940ABF">
        <w:t>in the next instant. This term also ensures that the trucks does not speed over the 80kmph limit which could be likely during downhill conditions as the acceleration force in this case would be negative. The total demanded torque is given as</w:t>
      </w:r>
    </w:p>
    <w:p w14:paraId="32AA7776" w14:textId="1E8628F1" w:rsidR="00742337" w:rsidRPr="00AF5ADF" w:rsidRDefault="00AF5ADF" w:rsidP="00940ABF">
      <w:pPr>
        <w:jc w:val="center"/>
        <w:rPr>
          <w:sz w:val="22"/>
          <w:szCs w:val="22"/>
        </w:rPr>
      </w:pPr>
      <m:oMathPara>
        <m:oMath>
          <m:r>
            <w:rPr>
              <w:rFonts w:ascii="Cambria Math" w:hAnsi="Cambria Math"/>
              <w:sz w:val="22"/>
              <w:szCs w:val="22"/>
            </w:rPr>
            <m:t>Requested acceleration force(</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raf</m:t>
              </m:r>
            </m:sub>
          </m:sSub>
          <m:r>
            <w:rPr>
              <w:rFonts w:ascii="Cambria Math" w:hAnsi="Cambria Math"/>
              <w:sz w:val="22"/>
              <w:szCs w:val="22"/>
            </w:rPr>
            <m:t>)=</m:t>
          </m:r>
          <m:f>
            <m:fPr>
              <m:ctrlPr>
                <w:rPr>
                  <w:rFonts w:ascii="Cambria Math" w:hAnsi="Cambria Math"/>
                  <w:i/>
                  <w:sz w:val="22"/>
                  <w:szCs w:val="22"/>
                </w:rPr>
              </m:ctrlPr>
            </m:fPr>
            <m:num>
              <m:d>
                <m:dPr>
                  <m:ctrlPr>
                    <w:rPr>
                      <w:rFonts w:ascii="Cambria Math" w:hAnsi="Cambria Math"/>
                      <w:i/>
                      <w:sz w:val="22"/>
                      <w:szCs w:val="22"/>
                    </w:rPr>
                  </m:ctrlPr>
                </m:dPr>
                <m:e>
                  <m:r>
                    <w:rPr>
                      <w:rFonts w:ascii="Cambria Math" w:hAnsi="Cambria Math"/>
                      <w:sz w:val="22"/>
                      <w:szCs w:val="22"/>
                    </w:rPr>
                    <m:t>Aim speed-Current speed</m:t>
                  </m:r>
                </m:e>
              </m:d>
            </m:num>
            <m:den>
              <m:r>
                <w:rPr>
                  <w:rFonts w:ascii="Cambria Math" w:hAnsi="Cambria Math"/>
                  <w:sz w:val="22"/>
                  <w:szCs w:val="22"/>
                </w:rPr>
                <m:t>time step</m:t>
              </m:r>
            </m:den>
          </m:f>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eq</m:t>
              </m:r>
            </m:sub>
          </m:sSub>
        </m:oMath>
      </m:oMathPara>
    </w:p>
    <w:p w14:paraId="268BECDC" w14:textId="3EC65054" w:rsidR="00AF5ADF" w:rsidRPr="00AF5ADF" w:rsidRDefault="00AF5ADF" w:rsidP="00940ABF">
      <w:pPr>
        <w:jc w:val="center"/>
      </w:pPr>
      <m:oMathPara>
        <m:oMath>
          <m:r>
            <w:rPr>
              <w:rFonts w:ascii="Cambria Math" w:hAnsi="Cambria Math"/>
              <w:sz w:val="22"/>
              <w:szCs w:val="22"/>
            </w:rPr>
            <m:t>Total demand traction force=</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raf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res</m:t>
              </m:r>
            </m:sub>
          </m:sSub>
        </m:oMath>
      </m:oMathPara>
    </w:p>
    <w:p w14:paraId="1E9A1F44" w14:textId="4A07D709" w:rsidR="00AF5ADF" w:rsidRPr="00AF5ADF" w:rsidRDefault="00AF5ADF" w:rsidP="00AF5ADF">
      <w:r>
        <w:t>This demand is sent to the vehicle model which returns the achiev</w:t>
      </w:r>
      <w:bookmarkStart w:id="59" w:name="_GoBack"/>
      <w:bookmarkEnd w:id="59"/>
      <w:r>
        <w:t>ed acceleration for each time step.</w:t>
      </w:r>
    </w:p>
    <w:p w14:paraId="1E5D0463" w14:textId="77777777" w:rsidR="00742337" w:rsidRPr="00BC7C58" w:rsidRDefault="00742337" w:rsidP="007B5465">
      <w:pPr>
        <w:rPr>
          <w:i/>
          <w:sz w:val="22"/>
          <w:szCs w:val="22"/>
        </w:rPr>
      </w:pPr>
    </w:p>
    <w:p w14:paraId="4F3D5D7F" w14:textId="65CAC9A5" w:rsidR="007B5465" w:rsidRPr="007B5465" w:rsidRDefault="009D1CC4" w:rsidP="007B5465">
      <w:pPr>
        <w:pStyle w:val="Heading2"/>
      </w:pPr>
      <w:bookmarkStart w:id="60" w:name="_Toc394495848"/>
      <w:r>
        <w:t xml:space="preserve">Vehicle </w:t>
      </w:r>
      <w:r w:rsidR="007B5465">
        <w:t>Model Structure and Function</w:t>
      </w:r>
      <w:bookmarkEnd w:id="60"/>
    </w:p>
    <w:p w14:paraId="0038BF83" w14:textId="75E2C374" w:rsidR="007B5465" w:rsidRDefault="002D060E" w:rsidP="007B5465">
      <w:r>
        <w:t>The vehicle model was constructed to be represented as a combination of a number of sub structures, each of which encapsulated certain functionality and properties. This was done to maintain the real world relation between the various components.</w:t>
      </w:r>
      <w:r w:rsidR="000A4453">
        <w:t xml:space="preserve"> Traction requests that are demanded from the trucks flow down the structure till they are represented as individual requests from the machines. </w:t>
      </w:r>
      <w:r>
        <w:t>It also allows for future work on the model to modify components separately.</w:t>
      </w:r>
      <w:r w:rsidR="00B436CA" w:rsidRPr="00B436CA">
        <w:t xml:space="preserve"> </w:t>
      </w:r>
      <w:r w:rsidR="00B436CA">
        <w:t xml:space="preserve">The substructure below follows </w:t>
      </w:r>
      <w:r w:rsidR="00B436CA">
        <w:t>as:</w:t>
      </w:r>
    </w:p>
    <w:p w14:paraId="5F00CDD7" w14:textId="373EF41B" w:rsidR="00B436CA" w:rsidRDefault="00B436CA" w:rsidP="007B5465">
      <w:r>
        <w:t>Units</w:t>
      </w:r>
    </w:p>
    <w:p w14:paraId="4DC26F91" w14:textId="54D64525" w:rsidR="00B436CA" w:rsidRDefault="00B436CA" w:rsidP="007B5465">
      <w:r>
        <w:t xml:space="preserve">Axles </w:t>
      </w:r>
    </w:p>
    <w:p w14:paraId="09CE907B" w14:textId="5489839E" w:rsidR="00B436CA" w:rsidRDefault="00B436CA" w:rsidP="007B5465">
      <w:r>
        <w:t>Transmission</w:t>
      </w:r>
    </w:p>
    <w:p w14:paraId="1771227E" w14:textId="6A44FE3C" w:rsidR="00B436CA" w:rsidRDefault="00B436CA" w:rsidP="007B5465">
      <w:r>
        <w:t>Machines</w:t>
      </w:r>
    </w:p>
    <w:p w14:paraId="73DA220E" w14:textId="12596042" w:rsidR="00B436CA" w:rsidRDefault="00B436CA" w:rsidP="007B5465">
      <w:r>
        <w:t>Buffers</w:t>
      </w:r>
    </w:p>
    <w:p w14:paraId="05276EE7" w14:textId="77777777" w:rsidR="00B436CA" w:rsidRDefault="00B436CA" w:rsidP="007B5465"/>
    <w:p w14:paraId="410A06C5" w14:textId="18B6DB9B" w:rsidR="009F694F" w:rsidRDefault="009F694F" w:rsidP="007B5465">
      <w:r>
        <w:t>The truck is constructed using the genetic chromosome as a blueprint as mentioned in Section 2.4. The units, axles, buffers and axles associated to these units, and the subsequent machines and transmissions associated to these axles and buffers are constructed setting up structure of the combination. This is followed by a startability check which allows for dismissal of unsuitable combinations earlier thus saving on processing time.</w:t>
      </w:r>
    </w:p>
    <w:p w14:paraId="374AA3CC" w14:textId="754E8B07" w:rsidR="00A145FB" w:rsidRDefault="00D35859" w:rsidP="007B5465">
      <w:r>
        <w:t>T</w:t>
      </w:r>
      <w:r w:rsidR="00A145FB">
        <w:t xml:space="preserve">he combination level which dictates the overall layout of the truck </w:t>
      </w:r>
      <w:r>
        <w:t xml:space="preserve">encapsulates the functionality for the driver model, energy management strategy (EMS), startability check </w:t>
      </w:r>
      <w:r w:rsidR="007D2111">
        <w:t>and vehicle productivity calculation</w:t>
      </w:r>
      <w:r>
        <w:t xml:space="preserve">. </w:t>
      </w:r>
      <w:r w:rsidR="00B436CA">
        <w:t xml:space="preserve">Once the overall traction demand for an instant is calculated this is checked against the maximum grip limit traction capability and if found to be greater, the value for traction request is limited to the latter. </w:t>
      </w:r>
    </w:p>
    <w:p w14:paraId="27529EE8" w14:textId="77777777" w:rsidR="00EA28B3" w:rsidRDefault="007D2111" w:rsidP="007B5465">
      <w:r>
        <w:t>The</w:t>
      </w:r>
      <w:r w:rsidR="009F694F">
        <w:t xml:space="preserve"> traction</w:t>
      </w:r>
      <w:r w:rsidR="00896D20">
        <w:t xml:space="preserve"> is then</w:t>
      </w:r>
      <w:r w:rsidR="009F694F">
        <w:t xml:space="preserve"> distributed between the units which is handled by the EMS the explanation for which is covered in Section 3.4. Once the traction trickles down the structure and is </w:t>
      </w:r>
      <w:r w:rsidR="00C64037">
        <w:t xml:space="preserve">assigned as torque request at the machine level the overall traction that can be produced is recalculated bottom-up from the machines to the combination. This provides information on the instantaneous acceleration provided </w:t>
      </w:r>
      <w:r w:rsidR="00EA28B3">
        <w:t>as in equations</w:t>
      </w:r>
    </w:p>
    <w:p w14:paraId="187F840F" w14:textId="23C4FD02" w:rsidR="00EA28B3" w:rsidRPr="00EA28B3" w:rsidRDefault="00EA28B3" w:rsidP="007B5465">
      <w:pPr>
        <w:rPr>
          <w:sz w:val="20"/>
        </w:rPr>
      </w:pPr>
      <m:oMathPara>
        <m:oMath>
          <m:r>
            <w:rPr>
              <w:rFonts w:ascii="Cambria Math" w:hAnsi="Cambria Math"/>
              <w:sz w:val="20"/>
            </w:rPr>
            <m:t>Total achieved tractive force-Total resistive force</m:t>
          </m:r>
          <m:r>
            <w:rPr>
              <w:rFonts w:ascii="Cambria Math" w:hAnsi="Cambria Math"/>
              <w:sz w:val="20"/>
            </w:rPr>
            <m:t>(</m:t>
          </m:r>
          <m:sSub>
            <m:sSubPr>
              <m:ctrlPr>
                <w:rPr>
                  <w:rFonts w:ascii="Cambria Math" w:hAnsi="Cambria Math"/>
                  <w:i/>
                  <w:sz w:val="20"/>
                </w:rPr>
              </m:ctrlPr>
            </m:sSubPr>
            <m:e>
              <m:r>
                <w:rPr>
                  <w:rFonts w:ascii="Cambria Math" w:hAnsi="Cambria Math"/>
                  <w:sz w:val="20"/>
                </w:rPr>
                <m:t>F</m:t>
              </m:r>
            </m:e>
            <m:sub>
              <m:r>
                <w:rPr>
                  <w:rFonts w:ascii="Cambria Math" w:hAnsi="Cambria Math"/>
                  <w:sz w:val="20"/>
                </w:rPr>
                <m:t>raf</m:t>
              </m:r>
            </m:sub>
          </m:sSub>
          <m:r>
            <w:rPr>
              <w:rFonts w:ascii="Cambria Math" w:hAnsi="Cambria Math"/>
              <w:sz w:val="20"/>
            </w:rPr>
            <m:t>)</m:t>
          </m:r>
          <m:r>
            <w:rPr>
              <w:rFonts w:ascii="Cambria Math" w:hAnsi="Cambria Math"/>
              <w:sz w:val="20"/>
            </w:rPr>
            <m:t>=Achieved acceleration force</m:t>
          </m:r>
        </m:oMath>
      </m:oMathPara>
    </w:p>
    <w:p w14:paraId="56054598" w14:textId="1EEB6C2B" w:rsidR="00EA28B3" w:rsidRPr="00EA28B3" w:rsidRDefault="00FF24B0" w:rsidP="007B5465">
      <w:pPr>
        <w:rPr>
          <w:sz w:val="20"/>
        </w:rPr>
      </w:pPr>
      <m:oMathPara>
        <m:oMath>
          <m:r>
            <w:rPr>
              <w:rFonts w:ascii="Cambria Math" w:hAnsi="Cambria Math"/>
              <w:sz w:val="20"/>
            </w:rPr>
            <m:t>Instantaneous</m:t>
          </m:r>
          <m:r>
            <w:rPr>
              <w:rFonts w:ascii="Cambria Math" w:hAnsi="Cambria Math"/>
              <w:sz w:val="20"/>
            </w:rPr>
            <m:t xml:space="preserve"> acceleration=</m:t>
          </m:r>
          <m:f>
            <m:fPr>
              <m:ctrlPr>
                <w:rPr>
                  <w:rFonts w:ascii="Cambria Math" w:hAnsi="Cambria Math"/>
                  <w:i/>
                  <w:sz w:val="20"/>
                </w:rPr>
              </m:ctrlPr>
            </m:fPr>
            <m:num>
              <m:r>
                <w:rPr>
                  <w:rFonts w:ascii="Cambria Math" w:hAnsi="Cambria Math"/>
                  <w:sz w:val="20"/>
                </w:rPr>
                <m:t>Achieved acceleration force</m:t>
              </m:r>
            </m:num>
            <m:den>
              <m:r>
                <w:rPr>
                  <w:rFonts w:ascii="Cambria Math" w:hAnsi="Cambria Math"/>
                  <w:sz w:val="20"/>
                </w:rPr>
                <m:t>Gross combination weight</m:t>
              </m:r>
            </m:den>
          </m:f>
          <m:r>
            <w:rPr>
              <w:rFonts w:ascii="Cambria Math" w:hAnsi="Cambria Math"/>
              <w:sz w:val="20"/>
            </w:rPr>
            <m:t xml:space="preserve"> </m:t>
          </m:r>
        </m:oMath>
      </m:oMathPara>
    </w:p>
    <w:p w14:paraId="4022DCA7" w14:textId="48A16717" w:rsidR="007D2111" w:rsidRDefault="00EA28B3" w:rsidP="007B5465">
      <w:r>
        <w:t>This</w:t>
      </w:r>
      <w:r w:rsidR="002357C9">
        <w:t xml:space="preserve"> </w:t>
      </w:r>
      <w:r w:rsidR="00C64037">
        <w:t>th</w:t>
      </w:r>
      <w:r w:rsidR="002357C9">
        <w:t>r</w:t>
      </w:r>
      <w:r w:rsidR="00C64037">
        <w:t xml:space="preserve">ough the basic motion equations </w:t>
      </w:r>
      <w:r w:rsidR="002357C9">
        <w:t xml:space="preserve">is used to </w:t>
      </w:r>
      <w:r w:rsidR="00C64037">
        <w:t>determine the distance travelled and speed at the next instant</w:t>
      </w:r>
      <w:r w:rsidR="00FF24B0">
        <w:t xml:space="preserve"> taking a cycle frequency of 1Hz</w:t>
      </w:r>
      <w:r w:rsidR="00C64037">
        <w:t xml:space="preserve">. This continues till the total distance is covered. </w:t>
      </w:r>
      <w:r w:rsidR="00896D20">
        <w:t xml:space="preserve"> </w:t>
      </w:r>
    </w:p>
    <w:p w14:paraId="1C17A70F" w14:textId="77777777" w:rsidR="007B5465" w:rsidRDefault="007B5465" w:rsidP="007B5465">
      <w:pPr>
        <w:pStyle w:val="Heading3"/>
      </w:pPr>
      <w:bookmarkStart w:id="61" w:name="_Toc394495849"/>
      <w:r>
        <w:t>Units</w:t>
      </w:r>
      <w:bookmarkEnd w:id="61"/>
    </w:p>
    <w:p w14:paraId="034D02C7" w14:textId="77777777" w:rsidR="00E808BA" w:rsidRDefault="002D060E" w:rsidP="00E808BA">
      <w:r>
        <w:t xml:space="preserve">The overall truck </w:t>
      </w:r>
      <w:r w:rsidR="002357C9">
        <w:t>combination are</w:t>
      </w:r>
      <w:r>
        <w:t xml:space="preserve"> represented as a collection of 4 units- the tractor, first semi-trailer, dolly and the second semitrailer. </w:t>
      </w:r>
      <w:r w:rsidR="000A4453">
        <w:t>The properties that are associated to the units and which vary between them are the overall units load, the battery or fuel tank associated to the units</w:t>
      </w:r>
      <w:r w:rsidR="00F53CDB">
        <w:t>, total number of axles and the</w:t>
      </w:r>
      <w:r w:rsidR="000A4453">
        <w:t xml:space="preserve"> number of driven axles</w:t>
      </w:r>
      <w:r w:rsidR="00F53CDB">
        <w:t>.</w:t>
      </w:r>
    </w:p>
    <w:p w14:paraId="3E4D81D6" w14:textId="38A30713" w:rsidR="00E808BA" w:rsidRDefault="00F53CDB" w:rsidP="00E808BA">
      <w:r>
        <w:t xml:space="preserve">When a traction request is provided to the unit it </w:t>
      </w:r>
      <w:r w:rsidR="00E808BA">
        <w:t xml:space="preserve">is </w:t>
      </w:r>
      <w:r w:rsidR="00E808BA">
        <w:t>checked against the maximum propulsive or regenerative capacity of the units as a whole.</w:t>
      </w:r>
      <w:r w:rsidR="008E3CC7">
        <w:t xml:space="preserve"> In order to determine this value which is a machine property varying with machine speed, the axle </w:t>
      </w:r>
      <w:r w:rsidR="003370DB">
        <w:t>speed is set which in-turn passes through the axle differential and machine gearbox and translates to the machine speed. Thus cumulative maximum positive or negative tractive capacity is then determined.</w:t>
      </w:r>
      <w:r w:rsidR="00E808BA">
        <w:t xml:space="preserve"> If </w:t>
      </w:r>
      <w:r w:rsidR="003370DB">
        <w:t xml:space="preserve">the traction request is </w:t>
      </w:r>
      <w:r w:rsidR="00E808BA">
        <w:t>found to be less than this value and if the bu</w:t>
      </w:r>
      <w:r w:rsidR="00E808BA">
        <w:t>ffer associated to the unit is within operable range (explained in greater detail in Section 3.4) then the traction request is divided equally between driven axles.</w:t>
      </w:r>
    </w:p>
    <w:p w14:paraId="489603CD" w14:textId="25965B14" w:rsidR="00B21C5D" w:rsidRDefault="009B69C1" w:rsidP="00E808BA">
      <w:r>
        <w:rPr>
          <w:noProof/>
          <w:lang w:val="en-IN" w:eastAsia="en-IN"/>
        </w:rPr>
        <w:lastRenderedPageBreak/>
        <w:drawing>
          <wp:inline distT="0" distB="0" distL="0" distR="0" wp14:anchorId="1430D334" wp14:editId="47C6EBE4">
            <wp:extent cx="5400675" cy="3345815"/>
            <wp:effectExtent l="0" t="0" r="0" b="698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5270B335" w14:textId="4D0E728E" w:rsidR="002D060E" w:rsidRPr="002D060E" w:rsidRDefault="002D060E" w:rsidP="002D060E"/>
    <w:p w14:paraId="4897C86D" w14:textId="3716E4C6" w:rsidR="007B5465" w:rsidRDefault="007B5465" w:rsidP="007B5465">
      <w:pPr>
        <w:pStyle w:val="Heading3"/>
      </w:pPr>
      <w:bookmarkStart w:id="62" w:name="_Toc394495850"/>
      <w:r>
        <w:t>Axles</w:t>
      </w:r>
      <w:bookmarkEnd w:id="62"/>
    </w:p>
    <w:p w14:paraId="01F0E514" w14:textId="4DA8DF68" w:rsidR="00732771" w:rsidRDefault="00F53CDB" w:rsidP="00F53CDB">
      <w:r>
        <w:t xml:space="preserve">The individual axle loads are defined for each axle which provides information on the tractive capabilities of that axle through a check for grip limitation. Each axle is either non-driven or is linked to a transmission and machine which may either be a </w:t>
      </w:r>
      <w:r w:rsidR="00695714">
        <w:t>motor or an engine in the case of the tractor unit axles</w:t>
      </w:r>
      <w:r w:rsidR="008E3CC7">
        <w:t xml:space="preserve">. The axle </w:t>
      </w:r>
      <w:r w:rsidR="00695714">
        <w:t>has the final drive ratio associated with it</w:t>
      </w:r>
      <w:r w:rsidR="008E3CC7">
        <w:t>. It</w:t>
      </w:r>
      <w:r w:rsidR="00695714">
        <w:t xml:space="preserve"> </w:t>
      </w:r>
      <w:r w:rsidR="00B610F3">
        <w:t xml:space="preserve">is used to gear down the </w:t>
      </w:r>
      <w:r w:rsidR="00732771">
        <w:t xml:space="preserve">wheel speeds to a </w:t>
      </w:r>
      <w:r w:rsidR="003370DB">
        <w:t xml:space="preserve">gearbox shaft </w:t>
      </w:r>
      <w:r w:rsidR="00732771">
        <w:t>speed as according to equation (?)</w:t>
      </w:r>
    </w:p>
    <w:p w14:paraId="7531F1BB" w14:textId="62969B74" w:rsidR="00E5744D" w:rsidRPr="00E5744D" w:rsidRDefault="00E5744D" w:rsidP="00F53CDB">
      <w:pPr>
        <w:rPr>
          <w:i/>
        </w:rPr>
      </w:pPr>
      <m:oMathPara>
        <m:oMath>
          <m:r>
            <w:rPr>
              <w:rFonts w:ascii="Cambria Math" w:hAnsi="Cambria Math" w:cs="Consolas"/>
              <w:sz w:val="19"/>
              <w:szCs w:val="19"/>
              <w:highlight w:val="white"/>
              <w:lang w:val="en-IN" w:eastAsia="en-IN"/>
            </w:rPr>
            <m:t>LongitudinalVehicleSpeed</m:t>
          </m:r>
          <m:r>
            <w:rPr>
              <w:rFonts w:ascii="Cambria Math" w:hAnsi="Cambria Math" w:cs="Consolas"/>
              <w:color w:val="000000"/>
              <w:sz w:val="19"/>
              <w:szCs w:val="19"/>
              <w:highlight w:val="white"/>
              <w:lang w:val="en-IN" w:eastAsia="en-IN"/>
            </w:rPr>
            <m:t>*</m:t>
          </m:r>
          <m:f>
            <m:fPr>
              <m:ctrlPr>
                <w:rPr>
                  <w:rFonts w:ascii="Cambria Math" w:hAnsi="Cambria Math" w:cs="Consolas"/>
                  <w:i/>
                  <w:color w:val="000000"/>
                  <w:sz w:val="19"/>
                  <w:szCs w:val="19"/>
                  <w:lang w:val="en-IN" w:eastAsia="en-IN"/>
                </w:rPr>
              </m:ctrlPr>
            </m:fPr>
            <m:num>
              <m:r>
                <w:rPr>
                  <w:rFonts w:ascii="Cambria Math" w:hAnsi="Cambria Math" w:cs="Consolas"/>
                  <w:color w:val="000000"/>
                  <w:sz w:val="19"/>
                  <w:szCs w:val="19"/>
                  <w:highlight w:val="white"/>
                  <w:lang w:val="en-IN" w:eastAsia="en-IN"/>
                </w:rPr>
                <m:t>60</m:t>
              </m:r>
            </m:num>
            <m:den>
              <m:d>
                <m:dPr>
                  <m:ctrlPr>
                    <w:rPr>
                      <w:rFonts w:ascii="Cambria Math" w:hAnsi="Cambria Math" w:cs="Consolas"/>
                      <w:i/>
                      <w:color w:val="000000"/>
                      <w:sz w:val="19"/>
                      <w:szCs w:val="19"/>
                      <w:lang w:val="en-IN" w:eastAsia="en-IN"/>
                    </w:rPr>
                  </m:ctrlPr>
                </m:dPr>
                <m:e>
                  <m:r>
                    <w:rPr>
                      <w:rFonts w:ascii="Cambria Math" w:hAnsi="Cambria Math" w:cs="Consolas"/>
                      <w:color w:val="000000"/>
                      <w:sz w:val="19"/>
                      <w:szCs w:val="19"/>
                      <w:highlight w:val="white"/>
                      <w:lang w:val="en-IN" w:eastAsia="en-IN"/>
                    </w:rPr>
                    <m:t>2*π*AxleTireRadius</m:t>
                  </m:r>
                </m:e>
              </m:d>
            </m:den>
          </m:f>
          <m:r>
            <w:rPr>
              <w:rFonts w:ascii="Cambria Math" w:hAnsi="Cambria Math" w:cs="Consolas"/>
              <w:color w:val="000000"/>
              <w:sz w:val="19"/>
              <w:szCs w:val="19"/>
              <w:lang w:val="en-IN" w:eastAsia="en-IN"/>
            </w:rPr>
            <m:t>=AngularSpeedOfDifferential</m:t>
          </m:r>
        </m:oMath>
      </m:oMathPara>
    </w:p>
    <w:p w14:paraId="1190DDD3" w14:textId="0AAE48C2" w:rsidR="00732771" w:rsidRPr="00B94001" w:rsidRDefault="00B94001" w:rsidP="00B94001">
      <w:pPr>
        <w:jc w:val="center"/>
        <w:rPr>
          <w:i/>
        </w:rPr>
      </w:pPr>
      <m:oMathPara>
        <m:oMath>
          <m:r>
            <w:rPr>
              <w:rFonts w:ascii="Cambria Math" w:hAnsi="Cambria Math" w:cs="Consolas"/>
              <w:sz w:val="19"/>
              <w:szCs w:val="19"/>
              <w:highlight w:val="white"/>
              <w:lang w:val="en-IN" w:eastAsia="en-IN"/>
            </w:rPr>
            <m:t>TractiveForceAtWheels</m:t>
          </m:r>
          <m:r>
            <w:rPr>
              <w:rFonts w:ascii="Cambria Math" w:hAnsi="Cambria Math" w:cs="Consolas"/>
              <w:color w:val="000000"/>
              <w:sz w:val="19"/>
              <w:szCs w:val="19"/>
              <w:highlight w:val="white"/>
              <w:lang w:val="en-IN" w:eastAsia="en-IN"/>
            </w:rPr>
            <m:t>*</m:t>
          </m:r>
          <m:f>
            <m:fPr>
              <m:ctrlPr>
                <w:rPr>
                  <w:rFonts w:ascii="Cambria Math" w:hAnsi="Cambria Math" w:cs="Consolas"/>
                  <w:i/>
                  <w:color w:val="000000"/>
                  <w:sz w:val="19"/>
                  <w:szCs w:val="19"/>
                  <w:lang w:val="en-IN" w:eastAsia="en-IN"/>
                </w:rPr>
              </m:ctrlPr>
            </m:fPr>
            <m:num>
              <m:r>
                <w:rPr>
                  <w:rFonts w:ascii="Cambria Math" w:hAnsi="Cambria Math" w:cs="Consolas"/>
                  <w:color w:val="000000"/>
                  <w:sz w:val="19"/>
                  <w:szCs w:val="19"/>
                  <w:highlight w:val="white"/>
                  <w:lang w:val="en-IN" w:eastAsia="en-IN"/>
                </w:rPr>
                <m:t>AxleTireRadius</m:t>
              </m:r>
            </m:num>
            <m:den>
              <m:r>
                <w:rPr>
                  <w:rFonts w:ascii="Cambria Math" w:hAnsi="Cambria Math" w:cs="Consolas"/>
                  <w:color w:val="000000"/>
                  <w:sz w:val="19"/>
                  <w:szCs w:val="19"/>
                  <w:lang w:val="en-IN" w:eastAsia="en-IN"/>
                </w:rPr>
                <m:t>AxleFinalDriveRatio</m:t>
              </m:r>
            </m:den>
          </m:f>
          <m:r>
            <w:rPr>
              <w:rFonts w:ascii="Cambria Math" w:hAnsi="Cambria Math"/>
              <w:color w:val="000000"/>
              <w:sz w:val="19"/>
              <w:szCs w:val="19"/>
              <w:lang w:val="en-IN" w:eastAsia="en-IN"/>
            </w:rPr>
            <m:t>=Torque</m:t>
          </m:r>
          <m:r>
            <w:rPr>
              <w:rFonts w:ascii="Cambria Math" w:hAnsi="Cambria Math"/>
              <w:color w:val="000000"/>
              <w:sz w:val="19"/>
              <w:szCs w:val="19"/>
              <w:lang w:val="en-IN" w:eastAsia="en-IN"/>
            </w:rPr>
            <m:t>Before</m:t>
          </m:r>
          <m:r>
            <w:rPr>
              <w:rFonts w:ascii="Cambria Math" w:hAnsi="Cambria Math"/>
              <w:color w:val="000000"/>
              <w:sz w:val="19"/>
              <w:szCs w:val="19"/>
              <w:lang w:val="en-IN" w:eastAsia="en-IN"/>
            </w:rPr>
            <m:t>AxleDifferential</m:t>
          </m:r>
        </m:oMath>
      </m:oMathPara>
    </w:p>
    <w:p w14:paraId="7D9AABE9" w14:textId="01972397" w:rsidR="00F53CDB" w:rsidRDefault="00695714" w:rsidP="00F53CDB">
      <w:r>
        <w:t xml:space="preserve"> So when a traction demand passes down to an axle</w:t>
      </w:r>
      <w:r w:rsidR="003370DB">
        <w:t>,</w:t>
      </w:r>
      <w:r>
        <w:t xml:space="preserve"> clears the grip limitation check</w:t>
      </w:r>
      <w:r w:rsidR="003370DB">
        <w:t xml:space="preserve"> and passes past the axle differential</w:t>
      </w:r>
      <w:r w:rsidR="007C72A0">
        <w:t>,</w:t>
      </w:r>
      <w:r w:rsidR="003370DB">
        <w:t xml:space="preserve"> </w:t>
      </w:r>
      <w:r w:rsidR="007C72A0">
        <w:t>it</w:t>
      </w:r>
      <w:r w:rsidR="003370DB">
        <w:t xml:space="preserve"> </w:t>
      </w:r>
      <w:r w:rsidR="00B610F3">
        <w:t xml:space="preserve">is sent to the </w:t>
      </w:r>
      <w:r w:rsidR="000006AB">
        <w:t xml:space="preserve">machine </w:t>
      </w:r>
      <w:r w:rsidR="00B610F3">
        <w:t>transmissions</w:t>
      </w:r>
      <w:r w:rsidR="008E3CC7">
        <w:t>.</w:t>
      </w:r>
    </w:p>
    <w:p w14:paraId="539C0C70" w14:textId="4200042A" w:rsidR="00E367A0" w:rsidRDefault="00E367A0" w:rsidP="00F53CDB">
      <w:r>
        <w:rPr>
          <w:noProof/>
          <w:lang w:val="en-IN" w:eastAsia="en-IN"/>
        </w:rPr>
        <w:lastRenderedPageBreak/>
        <w:drawing>
          <wp:inline distT="0" distB="0" distL="0" distR="0" wp14:anchorId="15AC870B" wp14:editId="47FABE57">
            <wp:extent cx="5200650" cy="3409950"/>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71589D62" w14:textId="77777777" w:rsidR="00E367A0" w:rsidRPr="00F53CDB" w:rsidRDefault="00E367A0" w:rsidP="00F53CDB"/>
    <w:p w14:paraId="31C20CB2" w14:textId="70B80E49" w:rsidR="007B5465" w:rsidRDefault="007B5465" w:rsidP="007B5465">
      <w:pPr>
        <w:pStyle w:val="Heading3"/>
      </w:pPr>
      <w:bookmarkStart w:id="63" w:name="_Toc394495851"/>
      <w:r>
        <w:t>Transmission</w:t>
      </w:r>
      <w:bookmarkEnd w:id="63"/>
    </w:p>
    <w:p w14:paraId="7C6DD6A9" w14:textId="77777777" w:rsidR="002D051C" w:rsidRDefault="002D051C" w:rsidP="002D051C">
      <w:r>
        <w:t xml:space="preserve">The transmission linked to the axles possess the same structure regardless of the machine. The only property that varies is in fact the number of gears. The functionality associated at this level is simply to encapsulate the gear losses and reduction effects so as to arrive at the machine torque and speed given </w:t>
      </w:r>
      <w:r w:rsidR="00B94001">
        <w:t>the selection gear as can be seen in equations (?)</w:t>
      </w:r>
    </w:p>
    <w:p w14:paraId="1CD114F9" w14:textId="0A88D67C" w:rsidR="00B94001" w:rsidRPr="00E5744D" w:rsidRDefault="00E5744D" w:rsidP="002D051C">
      <m:oMathPara>
        <m:oMath>
          <m:r>
            <w:rPr>
              <w:rFonts w:ascii="Cambria Math" w:hAnsi="Cambria Math"/>
            </w:rPr>
            <m:t>AngularMachineSpeed=AngularSpeedOfDifferential*SelectedGearRatio</m:t>
          </m:r>
        </m:oMath>
      </m:oMathPara>
    </w:p>
    <w:p w14:paraId="3E990673" w14:textId="37519008" w:rsidR="00E5744D" w:rsidRPr="00EA12AB" w:rsidRDefault="00E5744D" w:rsidP="002D051C">
      <m:oMathPara>
        <m:oMath>
          <m:r>
            <w:rPr>
              <w:rFonts w:ascii="Cambria Math" w:hAnsi="Cambria Math"/>
            </w:rPr>
            <m:t>MachineTorque=</m:t>
          </m:r>
          <m:f>
            <m:fPr>
              <m:ctrlPr>
                <w:rPr>
                  <w:rFonts w:ascii="Cambria Math" w:hAnsi="Cambria Math"/>
                  <w:i/>
                </w:rPr>
              </m:ctrlPr>
            </m:fPr>
            <m:num>
              <m:r>
                <w:rPr>
                  <w:rFonts w:ascii="Cambria Math" w:hAnsi="Cambria Math"/>
                </w:rPr>
                <m:t>TorqueToAxleDifferential</m:t>
              </m:r>
            </m:num>
            <m:den>
              <m:r>
                <w:rPr>
                  <w:rFonts w:ascii="Cambria Math" w:hAnsi="Cambria Math"/>
                </w:rPr>
                <m:t>SelectedGearRatio</m:t>
              </m:r>
            </m:den>
          </m:f>
        </m:oMath>
      </m:oMathPara>
    </w:p>
    <w:p w14:paraId="4F0F53C1" w14:textId="1BD0237F" w:rsidR="00EA12AB" w:rsidRDefault="00164711" w:rsidP="002D051C">
      <w:r>
        <w:t xml:space="preserve">When the axle speed information is passed down to the transmission the gear is selected as described in Section </w:t>
      </w:r>
      <w:r w:rsidR="00CC15AD">
        <w:t>3.2</w:t>
      </w:r>
      <w:r w:rsidR="000006AB">
        <w:t xml:space="preserve">, </w:t>
      </w:r>
      <w:r>
        <w:t xml:space="preserve">the machine speed is </w:t>
      </w:r>
      <w:r w:rsidR="000006AB">
        <w:t xml:space="preserve">calculated as above and is used by the </w:t>
      </w:r>
      <w:r w:rsidR="000006AB">
        <w:lastRenderedPageBreak/>
        <w:t>machine.</w:t>
      </w:r>
      <w:r>
        <w:t xml:space="preserve"> </w:t>
      </w:r>
      <w:r w:rsidR="001A7DF0">
        <w:rPr>
          <w:noProof/>
          <w:lang w:val="en-IN" w:eastAsia="en-IN"/>
        </w:rPr>
        <w:drawing>
          <wp:inline distT="0" distB="0" distL="0" distR="0" wp14:anchorId="1AEE86EC" wp14:editId="7D2CC21D">
            <wp:extent cx="5267325" cy="3676650"/>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14:paraId="2871D920" w14:textId="5F4FEA2A" w:rsidR="001A7DF0" w:rsidRPr="00164711" w:rsidRDefault="001A7DF0" w:rsidP="002D051C"/>
    <w:p w14:paraId="7D8734B6" w14:textId="77777777" w:rsidR="00E52FA6" w:rsidRDefault="00E52FA6" w:rsidP="00E52FA6">
      <w:pPr>
        <w:pStyle w:val="Heading3"/>
      </w:pPr>
      <w:bookmarkStart w:id="64" w:name="_Toc394495852"/>
      <w:r>
        <w:t>Machines</w:t>
      </w:r>
      <w:bookmarkEnd w:id="64"/>
    </w:p>
    <w:p w14:paraId="3F2623A5" w14:textId="4D79AA76" w:rsidR="009D1CC4" w:rsidRDefault="00EA12AB" w:rsidP="00EA12AB">
      <w:r>
        <w:t xml:space="preserve">At the machine level </w:t>
      </w:r>
      <w:r w:rsidR="009D1CC4">
        <w:t>the machine speed is set as per information derived from the transmission. Once the machine speed is set the maximum propulsive torque and in the case of a motor, the maximum regenerative torque are identified for the current speed. This information is accessed at the unit level as mentioned in Section 3.2.1.</w:t>
      </w:r>
    </w:p>
    <w:p w14:paraId="6557D0F0" w14:textId="69A19F1E" w:rsidR="00EA12AB" w:rsidRDefault="009D1CC4" w:rsidP="00EA12AB">
      <w:r>
        <w:t>T</w:t>
      </w:r>
      <w:r w:rsidR="00EA12AB">
        <w:t>he torque requests are checked against the maximum torque capabilities regardless of whether it is positive propulsion torque or in the case of an electric motor, negative regenerative torque.</w:t>
      </w:r>
      <w:r w:rsidR="009415A8">
        <w:t xml:space="preserve"> If it within acceptable limits the </w:t>
      </w:r>
      <w:r w:rsidR="000006AB">
        <w:t xml:space="preserve">machine torque is set to the demand value. The machine </w:t>
      </w:r>
      <w:r w:rsidR="009415A8">
        <w:t xml:space="preserve">power to be demanded from the associated buffer </w:t>
      </w:r>
      <w:r>
        <w:t>is then</w:t>
      </w:r>
      <w:r w:rsidR="009415A8">
        <w:t xml:space="preserve"> calculated as </w:t>
      </w:r>
    </w:p>
    <w:p w14:paraId="06F7D90A" w14:textId="6D4E0961" w:rsidR="009D1CC4" w:rsidRPr="001A7DF0" w:rsidRDefault="00286490" w:rsidP="009D1CC4">
      <w:pPr>
        <w:rPr>
          <w:i/>
          <w:sz w:val="19"/>
          <w:szCs w:val="19"/>
          <w:lang w:val="en-IN" w:eastAsia="en-IN"/>
        </w:rPr>
      </w:pPr>
      <m:oMathPara>
        <m:oMath>
          <m:r>
            <w:rPr>
              <w:rFonts w:ascii="Cambria Math" w:hAnsi="Cambria Math" w:cs="Consolas"/>
              <w:sz w:val="19"/>
              <w:szCs w:val="19"/>
              <w:highlight w:val="white"/>
              <w:lang w:val="en-IN" w:eastAsia="en-IN"/>
            </w:rPr>
            <m:t>PowerDemandedFromBuffer = MachineTorque*MachineRPM*</m:t>
          </m:r>
          <m:f>
            <m:fPr>
              <m:ctrlPr>
                <w:rPr>
                  <w:rFonts w:ascii="Cambria Math" w:hAnsi="Cambria Math" w:cs="Consolas"/>
                  <w:i/>
                  <w:sz w:val="19"/>
                  <w:szCs w:val="19"/>
                  <w:lang w:val="en-IN" w:eastAsia="en-IN"/>
                </w:rPr>
              </m:ctrlPr>
            </m:fPr>
            <m:num>
              <m:r>
                <w:rPr>
                  <w:rFonts w:ascii="Cambria Math" w:hAnsi="Cambria Math" w:cs="Consolas"/>
                  <w:sz w:val="19"/>
                  <w:szCs w:val="19"/>
                  <w:highlight w:val="white"/>
                  <w:lang w:val="en-IN" w:eastAsia="en-IN"/>
                </w:rPr>
                <m:t>2*π</m:t>
              </m:r>
            </m:num>
            <m:den>
              <m:r>
                <w:rPr>
                  <w:rFonts w:ascii="Cambria Math" w:hAnsi="Cambria Math" w:cs="Consolas"/>
                  <w:sz w:val="19"/>
                  <w:szCs w:val="19"/>
                  <w:highlight w:val="white"/>
                  <w:lang w:val="en-IN" w:eastAsia="en-IN"/>
                </w:rPr>
                <m:t xml:space="preserve"> 60</m:t>
              </m:r>
            </m:den>
          </m:f>
        </m:oMath>
      </m:oMathPara>
    </w:p>
    <w:p w14:paraId="19677A17" w14:textId="292A9D21" w:rsidR="001A7DF0" w:rsidRPr="009D1CC4" w:rsidRDefault="001A7DF0" w:rsidP="009D1CC4">
      <w:pPr>
        <w:rPr>
          <w:i/>
          <w:sz w:val="19"/>
          <w:szCs w:val="19"/>
          <w:lang w:val="en-IN" w:eastAsia="en-IN"/>
        </w:rPr>
      </w:pPr>
      <w:r>
        <w:rPr>
          <w:noProof/>
          <w:lang w:val="en-IN" w:eastAsia="en-IN"/>
        </w:rPr>
        <w:lastRenderedPageBreak/>
        <w:drawing>
          <wp:inline distT="0" distB="0" distL="0" distR="0" wp14:anchorId="62DACC95" wp14:editId="08FE3E77">
            <wp:extent cx="4924425" cy="2922905"/>
            <wp:effectExtent l="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14:paraId="0DACD724" w14:textId="77777777" w:rsidR="00E52FA6" w:rsidRDefault="00E52FA6" w:rsidP="00E52FA6">
      <w:pPr>
        <w:pStyle w:val="Heading3"/>
      </w:pPr>
      <w:bookmarkStart w:id="65" w:name="_Toc394495853"/>
      <w:r>
        <w:t>Buffer</w:t>
      </w:r>
      <w:bookmarkEnd w:id="65"/>
    </w:p>
    <w:p w14:paraId="4779B873" w14:textId="0C2D4460" w:rsidR="009415A8" w:rsidRDefault="009415A8" w:rsidP="009415A8">
      <w:r>
        <w:t xml:space="preserve">The buffers associated to the machines are a fuel tank in the case of an engine and a battery when the machine is an electric motor. They are provided with information of </w:t>
      </w:r>
      <w:r w:rsidR="0031153C">
        <w:t>the power demand along with the electric machine efficiency or the brake specific fuel consumption of the engine for that operation point of that machine respectively.</w:t>
      </w:r>
      <w:r w:rsidR="00B95B41">
        <w:t xml:space="preserve"> The energy demand for that particular instant is calculated by assuming that the power is constant for a fixed time interval that the whole cycle has been discretised into (1 second by default). </w:t>
      </w:r>
    </w:p>
    <w:p w14:paraId="3A4FC240" w14:textId="17A30239" w:rsidR="00C90566" w:rsidRPr="009415A8" w:rsidRDefault="00C90566" w:rsidP="009415A8">
      <w:r>
        <w:rPr>
          <w:noProof/>
          <w:lang w:val="en-IN" w:eastAsia="en-IN"/>
        </w:rPr>
        <w:drawing>
          <wp:inline distT="0" distB="0" distL="0" distR="0" wp14:anchorId="63990FDC" wp14:editId="1E1657ED">
            <wp:extent cx="4924425" cy="2922905"/>
            <wp:effectExtent l="0" t="0" r="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14:paraId="3AC63B7F" w14:textId="77777777" w:rsidR="00E52FA6" w:rsidRDefault="00E52FA6" w:rsidP="00E52FA6">
      <w:pPr>
        <w:pStyle w:val="Heading4"/>
      </w:pPr>
      <w:r>
        <w:t>Fuel Tank</w:t>
      </w:r>
    </w:p>
    <w:p w14:paraId="61E5528C" w14:textId="2A1DDEF2" w:rsidR="00E52FA6" w:rsidRDefault="00286490" w:rsidP="00E52FA6">
      <w:r>
        <w:t xml:space="preserve">On receiving the power demand, </w:t>
      </w:r>
      <w:r w:rsidR="0031153C">
        <w:t xml:space="preserve">the </w:t>
      </w:r>
      <w:r>
        <w:t>amount of fuel to be consumed from the fuel tank to provide the power is calculated for that instant as shown below</w:t>
      </w:r>
    </w:p>
    <w:p w14:paraId="1A0BF50E" w14:textId="14B61143" w:rsidR="00286490" w:rsidRPr="00286490" w:rsidRDefault="00286490" w:rsidP="00E52FA6">
      <w:pPr>
        <w:rPr>
          <w:i/>
          <w:color w:val="000000"/>
          <w:sz w:val="19"/>
          <w:szCs w:val="19"/>
          <w:lang w:val="en-IN" w:eastAsia="en-IN"/>
        </w:rPr>
      </w:pPr>
      <m:oMathPara>
        <m:oMath>
          <m:r>
            <w:rPr>
              <w:rFonts w:ascii="Cambria Math" w:hAnsi="Cambria Math" w:cs="Consolas"/>
              <w:color w:val="000000"/>
              <w:sz w:val="19"/>
              <w:szCs w:val="19"/>
              <w:highlight w:val="white"/>
              <w:lang w:val="en-IN" w:eastAsia="en-IN"/>
            </w:rPr>
            <m:t>InstantaneousFuelDemand=</m:t>
          </m:r>
          <m:f>
            <m:fPr>
              <m:ctrlPr>
                <w:rPr>
                  <w:rFonts w:ascii="Cambria Math" w:hAnsi="Cambria Math" w:cs="Consolas"/>
                  <w:i/>
                  <w:color w:val="000000"/>
                  <w:sz w:val="19"/>
                  <w:szCs w:val="19"/>
                  <w:lang w:val="en-IN" w:eastAsia="en-IN"/>
                </w:rPr>
              </m:ctrlPr>
            </m:fPr>
            <m:num>
              <m:r>
                <w:rPr>
                  <w:rFonts w:ascii="Cambria Math" w:hAnsi="Cambria Math" w:cs="Consolas"/>
                  <w:color w:val="000000"/>
                  <w:sz w:val="19"/>
                  <w:szCs w:val="19"/>
                  <w:highlight w:val="white"/>
                  <w:lang w:val="en-IN" w:eastAsia="en-IN"/>
                </w:rPr>
                <m:t>InstantaneousPowerDemand*B.S.F.C*</m:t>
              </m:r>
              <m:r>
                <w:rPr>
                  <w:rFonts w:ascii="Cambria Math" w:hAnsi="Cambria Math" w:cs="Consolas"/>
                  <w:color w:val="000000"/>
                  <w:sz w:val="19"/>
                  <w:szCs w:val="19"/>
                  <w:lang w:val="en-IN" w:eastAsia="en-IN"/>
                </w:rPr>
                <m:t>Time</m:t>
              </m:r>
            </m:num>
            <m:den>
              <m:r>
                <w:rPr>
                  <w:rFonts w:ascii="Cambria Math" w:hAnsi="Cambria Math" w:cs="Consolas"/>
                  <w:color w:val="000000"/>
                  <w:sz w:val="19"/>
                  <w:szCs w:val="19"/>
                  <w:lang w:val="en-IN" w:eastAsia="en-IN"/>
                </w:rPr>
                <m:t>1000*DensityOfFuel</m:t>
              </m:r>
            </m:den>
          </m:f>
        </m:oMath>
      </m:oMathPara>
    </w:p>
    <w:p w14:paraId="74EC6D33" w14:textId="0463EEEA" w:rsidR="00286490" w:rsidRPr="00286490" w:rsidRDefault="00286490" w:rsidP="00E52FA6">
      <w:pPr>
        <w:rPr>
          <w:i/>
        </w:rPr>
      </w:pPr>
      <w:r>
        <w:t>The overall fuel level is then reduced by this instantaneous value.</w:t>
      </w:r>
    </w:p>
    <w:p w14:paraId="359CB5C7" w14:textId="77777777" w:rsidR="00E52FA6" w:rsidRDefault="00E52FA6" w:rsidP="00E52FA6">
      <w:pPr>
        <w:pStyle w:val="Heading4"/>
      </w:pPr>
      <w:r>
        <w:lastRenderedPageBreak/>
        <w:t xml:space="preserve">Battery </w:t>
      </w:r>
    </w:p>
    <w:p w14:paraId="6854084C" w14:textId="3692107D" w:rsidR="00E52FA6" w:rsidRDefault="00286490" w:rsidP="00E52FA6">
      <w:r>
        <w:t xml:space="preserve">The properties associated with the battery </w:t>
      </w:r>
      <w:r w:rsidR="00B95B41">
        <w:t>are</w:t>
      </w:r>
      <w:r>
        <w:t xml:space="preserve"> the current state of charge (SoC) </w:t>
      </w:r>
      <w:r w:rsidR="00B95B41">
        <w:t>, the total battery capacity and open circuit voltage. The SoC of the battery plays a vital role in determining the torque request to the associated motors</w:t>
      </w:r>
      <w:r w:rsidR="00B643DA">
        <w:t xml:space="preserve"> as it is essential that the SoC is kept within safe limits of operation</w:t>
      </w:r>
      <w:r w:rsidR="00B95B41">
        <w:t xml:space="preserve">. This will be explained in more detail in Section 3.4. </w:t>
      </w:r>
    </w:p>
    <w:p w14:paraId="0FF9F155" w14:textId="77777777" w:rsidR="00B95B41" w:rsidRDefault="00B95B41" w:rsidP="00E52FA6">
      <w:r>
        <w:t>When power is demanded from the battery information of the operating efficiency of the machine is also sent. This helps calculate the total charge demanded at each instant.</w:t>
      </w:r>
    </w:p>
    <w:p w14:paraId="57F662DE" w14:textId="56682A55" w:rsidR="00B95B41" w:rsidRDefault="00B643DA" w:rsidP="00E52FA6">
      <w:pPr>
        <w:rPr>
          <w:i/>
          <w:sz w:val="28"/>
          <w:szCs w:val="28"/>
        </w:rPr>
      </w:pPr>
      <m:oMath>
        <m:r>
          <w:rPr>
            <w:rFonts w:ascii="Cambria Math" w:hAnsi="Cambria Math"/>
            <w:szCs w:val="24"/>
            <w:lang w:val="en-IN" w:eastAsia="en-IN"/>
          </w:rPr>
          <m:t>InstantaneousChargeDemand</m:t>
        </m:r>
        <m:r>
          <w:rPr>
            <w:rFonts w:ascii="Cambria Math" w:hAnsi="Cambria Math" w:cs="Consolas"/>
            <w:szCs w:val="24"/>
            <w:lang w:val="en-IN" w:eastAsia="en-IN"/>
          </w:rPr>
          <m:t>=</m:t>
        </m:r>
        <m:f>
          <m:fPr>
            <m:ctrlPr>
              <w:rPr>
                <w:rFonts w:ascii="Cambria Math" w:hAnsi="Cambria Math" w:cs="Consolas"/>
                <w:i/>
                <w:szCs w:val="24"/>
                <w:lang w:val="en-IN" w:eastAsia="en-IN"/>
              </w:rPr>
            </m:ctrlPr>
          </m:fPr>
          <m:num>
            <m:r>
              <w:rPr>
                <w:rFonts w:ascii="Cambria Math" w:hAnsi="Cambria Math" w:cs="Consolas"/>
                <w:szCs w:val="24"/>
                <w:highlight w:val="white"/>
                <w:lang w:val="en-IN" w:eastAsia="en-IN"/>
              </w:rPr>
              <m:t>PowerDemand*Time</m:t>
            </m:r>
            <m:ctrlPr>
              <w:rPr>
                <w:rFonts w:ascii="Cambria Math" w:hAnsi="Cambria Math" w:cs="Consolas"/>
                <w:i/>
                <w:szCs w:val="24"/>
                <w:highlight w:val="white"/>
                <w:lang w:val="en-IN" w:eastAsia="en-IN"/>
              </w:rPr>
            </m:ctrlPr>
          </m:num>
          <m:den>
            <m:r>
              <w:rPr>
                <w:rFonts w:ascii="Cambria Math" w:hAnsi="Cambria Math" w:cs="Consolas"/>
                <w:szCs w:val="24"/>
                <w:highlight w:val="white"/>
                <w:lang w:val="en-IN" w:eastAsia="en-IN"/>
              </w:rPr>
              <m:t>(OpenCircuitVoltage*MachineOperatingEfficiency)</m:t>
            </m:r>
          </m:den>
        </m:f>
      </m:oMath>
      <w:r w:rsidR="00B95B41" w:rsidRPr="00B643DA">
        <w:rPr>
          <w:i/>
          <w:sz w:val="28"/>
          <w:szCs w:val="28"/>
        </w:rPr>
        <w:t xml:space="preserve"> </w:t>
      </w:r>
    </w:p>
    <w:p w14:paraId="1C8F56A4" w14:textId="4060F4EC" w:rsidR="00B643DA" w:rsidRDefault="00B643DA" w:rsidP="00E52FA6">
      <w:pPr>
        <w:rPr>
          <w:szCs w:val="24"/>
        </w:rPr>
      </w:pPr>
      <w:r w:rsidRPr="00B643DA">
        <w:rPr>
          <w:szCs w:val="24"/>
        </w:rPr>
        <w:t>This demand</w:t>
      </w:r>
      <w:r>
        <w:rPr>
          <w:szCs w:val="24"/>
        </w:rPr>
        <w:t xml:space="preserve"> whether positive or negative will in turn append the overall SoC as shown</w:t>
      </w:r>
    </w:p>
    <w:p w14:paraId="0A5D826B" w14:textId="48327EE4" w:rsidR="00B643DA" w:rsidRPr="00B643DA" w:rsidRDefault="00B643DA" w:rsidP="00E52FA6">
      <w:pPr>
        <w:rPr>
          <w:szCs w:val="24"/>
        </w:rPr>
      </w:pPr>
      <m:oMathPara>
        <m:oMath>
          <m:r>
            <w:rPr>
              <w:rFonts w:ascii="Cambria Math" w:hAnsi="Cambria Math"/>
              <w:szCs w:val="24"/>
            </w:rPr>
            <m:t>SoC new=SoC old+</m:t>
          </m:r>
          <m:f>
            <m:fPr>
              <m:ctrlPr>
                <w:rPr>
                  <w:rFonts w:ascii="Cambria Math" w:hAnsi="Cambria Math"/>
                  <w:i/>
                  <w:szCs w:val="24"/>
                </w:rPr>
              </m:ctrlPr>
            </m:fPr>
            <m:num>
              <m:r>
                <w:rPr>
                  <w:rFonts w:ascii="Cambria Math" w:hAnsi="Cambria Math"/>
                  <w:szCs w:val="24"/>
                </w:rPr>
                <m:t>InstantaneousChargeDemand</m:t>
              </m:r>
            </m:num>
            <m:den>
              <m:r>
                <w:rPr>
                  <w:rFonts w:ascii="Cambria Math" w:hAnsi="Cambria Math"/>
                  <w:szCs w:val="24"/>
                </w:rPr>
                <m:t>TotalChargeCapacity</m:t>
              </m:r>
            </m:den>
          </m:f>
        </m:oMath>
      </m:oMathPara>
    </w:p>
    <w:p w14:paraId="5A6F017C" w14:textId="77777777" w:rsidR="00E52FA6" w:rsidRDefault="00E52FA6" w:rsidP="00E52FA6">
      <w:pPr>
        <w:pStyle w:val="Heading2"/>
      </w:pPr>
      <w:bookmarkStart w:id="66" w:name="_Toc394495855"/>
      <w:r>
        <w:t>Energy Management Strategy</w:t>
      </w:r>
      <w:bookmarkEnd w:id="66"/>
    </w:p>
    <w:p w14:paraId="6F98D3E7" w14:textId="77777777" w:rsidR="00E52FA6" w:rsidRDefault="00E52FA6" w:rsidP="00E52FA6">
      <w:r>
        <w:t>Ref. of road load and p</w:t>
      </w:r>
      <w:r w:rsidR="00515C21">
        <w:t>redicted acceleration then give</w:t>
      </w:r>
      <w:r>
        <w:t xml:space="preserve"> a representation of the general rules in fig. followed by an explanation</w:t>
      </w:r>
      <w:r w:rsidR="00515C21">
        <w:t xml:space="preserve"> the choices made. </w:t>
      </w:r>
    </w:p>
    <w:p w14:paraId="5506274C" w14:textId="77777777" w:rsidR="00515C21" w:rsidRDefault="00515C21" w:rsidP="00E52FA6">
      <w:r>
        <w:t>Information about predictive depth of discharge would also be provided in this section</w:t>
      </w:r>
    </w:p>
    <w:p w14:paraId="681E7B7A" w14:textId="77777777" w:rsidR="00E52FA6" w:rsidRDefault="006A039E" w:rsidP="00E52FA6">
      <w:pPr>
        <w:pStyle w:val="Heading1"/>
      </w:pPr>
      <w:bookmarkStart w:id="67" w:name="_Toc394495856"/>
      <w:r>
        <w:lastRenderedPageBreak/>
        <w:t>Validation</w:t>
      </w:r>
      <w:bookmarkEnd w:id="67"/>
    </w:p>
    <w:p w14:paraId="7473F499" w14:textId="77777777" w:rsidR="00E52FA6" w:rsidRDefault="00E52FA6" w:rsidP="00E52FA6">
      <w:pPr>
        <w:pStyle w:val="Heading2"/>
      </w:pPr>
      <w:bookmarkStart w:id="68" w:name="_Toc394495857"/>
      <w:r>
        <w:t>Variants</w:t>
      </w:r>
      <w:bookmarkEnd w:id="68"/>
    </w:p>
    <w:p w14:paraId="1F7B8666" w14:textId="77777777" w:rsidR="00E52FA6" w:rsidRDefault="00E52FA6" w:rsidP="00E52FA6">
      <w:pPr>
        <w:pStyle w:val="Heading3"/>
      </w:pPr>
      <w:bookmarkStart w:id="69" w:name="_Toc394495858"/>
      <w:r>
        <w:t>Truck Variants</w:t>
      </w:r>
      <w:bookmarkEnd w:id="69"/>
    </w:p>
    <w:p w14:paraId="60DFB16C" w14:textId="77777777" w:rsidR="00E52FA6" w:rsidRPr="00E52FA6" w:rsidRDefault="00515C21" w:rsidP="00E52FA6">
      <w:r>
        <w:t xml:space="preserve">Different axle loading, GCW </w:t>
      </w:r>
    </w:p>
    <w:p w14:paraId="00A6692F" w14:textId="77777777" w:rsidR="00E52FA6" w:rsidRDefault="00E52FA6" w:rsidP="00E52FA6">
      <w:pPr>
        <w:pStyle w:val="Heading3"/>
      </w:pPr>
      <w:bookmarkStart w:id="70" w:name="_Toc394495859"/>
      <w:r>
        <w:t>Engine Variants</w:t>
      </w:r>
      <w:bookmarkEnd w:id="70"/>
    </w:p>
    <w:p w14:paraId="0B1DE79A" w14:textId="77777777" w:rsidR="00E52FA6" w:rsidRPr="00E52FA6" w:rsidRDefault="00E52FA6" w:rsidP="00E52FA6">
      <w:r>
        <w:t xml:space="preserve">Both this and the ones below contain specs </w:t>
      </w:r>
      <w:r w:rsidR="00515C21">
        <w:t xml:space="preserve">of individual </w:t>
      </w:r>
      <w:r>
        <w:t>in a tabular format followed by explanation</w:t>
      </w:r>
      <w:r w:rsidR="00515C21">
        <w:t xml:space="preserve"> of the choices made</w:t>
      </w:r>
    </w:p>
    <w:p w14:paraId="154AA2EA" w14:textId="77777777" w:rsidR="00E52FA6" w:rsidRDefault="00E52FA6" w:rsidP="00E52FA6">
      <w:pPr>
        <w:pStyle w:val="Heading3"/>
      </w:pPr>
      <w:bookmarkStart w:id="71" w:name="_Toc394495860"/>
      <w:r>
        <w:t>Motor Variants</w:t>
      </w:r>
      <w:bookmarkEnd w:id="71"/>
    </w:p>
    <w:p w14:paraId="6B58B12D" w14:textId="77777777" w:rsidR="00E52FA6" w:rsidRDefault="00E52FA6" w:rsidP="00E52FA6">
      <w:pPr>
        <w:pStyle w:val="Heading3"/>
      </w:pPr>
      <w:bookmarkStart w:id="72" w:name="_Toc394495861"/>
      <w:r>
        <w:t>Battery Variants</w:t>
      </w:r>
      <w:bookmarkEnd w:id="72"/>
    </w:p>
    <w:p w14:paraId="4491FC74" w14:textId="77777777" w:rsidR="00E52FA6" w:rsidRDefault="00515C21" w:rsidP="00E52FA6">
      <w:r>
        <w:t>This part will incl. the calculation of what charge capability was reqd and how the battery choices were arrived at from there.</w:t>
      </w:r>
    </w:p>
    <w:p w14:paraId="2F8EBBFE" w14:textId="77777777" w:rsidR="00515C21" w:rsidRDefault="00515C21" w:rsidP="00515C21">
      <w:pPr>
        <w:pStyle w:val="Heading2"/>
      </w:pPr>
      <w:bookmarkStart w:id="73" w:name="_Toc394495862"/>
      <w:r>
        <w:t>Model Validation Results</w:t>
      </w:r>
      <w:bookmarkEnd w:id="73"/>
    </w:p>
    <w:p w14:paraId="11CECE8D" w14:textId="77777777" w:rsidR="00515C21" w:rsidRPr="00515C21" w:rsidRDefault="00515C21" w:rsidP="00515C21">
      <w:pPr>
        <w:rPr>
          <w:b/>
          <w:color w:val="FF0000"/>
        </w:rPr>
      </w:pPr>
      <w:r w:rsidRPr="00515C21">
        <w:rPr>
          <w:b/>
          <w:color w:val="FF0000"/>
        </w:rPr>
        <w:t>&lt;The existing results report shown earlier will be inserted within this section&gt;</w:t>
      </w:r>
    </w:p>
    <w:p w14:paraId="45D6B171" w14:textId="77777777" w:rsidR="00E52FA6" w:rsidRDefault="006A039E" w:rsidP="00E52FA6">
      <w:pPr>
        <w:pStyle w:val="Heading1"/>
      </w:pPr>
      <w:bookmarkStart w:id="74" w:name="_Toc394495863"/>
      <w:r>
        <w:lastRenderedPageBreak/>
        <w:t xml:space="preserve">Results and </w:t>
      </w:r>
      <w:r w:rsidR="00E52FA6">
        <w:t>Discussion</w:t>
      </w:r>
      <w:bookmarkEnd w:id="74"/>
    </w:p>
    <w:p w14:paraId="58621B0F" w14:textId="77777777" w:rsidR="005C55A1" w:rsidRDefault="005C55A1" w:rsidP="005C55A1">
      <w:r>
        <w:t xml:space="preserve">Start with optimization parameters </w:t>
      </w:r>
      <w:r w:rsidR="00515C21">
        <w:t xml:space="preserve">chosen </w:t>
      </w:r>
    </w:p>
    <w:p w14:paraId="46B4F494" w14:textId="77777777" w:rsidR="005C55A1" w:rsidRPr="005C55A1" w:rsidRDefault="005C55A1" w:rsidP="005C55A1"/>
    <w:p w14:paraId="27179B59" w14:textId="77777777" w:rsidR="00E52FA6" w:rsidRDefault="00E52FA6" w:rsidP="00E52FA6">
      <w:pPr>
        <w:pStyle w:val="Heading2"/>
      </w:pPr>
      <w:bookmarkStart w:id="75" w:name="_Toc394495864"/>
      <w:r>
        <w:t>Productivity Trends</w:t>
      </w:r>
      <w:bookmarkEnd w:id="75"/>
    </w:p>
    <w:p w14:paraId="4FAF670B" w14:textId="77777777" w:rsidR="005C55A1" w:rsidRPr="005C55A1" w:rsidRDefault="00515C21" w:rsidP="005C55A1">
      <w:r>
        <w:t xml:space="preserve">Productivity trends recorded for changes over time w.r.t. </w:t>
      </w:r>
      <w:r w:rsidR="005C55A1">
        <w:t xml:space="preserve">fuel prices, </w:t>
      </w:r>
      <w:r>
        <w:t>driver wages, battery prices etc.</w:t>
      </w:r>
    </w:p>
    <w:p w14:paraId="1710F64D" w14:textId="77777777" w:rsidR="00E52FA6" w:rsidRDefault="00E52FA6" w:rsidP="00E52FA6">
      <w:pPr>
        <w:pStyle w:val="Heading1"/>
      </w:pPr>
      <w:bookmarkStart w:id="76" w:name="_Toc394495865"/>
      <w:r>
        <w:lastRenderedPageBreak/>
        <w:t>Conclusion</w:t>
      </w:r>
      <w:bookmarkEnd w:id="76"/>
    </w:p>
    <w:p w14:paraId="00C5B1A2" w14:textId="77777777" w:rsidR="0028278E" w:rsidRPr="0028278E" w:rsidRDefault="0028278E" w:rsidP="0028278E"/>
    <w:p w14:paraId="3B3C362B" w14:textId="77777777" w:rsidR="00E52FA6" w:rsidRDefault="00515C21" w:rsidP="00515C21">
      <w:pPr>
        <w:pStyle w:val="Heading1"/>
      </w:pPr>
      <w:bookmarkStart w:id="77" w:name="_Toc394495866"/>
      <w:r>
        <w:lastRenderedPageBreak/>
        <w:t>Scope of Future Work</w:t>
      </w:r>
      <w:bookmarkEnd w:id="77"/>
    </w:p>
    <w:p w14:paraId="0FF6F0CF" w14:textId="77777777" w:rsidR="00515C21" w:rsidRPr="00515C21" w:rsidRDefault="00515C21" w:rsidP="00515C21">
      <w:r>
        <w:t xml:space="preserve">This section will capture the limitations of the existing study and propose new directions to investigate </w:t>
      </w:r>
    </w:p>
    <w:p w14:paraId="0F80E455" w14:textId="77777777" w:rsidR="002A178C" w:rsidRDefault="002A178C">
      <w:pPr>
        <w:pStyle w:val="Heading1"/>
      </w:pPr>
      <w:bookmarkStart w:id="78" w:name="_Toc394495867"/>
      <w:r>
        <w:lastRenderedPageBreak/>
        <w:t>References</w:t>
      </w:r>
      <w:bookmarkEnd w:id="78"/>
    </w:p>
    <w:p w14:paraId="5EC44E05" w14:textId="77777777" w:rsidR="002A178C" w:rsidRDefault="002A178C">
      <w:pPr>
        <w:pStyle w:val="References"/>
      </w:pPr>
      <w:r>
        <w:t xml:space="preserve">Familyname1, X., Familyname2, Y. (YEAR): Name of paper. </w:t>
      </w:r>
      <w:r>
        <w:rPr>
          <w:i/>
          <w:iCs/>
        </w:rPr>
        <w:t>Name of Journal</w:t>
      </w:r>
      <w:r>
        <w:t>, Vol. xx, No. yy, {month} year, pp. xx-yy.</w:t>
      </w:r>
    </w:p>
    <w:p w14:paraId="2BF1F80D" w14:textId="77777777" w:rsidR="002A178C" w:rsidRDefault="002A178C">
      <w:pPr>
        <w:pStyle w:val="References"/>
      </w:pPr>
      <w:r>
        <w:t xml:space="preserve">Familyname1, X. (YEAR): </w:t>
      </w:r>
      <w:r>
        <w:rPr>
          <w:i/>
          <w:iCs/>
        </w:rPr>
        <w:t>Name of publication</w:t>
      </w:r>
      <w:r>
        <w:t>. {Ph.D. Thesis etc}. Publisher, Publication no., City, {Nation/State}, {year}, xx pp.</w:t>
      </w:r>
    </w:p>
    <w:p w14:paraId="7CC5C337" w14:textId="77777777" w:rsidR="002A178C" w:rsidRDefault="002A178C">
      <w:pPr>
        <w:pStyle w:val="References"/>
      </w:pPr>
      <w:r>
        <w:t xml:space="preserve">Familyname1, X. (YEAR): </w:t>
      </w:r>
      <w:r>
        <w:rPr>
          <w:i/>
          <w:iCs/>
        </w:rPr>
        <w:t>Name of book</w:t>
      </w:r>
      <w:r>
        <w:t>. Publisher, City, {Nation/State}, {year}, xx pp.</w:t>
      </w:r>
    </w:p>
    <w:p w14:paraId="49DF1389" w14:textId="77777777" w:rsidR="002A178C" w:rsidRDefault="002A178C">
      <w:pPr>
        <w:pStyle w:val="References"/>
      </w:pPr>
      <w:r>
        <w:t xml:space="preserve">Organisation (YEAR): </w:t>
      </w:r>
      <w:r>
        <w:rPr>
          <w:i/>
          <w:iCs/>
        </w:rPr>
        <w:t xml:space="preserve">Name of the handbook or code </w:t>
      </w:r>
      <w:r>
        <w:t>{(Translation of the book title e.g. if it is Swedish. In Swedish)}, Publisher, {Publication no.}, City, {Nation/State}, {year}, xx pp.</w:t>
      </w:r>
    </w:p>
    <w:p w14:paraId="0DFD40AB" w14:textId="77777777" w:rsidR="002A178C" w:rsidRDefault="002A178C">
      <w:r>
        <w:t>Examples:</w:t>
      </w:r>
    </w:p>
    <w:p w14:paraId="47A6A80D" w14:textId="77777777" w:rsidR="002A178C" w:rsidRDefault="002A178C">
      <w:pPr>
        <w:pStyle w:val="References"/>
      </w:pPr>
      <w:r>
        <w:t xml:space="preserve">Johansson M. (2000): Nonlinear Finite-Element Analyses of Concrete Frame Corners. </w:t>
      </w:r>
      <w:r>
        <w:rPr>
          <w:i/>
          <w:iCs/>
        </w:rPr>
        <w:t>ASCE Journal of Structural Engineering</w:t>
      </w:r>
      <w:r>
        <w:t>, Vol. 126, No. 2, February 2000, pp. 190-199.</w:t>
      </w:r>
    </w:p>
    <w:p w14:paraId="5F89E2F2" w14:textId="77777777" w:rsidR="002A178C" w:rsidRDefault="002A178C">
      <w:pPr>
        <w:pStyle w:val="References"/>
      </w:pPr>
      <w:r>
        <w:t xml:space="preserve">Crocetti R. (2001): </w:t>
      </w:r>
      <w:r>
        <w:rPr>
          <w:i/>
          <w:iCs/>
        </w:rPr>
        <w:t>On some Fatigue Problems Related to Steel Bridges</w:t>
      </w:r>
      <w:r>
        <w:t>. Ph.D. Thesis. Department of Structural Engineering, Chalmers University of Technology, Publication no. 01:2, Göteborg, Sweden, 2001, 152 pp.</w:t>
      </w:r>
    </w:p>
    <w:p w14:paraId="47D45127" w14:textId="77777777" w:rsidR="002A178C" w:rsidRDefault="002A178C">
      <w:pPr>
        <w:pStyle w:val="References"/>
      </w:pPr>
      <w:r>
        <w:t xml:space="preserve">Bathe K.-J. (1996): </w:t>
      </w:r>
      <w:r>
        <w:rPr>
          <w:i/>
          <w:iCs/>
        </w:rPr>
        <w:t>Finite Element Procedures</w:t>
      </w:r>
      <w:r>
        <w:t>. Prentice Hall, Englewood Cliffs, New Jersey.</w:t>
      </w:r>
    </w:p>
    <w:p w14:paraId="373A2CF2" w14:textId="77777777" w:rsidR="002A178C" w:rsidRDefault="002A178C">
      <w:pPr>
        <w:pStyle w:val="References"/>
        <w:rPr>
          <w:lang w:val="sv-SE"/>
        </w:rPr>
      </w:pPr>
      <w:r>
        <w:rPr>
          <w:lang w:val="sv-SE"/>
        </w:rPr>
        <w:t xml:space="preserve">Boverket (1994): </w:t>
      </w:r>
      <w:r>
        <w:rPr>
          <w:i/>
          <w:iCs/>
          <w:lang w:val="sv-SE"/>
        </w:rPr>
        <w:t>Boverkets handbok om betongkonstruktioner BBK 94, Band 1, Konstruktion</w:t>
      </w:r>
      <w:r>
        <w:rPr>
          <w:lang w:val="sv-SE"/>
        </w:rPr>
        <w:t xml:space="preserve"> (Boverket´s handbook on Concrete Structures BBK 94, Vol. 1 Design. In Swedish), Boverket, Byggavdelningen, Karlskrona, Sweden, 185 pp. </w:t>
      </w:r>
    </w:p>
    <w:p w14:paraId="4DDB0958" w14:textId="77777777" w:rsidR="002A178C" w:rsidRDefault="002A178C">
      <w:pPr>
        <w:ind w:left="284" w:hanging="284"/>
        <w:rPr>
          <w:lang w:val="sv-SE"/>
        </w:rPr>
      </w:pPr>
    </w:p>
    <w:p w14:paraId="67024F1B" w14:textId="77777777" w:rsidR="002A178C" w:rsidRDefault="002A178C">
      <w:pPr>
        <w:rPr>
          <w:lang w:val="sv-SE"/>
        </w:rPr>
      </w:pPr>
    </w:p>
    <w:p w14:paraId="5EA1AC5A" w14:textId="77777777" w:rsidR="002A178C" w:rsidRDefault="002A178C">
      <w:pPr>
        <w:rPr>
          <w:lang w:val="sv-SE"/>
        </w:rPr>
      </w:pPr>
    </w:p>
    <w:p w14:paraId="7B5DE7F6" w14:textId="77777777" w:rsidR="001E2873" w:rsidRDefault="001E2873">
      <w:pPr>
        <w:rPr>
          <w:lang w:val="sv-SE"/>
        </w:rPr>
      </w:pPr>
    </w:p>
    <w:p w14:paraId="5C98BE74" w14:textId="77777777" w:rsidR="0028278E" w:rsidRDefault="0028278E">
      <w:pPr>
        <w:rPr>
          <w:lang w:val="sv-SE"/>
        </w:rPr>
      </w:pPr>
    </w:p>
    <w:p w14:paraId="6ACF4C2B" w14:textId="77777777" w:rsidR="0028278E" w:rsidRDefault="0028278E">
      <w:pPr>
        <w:rPr>
          <w:lang w:val="sv-SE"/>
        </w:rPr>
      </w:pPr>
    </w:p>
    <w:p w14:paraId="2DA9FA45" w14:textId="77777777" w:rsidR="0028278E" w:rsidRDefault="0028278E">
      <w:pPr>
        <w:rPr>
          <w:lang w:val="sv-SE"/>
        </w:rPr>
      </w:pPr>
    </w:p>
    <w:p w14:paraId="6CF2EB3A" w14:textId="77777777" w:rsidR="0028278E" w:rsidRDefault="0028278E">
      <w:pPr>
        <w:rPr>
          <w:lang w:val="sv-SE"/>
        </w:rPr>
      </w:pPr>
    </w:p>
    <w:p w14:paraId="3E36F8D2" w14:textId="77777777" w:rsidR="0028278E" w:rsidRDefault="0028278E" w:rsidP="0028278E">
      <w:pPr>
        <w:pStyle w:val="Heading1"/>
        <w:rPr>
          <w:lang w:val="sv-SE"/>
        </w:rPr>
      </w:pPr>
      <w:bookmarkStart w:id="79" w:name="_Toc394495868"/>
      <w:r>
        <w:rPr>
          <w:lang w:val="sv-SE"/>
        </w:rPr>
        <w:lastRenderedPageBreak/>
        <w:t>Appendix</w:t>
      </w:r>
      <w:bookmarkEnd w:id="79"/>
      <w:r>
        <w:rPr>
          <w:lang w:val="sv-SE"/>
        </w:rPr>
        <w:t xml:space="preserve"> </w:t>
      </w:r>
    </w:p>
    <w:sectPr w:rsidR="0028278E">
      <w:footerReference w:type="even" r:id="rId59"/>
      <w:footerReference w:type="default" r:id="rId60"/>
      <w:pgSz w:w="11907" w:h="16840" w:code="9"/>
      <w:pgMar w:top="1418" w:right="1797" w:bottom="1418" w:left="1797" w:header="720" w:footer="720" w:gutter="0"/>
      <w:pgNumType w:start="1"/>
      <w:cols w:space="72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rio" w:initials="mp">
    <w:p w14:paraId="7EC9E30B" w14:textId="77777777" w:rsidR="00AA3BFA" w:rsidRDefault="00AA3BFA">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If you have a one row title, use only the second title line and leave the first line blank (Delete the text only)</w:t>
      </w:r>
    </w:p>
  </w:comment>
  <w:comment w:id="3" w:author="mario" w:initials="mp">
    <w:p w14:paraId="22181602" w14:textId="77777777" w:rsidR="00AA3BFA" w:rsidRDefault="00AA3BFA">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If you have a one row title, use only the second title line and leave the first line blank</w:t>
      </w:r>
    </w:p>
  </w:comment>
  <w:comment w:id="5" w:author="mario" w:initials="mp">
    <w:p w14:paraId="11110BB1" w14:textId="77777777" w:rsidR="00AA3BFA" w:rsidRDefault="00AA3BFA">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If you don’t have a subtitle, leave this line blank (Delete the text only).</w:t>
      </w:r>
    </w:p>
  </w:comment>
  <w:comment w:id="7" w:author="mario" w:initials="mp">
    <w:p w14:paraId="55FA4B48" w14:textId="77777777" w:rsidR="00AA3BFA" w:rsidRDefault="00AA3BFA">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Insert the name of your Master’s programme here, e.g. International Master’s programme Structural Engineering, or Masters Programme Civil Engineering.</w:t>
      </w:r>
    </w:p>
  </w:comment>
  <w:comment w:id="9" w:author="mario" w:initials="mp">
    <w:p w14:paraId="7E26FC05" w14:textId="77777777" w:rsidR="00AA3BFA" w:rsidRDefault="00AA3BFA">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p>
  </w:comment>
  <w:comment w:id="11" w:author="mario" w:initials="mp">
    <w:p w14:paraId="389F371D" w14:textId="77777777" w:rsidR="00AA3BFA" w:rsidRDefault="00AA3BFA">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Insert the name of Your division here</w:t>
      </w:r>
    </w:p>
  </w:comment>
  <w:comment w:id="12" w:author="carisch" w:date="2011-09-19T08:38:00Z" w:initials="c">
    <w:p w14:paraId="4F123192" w14:textId="77777777" w:rsidR="00AA3BFA" w:rsidRDefault="00AA3BFA">
      <w:pPr>
        <w:pStyle w:val="CommentText"/>
      </w:pPr>
      <w:r>
        <w:rPr>
          <w:rStyle w:val="CommentReference"/>
        </w:rPr>
        <w:annotationRef/>
      </w:r>
      <w:r>
        <w:t>Insert the name of group here, or delete row if not applicable</w:t>
      </w:r>
    </w:p>
  </w:comment>
  <w:comment w:id="14" w:author="mario" w:initials="mp">
    <w:p w14:paraId="0804864F" w14:textId="77777777" w:rsidR="00AA3BFA" w:rsidRDefault="00AA3BFA">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Insert correct year of publishing</w:t>
      </w:r>
    </w:p>
  </w:comment>
  <w:comment w:id="16" w:author="mario" w:initials="mp">
    <w:p w14:paraId="30A13721" w14:textId="77777777" w:rsidR="00AA3BFA" w:rsidRDefault="00AA3BFA">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Master thesis number. New numbers are added to the lists by the department secretary for education support at your division.</w:t>
      </w:r>
    </w:p>
  </w:comment>
  <w:comment w:id="17" w:author="mario" w:initials="mp">
    <w:p w14:paraId="33CCA9D5" w14:textId="77777777" w:rsidR="00AA3BFA" w:rsidRDefault="00AA3BFA">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The rear of the cover page is left blank</w:t>
      </w:r>
    </w:p>
  </w:comment>
  <w:comment w:id="21" w:author="mario" w:initials="mp">
    <w:p w14:paraId="4D9C16BC" w14:textId="77777777" w:rsidR="00AA3BFA" w:rsidRDefault="00AA3BFA">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Type the title again, but without any line break</w:t>
      </w:r>
    </w:p>
  </w:comment>
  <w:comment w:id="22" w:author="mario" w:initials="mp">
    <w:p w14:paraId="782119A3" w14:textId="77777777" w:rsidR="00AA3BFA" w:rsidRDefault="00AA3BFA">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Type author(s) name(s) again OR departments name if applkicable</w:t>
      </w:r>
    </w:p>
  </w:comment>
  <w:comment w:id="23" w:author="mario" w:initials="mp">
    <w:p w14:paraId="28E17F46" w14:textId="77777777" w:rsidR="00AA3BFA" w:rsidRDefault="00AA3BFA">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p>
  </w:comment>
  <w:comment w:id="24" w:author="mario" w:initials="mp">
    <w:p w14:paraId="6DDC5A0C" w14:textId="77777777" w:rsidR="00AA3BFA" w:rsidRDefault="00AA3BFA">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If the report is printed by for instance Chalmers reproservice, this name should be inserted here. If else the department name should be given.</w:t>
      </w:r>
    </w:p>
  </w:comment>
  <w:comment w:id="34" w:author="mario" w:initials="mp">
    <w:p w14:paraId="39777259" w14:textId="77777777" w:rsidR="00AA3BFA" w:rsidRDefault="00AA3BFA">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p>
  </w:comment>
  <w:comment w:id="35" w:author="mario" w:initials="mp">
    <w:p w14:paraId="366AA111" w14:textId="77777777" w:rsidR="00AA3BFA" w:rsidRDefault="00AA3BFA">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If You don’t have a subtitle, delete this row</w:t>
      </w:r>
    </w:p>
  </w:comment>
  <w:comment w:id="36" w:author="mario" w:initials="mp">
    <w:p w14:paraId="33B1CFC2" w14:textId="77777777" w:rsidR="00AA3BFA" w:rsidRDefault="00AA3BFA">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Insert the Swedish name of your Master’s programme here. If there is no Swedish name for your Master’s programme, use the English name.</w:t>
      </w:r>
    </w:p>
  </w:comment>
  <w:comment w:id="37" w:author="mario" w:initials="mp">
    <w:p w14:paraId="477C235D" w14:textId="77777777" w:rsidR="00AA3BFA" w:rsidRDefault="00AA3BFA">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p>
  </w:comment>
  <w:comment w:id="38" w:author="mario" w:initials="mp">
    <w:p w14:paraId="0065711E" w14:textId="77777777" w:rsidR="00AA3BFA" w:rsidRDefault="00AA3BFA">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Insert the Swedish name of Your division here</w:t>
      </w:r>
    </w:p>
  </w:comment>
  <w:comment w:id="39" w:author="mario" w:initials="mp">
    <w:p w14:paraId="4EB14691" w14:textId="77777777" w:rsidR="00AA3BFA" w:rsidRDefault="00AA3BFA">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This page may be necessary to leave blank, in order to make the main text start on a right hand page. Otherwise, you can delete this section break.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C9E30B" w15:done="0"/>
  <w15:commentEx w15:paraId="22181602" w15:done="0"/>
  <w15:commentEx w15:paraId="11110BB1" w15:done="0"/>
  <w15:commentEx w15:paraId="55FA4B48" w15:done="0"/>
  <w15:commentEx w15:paraId="7E26FC05" w15:done="0"/>
  <w15:commentEx w15:paraId="389F371D" w15:done="0"/>
  <w15:commentEx w15:paraId="4F123192" w15:done="0"/>
  <w15:commentEx w15:paraId="0804864F" w15:done="0"/>
  <w15:commentEx w15:paraId="30A13721" w15:done="0"/>
  <w15:commentEx w15:paraId="33CCA9D5" w15:done="0"/>
  <w15:commentEx w15:paraId="4D9C16BC" w15:done="0"/>
  <w15:commentEx w15:paraId="782119A3" w15:done="0"/>
  <w15:commentEx w15:paraId="28E17F46" w15:done="0"/>
  <w15:commentEx w15:paraId="6DDC5A0C" w15:done="0"/>
  <w15:commentEx w15:paraId="39777259" w15:done="0"/>
  <w15:commentEx w15:paraId="366AA111" w15:done="0"/>
  <w15:commentEx w15:paraId="33B1CFC2" w15:done="0"/>
  <w15:commentEx w15:paraId="477C235D" w15:done="0"/>
  <w15:commentEx w15:paraId="0065711E" w15:done="0"/>
  <w15:commentEx w15:paraId="4EB1469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BB891F" w14:textId="77777777" w:rsidR="00F14B18" w:rsidRDefault="00F14B18">
      <w:pPr>
        <w:spacing w:before="0" w:after="0"/>
      </w:pPr>
      <w:r>
        <w:separator/>
      </w:r>
    </w:p>
  </w:endnote>
  <w:endnote w:type="continuationSeparator" w:id="0">
    <w:p w14:paraId="4F17543E" w14:textId="77777777" w:rsidR="00F14B18" w:rsidRDefault="00F14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188E8" w14:textId="77777777" w:rsidR="00AA3BFA" w:rsidRDefault="00AA3BFA">
    <w:pPr>
      <w:pStyle w:val="Footer"/>
      <w:ind w:right="360"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9C835" w14:textId="77777777" w:rsidR="00AA3BFA" w:rsidRDefault="00AA3BFA">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AF5ADF">
      <w:rPr>
        <w:rStyle w:val="PageNumber"/>
        <w:noProof/>
      </w:rPr>
      <w:t>13</w:t>
    </w:r>
    <w:r>
      <w:rPr>
        <w:rStyle w:val="PageNumber"/>
      </w:rPr>
      <w:fldChar w:fldCharType="end"/>
    </w:r>
  </w:p>
  <w:p w14:paraId="704266A7" w14:textId="77777777" w:rsidR="00AA3BFA" w:rsidRDefault="00AA3BFA">
    <w:pPr>
      <w:pStyle w:val="Footer"/>
      <w:spacing w:after="0"/>
      <w:jc w:val="left"/>
    </w:pPr>
    <w:r>
      <w:rPr>
        <w:rFonts w:ascii="Arial" w:hAnsi="Arial" w:cs="Arial"/>
        <w:b/>
        <w:bCs/>
        <w:sz w:val="20"/>
      </w:rPr>
      <w:t>CHALMERS</w:t>
    </w:r>
    <w:r>
      <w:rPr>
        <w:sz w:val="20"/>
      </w:rPr>
      <w:t xml:space="preserve">, </w:t>
    </w:r>
    <w:r>
      <w:rPr>
        <w:i/>
        <w:iCs/>
        <w:sz w:val="20"/>
      </w:rPr>
      <w:t>Applied Mechanics</w:t>
    </w:r>
    <w:r>
      <w:rPr>
        <w:sz w:val="20"/>
      </w:rPr>
      <w:t xml:space="preserve">, Master’s Thesis </w:t>
    </w:r>
    <w:r>
      <w:rPr>
        <w:sz w:val="20"/>
      </w:rPr>
      <w:fldChar w:fldCharType="begin"/>
    </w:r>
    <w:r>
      <w:rPr>
        <w:sz w:val="20"/>
      </w:rPr>
      <w:instrText xml:space="preserve"> REF number  \* MERGEFORMAT </w:instrText>
    </w:r>
    <w:r>
      <w:rPr>
        <w:sz w:val="20"/>
      </w:rPr>
      <w:fldChar w:fldCharType="separate"/>
    </w:r>
    <w:r w:rsidRPr="004C5A23">
      <w:rPr>
        <w:sz w:val="20"/>
      </w:rPr>
      <w:t>YYYY:NN</w:t>
    </w:r>
    <w:r>
      <w:rPr>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183B6" w14:textId="77777777" w:rsidR="00AA3BFA" w:rsidRDefault="00AA3BFA">
    <w:pPr>
      <w:pStyle w:val="Footer"/>
      <w:ind w:right="360" w:firstLine="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77809" w14:textId="77777777" w:rsidR="00AA3BFA" w:rsidRDefault="00AA3BF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E4306" w14:textId="77777777" w:rsidR="00AA3BFA" w:rsidRDefault="00AA3BFA">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AF5ADF">
      <w:rPr>
        <w:rStyle w:val="PageNumber"/>
        <w:noProof/>
      </w:rPr>
      <w:t>II</w:t>
    </w:r>
    <w:r>
      <w:rPr>
        <w:rStyle w:val="PageNumber"/>
      </w:rPr>
      <w:fldChar w:fldCharType="end"/>
    </w:r>
  </w:p>
  <w:p w14:paraId="514E2508" w14:textId="77777777" w:rsidR="00AA3BFA" w:rsidRDefault="00AA3BFA">
    <w:pPr>
      <w:pStyle w:val="Footer"/>
      <w:spacing w:after="0"/>
      <w:jc w:val="right"/>
      <w:rPr>
        <w:sz w:val="20"/>
      </w:rPr>
    </w:pPr>
  </w:p>
  <w:p w14:paraId="3DEF7474" w14:textId="77777777" w:rsidR="00AA3BFA" w:rsidRDefault="00AA3BFA">
    <w:pPr>
      <w:pStyle w:val="Footer"/>
      <w:spacing w:after="0"/>
      <w:jc w:val="right"/>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A0065" w14:textId="77777777" w:rsidR="00AA3BFA" w:rsidRDefault="00AA3BFA">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AF5ADF">
      <w:rPr>
        <w:rStyle w:val="PageNumber"/>
        <w:noProof/>
      </w:rPr>
      <w:t>I</w:t>
    </w:r>
    <w:r>
      <w:rPr>
        <w:rStyle w:val="PageNumber"/>
      </w:rPr>
      <w:fldChar w:fldCharType="end"/>
    </w:r>
  </w:p>
  <w:p w14:paraId="258E0F31" w14:textId="77777777" w:rsidR="00AA3BFA" w:rsidRDefault="00AA3BFA">
    <w:pPr>
      <w:pStyle w:val="Footer"/>
      <w:spacing w:after="0"/>
      <w:jc w:val="left"/>
      <w:rPr>
        <w:sz w:val="20"/>
      </w:rPr>
    </w:pPr>
  </w:p>
  <w:p w14:paraId="55E97EE0" w14:textId="77777777" w:rsidR="00AA3BFA" w:rsidRDefault="00AA3BFA">
    <w:pPr>
      <w:pStyle w:val="Footer"/>
      <w:spacing w:after="0"/>
      <w:jc w:val="left"/>
      <w:rPr>
        <w:sz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F6CBF" w14:textId="77777777" w:rsidR="00AA3BFA" w:rsidRDefault="00AA3BFA">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AF5ADF">
      <w:rPr>
        <w:rStyle w:val="PageNumber"/>
        <w:noProof/>
      </w:rPr>
      <w:t>VI</w:t>
    </w:r>
    <w:r>
      <w:rPr>
        <w:rStyle w:val="PageNumber"/>
      </w:rPr>
      <w:fldChar w:fldCharType="end"/>
    </w:r>
  </w:p>
  <w:p w14:paraId="714BACAE" w14:textId="77777777" w:rsidR="00AA3BFA" w:rsidRDefault="00AA3BFA" w:rsidP="001457ED">
    <w:pPr>
      <w:pStyle w:val="Footer"/>
      <w:spacing w:after="0"/>
    </w:pPr>
    <w:r>
      <w:rPr>
        <w:rFonts w:ascii="Arial" w:hAnsi="Arial" w:cs="Arial"/>
        <w:b/>
        <w:bCs/>
        <w:sz w:val="20"/>
      </w:rPr>
      <w:tab/>
      <w:t>CHALMERS</w:t>
    </w:r>
    <w:r>
      <w:rPr>
        <w:sz w:val="20"/>
      </w:rPr>
      <w:t xml:space="preserve">, </w:t>
    </w:r>
    <w:r>
      <w:rPr>
        <w:i/>
        <w:iCs/>
        <w:sz w:val="20"/>
      </w:rPr>
      <w:t>Applied Mechanics</w:t>
    </w:r>
    <w:r>
      <w:rPr>
        <w:sz w:val="20"/>
      </w:rPr>
      <w:t xml:space="preserve">, Master’s Thesis </w:t>
    </w:r>
    <w:r>
      <w:rPr>
        <w:sz w:val="20"/>
      </w:rPr>
      <w:fldChar w:fldCharType="begin"/>
    </w:r>
    <w:r>
      <w:rPr>
        <w:sz w:val="20"/>
      </w:rPr>
      <w:instrText xml:space="preserve"> REF number  \* MERGEFORMAT </w:instrText>
    </w:r>
    <w:r>
      <w:rPr>
        <w:sz w:val="20"/>
      </w:rPr>
      <w:fldChar w:fldCharType="separate"/>
    </w:r>
    <w:r w:rsidRPr="004C5A23">
      <w:rPr>
        <w:sz w:val="20"/>
      </w:rPr>
      <w:t>YYYY:NN</w:t>
    </w:r>
    <w:r>
      <w:rPr>
        <w:sz w:val="20"/>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C81E0" w14:textId="77777777" w:rsidR="00AA3BFA" w:rsidRDefault="00AA3BFA">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AF5ADF">
      <w:rPr>
        <w:rStyle w:val="PageNumber"/>
        <w:noProof/>
      </w:rPr>
      <w:t>V</w:t>
    </w:r>
    <w:r>
      <w:rPr>
        <w:rStyle w:val="PageNumber"/>
      </w:rPr>
      <w:fldChar w:fldCharType="end"/>
    </w:r>
  </w:p>
  <w:p w14:paraId="510F5EB1" w14:textId="77777777" w:rsidR="00AA3BFA" w:rsidRDefault="00AA3BFA">
    <w:pPr>
      <w:pStyle w:val="Footer"/>
      <w:spacing w:after="0"/>
      <w:jc w:val="left"/>
    </w:pPr>
    <w:r>
      <w:rPr>
        <w:rFonts w:ascii="Arial" w:hAnsi="Arial" w:cs="Arial"/>
        <w:b/>
        <w:bCs/>
        <w:sz w:val="20"/>
      </w:rPr>
      <w:t>CHALMERS,</w:t>
    </w:r>
    <w:r>
      <w:rPr>
        <w:i/>
        <w:iCs/>
        <w:sz w:val="20"/>
      </w:rPr>
      <w:t xml:space="preserve"> Applied Mechanics</w:t>
    </w:r>
    <w:r>
      <w:rPr>
        <w:sz w:val="20"/>
      </w:rPr>
      <w:t xml:space="preserve">, Master’s Thesis </w:t>
    </w:r>
    <w:r>
      <w:rPr>
        <w:sz w:val="20"/>
      </w:rPr>
      <w:fldChar w:fldCharType="begin"/>
    </w:r>
    <w:r>
      <w:rPr>
        <w:sz w:val="20"/>
      </w:rPr>
      <w:instrText xml:space="preserve"> REF number  \* MERGEFORMAT </w:instrText>
    </w:r>
    <w:r>
      <w:rPr>
        <w:sz w:val="20"/>
      </w:rPr>
      <w:fldChar w:fldCharType="separate"/>
    </w:r>
    <w:r w:rsidRPr="004C5A23">
      <w:rPr>
        <w:sz w:val="20"/>
      </w:rPr>
      <w:t>YYYY:NN</w:t>
    </w:r>
    <w:r>
      <w:rPr>
        <w:sz w:val="20"/>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4D220" w14:textId="77777777" w:rsidR="00AA3BFA" w:rsidRDefault="00AA3BFA">
    <w:pPr>
      <w:pStyle w:val="Footer"/>
      <w:ind w:right="360" w:firstLine="360"/>
      <w:jc w:val="righ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51795" w14:textId="77777777" w:rsidR="00AA3BFA" w:rsidRDefault="00AA3BFA" w:rsidP="002A178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AF5ADF">
      <w:rPr>
        <w:rStyle w:val="PageNumber"/>
        <w:noProof/>
      </w:rPr>
      <w:t>4</w:t>
    </w:r>
    <w:r>
      <w:rPr>
        <w:rStyle w:val="PageNumber"/>
      </w:rPr>
      <w:fldChar w:fldCharType="end"/>
    </w:r>
  </w:p>
  <w:p w14:paraId="0C665319" w14:textId="77777777" w:rsidR="00AA3BFA" w:rsidRDefault="00AA3BFA" w:rsidP="002A178C">
    <w:pPr>
      <w:pStyle w:val="Footer"/>
      <w:spacing w:after="0"/>
      <w:jc w:val="center"/>
    </w:pPr>
    <w:r>
      <w:rPr>
        <w:rFonts w:ascii="Arial" w:hAnsi="Arial" w:cs="Arial"/>
        <w:b/>
        <w:bCs/>
        <w:sz w:val="20"/>
      </w:rPr>
      <w:t>CHALMERS</w:t>
    </w:r>
    <w:r>
      <w:rPr>
        <w:sz w:val="20"/>
      </w:rPr>
      <w:t xml:space="preserve">, </w:t>
    </w:r>
    <w:r>
      <w:rPr>
        <w:i/>
        <w:iCs/>
        <w:sz w:val="20"/>
      </w:rPr>
      <w:t>Applied Mechanics</w:t>
    </w:r>
    <w:r>
      <w:rPr>
        <w:sz w:val="20"/>
      </w:rPr>
      <w:t xml:space="preserve">, Master’s Thesis </w:t>
    </w:r>
    <w:r>
      <w:rPr>
        <w:sz w:val="20"/>
      </w:rPr>
      <w:fldChar w:fldCharType="begin"/>
    </w:r>
    <w:r>
      <w:rPr>
        <w:sz w:val="20"/>
      </w:rPr>
      <w:instrText xml:space="preserve"> REF number  \* MERGEFORMAT </w:instrText>
    </w:r>
    <w:r>
      <w:rPr>
        <w:sz w:val="20"/>
      </w:rPr>
      <w:fldChar w:fldCharType="separate"/>
    </w:r>
    <w:r w:rsidRPr="004C5A23">
      <w:rPr>
        <w:sz w:val="20"/>
      </w:rPr>
      <w:t>YYYY:NN</w:t>
    </w:r>
    <w:r>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BEFE15" w14:textId="77777777" w:rsidR="00F14B18" w:rsidRDefault="00F14B18">
      <w:pPr>
        <w:spacing w:before="0" w:after="0"/>
      </w:pPr>
      <w:r>
        <w:separator/>
      </w:r>
    </w:p>
  </w:footnote>
  <w:footnote w:type="continuationSeparator" w:id="0">
    <w:p w14:paraId="62BA3B7E" w14:textId="77777777" w:rsidR="00F14B18" w:rsidRDefault="00F14B1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7113D" w14:textId="77777777" w:rsidR="00AA3BFA" w:rsidRDefault="00AA3B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3A273" w14:textId="77777777" w:rsidR="00AA3BFA" w:rsidRDefault="00AA3BF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6" w:type="dxa"/>
      <w:tblLayout w:type="fixed"/>
      <w:tblLook w:val="0000" w:firstRow="0" w:lastRow="0" w:firstColumn="0" w:lastColumn="0" w:noHBand="0" w:noVBand="0"/>
    </w:tblPr>
    <w:tblGrid>
      <w:gridCol w:w="7338"/>
      <w:gridCol w:w="1948"/>
    </w:tblGrid>
    <w:tr w:rsidR="00AA3BFA" w14:paraId="40BE0C62" w14:textId="77777777">
      <w:tc>
        <w:tcPr>
          <w:tcW w:w="7338" w:type="dxa"/>
        </w:tcPr>
        <w:p w14:paraId="789601F2" w14:textId="77777777" w:rsidR="00AA3BFA" w:rsidRDefault="00AA3BFA">
          <w:pPr>
            <w:rPr>
              <w:sz w:val="40"/>
            </w:rPr>
          </w:pPr>
        </w:p>
        <w:p w14:paraId="2DD58D30" w14:textId="77777777" w:rsidR="00AA3BFA" w:rsidRDefault="00AA3BFA">
          <w:r>
            <w:rPr>
              <w:noProof/>
              <w:lang w:val="en-IN" w:eastAsia="en-IN"/>
            </w:rPr>
            <w:drawing>
              <wp:inline distT="0" distB="0" distL="0" distR="0" wp14:anchorId="4AB03969" wp14:editId="65974609">
                <wp:extent cx="4314825" cy="476250"/>
                <wp:effectExtent l="0" t="0" r="0" b="0"/>
                <wp:docPr id="9" name="Picture 9" descr="Logo1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120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14825" cy="476250"/>
                        </a:xfrm>
                        <a:prstGeom prst="rect">
                          <a:avLst/>
                        </a:prstGeom>
                        <a:noFill/>
                        <a:ln>
                          <a:noFill/>
                        </a:ln>
                      </pic:spPr>
                    </pic:pic>
                  </a:graphicData>
                </a:graphic>
              </wp:inline>
            </w:drawing>
          </w:r>
        </w:p>
      </w:tc>
      <w:tc>
        <w:tcPr>
          <w:tcW w:w="1948" w:type="dxa"/>
        </w:tcPr>
        <w:p w14:paraId="7496300B" w14:textId="77777777" w:rsidR="00AA3BFA" w:rsidRDefault="00AA3BFA">
          <w:pPr>
            <w:jc w:val="right"/>
          </w:pPr>
          <w:r>
            <w:rPr>
              <w:noProof/>
              <w:lang w:val="en-IN" w:eastAsia="en-IN"/>
            </w:rPr>
            <w:drawing>
              <wp:inline distT="0" distB="0" distL="0" distR="0" wp14:anchorId="7766BFC0" wp14:editId="3BD72BF3">
                <wp:extent cx="1076325" cy="1009650"/>
                <wp:effectExtent l="0" t="0" r="0" b="0"/>
                <wp:docPr id="10" name="Picture 10" descr="Bild3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ld30m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76325" cy="1009650"/>
                        </a:xfrm>
                        <a:prstGeom prst="rect">
                          <a:avLst/>
                        </a:prstGeom>
                        <a:noFill/>
                        <a:ln>
                          <a:noFill/>
                        </a:ln>
                      </pic:spPr>
                    </pic:pic>
                  </a:graphicData>
                </a:graphic>
              </wp:inline>
            </w:drawing>
          </w:r>
        </w:p>
      </w:tc>
    </w:tr>
  </w:tbl>
  <w:p w14:paraId="55EDE524" w14:textId="77777777" w:rsidR="00AA3BFA" w:rsidRDefault="00AA3BF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6" w:type="dxa"/>
      <w:tblLayout w:type="fixed"/>
      <w:tblLook w:val="0000" w:firstRow="0" w:lastRow="0" w:firstColumn="0" w:lastColumn="0" w:noHBand="0" w:noVBand="0"/>
    </w:tblPr>
    <w:tblGrid>
      <w:gridCol w:w="7338"/>
      <w:gridCol w:w="1948"/>
    </w:tblGrid>
    <w:tr w:rsidR="00AA3BFA" w14:paraId="2DDC3FAA" w14:textId="77777777">
      <w:tc>
        <w:tcPr>
          <w:tcW w:w="7338" w:type="dxa"/>
        </w:tcPr>
        <w:p w14:paraId="62F9B979" w14:textId="77777777" w:rsidR="00AA3BFA" w:rsidRDefault="00AA3BFA"/>
      </w:tc>
      <w:tc>
        <w:tcPr>
          <w:tcW w:w="1948" w:type="dxa"/>
        </w:tcPr>
        <w:p w14:paraId="214D4EFF" w14:textId="77777777" w:rsidR="00AA3BFA" w:rsidRDefault="00AA3BFA">
          <w:pPr>
            <w:jc w:val="right"/>
          </w:pPr>
        </w:p>
      </w:tc>
    </w:tr>
  </w:tbl>
  <w:p w14:paraId="75832AFB" w14:textId="77777777" w:rsidR="00AA3BFA" w:rsidRDefault="00AA3B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4106FC"/>
    <w:multiLevelType w:val="singleLevel"/>
    <w:tmpl w:val="4AB20758"/>
    <w:lvl w:ilvl="0">
      <w:start w:val="1"/>
      <w:numFmt w:val="decimal"/>
      <w:lvlText w:val="%1"/>
      <w:lvlJc w:val="left"/>
      <w:pPr>
        <w:tabs>
          <w:tab w:val="num" w:pos="1140"/>
        </w:tabs>
        <w:ind w:left="1140" w:hanging="1140"/>
      </w:pPr>
      <w:rPr>
        <w:rFonts w:hint="default"/>
      </w:rPr>
    </w:lvl>
  </w:abstractNum>
  <w:abstractNum w:abstractNumId="1">
    <w:nsid w:val="2AA52433"/>
    <w:multiLevelType w:val="multilevel"/>
    <w:tmpl w:val="32123C7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873"/>
    <w:rsid w:val="000006AB"/>
    <w:rsid w:val="00082547"/>
    <w:rsid w:val="00083D85"/>
    <w:rsid w:val="000A4453"/>
    <w:rsid w:val="000B2978"/>
    <w:rsid w:val="000B5360"/>
    <w:rsid w:val="001457ED"/>
    <w:rsid w:val="00151085"/>
    <w:rsid w:val="00164711"/>
    <w:rsid w:val="001A7DF0"/>
    <w:rsid w:val="001B28F3"/>
    <w:rsid w:val="001E2873"/>
    <w:rsid w:val="001F3DFF"/>
    <w:rsid w:val="002357C9"/>
    <w:rsid w:val="0026081A"/>
    <w:rsid w:val="0028278E"/>
    <w:rsid w:val="00286490"/>
    <w:rsid w:val="002A178C"/>
    <w:rsid w:val="002D051C"/>
    <w:rsid w:val="002D060E"/>
    <w:rsid w:val="0031153C"/>
    <w:rsid w:val="0031154D"/>
    <w:rsid w:val="0032534C"/>
    <w:rsid w:val="00331263"/>
    <w:rsid w:val="003370DB"/>
    <w:rsid w:val="00340E4E"/>
    <w:rsid w:val="0035101B"/>
    <w:rsid w:val="004114DE"/>
    <w:rsid w:val="004A601C"/>
    <w:rsid w:val="004C5A23"/>
    <w:rsid w:val="00515C21"/>
    <w:rsid w:val="00570DCD"/>
    <w:rsid w:val="00592EB3"/>
    <w:rsid w:val="005C55A1"/>
    <w:rsid w:val="00674B52"/>
    <w:rsid w:val="00695714"/>
    <w:rsid w:val="006A039E"/>
    <w:rsid w:val="0072710D"/>
    <w:rsid w:val="00732771"/>
    <w:rsid w:val="00742337"/>
    <w:rsid w:val="0076660A"/>
    <w:rsid w:val="00780382"/>
    <w:rsid w:val="007B5465"/>
    <w:rsid w:val="007C72A0"/>
    <w:rsid w:val="007D2111"/>
    <w:rsid w:val="008348E3"/>
    <w:rsid w:val="00896D20"/>
    <w:rsid w:val="008E3CC7"/>
    <w:rsid w:val="00940ABF"/>
    <w:rsid w:val="009415A8"/>
    <w:rsid w:val="009A4807"/>
    <w:rsid w:val="009A533C"/>
    <w:rsid w:val="009B69C1"/>
    <w:rsid w:val="009D1CC4"/>
    <w:rsid w:val="009F694F"/>
    <w:rsid w:val="00A145FB"/>
    <w:rsid w:val="00AA3BFA"/>
    <w:rsid w:val="00AB28FD"/>
    <w:rsid w:val="00AD3C80"/>
    <w:rsid w:val="00AF5ADF"/>
    <w:rsid w:val="00B21C5D"/>
    <w:rsid w:val="00B272CD"/>
    <w:rsid w:val="00B436CA"/>
    <w:rsid w:val="00B5637D"/>
    <w:rsid w:val="00B610F3"/>
    <w:rsid w:val="00B643DA"/>
    <w:rsid w:val="00B82F05"/>
    <w:rsid w:val="00B83B38"/>
    <w:rsid w:val="00B94001"/>
    <w:rsid w:val="00B95B41"/>
    <w:rsid w:val="00BC7C58"/>
    <w:rsid w:val="00C606D1"/>
    <w:rsid w:val="00C64037"/>
    <w:rsid w:val="00C90566"/>
    <w:rsid w:val="00CC15AD"/>
    <w:rsid w:val="00D35859"/>
    <w:rsid w:val="00D9069E"/>
    <w:rsid w:val="00DD1D07"/>
    <w:rsid w:val="00E13C4F"/>
    <w:rsid w:val="00E367A0"/>
    <w:rsid w:val="00E52FA6"/>
    <w:rsid w:val="00E5744D"/>
    <w:rsid w:val="00E77FCE"/>
    <w:rsid w:val="00E808BA"/>
    <w:rsid w:val="00E93CBC"/>
    <w:rsid w:val="00EA12AB"/>
    <w:rsid w:val="00EA28B3"/>
    <w:rsid w:val="00F14B18"/>
    <w:rsid w:val="00F53CDB"/>
    <w:rsid w:val="00FE1EB3"/>
    <w:rsid w:val="00FE7185"/>
    <w:rsid w:val="00FF24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4:docId w14:val="055DC2E3"/>
  <w15:chartTrackingRefBased/>
  <w15:docId w15:val="{91830228-60E2-4F58-AA9B-88ADBC69E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jc w:val="both"/>
    </w:pPr>
    <w:rPr>
      <w:sz w:val="24"/>
      <w:lang w:val="en-GB" w:eastAsia="en-US"/>
    </w:rPr>
  </w:style>
  <w:style w:type="paragraph" w:styleId="Heading1">
    <w:name w:val="heading 1"/>
    <w:basedOn w:val="Normal"/>
    <w:next w:val="Normal"/>
    <w:qFormat/>
    <w:pPr>
      <w:keepNext/>
      <w:pageBreakBefore/>
      <w:numPr>
        <w:numId w:val="1"/>
      </w:numPr>
      <w:tabs>
        <w:tab w:val="clear" w:pos="432"/>
        <w:tab w:val="left" w:pos="862"/>
      </w:tabs>
      <w:ind w:left="862" w:hanging="862"/>
      <w:outlineLvl w:val="0"/>
    </w:pPr>
    <w:rPr>
      <w:b/>
      <w:sz w:val="36"/>
    </w:rPr>
  </w:style>
  <w:style w:type="paragraph" w:styleId="Heading2">
    <w:name w:val="heading 2"/>
    <w:basedOn w:val="Normal"/>
    <w:next w:val="Normal"/>
    <w:qFormat/>
    <w:pPr>
      <w:keepNext/>
      <w:numPr>
        <w:ilvl w:val="1"/>
        <w:numId w:val="1"/>
      </w:numPr>
      <w:tabs>
        <w:tab w:val="clear" w:pos="576"/>
        <w:tab w:val="left" w:pos="862"/>
      </w:tabs>
      <w:ind w:left="862" w:hanging="862"/>
      <w:outlineLvl w:val="1"/>
    </w:pPr>
    <w:rPr>
      <w:b/>
      <w:sz w:val="32"/>
    </w:rPr>
  </w:style>
  <w:style w:type="paragraph" w:styleId="Heading3">
    <w:name w:val="heading 3"/>
    <w:basedOn w:val="Normal"/>
    <w:next w:val="Normal"/>
    <w:qFormat/>
    <w:pPr>
      <w:keepNext/>
      <w:numPr>
        <w:ilvl w:val="2"/>
        <w:numId w:val="1"/>
      </w:numPr>
      <w:tabs>
        <w:tab w:val="clear" w:pos="720"/>
        <w:tab w:val="left" w:pos="862"/>
      </w:tabs>
      <w:ind w:left="862" w:hanging="862"/>
      <w:outlineLvl w:val="2"/>
    </w:pPr>
    <w:rPr>
      <w:b/>
      <w:sz w:val="28"/>
    </w:rPr>
  </w:style>
  <w:style w:type="paragraph" w:styleId="Heading4">
    <w:name w:val="heading 4"/>
    <w:basedOn w:val="Normal"/>
    <w:next w:val="Normal"/>
    <w:qFormat/>
    <w:pPr>
      <w:keepNext/>
      <w:numPr>
        <w:ilvl w:val="3"/>
        <w:numId w:val="1"/>
      </w:numPr>
      <w:ind w:left="862" w:hanging="862"/>
      <w:outlineLvl w:val="3"/>
    </w:pPr>
    <w:rPr>
      <w:b/>
    </w:rPr>
  </w:style>
  <w:style w:type="paragraph" w:styleId="Heading5">
    <w:name w:val="heading 5"/>
    <w:basedOn w:val="Normal"/>
    <w:next w:val="NormalIndent"/>
    <w:qFormat/>
    <w:pPr>
      <w:numPr>
        <w:ilvl w:val="4"/>
        <w:numId w:val="1"/>
      </w:numPr>
      <w:outlineLvl w:val="4"/>
    </w:pPr>
    <w:rPr>
      <w:rFonts w:ascii="Times" w:hAnsi="Times"/>
      <w:b/>
    </w:rPr>
  </w:style>
  <w:style w:type="paragraph" w:styleId="Heading6">
    <w:name w:val="heading 6"/>
    <w:basedOn w:val="Normal"/>
    <w:next w:val="NormalIndent"/>
    <w:qFormat/>
    <w:pPr>
      <w:numPr>
        <w:ilvl w:val="5"/>
        <w:numId w:val="1"/>
      </w:numPr>
      <w:outlineLvl w:val="5"/>
    </w:pPr>
    <w:rPr>
      <w:rFonts w:ascii="Times" w:hAnsi="Times"/>
      <w:u w:val="single"/>
    </w:rPr>
  </w:style>
  <w:style w:type="paragraph" w:styleId="Heading7">
    <w:name w:val="heading 7"/>
    <w:basedOn w:val="Normal"/>
    <w:next w:val="NormalIndent"/>
    <w:qFormat/>
    <w:pPr>
      <w:numPr>
        <w:ilvl w:val="6"/>
        <w:numId w:val="1"/>
      </w:numPr>
      <w:outlineLvl w:val="6"/>
    </w:pPr>
    <w:rPr>
      <w:rFonts w:ascii="Times" w:hAnsi="Times"/>
      <w:i/>
    </w:rPr>
  </w:style>
  <w:style w:type="paragraph" w:styleId="Heading8">
    <w:name w:val="heading 8"/>
    <w:basedOn w:val="Normal"/>
    <w:next w:val="NormalIndent"/>
    <w:qFormat/>
    <w:pPr>
      <w:numPr>
        <w:ilvl w:val="7"/>
        <w:numId w:val="1"/>
      </w:numPr>
      <w:outlineLvl w:val="7"/>
    </w:pPr>
    <w:rPr>
      <w:rFonts w:ascii="Times" w:hAnsi="Times"/>
      <w:i/>
    </w:rPr>
  </w:style>
  <w:style w:type="paragraph" w:styleId="Heading9">
    <w:name w:val="heading 9"/>
    <w:basedOn w:val="Normal"/>
    <w:next w:val="NormalIndent"/>
    <w:qFormat/>
    <w:pPr>
      <w:numPr>
        <w:ilvl w:val="8"/>
        <w:numId w:val="1"/>
      </w:numPr>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semiHidden/>
  </w:style>
  <w:style w:type="paragraph" w:styleId="Footer">
    <w:name w:val="footer"/>
    <w:basedOn w:val="Normal"/>
    <w:pPr>
      <w:tabs>
        <w:tab w:val="center" w:pos="4819"/>
        <w:tab w:val="right" w:pos="9071"/>
      </w:tabs>
    </w:pPr>
  </w:style>
  <w:style w:type="character" w:styleId="PageNumber">
    <w:name w:val="page number"/>
    <w:basedOn w:val="DefaultParagraphFont"/>
  </w:style>
  <w:style w:type="paragraph" w:styleId="BodyText">
    <w:name w:val="Body Text"/>
    <w:basedOn w:val="Normal"/>
    <w:pPr>
      <w:widowControl w:val="0"/>
      <w:spacing w:line="360" w:lineRule="auto"/>
    </w:pPr>
  </w:style>
  <w:style w:type="paragraph" w:styleId="BodyText2">
    <w:name w:val="Body Text 2"/>
    <w:basedOn w:val="Normal"/>
    <w:pPr>
      <w:tabs>
        <w:tab w:val="left" w:pos="851"/>
      </w:tabs>
      <w:spacing w:line="360" w:lineRule="auto"/>
      <w:jc w:val="center"/>
    </w:pPr>
  </w:style>
  <w:style w:type="paragraph" w:styleId="NormalIndent">
    <w:name w:val="Normal Indent"/>
    <w:basedOn w:val="Normal"/>
    <w:pPr>
      <w:ind w:left="720"/>
    </w:pPr>
  </w:style>
  <w:style w:type="paragraph" w:styleId="DocumentMap">
    <w:name w:val="Document Map"/>
    <w:basedOn w:val="Normal"/>
    <w:semiHidden/>
    <w:pPr>
      <w:shd w:val="clear" w:color="auto" w:fill="000080"/>
    </w:pPr>
    <w:rPr>
      <w:rFonts w:ascii="Tahoma" w:hAnsi="Tahoma" w:cs="Tahoma"/>
    </w:rPr>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semiHidden/>
  </w:style>
  <w:style w:type="paragraph" w:styleId="Header">
    <w:name w:val="header"/>
    <w:basedOn w:val="Normal"/>
    <w:pPr>
      <w:tabs>
        <w:tab w:val="center" w:pos="4320"/>
        <w:tab w:val="right" w:pos="8640"/>
      </w:tabs>
    </w:pPr>
  </w:style>
  <w:style w:type="paragraph" w:styleId="BodyText3">
    <w:name w:val="Body Text 3"/>
    <w:basedOn w:val="Normal"/>
    <w:pPr>
      <w:spacing w:line="320" w:lineRule="exact"/>
    </w:pPr>
    <w:rPr>
      <w:lang w:val="en-US"/>
    </w:rPr>
  </w:style>
  <w:style w:type="paragraph" w:styleId="TOC3">
    <w:name w:val="toc 3"/>
    <w:basedOn w:val="Normal"/>
    <w:next w:val="Normal"/>
    <w:uiPriority w:val="39"/>
    <w:pPr>
      <w:tabs>
        <w:tab w:val="left" w:pos="1440"/>
        <w:tab w:val="right" w:pos="8306"/>
      </w:tabs>
      <w:spacing w:before="0" w:after="0"/>
      <w:ind w:left="482"/>
    </w:pPr>
    <w:rPr>
      <w:noProof/>
      <w:szCs w:val="28"/>
    </w:rPr>
  </w:style>
  <w:style w:type="paragraph" w:styleId="TOC2">
    <w:name w:val="toc 2"/>
    <w:basedOn w:val="Normal"/>
    <w:next w:val="Normal"/>
    <w:uiPriority w:val="39"/>
    <w:pPr>
      <w:tabs>
        <w:tab w:val="left" w:pos="960"/>
        <w:tab w:val="right" w:pos="8306"/>
      </w:tabs>
      <w:spacing w:after="0"/>
      <w:ind w:left="238"/>
    </w:pPr>
    <w:rPr>
      <w:bCs/>
      <w:noProof/>
      <w:szCs w:val="32"/>
    </w:rPr>
  </w:style>
  <w:style w:type="paragraph" w:styleId="TOC1">
    <w:name w:val="toc 1"/>
    <w:basedOn w:val="Normal"/>
    <w:next w:val="Normal"/>
    <w:uiPriority w:val="39"/>
    <w:pPr>
      <w:tabs>
        <w:tab w:val="right" w:pos="8306"/>
      </w:tabs>
      <w:spacing w:before="360" w:after="0"/>
    </w:pPr>
    <w:rPr>
      <w:bCs/>
      <w:caps/>
      <w:noProof/>
      <w:szCs w:val="36"/>
      <w:lang w:val="sv-SE"/>
    </w:rPr>
  </w:style>
  <w:style w:type="paragraph" w:styleId="TOC4">
    <w:name w:val="toc 4"/>
    <w:basedOn w:val="Normal"/>
    <w:next w:val="Normal"/>
    <w:semiHidden/>
    <w:pPr>
      <w:tabs>
        <w:tab w:val="right" w:pos="8303"/>
      </w:tabs>
      <w:spacing w:after="0"/>
    </w:pPr>
    <w:rPr>
      <w:caps/>
      <w:noProof/>
      <w:szCs w:val="36"/>
      <w:lang w:val="sv-SE"/>
    </w:rPr>
  </w:style>
  <w:style w:type="paragraph" w:customStyle="1" w:styleId="References">
    <w:name w:val="References"/>
    <w:basedOn w:val="Normal"/>
    <w:pPr>
      <w:tabs>
        <w:tab w:val="left" w:pos="284"/>
      </w:tabs>
      <w:ind w:left="284" w:hanging="284"/>
    </w:pPr>
  </w:style>
  <w:style w:type="paragraph" w:customStyle="1" w:styleId="FigureText">
    <w:name w:val="Figure Text"/>
    <w:basedOn w:val="Normal"/>
    <w:pPr>
      <w:keepLines/>
      <w:tabs>
        <w:tab w:val="left" w:pos="1361"/>
      </w:tabs>
      <w:ind w:left="1361" w:hanging="1361"/>
    </w:pPr>
    <w:rPr>
      <w:i/>
      <w:iCs/>
    </w:rPr>
  </w:style>
  <w:style w:type="paragraph" w:customStyle="1" w:styleId="FigureLine">
    <w:name w:val="Figure Line"/>
    <w:basedOn w:val="Normal"/>
    <w:pPr>
      <w:keepNext/>
      <w:spacing w:before="480"/>
      <w:jc w:val="left"/>
    </w:pPr>
  </w:style>
  <w:style w:type="paragraph" w:customStyle="1" w:styleId="Table">
    <w:name w:val="Table"/>
    <w:basedOn w:val="Normal"/>
    <w:pPr>
      <w:keepLines/>
      <w:ind w:left="113"/>
      <w:jc w:val="left"/>
    </w:pPr>
  </w:style>
  <w:style w:type="paragraph" w:customStyle="1" w:styleId="TableHeading">
    <w:name w:val="Table Heading"/>
    <w:basedOn w:val="Normal"/>
    <w:pPr>
      <w:keepNext/>
      <w:keepLines/>
      <w:tabs>
        <w:tab w:val="left" w:pos="1361"/>
      </w:tabs>
      <w:spacing w:after="240"/>
      <w:ind w:left="1361" w:hanging="1361"/>
    </w:pPr>
    <w:rPr>
      <w:i/>
    </w:rPr>
  </w:style>
  <w:style w:type="paragraph" w:customStyle="1" w:styleId="Heading0">
    <w:name w:val="Heading 0"/>
    <w:basedOn w:val="Normal"/>
    <w:next w:val="Normal"/>
    <w:rPr>
      <w:b/>
      <w:sz w:val="36"/>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uiPriority w:val="99"/>
    <w:rPr>
      <w:color w:val="0000FF"/>
      <w:u w:val="single"/>
    </w:rPr>
  </w:style>
  <w:style w:type="paragraph" w:styleId="BalloonText">
    <w:name w:val="Balloon Text"/>
    <w:basedOn w:val="Normal"/>
    <w:semiHidden/>
    <w:rsid w:val="001E2873"/>
    <w:rPr>
      <w:rFonts w:ascii="Tahoma" w:hAnsi="Tahoma" w:cs="Tahoma"/>
      <w:sz w:val="16"/>
      <w:szCs w:val="16"/>
    </w:rPr>
  </w:style>
  <w:style w:type="paragraph" w:customStyle="1" w:styleId="Equation">
    <w:name w:val="Equation"/>
    <w:basedOn w:val="Normal"/>
    <w:next w:val="Normal"/>
    <w:pPr>
      <w:keepLines/>
      <w:tabs>
        <w:tab w:val="right" w:pos="8307"/>
      </w:tabs>
      <w:ind w:left="862"/>
    </w:pPr>
  </w:style>
  <w:style w:type="paragraph" w:customStyle="1" w:styleId="Notations">
    <w:name w:val="Notations"/>
    <w:basedOn w:val="Normal"/>
    <w:pPr>
      <w:tabs>
        <w:tab w:val="left" w:pos="1134"/>
      </w:tabs>
      <w:spacing w:before="0" w:after="0"/>
      <w:ind w:left="1134" w:hanging="1134"/>
    </w:pPr>
  </w:style>
  <w:style w:type="paragraph" w:styleId="CommentSubject">
    <w:name w:val="annotation subject"/>
    <w:basedOn w:val="CommentText"/>
    <w:next w:val="CommentText"/>
    <w:link w:val="CommentSubjectChar"/>
    <w:uiPriority w:val="99"/>
    <w:semiHidden/>
    <w:unhideWhenUsed/>
    <w:rsid w:val="00FE1EB3"/>
    <w:rPr>
      <w:b/>
      <w:bCs/>
      <w:sz w:val="20"/>
    </w:rPr>
  </w:style>
  <w:style w:type="character" w:customStyle="1" w:styleId="CommentTextChar">
    <w:name w:val="Comment Text Char"/>
    <w:basedOn w:val="DefaultParagraphFont"/>
    <w:link w:val="CommentText"/>
    <w:semiHidden/>
    <w:rsid w:val="00FE1EB3"/>
    <w:rPr>
      <w:sz w:val="24"/>
      <w:lang w:val="en-GB" w:eastAsia="en-US"/>
    </w:rPr>
  </w:style>
  <w:style w:type="character" w:customStyle="1" w:styleId="CommentSubjectChar">
    <w:name w:val="Comment Subject Char"/>
    <w:basedOn w:val="CommentTextChar"/>
    <w:link w:val="CommentSubject"/>
    <w:rsid w:val="00FE1EB3"/>
    <w:rPr>
      <w:sz w:val="24"/>
      <w:lang w:val="en-GB" w:eastAsia="en-US"/>
    </w:rPr>
  </w:style>
  <w:style w:type="paragraph" w:styleId="ListParagraph">
    <w:name w:val="List Paragraph"/>
    <w:basedOn w:val="Normal"/>
    <w:uiPriority w:val="34"/>
    <w:qFormat/>
    <w:rsid w:val="0031154D"/>
    <w:pPr>
      <w:spacing w:before="0" w:after="160" w:line="259" w:lineRule="auto"/>
      <w:ind w:left="720"/>
      <w:contextualSpacing/>
      <w:jc w:val="left"/>
    </w:pPr>
    <w:rPr>
      <w:rFonts w:ascii="Calibri" w:eastAsia="Calibri" w:hAnsi="Calibri"/>
      <w:sz w:val="22"/>
      <w:szCs w:val="22"/>
      <w:lang w:val="en-IN"/>
    </w:rPr>
  </w:style>
  <w:style w:type="character" w:styleId="PlaceholderText">
    <w:name w:val="Placeholder Text"/>
    <w:basedOn w:val="DefaultParagraphFont"/>
    <w:uiPriority w:val="99"/>
    <w:semiHidden/>
    <w:rsid w:val="00B940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oleObject" Target="embeddings/oleObject4.bin"/><Relationship Id="rId39" Type="http://schemas.openxmlformats.org/officeDocument/2006/relationships/diagramData" Target="diagrams/data2.xml"/><Relationship Id="rId21" Type="http://schemas.openxmlformats.org/officeDocument/2006/relationships/image" Target="media/image4.wmf"/><Relationship Id="rId34" Type="http://schemas.openxmlformats.org/officeDocument/2006/relationships/diagramData" Target="diagrams/data1.xml"/><Relationship Id="rId42" Type="http://schemas.openxmlformats.org/officeDocument/2006/relationships/diagramColors" Target="diagrams/colors2.xml"/><Relationship Id="rId47" Type="http://schemas.openxmlformats.org/officeDocument/2006/relationships/diagramColors" Target="diagrams/colors3.xml"/><Relationship Id="rId50" Type="http://schemas.openxmlformats.org/officeDocument/2006/relationships/diagramLayout" Target="diagrams/layout4.xml"/><Relationship Id="rId55" Type="http://schemas.openxmlformats.org/officeDocument/2006/relationships/diagramLayout" Target="diagrams/layout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8.wmf"/><Relationship Id="rId11" Type="http://schemas.openxmlformats.org/officeDocument/2006/relationships/header" Target="header2.xml"/><Relationship Id="rId24" Type="http://schemas.openxmlformats.org/officeDocument/2006/relationships/oleObject" Target="embeddings/oleObject3.bin"/><Relationship Id="rId32" Type="http://schemas.openxmlformats.org/officeDocument/2006/relationships/footer" Target="footer7.xml"/><Relationship Id="rId37" Type="http://schemas.openxmlformats.org/officeDocument/2006/relationships/diagramColors" Target="diagrams/colors1.xml"/><Relationship Id="rId40" Type="http://schemas.openxmlformats.org/officeDocument/2006/relationships/diagramLayout" Target="diagrams/layout2.xml"/><Relationship Id="rId45" Type="http://schemas.openxmlformats.org/officeDocument/2006/relationships/diagramLayout" Target="diagrams/layout3.xml"/><Relationship Id="rId53" Type="http://schemas.microsoft.com/office/2007/relationships/diagramDrawing" Target="diagrams/drawing4.xml"/><Relationship Id="rId58" Type="http://schemas.microsoft.com/office/2007/relationships/diagramDrawing" Target="diagrams/drawing5.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3.wmf"/><Relationship Id="rId14" Type="http://schemas.openxmlformats.org/officeDocument/2006/relationships/header" Target="header3.xml"/><Relationship Id="rId22" Type="http://schemas.openxmlformats.org/officeDocument/2006/relationships/oleObject" Target="embeddings/oleObject2.bin"/><Relationship Id="rId27" Type="http://schemas.openxmlformats.org/officeDocument/2006/relationships/image" Target="media/image7.wmf"/><Relationship Id="rId30" Type="http://schemas.openxmlformats.org/officeDocument/2006/relationships/oleObject" Target="embeddings/oleObject6.bin"/><Relationship Id="rId35" Type="http://schemas.openxmlformats.org/officeDocument/2006/relationships/diagramLayout" Target="diagrams/layout1.xml"/><Relationship Id="rId43" Type="http://schemas.microsoft.com/office/2007/relationships/diagramDrawing" Target="diagrams/drawing2.xml"/><Relationship Id="rId48" Type="http://schemas.microsoft.com/office/2007/relationships/diagramDrawing" Target="diagrams/drawing3.xml"/><Relationship Id="rId56" Type="http://schemas.openxmlformats.org/officeDocument/2006/relationships/diagramQuickStyle" Target="diagrams/quickStyle5.xml"/><Relationship Id="rId8" Type="http://schemas.openxmlformats.org/officeDocument/2006/relationships/comments" Target="comments.xml"/><Relationship Id="rId51" Type="http://schemas.openxmlformats.org/officeDocument/2006/relationships/diagramQuickStyle" Target="diagrams/quickStyle4.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6.wmf"/><Relationship Id="rId33" Type="http://schemas.openxmlformats.org/officeDocument/2006/relationships/footer" Target="footer8.xml"/><Relationship Id="rId38" Type="http://schemas.microsoft.com/office/2007/relationships/diagramDrawing" Target="diagrams/drawing1.xml"/><Relationship Id="rId46" Type="http://schemas.openxmlformats.org/officeDocument/2006/relationships/diagramQuickStyle" Target="diagrams/quickStyle3.xml"/><Relationship Id="rId59" Type="http://schemas.openxmlformats.org/officeDocument/2006/relationships/footer" Target="footer9.xml"/><Relationship Id="rId20" Type="http://schemas.openxmlformats.org/officeDocument/2006/relationships/oleObject" Target="embeddings/oleObject1.bin"/><Relationship Id="rId41" Type="http://schemas.openxmlformats.org/officeDocument/2006/relationships/diagramQuickStyle" Target="diagrams/quickStyle2.xml"/><Relationship Id="rId54" Type="http://schemas.openxmlformats.org/officeDocument/2006/relationships/diagramData" Target="diagrams/data5.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5.wmf"/><Relationship Id="rId28" Type="http://schemas.openxmlformats.org/officeDocument/2006/relationships/oleObject" Target="embeddings/oleObject5.bin"/><Relationship Id="rId36" Type="http://schemas.openxmlformats.org/officeDocument/2006/relationships/diagramQuickStyle" Target="diagrams/quickStyle1.xml"/><Relationship Id="rId49" Type="http://schemas.openxmlformats.org/officeDocument/2006/relationships/diagramData" Target="diagrams/data4.xml"/><Relationship Id="rId57" Type="http://schemas.openxmlformats.org/officeDocument/2006/relationships/diagramColors" Target="diagrams/colors5.xml"/><Relationship Id="rId10" Type="http://schemas.openxmlformats.org/officeDocument/2006/relationships/header" Target="header1.xml"/><Relationship Id="rId31" Type="http://schemas.openxmlformats.org/officeDocument/2006/relationships/footer" Target="footer6.xml"/><Relationship Id="rId44" Type="http://schemas.openxmlformats.org/officeDocument/2006/relationships/diagramData" Target="diagrams/data3.xml"/><Relationship Id="rId52" Type="http://schemas.openxmlformats.org/officeDocument/2006/relationships/diagramColors" Target="diagrams/colors4.xml"/><Relationship Id="rId60" Type="http://schemas.openxmlformats.org/officeDocument/2006/relationships/footer" Target="footer10.xml"/><Relationship Id="rId4" Type="http://schemas.openxmlformats.org/officeDocument/2006/relationships/settings" Target="settings.xml"/><Relationship Id="rId9" Type="http://schemas.microsoft.com/office/2011/relationships/commentsExtended" Target="commentsExtended.xml"/></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aakso\Local%20Settings\Temporary%20Internet%20Files\OLK19\master_thesis2.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CC61F12-E49C-4C4F-AE15-4ADFA98B3C23}" type="doc">
      <dgm:prSet loTypeId="urn:microsoft.com/office/officeart/2005/8/layout/radial1" loCatId="relationship" qsTypeId="urn:microsoft.com/office/officeart/2005/8/quickstyle/simple2" qsCatId="simple" csTypeId="urn:microsoft.com/office/officeart/2005/8/colors/accent1_2" csCatId="accent1" phldr="1"/>
      <dgm:spPr/>
      <dgm:t>
        <a:bodyPr/>
        <a:lstStyle/>
        <a:p>
          <a:endParaRPr lang="en-IN"/>
        </a:p>
      </dgm:t>
    </dgm:pt>
    <dgm:pt modelId="{9D128E4A-976B-4F19-8507-82898D4B007A}">
      <dgm:prSet phldrT="[Text]"/>
      <dgm:spPr/>
      <dgm:t>
        <a:bodyPr/>
        <a:lstStyle/>
        <a:p>
          <a:r>
            <a:rPr lang="en-IN">
              <a:ln/>
            </a:rPr>
            <a:t>Unit</a:t>
          </a:r>
        </a:p>
      </dgm:t>
    </dgm:pt>
    <dgm:pt modelId="{741D740C-8BA8-4987-92A1-8F24024CADBD}" type="parTrans" cxnId="{382DB76B-D736-4D79-B3F3-D318757D3B93}">
      <dgm:prSet/>
      <dgm:spPr/>
      <dgm:t>
        <a:bodyPr/>
        <a:lstStyle/>
        <a:p>
          <a:endParaRPr lang="en-IN">
            <a:ln>
              <a:noFill/>
            </a:ln>
          </a:endParaRPr>
        </a:p>
      </dgm:t>
    </dgm:pt>
    <dgm:pt modelId="{A55CD073-F9A8-4ECC-8018-AB69679900A6}" type="sibTrans" cxnId="{382DB76B-D736-4D79-B3F3-D318757D3B93}">
      <dgm:prSet/>
      <dgm:spPr/>
      <dgm:t>
        <a:bodyPr/>
        <a:lstStyle/>
        <a:p>
          <a:endParaRPr lang="en-IN">
            <a:ln>
              <a:noFill/>
            </a:ln>
          </a:endParaRPr>
        </a:p>
      </dgm:t>
    </dgm:pt>
    <dgm:pt modelId="{5B70D760-38CF-4441-B32C-4508948F8154}">
      <dgm:prSet phldrT="[Text]"/>
      <dgm:spPr/>
      <dgm:t>
        <a:bodyPr/>
        <a:lstStyle/>
        <a:p>
          <a:r>
            <a:rPr lang="en-IN">
              <a:ln/>
            </a:rPr>
            <a:t>Total traction demand</a:t>
          </a:r>
        </a:p>
      </dgm:t>
    </dgm:pt>
    <dgm:pt modelId="{F8C77B8F-13B5-4C6B-92FA-28A1BB8FC774}" type="parTrans" cxnId="{5619E007-C632-419D-A01A-A126C14E80E4}">
      <dgm:prSet/>
      <dgm:spPr>
        <a:ln>
          <a:prstDash val="solid"/>
          <a:headEnd type="triangle"/>
        </a:ln>
      </dgm:spPr>
      <dgm:t>
        <a:bodyPr/>
        <a:lstStyle/>
        <a:p>
          <a:endParaRPr lang="en-IN">
            <a:ln cap="rnd">
              <a:noFill/>
              <a:miter lim="800000"/>
              <a:headEnd type="triangle"/>
            </a:ln>
          </a:endParaRPr>
        </a:p>
      </dgm:t>
    </dgm:pt>
    <dgm:pt modelId="{635A5F51-3059-4171-973B-EC60D9EBBA64}" type="sibTrans" cxnId="{5619E007-C632-419D-A01A-A126C14E80E4}">
      <dgm:prSet/>
      <dgm:spPr/>
      <dgm:t>
        <a:bodyPr/>
        <a:lstStyle/>
        <a:p>
          <a:endParaRPr lang="en-IN">
            <a:ln>
              <a:noFill/>
            </a:ln>
          </a:endParaRPr>
        </a:p>
      </dgm:t>
    </dgm:pt>
    <dgm:pt modelId="{2180B385-C0CE-4A9E-9FD3-B1F9A904CEFE}">
      <dgm:prSet phldrT="[Text]"/>
      <dgm:spPr/>
      <dgm:t>
        <a:bodyPr/>
        <a:lstStyle/>
        <a:p>
          <a:r>
            <a:rPr lang="en-IN">
              <a:ln/>
            </a:rPr>
            <a:t>Axle traction achieved</a:t>
          </a:r>
        </a:p>
      </dgm:t>
    </dgm:pt>
    <dgm:pt modelId="{91D57146-85B8-4F4F-8458-93F8B98DD872}" type="parTrans" cxnId="{C09FFF5D-243E-449F-BD38-AA9939A490A1}">
      <dgm:prSet/>
      <dgm:spPr>
        <a:ln>
          <a:headEnd type="triangle"/>
          <a:tailEnd type="none"/>
        </a:ln>
      </dgm:spPr>
      <dgm:t>
        <a:bodyPr/>
        <a:lstStyle/>
        <a:p>
          <a:endParaRPr lang="en-IN">
            <a:ln>
              <a:solidFill>
                <a:scrgbClr r="0" g="0" b="0"/>
              </a:solidFill>
            </a:ln>
          </a:endParaRPr>
        </a:p>
      </dgm:t>
    </dgm:pt>
    <dgm:pt modelId="{D1686540-8558-43F6-9413-831471A9DC5F}" type="sibTrans" cxnId="{C09FFF5D-243E-449F-BD38-AA9939A490A1}">
      <dgm:prSet/>
      <dgm:spPr/>
      <dgm:t>
        <a:bodyPr/>
        <a:lstStyle/>
        <a:p>
          <a:endParaRPr lang="en-IN">
            <a:ln>
              <a:noFill/>
            </a:ln>
          </a:endParaRPr>
        </a:p>
      </dgm:t>
    </dgm:pt>
    <dgm:pt modelId="{BDC6CE69-1B4E-4521-BF8E-A94D814DC116}">
      <dgm:prSet phldrT="[Text]"/>
      <dgm:spPr/>
      <dgm:t>
        <a:bodyPr/>
        <a:lstStyle/>
        <a:p>
          <a:r>
            <a:rPr lang="en-IN">
              <a:ln/>
            </a:rPr>
            <a:t>Axle speed demands</a:t>
          </a:r>
        </a:p>
      </dgm:t>
    </dgm:pt>
    <dgm:pt modelId="{6E1C07D9-6DD7-4E13-8923-EAB8E3EBCCFB}" type="parTrans" cxnId="{371DBB99-DEC9-4C68-BDD7-5A01AD4448D6}">
      <dgm:prSet/>
      <dgm:spPr>
        <a:ln>
          <a:tailEnd type="triangle"/>
        </a:ln>
      </dgm:spPr>
      <dgm:t>
        <a:bodyPr/>
        <a:lstStyle/>
        <a:p>
          <a:endParaRPr lang="en-IN">
            <a:ln>
              <a:noFill/>
            </a:ln>
          </a:endParaRPr>
        </a:p>
      </dgm:t>
    </dgm:pt>
    <dgm:pt modelId="{C5252C84-29E0-48A3-8BAE-90D3D685DDCD}" type="sibTrans" cxnId="{371DBB99-DEC9-4C68-BDD7-5A01AD4448D6}">
      <dgm:prSet/>
      <dgm:spPr/>
      <dgm:t>
        <a:bodyPr/>
        <a:lstStyle/>
        <a:p>
          <a:endParaRPr lang="en-IN">
            <a:ln>
              <a:noFill/>
            </a:ln>
          </a:endParaRPr>
        </a:p>
      </dgm:t>
    </dgm:pt>
    <dgm:pt modelId="{C7292B54-D354-4601-821E-59F4003B3123}">
      <dgm:prSet phldrT="[Text]"/>
      <dgm:spPr/>
      <dgm:t>
        <a:bodyPr/>
        <a:lstStyle/>
        <a:p>
          <a:r>
            <a:rPr lang="en-IN">
              <a:ln/>
            </a:rPr>
            <a:t>Axle traction demands</a:t>
          </a:r>
        </a:p>
      </dgm:t>
    </dgm:pt>
    <dgm:pt modelId="{2AF11316-88DD-479F-B50C-30BBACDC6F30}" type="parTrans" cxnId="{B4CF7A91-CB24-45F4-A1A4-E463164C16B8}">
      <dgm:prSet/>
      <dgm:spPr>
        <a:ln>
          <a:headEnd type="none"/>
          <a:tailEnd type="triangle"/>
        </a:ln>
      </dgm:spPr>
      <dgm:t>
        <a:bodyPr/>
        <a:lstStyle/>
        <a:p>
          <a:endParaRPr lang="en-IN">
            <a:ln>
              <a:noFill/>
            </a:ln>
          </a:endParaRPr>
        </a:p>
      </dgm:t>
    </dgm:pt>
    <dgm:pt modelId="{5B25A455-B9D2-4102-9397-EC490CBB4706}" type="sibTrans" cxnId="{B4CF7A91-CB24-45F4-A1A4-E463164C16B8}">
      <dgm:prSet/>
      <dgm:spPr/>
      <dgm:t>
        <a:bodyPr/>
        <a:lstStyle/>
        <a:p>
          <a:endParaRPr lang="en-IN">
            <a:ln>
              <a:noFill/>
            </a:ln>
          </a:endParaRPr>
        </a:p>
      </dgm:t>
    </dgm:pt>
    <dgm:pt modelId="{F633C38F-10A2-4035-9B97-F918350D088D}">
      <dgm:prSet/>
      <dgm:spPr/>
      <dgm:t>
        <a:bodyPr/>
        <a:lstStyle/>
        <a:p>
          <a:r>
            <a:rPr lang="en-IN"/>
            <a:t>Buffer availability information</a:t>
          </a:r>
        </a:p>
      </dgm:t>
    </dgm:pt>
    <dgm:pt modelId="{56905418-E722-47AB-AED9-92430C89BC72}" type="parTrans" cxnId="{798789DD-4C35-4555-9369-7C98B6FCFAA2}">
      <dgm:prSet/>
      <dgm:spPr>
        <a:ln>
          <a:solidFill>
            <a:schemeClr val="tx1"/>
          </a:solidFill>
          <a:headEnd type="triangle"/>
        </a:ln>
      </dgm:spPr>
      <dgm:t>
        <a:bodyPr/>
        <a:lstStyle/>
        <a:p>
          <a:endParaRPr lang="en-IN"/>
        </a:p>
      </dgm:t>
    </dgm:pt>
    <dgm:pt modelId="{3B0CC9CF-4D55-4EF1-AB09-BC9BD220FF7E}" type="sibTrans" cxnId="{798789DD-4C35-4555-9369-7C98B6FCFAA2}">
      <dgm:prSet/>
      <dgm:spPr/>
      <dgm:t>
        <a:bodyPr/>
        <a:lstStyle/>
        <a:p>
          <a:endParaRPr lang="en-IN"/>
        </a:p>
      </dgm:t>
    </dgm:pt>
    <dgm:pt modelId="{67EB2436-DC7F-4B1C-B64F-6327FC931816}">
      <dgm:prSet/>
      <dgm:spPr/>
      <dgm:t>
        <a:bodyPr/>
        <a:lstStyle/>
        <a:p>
          <a:r>
            <a:rPr lang="en-IN"/>
            <a:t>Maximum axle torques</a:t>
          </a:r>
        </a:p>
      </dgm:t>
    </dgm:pt>
    <dgm:pt modelId="{ABB0B47A-73FE-4F12-BC03-77AC89B73405}" type="parTrans" cxnId="{9FFB524F-B06D-4BE7-A028-B8B28BC3CE93}">
      <dgm:prSet/>
      <dgm:spPr>
        <a:ln>
          <a:headEnd type="triangle"/>
        </a:ln>
      </dgm:spPr>
      <dgm:t>
        <a:bodyPr/>
        <a:lstStyle/>
        <a:p>
          <a:endParaRPr lang="en-IN">
            <a:ln>
              <a:solidFill>
                <a:scrgbClr r="0" g="0" b="0"/>
              </a:solidFill>
              <a:headEnd type="triangle"/>
            </a:ln>
          </a:endParaRPr>
        </a:p>
      </dgm:t>
    </dgm:pt>
    <dgm:pt modelId="{354844BE-0913-455D-B2B4-B2A7088CECD7}" type="sibTrans" cxnId="{9FFB524F-B06D-4BE7-A028-B8B28BC3CE93}">
      <dgm:prSet/>
      <dgm:spPr/>
      <dgm:t>
        <a:bodyPr/>
        <a:lstStyle/>
        <a:p>
          <a:endParaRPr lang="en-IN"/>
        </a:p>
      </dgm:t>
    </dgm:pt>
    <dgm:pt modelId="{0447480F-58C4-4807-9C7D-ACA05943EC93}" type="pres">
      <dgm:prSet presAssocID="{8CC61F12-E49C-4C4F-AE15-4ADFA98B3C23}" presName="cycle" presStyleCnt="0">
        <dgm:presLayoutVars>
          <dgm:chMax val="1"/>
          <dgm:dir/>
          <dgm:animLvl val="ctr"/>
          <dgm:resizeHandles val="exact"/>
        </dgm:presLayoutVars>
      </dgm:prSet>
      <dgm:spPr/>
    </dgm:pt>
    <dgm:pt modelId="{6D095EF9-F323-49E5-AEFD-86431A517849}" type="pres">
      <dgm:prSet presAssocID="{9D128E4A-976B-4F19-8507-82898D4B007A}" presName="centerShape" presStyleLbl="node0" presStyleIdx="0" presStyleCnt="1" custScaleX="133986" custScaleY="125492"/>
      <dgm:spPr/>
    </dgm:pt>
    <dgm:pt modelId="{74877355-307B-45D1-BF53-4AA64FF7868A}" type="pres">
      <dgm:prSet presAssocID="{F8C77B8F-13B5-4C6B-92FA-28A1BB8FC774}" presName="Name9" presStyleLbl="parChTrans1D2" presStyleIdx="0" presStyleCnt="6"/>
      <dgm:spPr/>
    </dgm:pt>
    <dgm:pt modelId="{838EBB29-5DF4-4397-B849-FD992C7CC330}" type="pres">
      <dgm:prSet presAssocID="{F8C77B8F-13B5-4C6B-92FA-28A1BB8FC774}" presName="connTx" presStyleLbl="parChTrans1D2" presStyleIdx="0" presStyleCnt="6"/>
      <dgm:spPr/>
    </dgm:pt>
    <dgm:pt modelId="{BA665D7C-05F9-4B2C-9239-2DDE12C1A722}" type="pres">
      <dgm:prSet presAssocID="{5B70D760-38CF-4441-B32C-4508948F8154}" presName="node" presStyleLbl="node1" presStyleIdx="0" presStyleCnt="6" custScaleX="94681" custScaleY="86933">
        <dgm:presLayoutVars>
          <dgm:bulletEnabled val="1"/>
        </dgm:presLayoutVars>
      </dgm:prSet>
      <dgm:spPr/>
    </dgm:pt>
    <dgm:pt modelId="{0E447C56-6D75-4C36-A623-A153F0556A35}" type="pres">
      <dgm:prSet presAssocID="{ABB0B47A-73FE-4F12-BC03-77AC89B73405}" presName="Name9" presStyleLbl="parChTrans1D2" presStyleIdx="1" presStyleCnt="6"/>
      <dgm:spPr/>
    </dgm:pt>
    <dgm:pt modelId="{82FCE254-88C2-49A5-98B7-B0A8C25924BD}" type="pres">
      <dgm:prSet presAssocID="{ABB0B47A-73FE-4F12-BC03-77AC89B73405}" presName="connTx" presStyleLbl="parChTrans1D2" presStyleIdx="1" presStyleCnt="6"/>
      <dgm:spPr/>
    </dgm:pt>
    <dgm:pt modelId="{B137B6C7-B29A-40A6-BC4A-94B310740D4B}" type="pres">
      <dgm:prSet presAssocID="{67EB2436-DC7F-4B1C-B64F-6327FC931816}" presName="node" presStyleLbl="node1" presStyleIdx="1" presStyleCnt="6">
        <dgm:presLayoutVars>
          <dgm:bulletEnabled val="1"/>
        </dgm:presLayoutVars>
      </dgm:prSet>
      <dgm:spPr/>
    </dgm:pt>
    <dgm:pt modelId="{17DA1EE8-BD98-4341-82B6-55B3C2446871}" type="pres">
      <dgm:prSet presAssocID="{91D57146-85B8-4F4F-8458-93F8B98DD872}" presName="Name9" presStyleLbl="parChTrans1D2" presStyleIdx="2" presStyleCnt="6"/>
      <dgm:spPr/>
    </dgm:pt>
    <dgm:pt modelId="{75535A2A-A16E-4A8B-A721-AAAE870AE44B}" type="pres">
      <dgm:prSet presAssocID="{91D57146-85B8-4F4F-8458-93F8B98DD872}" presName="connTx" presStyleLbl="parChTrans1D2" presStyleIdx="2" presStyleCnt="6"/>
      <dgm:spPr/>
    </dgm:pt>
    <dgm:pt modelId="{BC010F6B-2732-4FC4-A01B-9AE34C1A5272}" type="pres">
      <dgm:prSet presAssocID="{2180B385-C0CE-4A9E-9FD3-B1F9A904CEFE}" presName="node" presStyleLbl="node1" presStyleIdx="2" presStyleCnt="6" custScaleX="103359" custScaleY="85312">
        <dgm:presLayoutVars>
          <dgm:bulletEnabled val="1"/>
        </dgm:presLayoutVars>
      </dgm:prSet>
      <dgm:spPr/>
      <dgm:t>
        <a:bodyPr/>
        <a:lstStyle/>
        <a:p>
          <a:endParaRPr lang="en-IN"/>
        </a:p>
      </dgm:t>
    </dgm:pt>
    <dgm:pt modelId="{0FCC1023-3A3D-41A9-A468-867A93B11A33}" type="pres">
      <dgm:prSet presAssocID="{56905418-E722-47AB-AED9-92430C89BC72}" presName="Name9" presStyleLbl="parChTrans1D2" presStyleIdx="3" presStyleCnt="6"/>
      <dgm:spPr/>
    </dgm:pt>
    <dgm:pt modelId="{86714882-E567-4CAF-9D27-843158216332}" type="pres">
      <dgm:prSet presAssocID="{56905418-E722-47AB-AED9-92430C89BC72}" presName="connTx" presStyleLbl="parChTrans1D2" presStyleIdx="3" presStyleCnt="6"/>
      <dgm:spPr/>
    </dgm:pt>
    <dgm:pt modelId="{4B949C9C-7CD5-40BD-A200-444B16274EDD}" type="pres">
      <dgm:prSet presAssocID="{F633C38F-10A2-4035-9B97-F918350D088D}" presName="node" presStyleLbl="node1" presStyleIdx="3" presStyleCnt="6" custScaleX="127145" custScaleY="94299">
        <dgm:presLayoutVars>
          <dgm:bulletEnabled val="1"/>
        </dgm:presLayoutVars>
      </dgm:prSet>
      <dgm:spPr/>
    </dgm:pt>
    <dgm:pt modelId="{373B8241-5E3C-4422-9DEC-C8C5C003D155}" type="pres">
      <dgm:prSet presAssocID="{6E1C07D9-6DD7-4E13-8923-EAB8E3EBCCFB}" presName="Name9" presStyleLbl="parChTrans1D2" presStyleIdx="4" presStyleCnt="6"/>
      <dgm:spPr/>
    </dgm:pt>
    <dgm:pt modelId="{AC85083F-377E-4FB4-B38D-8EC2B910BFD4}" type="pres">
      <dgm:prSet presAssocID="{6E1C07D9-6DD7-4E13-8923-EAB8E3EBCCFB}" presName="connTx" presStyleLbl="parChTrans1D2" presStyleIdx="4" presStyleCnt="6"/>
      <dgm:spPr/>
    </dgm:pt>
    <dgm:pt modelId="{A91FC334-EC8D-4432-AD27-5BDF2444FE77}" type="pres">
      <dgm:prSet presAssocID="{BDC6CE69-1B4E-4521-BF8E-A94D814DC116}" presName="node" presStyleLbl="node1" presStyleIdx="4" presStyleCnt="6" custScaleX="92160" custScaleY="88825">
        <dgm:presLayoutVars>
          <dgm:bulletEnabled val="1"/>
        </dgm:presLayoutVars>
      </dgm:prSet>
      <dgm:spPr/>
      <dgm:t>
        <a:bodyPr/>
        <a:lstStyle/>
        <a:p>
          <a:endParaRPr lang="en-IN"/>
        </a:p>
      </dgm:t>
    </dgm:pt>
    <dgm:pt modelId="{0DEAA7F2-AA6F-46A7-AFCC-69D39EFD2415}" type="pres">
      <dgm:prSet presAssocID="{2AF11316-88DD-479F-B50C-30BBACDC6F30}" presName="Name9" presStyleLbl="parChTrans1D2" presStyleIdx="5" presStyleCnt="6"/>
      <dgm:spPr/>
    </dgm:pt>
    <dgm:pt modelId="{566704DA-9B81-44B6-BD00-595E59802A52}" type="pres">
      <dgm:prSet presAssocID="{2AF11316-88DD-479F-B50C-30BBACDC6F30}" presName="connTx" presStyleLbl="parChTrans1D2" presStyleIdx="5" presStyleCnt="6"/>
      <dgm:spPr/>
    </dgm:pt>
    <dgm:pt modelId="{5D79B54C-8764-451E-AD25-EF067DA16BCD}" type="pres">
      <dgm:prSet presAssocID="{C7292B54-D354-4601-821E-59F4003B3123}" presName="node" presStyleLbl="node1" presStyleIdx="5" presStyleCnt="6" custScaleX="93290" custScaleY="94440">
        <dgm:presLayoutVars>
          <dgm:bulletEnabled val="1"/>
        </dgm:presLayoutVars>
      </dgm:prSet>
      <dgm:spPr/>
      <dgm:t>
        <a:bodyPr/>
        <a:lstStyle/>
        <a:p>
          <a:endParaRPr lang="en-IN"/>
        </a:p>
      </dgm:t>
    </dgm:pt>
  </dgm:ptLst>
  <dgm:cxnLst>
    <dgm:cxn modelId="{D1A1EA79-12B9-453D-A13C-2B8259AF0B4E}" type="presOf" srcId="{91D57146-85B8-4F4F-8458-93F8B98DD872}" destId="{75535A2A-A16E-4A8B-A721-AAAE870AE44B}" srcOrd="1" destOrd="0" presId="urn:microsoft.com/office/officeart/2005/8/layout/radial1"/>
    <dgm:cxn modelId="{89B3A89F-B656-4811-A21C-4B6734C99760}" type="presOf" srcId="{2180B385-C0CE-4A9E-9FD3-B1F9A904CEFE}" destId="{BC010F6B-2732-4FC4-A01B-9AE34C1A5272}" srcOrd="0" destOrd="0" presId="urn:microsoft.com/office/officeart/2005/8/layout/radial1"/>
    <dgm:cxn modelId="{5619E007-C632-419D-A01A-A126C14E80E4}" srcId="{9D128E4A-976B-4F19-8507-82898D4B007A}" destId="{5B70D760-38CF-4441-B32C-4508948F8154}" srcOrd="0" destOrd="0" parTransId="{F8C77B8F-13B5-4C6B-92FA-28A1BB8FC774}" sibTransId="{635A5F51-3059-4171-973B-EC60D9EBBA64}"/>
    <dgm:cxn modelId="{54037C8B-3778-4769-A42F-355B12C20F1F}" type="presOf" srcId="{6E1C07D9-6DD7-4E13-8923-EAB8E3EBCCFB}" destId="{373B8241-5E3C-4422-9DEC-C8C5C003D155}" srcOrd="0" destOrd="0" presId="urn:microsoft.com/office/officeart/2005/8/layout/radial1"/>
    <dgm:cxn modelId="{787FF27D-9175-4A16-B5BC-EC4F645D6B92}" type="presOf" srcId="{6E1C07D9-6DD7-4E13-8923-EAB8E3EBCCFB}" destId="{AC85083F-377E-4FB4-B38D-8EC2B910BFD4}" srcOrd="1" destOrd="0" presId="urn:microsoft.com/office/officeart/2005/8/layout/radial1"/>
    <dgm:cxn modelId="{1006FDBB-00AA-49E5-91B3-1ED2710BAA85}" type="presOf" srcId="{ABB0B47A-73FE-4F12-BC03-77AC89B73405}" destId="{82FCE254-88C2-49A5-98B7-B0A8C25924BD}" srcOrd="1" destOrd="0" presId="urn:microsoft.com/office/officeart/2005/8/layout/radial1"/>
    <dgm:cxn modelId="{9ADD4CCF-E61C-4F44-A698-75219725263D}" type="presOf" srcId="{ABB0B47A-73FE-4F12-BC03-77AC89B73405}" destId="{0E447C56-6D75-4C36-A623-A153F0556A35}" srcOrd="0" destOrd="0" presId="urn:microsoft.com/office/officeart/2005/8/layout/radial1"/>
    <dgm:cxn modelId="{0E5B6835-98EE-449F-ACEE-079A91CF92FA}" type="presOf" srcId="{BDC6CE69-1B4E-4521-BF8E-A94D814DC116}" destId="{A91FC334-EC8D-4432-AD27-5BDF2444FE77}" srcOrd="0" destOrd="0" presId="urn:microsoft.com/office/officeart/2005/8/layout/radial1"/>
    <dgm:cxn modelId="{7EF4A87B-37FF-4C41-BD9D-4932B575A9C2}" type="presOf" srcId="{56905418-E722-47AB-AED9-92430C89BC72}" destId="{0FCC1023-3A3D-41A9-A468-867A93B11A33}" srcOrd="0" destOrd="0" presId="urn:microsoft.com/office/officeart/2005/8/layout/radial1"/>
    <dgm:cxn modelId="{371DBB99-DEC9-4C68-BDD7-5A01AD4448D6}" srcId="{9D128E4A-976B-4F19-8507-82898D4B007A}" destId="{BDC6CE69-1B4E-4521-BF8E-A94D814DC116}" srcOrd="4" destOrd="0" parTransId="{6E1C07D9-6DD7-4E13-8923-EAB8E3EBCCFB}" sibTransId="{C5252C84-29E0-48A3-8BAE-90D3D685DDCD}"/>
    <dgm:cxn modelId="{C09FFF5D-243E-449F-BD38-AA9939A490A1}" srcId="{9D128E4A-976B-4F19-8507-82898D4B007A}" destId="{2180B385-C0CE-4A9E-9FD3-B1F9A904CEFE}" srcOrd="2" destOrd="0" parTransId="{91D57146-85B8-4F4F-8458-93F8B98DD872}" sibTransId="{D1686540-8558-43F6-9413-831471A9DC5F}"/>
    <dgm:cxn modelId="{E3E2DA4B-8F06-4FE0-85B7-59E4FCFD220E}" type="presOf" srcId="{56905418-E722-47AB-AED9-92430C89BC72}" destId="{86714882-E567-4CAF-9D27-843158216332}" srcOrd="1" destOrd="0" presId="urn:microsoft.com/office/officeart/2005/8/layout/radial1"/>
    <dgm:cxn modelId="{73634C07-0315-45E7-B35A-5D7B3BD48F48}" type="presOf" srcId="{2AF11316-88DD-479F-B50C-30BBACDC6F30}" destId="{566704DA-9B81-44B6-BD00-595E59802A52}" srcOrd="1" destOrd="0" presId="urn:microsoft.com/office/officeart/2005/8/layout/radial1"/>
    <dgm:cxn modelId="{B4CF7A91-CB24-45F4-A1A4-E463164C16B8}" srcId="{9D128E4A-976B-4F19-8507-82898D4B007A}" destId="{C7292B54-D354-4601-821E-59F4003B3123}" srcOrd="5" destOrd="0" parTransId="{2AF11316-88DD-479F-B50C-30BBACDC6F30}" sibTransId="{5B25A455-B9D2-4102-9397-EC490CBB4706}"/>
    <dgm:cxn modelId="{9C131FB5-FB96-422A-B476-F9C8846BFF2C}" type="presOf" srcId="{F633C38F-10A2-4035-9B97-F918350D088D}" destId="{4B949C9C-7CD5-40BD-A200-444B16274EDD}" srcOrd="0" destOrd="0" presId="urn:microsoft.com/office/officeart/2005/8/layout/radial1"/>
    <dgm:cxn modelId="{F5147F35-3554-4AEC-A6E7-D82A119C84E6}" type="presOf" srcId="{2AF11316-88DD-479F-B50C-30BBACDC6F30}" destId="{0DEAA7F2-AA6F-46A7-AFCC-69D39EFD2415}" srcOrd="0" destOrd="0" presId="urn:microsoft.com/office/officeart/2005/8/layout/radial1"/>
    <dgm:cxn modelId="{A202220A-7D5A-4D5E-ADB7-900D11B11417}" type="presOf" srcId="{67EB2436-DC7F-4B1C-B64F-6327FC931816}" destId="{B137B6C7-B29A-40A6-BC4A-94B310740D4B}" srcOrd="0" destOrd="0" presId="urn:microsoft.com/office/officeart/2005/8/layout/radial1"/>
    <dgm:cxn modelId="{382DB76B-D736-4D79-B3F3-D318757D3B93}" srcId="{8CC61F12-E49C-4C4F-AE15-4ADFA98B3C23}" destId="{9D128E4A-976B-4F19-8507-82898D4B007A}" srcOrd="0" destOrd="0" parTransId="{741D740C-8BA8-4987-92A1-8F24024CADBD}" sibTransId="{A55CD073-F9A8-4ECC-8018-AB69679900A6}"/>
    <dgm:cxn modelId="{DB156057-298E-48A7-9D26-557503C6D2FA}" type="presOf" srcId="{91D57146-85B8-4F4F-8458-93F8B98DD872}" destId="{17DA1EE8-BD98-4341-82B6-55B3C2446871}" srcOrd="0" destOrd="0" presId="urn:microsoft.com/office/officeart/2005/8/layout/radial1"/>
    <dgm:cxn modelId="{9FFB524F-B06D-4BE7-A028-B8B28BC3CE93}" srcId="{9D128E4A-976B-4F19-8507-82898D4B007A}" destId="{67EB2436-DC7F-4B1C-B64F-6327FC931816}" srcOrd="1" destOrd="0" parTransId="{ABB0B47A-73FE-4F12-BC03-77AC89B73405}" sibTransId="{354844BE-0913-455D-B2B4-B2A7088CECD7}"/>
    <dgm:cxn modelId="{BEAD4FA1-DEC0-4F54-842A-281C53FAB34B}" type="presOf" srcId="{9D128E4A-976B-4F19-8507-82898D4B007A}" destId="{6D095EF9-F323-49E5-AEFD-86431A517849}" srcOrd="0" destOrd="0" presId="urn:microsoft.com/office/officeart/2005/8/layout/radial1"/>
    <dgm:cxn modelId="{798789DD-4C35-4555-9369-7C98B6FCFAA2}" srcId="{9D128E4A-976B-4F19-8507-82898D4B007A}" destId="{F633C38F-10A2-4035-9B97-F918350D088D}" srcOrd="3" destOrd="0" parTransId="{56905418-E722-47AB-AED9-92430C89BC72}" sibTransId="{3B0CC9CF-4D55-4EF1-AB09-BC9BD220FF7E}"/>
    <dgm:cxn modelId="{C0BE6269-1D24-4028-B191-EB4638068426}" type="presOf" srcId="{F8C77B8F-13B5-4C6B-92FA-28A1BB8FC774}" destId="{838EBB29-5DF4-4397-B849-FD992C7CC330}" srcOrd="1" destOrd="0" presId="urn:microsoft.com/office/officeart/2005/8/layout/radial1"/>
    <dgm:cxn modelId="{FF5B6DA9-6683-4CF0-9134-400CB420FB3C}" type="presOf" srcId="{C7292B54-D354-4601-821E-59F4003B3123}" destId="{5D79B54C-8764-451E-AD25-EF067DA16BCD}" srcOrd="0" destOrd="0" presId="urn:microsoft.com/office/officeart/2005/8/layout/radial1"/>
    <dgm:cxn modelId="{1A318692-31E6-41FF-9B0F-47F50BC5F25A}" type="presOf" srcId="{8CC61F12-E49C-4C4F-AE15-4ADFA98B3C23}" destId="{0447480F-58C4-4807-9C7D-ACA05943EC93}" srcOrd="0" destOrd="0" presId="urn:microsoft.com/office/officeart/2005/8/layout/radial1"/>
    <dgm:cxn modelId="{88E3FC79-129A-476C-AEFD-645F183F6D03}" type="presOf" srcId="{5B70D760-38CF-4441-B32C-4508948F8154}" destId="{BA665D7C-05F9-4B2C-9239-2DDE12C1A722}" srcOrd="0" destOrd="0" presId="urn:microsoft.com/office/officeart/2005/8/layout/radial1"/>
    <dgm:cxn modelId="{019EFAAF-77E0-4009-80A2-873AF0329584}" type="presOf" srcId="{F8C77B8F-13B5-4C6B-92FA-28A1BB8FC774}" destId="{74877355-307B-45D1-BF53-4AA64FF7868A}" srcOrd="0" destOrd="0" presId="urn:microsoft.com/office/officeart/2005/8/layout/radial1"/>
    <dgm:cxn modelId="{6F7CF13F-2CF5-4054-A979-316B82F475F2}" type="presParOf" srcId="{0447480F-58C4-4807-9C7D-ACA05943EC93}" destId="{6D095EF9-F323-49E5-AEFD-86431A517849}" srcOrd="0" destOrd="0" presId="urn:microsoft.com/office/officeart/2005/8/layout/radial1"/>
    <dgm:cxn modelId="{E2C34038-E542-40FD-930F-89FEF050A629}" type="presParOf" srcId="{0447480F-58C4-4807-9C7D-ACA05943EC93}" destId="{74877355-307B-45D1-BF53-4AA64FF7868A}" srcOrd="1" destOrd="0" presId="urn:microsoft.com/office/officeart/2005/8/layout/radial1"/>
    <dgm:cxn modelId="{02F6F965-7264-4A10-BE36-87EEFF06E4E6}" type="presParOf" srcId="{74877355-307B-45D1-BF53-4AA64FF7868A}" destId="{838EBB29-5DF4-4397-B849-FD992C7CC330}" srcOrd="0" destOrd="0" presId="urn:microsoft.com/office/officeart/2005/8/layout/radial1"/>
    <dgm:cxn modelId="{C9B22832-CBF5-49BC-B87B-26855F62E094}" type="presParOf" srcId="{0447480F-58C4-4807-9C7D-ACA05943EC93}" destId="{BA665D7C-05F9-4B2C-9239-2DDE12C1A722}" srcOrd="2" destOrd="0" presId="urn:microsoft.com/office/officeart/2005/8/layout/radial1"/>
    <dgm:cxn modelId="{8C16A144-3547-4D89-AF02-3E7501599111}" type="presParOf" srcId="{0447480F-58C4-4807-9C7D-ACA05943EC93}" destId="{0E447C56-6D75-4C36-A623-A153F0556A35}" srcOrd="3" destOrd="0" presId="urn:microsoft.com/office/officeart/2005/8/layout/radial1"/>
    <dgm:cxn modelId="{0177CE7B-28BB-44D2-9B02-F500EB824104}" type="presParOf" srcId="{0E447C56-6D75-4C36-A623-A153F0556A35}" destId="{82FCE254-88C2-49A5-98B7-B0A8C25924BD}" srcOrd="0" destOrd="0" presId="urn:microsoft.com/office/officeart/2005/8/layout/radial1"/>
    <dgm:cxn modelId="{9773234F-D732-427E-96AC-59ABD7BB70FC}" type="presParOf" srcId="{0447480F-58C4-4807-9C7D-ACA05943EC93}" destId="{B137B6C7-B29A-40A6-BC4A-94B310740D4B}" srcOrd="4" destOrd="0" presId="urn:microsoft.com/office/officeart/2005/8/layout/radial1"/>
    <dgm:cxn modelId="{A89A088C-04E6-4909-967E-710726F88FAD}" type="presParOf" srcId="{0447480F-58C4-4807-9C7D-ACA05943EC93}" destId="{17DA1EE8-BD98-4341-82B6-55B3C2446871}" srcOrd="5" destOrd="0" presId="urn:microsoft.com/office/officeart/2005/8/layout/radial1"/>
    <dgm:cxn modelId="{AD899D5D-0D77-4A8B-BAE2-DFDA31C18026}" type="presParOf" srcId="{17DA1EE8-BD98-4341-82B6-55B3C2446871}" destId="{75535A2A-A16E-4A8B-A721-AAAE870AE44B}" srcOrd="0" destOrd="0" presId="urn:microsoft.com/office/officeart/2005/8/layout/radial1"/>
    <dgm:cxn modelId="{3466163D-F457-41F2-84C2-7DBD7D512DCB}" type="presParOf" srcId="{0447480F-58C4-4807-9C7D-ACA05943EC93}" destId="{BC010F6B-2732-4FC4-A01B-9AE34C1A5272}" srcOrd="6" destOrd="0" presId="urn:microsoft.com/office/officeart/2005/8/layout/radial1"/>
    <dgm:cxn modelId="{B2773063-F09A-44EF-B673-1CF34D148576}" type="presParOf" srcId="{0447480F-58C4-4807-9C7D-ACA05943EC93}" destId="{0FCC1023-3A3D-41A9-A468-867A93B11A33}" srcOrd="7" destOrd="0" presId="urn:microsoft.com/office/officeart/2005/8/layout/radial1"/>
    <dgm:cxn modelId="{BF06BA4D-6B0F-43BC-9CC7-6178F1075E80}" type="presParOf" srcId="{0FCC1023-3A3D-41A9-A468-867A93B11A33}" destId="{86714882-E567-4CAF-9D27-843158216332}" srcOrd="0" destOrd="0" presId="urn:microsoft.com/office/officeart/2005/8/layout/radial1"/>
    <dgm:cxn modelId="{DF5940B9-0573-4E9A-B693-F7E7AE43BD64}" type="presParOf" srcId="{0447480F-58C4-4807-9C7D-ACA05943EC93}" destId="{4B949C9C-7CD5-40BD-A200-444B16274EDD}" srcOrd="8" destOrd="0" presId="urn:microsoft.com/office/officeart/2005/8/layout/radial1"/>
    <dgm:cxn modelId="{DFEA4229-BD8C-4BC0-A35B-D64A8257389A}" type="presParOf" srcId="{0447480F-58C4-4807-9C7D-ACA05943EC93}" destId="{373B8241-5E3C-4422-9DEC-C8C5C003D155}" srcOrd="9" destOrd="0" presId="urn:microsoft.com/office/officeart/2005/8/layout/radial1"/>
    <dgm:cxn modelId="{8E8C5864-9803-49DF-AFC8-BFC5F2D8D42D}" type="presParOf" srcId="{373B8241-5E3C-4422-9DEC-C8C5C003D155}" destId="{AC85083F-377E-4FB4-B38D-8EC2B910BFD4}" srcOrd="0" destOrd="0" presId="urn:microsoft.com/office/officeart/2005/8/layout/radial1"/>
    <dgm:cxn modelId="{3DFD8E5C-4577-4A5D-A19E-FC0B54C911B4}" type="presParOf" srcId="{0447480F-58C4-4807-9C7D-ACA05943EC93}" destId="{A91FC334-EC8D-4432-AD27-5BDF2444FE77}" srcOrd="10" destOrd="0" presId="urn:microsoft.com/office/officeart/2005/8/layout/radial1"/>
    <dgm:cxn modelId="{DC424A01-D75F-4181-A500-B31EEACB1180}" type="presParOf" srcId="{0447480F-58C4-4807-9C7D-ACA05943EC93}" destId="{0DEAA7F2-AA6F-46A7-AFCC-69D39EFD2415}" srcOrd="11" destOrd="0" presId="urn:microsoft.com/office/officeart/2005/8/layout/radial1"/>
    <dgm:cxn modelId="{DE4BB4E3-1F94-43F6-9CD6-CF7BFC83899B}" type="presParOf" srcId="{0DEAA7F2-AA6F-46A7-AFCC-69D39EFD2415}" destId="{566704DA-9B81-44B6-BD00-595E59802A52}" srcOrd="0" destOrd="0" presId="urn:microsoft.com/office/officeart/2005/8/layout/radial1"/>
    <dgm:cxn modelId="{809BCFDC-029E-493E-A908-928BF14CEBE9}" type="presParOf" srcId="{0447480F-58C4-4807-9C7D-ACA05943EC93}" destId="{5D79B54C-8764-451E-AD25-EF067DA16BCD}" srcOrd="12" destOrd="0" presId="urn:microsoft.com/office/officeart/2005/8/layout/radial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CC61F12-E49C-4C4F-AE15-4ADFA98B3C23}" type="doc">
      <dgm:prSet loTypeId="urn:microsoft.com/office/officeart/2005/8/layout/radial1" loCatId="relationship" qsTypeId="urn:microsoft.com/office/officeart/2005/8/quickstyle/simple2" qsCatId="simple" csTypeId="urn:microsoft.com/office/officeart/2005/8/colors/accent1_2" csCatId="accent1" phldr="1"/>
      <dgm:spPr/>
      <dgm:t>
        <a:bodyPr/>
        <a:lstStyle/>
        <a:p>
          <a:endParaRPr lang="en-IN"/>
        </a:p>
      </dgm:t>
    </dgm:pt>
    <dgm:pt modelId="{9D128E4A-976B-4F19-8507-82898D4B007A}">
      <dgm:prSet phldrT="[Text]"/>
      <dgm:spPr/>
      <dgm:t>
        <a:bodyPr/>
        <a:lstStyle/>
        <a:p>
          <a:r>
            <a:rPr lang="en-IN">
              <a:ln/>
            </a:rPr>
            <a:t>Axles</a:t>
          </a:r>
        </a:p>
      </dgm:t>
    </dgm:pt>
    <dgm:pt modelId="{741D740C-8BA8-4987-92A1-8F24024CADBD}" type="parTrans" cxnId="{382DB76B-D736-4D79-B3F3-D318757D3B93}">
      <dgm:prSet/>
      <dgm:spPr/>
      <dgm:t>
        <a:bodyPr/>
        <a:lstStyle/>
        <a:p>
          <a:endParaRPr lang="en-IN">
            <a:ln>
              <a:noFill/>
            </a:ln>
          </a:endParaRPr>
        </a:p>
      </dgm:t>
    </dgm:pt>
    <dgm:pt modelId="{A55CD073-F9A8-4ECC-8018-AB69679900A6}" type="sibTrans" cxnId="{382DB76B-D736-4D79-B3F3-D318757D3B93}">
      <dgm:prSet/>
      <dgm:spPr/>
      <dgm:t>
        <a:bodyPr/>
        <a:lstStyle/>
        <a:p>
          <a:endParaRPr lang="en-IN">
            <a:ln>
              <a:noFill/>
            </a:ln>
          </a:endParaRPr>
        </a:p>
      </dgm:t>
    </dgm:pt>
    <dgm:pt modelId="{5B70D760-38CF-4441-B32C-4508948F8154}">
      <dgm:prSet phldrT="[Text]" custT="1"/>
      <dgm:spPr/>
      <dgm:t>
        <a:bodyPr/>
        <a:lstStyle/>
        <a:p>
          <a:r>
            <a:rPr lang="en-IN" sz="1000">
              <a:ln/>
            </a:rPr>
            <a:t>Axle traction demand</a:t>
          </a:r>
        </a:p>
      </dgm:t>
    </dgm:pt>
    <dgm:pt modelId="{F8C77B8F-13B5-4C6B-92FA-28A1BB8FC774}" type="parTrans" cxnId="{5619E007-C632-419D-A01A-A126C14E80E4}">
      <dgm:prSet/>
      <dgm:spPr>
        <a:ln>
          <a:prstDash val="solid"/>
          <a:headEnd type="triangle"/>
        </a:ln>
      </dgm:spPr>
      <dgm:t>
        <a:bodyPr/>
        <a:lstStyle/>
        <a:p>
          <a:endParaRPr lang="en-IN">
            <a:ln cap="rnd">
              <a:noFill/>
              <a:miter lim="800000"/>
              <a:headEnd type="triangle"/>
            </a:ln>
          </a:endParaRPr>
        </a:p>
      </dgm:t>
    </dgm:pt>
    <dgm:pt modelId="{635A5F51-3059-4171-973B-EC60D9EBBA64}" type="sibTrans" cxnId="{5619E007-C632-419D-A01A-A126C14E80E4}">
      <dgm:prSet/>
      <dgm:spPr/>
      <dgm:t>
        <a:bodyPr/>
        <a:lstStyle/>
        <a:p>
          <a:endParaRPr lang="en-IN">
            <a:ln>
              <a:noFill/>
            </a:ln>
          </a:endParaRPr>
        </a:p>
      </dgm:t>
    </dgm:pt>
    <dgm:pt modelId="{2180B385-C0CE-4A9E-9FD3-B1F9A904CEFE}">
      <dgm:prSet phldrT="[Text]" custT="1"/>
      <dgm:spPr/>
      <dgm:t>
        <a:bodyPr/>
        <a:lstStyle/>
        <a:p>
          <a:r>
            <a:rPr lang="en-IN" sz="900">
              <a:ln/>
            </a:rPr>
            <a:t>Axle traction </a:t>
          </a:r>
          <a:r>
            <a:rPr lang="en-IN" sz="1000">
              <a:ln/>
            </a:rPr>
            <a:t>achieved</a:t>
          </a:r>
        </a:p>
      </dgm:t>
    </dgm:pt>
    <dgm:pt modelId="{91D57146-85B8-4F4F-8458-93F8B98DD872}" type="parTrans" cxnId="{C09FFF5D-243E-449F-BD38-AA9939A490A1}">
      <dgm:prSet/>
      <dgm:spPr>
        <a:ln>
          <a:headEnd type="none"/>
          <a:tailEnd type="triangle"/>
        </a:ln>
      </dgm:spPr>
      <dgm:t>
        <a:bodyPr/>
        <a:lstStyle/>
        <a:p>
          <a:endParaRPr lang="en-IN">
            <a:ln>
              <a:noFill/>
            </a:ln>
          </a:endParaRPr>
        </a:p>
      </dgm:t>
    </dgm:pt>
    <dgm:pt modelId="{D1686540-8558-43F6-9413-831471A9DC5F}" type="sibTrans" cxnId="{C09FFF5D-243E-449F-BD38-AA9939A490A1}">
      <dgm:prSet/>
      <dgm:spPr/>
      <dgm:t>
        <a:bodyPr/>
        <a:lstStyle/>
        <a:p>
          <a:endParaRPr lang="en-IN">
            <a:ln>
              <a:noFill/>
            </a:ln>
          </a:endParaRPr>
        </a:p>
      </dgm:t>
    </dgm:pt>
    <dgm:pt modelId="{BDC6CE69-1B4E-4521-BF8E-A94D814DC116}">
      <dgm:prSet phldrT="[Text]" custT="1"/>
      <dgm:spPr/>
      <dgm:t>
        <a:bodyPr/>
        <a:lstStyle/>
        <a:p>
          <a:r>
            <a:rPr lang="en-IN" sz="1000">
              <a:ln/>
            </a:rPr>
            <a:t>Transmission speed demands</a:t>
          </a:r>
        </a:p>
      </dgm:t>
    </dgm:pt>
    <dgm:pt modelId="{6E1C07D9-6DD7-4E13-8923-EAB8E3EBCCFB}" type="parTrans" cxnId="{371DBB99-DEC9-4C68-BDD7-5A01AD4448D6}">
      <dgm:prSet/>
      <dgm:spPr>
        <a:ln>
          <a:tailEnd type="triangle"/>
        </a:ln>
      </dgm:spPr>
      <dgm:t>
        <a:bodyPr/>
        <a:lstStyle/>
        <a:p>
          <a:endParaRPr lang="en-IN">
            <a:ln>
              <a:noFill/>
            </a:ln>
          </a:endParaRPr>
        </a:p>
      </dgm:t>
    </dgm:pt>
    <dgm:pt modelId="{C5252C84-29E0-48A3-8BAE-90D3D685DDCD}" type="sibTrans" cxnId="{371DBB99-DEC9-4C68-BDD7-5A01AD4448D6}">
      <dgm:prSet/>
      <dgm:spPr/>
      <dgm:t>
        <a:bodyPr/>
        <a:lstStyle/>
        <a:p>
          <a:endParaRPr lang="en-IN">
            <a:ln>
              <a:noFill/>
            </a:ln>
          </a:endParaRPr>
        </a:p>
      </dgm:t>
    </dgm:pt>
    <dgm:pt modelId="{C7292B54-D354-4601-821E-59F4003B3123}">
      <dgm:prSet phldrT="[Text]"/>
      <dgm:spPr/>
      <dgm:t>
        <a:bodyPr/>
        <a:lstStyle/>
        <a:p>
          <a:r>
            <a:rPr lang="en-IN">
              <a:ln/>
            </a:rPr>
            <a:t>Axle Speed demands</a:t>
          </a:r>
        </a:p>
      </dgm:t>
    </dgm:pt>
    <dgm:pt modelId="{2AF11316-88DD-479F-B50C-30BBACDC6F30}" type="parTrans" cxnId="{B4CF7A91-CB24-45F4-A1A4-E463164C16B8}">
      <dgm:prSet/>
      <dgm:spPr>
        <a:ln>
          <a:headEnd type="triangle"/>
          <a:tailEnd type="none"/>
        </a:ln>
      </dgm:spPr>
      <dgm:t>
        <a:bodyPr/>
        <a:lstStyle/>
        <a:p>
          <a:endParaRPr lang="en-IN">
            <a:ln>
              <a:noFill/>
            </a:ln>
          </a:endParaRPr>
        </a:p>
      </dgm:t>
    </dgm:pt>
    <dgm:pt modelId="{5B25A455-B9D2-4102-9397-EC490CBB4706}" type="sibTrans" cxnId="{B4CF7A91-CB24-45F4-A1A4-E463164C16B8}">
      <dgm:prSet/>
      <dgm:spPr/>
      <dgm:t>
        <a:bodyPr/>
        <a:lstStyle/>
        <a:p>
          <a:endParaRPr lang="en-IN">
            <a:ln>
              <a:noFill/>
            </a:ln>
          </a:endParaRPr>
        </a:p>
      </dgm:t>
    </dgm:pt>
    <dgm:pt modelId="{98CF6B34-A17A-4E33-B89A-470133F1435D}">
      <dgm:prSet/>
      <dgm:spPr/>
      <dgm:t>
        <a:bodyPr/>
        <a:lstStyle/>
        <a:p>
          <a:r>
            <a:rPr lang="en-IN"/>
            <a:t>Trasmission traction demand</a:t>
          </a:r>
        </a:p>
      </dgm:t>
    </dgm:pt>
    <dgm:pt modelId="{AA7A81FD-79BD-4AE3-BE0C-A2AFE28E6E27}" type="parTrans" cxnId="{5173364B-3E43-4303-8613-0D45B7805979}">
      <dgm:prSet/>
      <dgm:spPr>
        <a:ln>
          <a:solidFill>
            <a:schemeClr val="tx1"/>
          </a:solidFill>
          <a:headEnd type="none"/>
          <a:tailEnd type="triangle"/>
        </a:ln>
      </dgm:spPr>
      <dgm:t>
        <a:bodyPr/>
        <a:lstStyle/>
        <a:p>
          <a:endParaRPr lang="en-IN"/>
        </a:p>
      </dgm:t>
    </dgm:pt>
    <dgm:pt modelId="{879598A0-74E6-43A5-B949-B8999E4B3BAB}" type="sibTrans" cxnId="{5173364B-3E43-4303-8613-0D45B7805979}">
      <dgm:prSet/>
      <dgm:spPr/>
      <dgm:t>
        <a:bodyPr/>
        <a:lstStyle/>
        <a:p>
          <a:endParaRPr lang="en-IN"/>
        </a:p>
      </dgm:t>
    </dgm:pt>
    <dgm:pt modelId="{6DBC3899-FB6C-4239-9D2F-DDD1C9331B06}">
      <dgm:prSet custT="1"/>
      <dgm:spPr/>
      <dgm:t>
        <a:bodyPr/>
        <a:lstStyle/>
        <a:p>
          <a:r>
            <a:rPr lang="en-IN" sz="1000"/>
            <a:t>Maximum</a:t>
          </a:r>
          <a:r>
            <a:rPr lang="en-IN" sz="900"/>
            <a:t> </a:t>
          </a:r>
          <a:r>
            <a:rPr lang="en-IN" sz="1000"/>
            <a:t>axle</a:t>
          </a:r>
          <a:r>
            <a:rPr lang="en-IN" sz="900"/>
            <a:t> </a:t>
          </a:r>
          <a:r>
            <a:rPr lang="en-IN" sz="1000"/>
            <a:t>torque</a:t>
          </a:r>
        </a:p>
      </dgm:t>
    </dgm:pt>
    <dgm:pt modelId="{8975F0B8-F219-4AF9-984B-700420705D99}" type="parTrans" cxnId="{F30AD46E-BAB5-4CA8-ABEC-13B1DB6373C8}">
      <dgm:prSet/>
      <dgm:spPr>
        <a:ln>
          <a:tailEnd type="triangle"/>
        </a:ln>
      </dgm:spPr>
      <dgm:t>
        <a:bodyPr/>
        <a:lstStyle/>
        <a:p>
          <a:endParaRPr lang="en-IN"/>
        </a:p>
      </dgm:t>
    </dgm:pt>
    <dgm:pt modelId="{CA8E5528-FD92-4536-9AD6-C2E1285486C3}" type="sibTrans" cxnId="{F30AD46E-BAB5-4CA8-ABEC-13B1DB6373C8}">
      <dgm:prSet/>
      <dgm:spPr/>
      <dgm:t>
        <a:bodyPr/>
        <a:lstStyle/>
        <a:p>
          <a:endParaRPr lang="en-IN"/>
        </a:p>
      </dgm:t>
    </dgm:pt>
    <dgm:pt modelId="{F6247161-4C8C-4C02-ACE9-DA33B672371A}">
      <dgm:prSet custT="1"/>
      <dgm:spPr/>
      <dgm:t>
        <a:bodyPr/>
        <a:lstStyle/>
        <a:p>
          <a:r>
            <a:rPr lang="en-IN" sz="1000"/>
            <a:t>Max. torque after transmission</a:t>
          </a:r>
        </a:p>
      </dgm:t>
    </dgm:pt>
    <dgm:pt modelId="{F680B146-73D0-4730-99A6-8009C97F2602}" type="parTrans" cxnId="{D08A7CC7-C1A6-4FE2-85D0-2D7F4522F144}">
      <dgm:prSet/>
      <dgm:spPr>
        <a:ln>
          <a:solidFill>
            <a:schemeClr val="tx1"/>
          </a:solidFill>
          <a:headEnd type="triangle"/>
        </a:ln>
      </dgm:spPr>
      <dgm:t>
        <a:bodyPr/>
        <a:lstStyle/>
        <a:p>
          <a:endParaRPr lang="en-IN"/>
        </a:p>
      </dgm:t>
    </dgm:pt>
    <dgm:pt modelId="{9F4CFA57-E936-4CB8-962D-42189E9322D3}" type="sibTrans" cxnId="{D08A7CC7-C1A6-4FE2-85D0-2D7F4522F144}">
      <dgm:prSet/>
      <dgm:spPr/>
      <dgm:t>
        <a:bodyPr/>
        <a:lstStyle/>
        <a:p>
          <a:endParaRPr lang="en-IN"/>
        </a:p>
      </dgm:t>
    </dgm:pt>
    <dgm:pt modelId="{0447480F-58C4-4807-9C7D-ACA05943EC93}" type="pres">
      <dgm:prSet presAssocID="{8CC61F12-E49C-4C4F-AE15-4ADFA98B3C23}" presName="cycle" presStyleCnt="0">
        <dgm:presLayoutVars>
          <dgm:chMax val="1"/>
          <dgm:dir/>
          <dgm:animLvl val="ctr"/>
          <dgm:resizeHandles val="exact"/>
        </dgm:presLayoutVars>
      </dgm:prSet>
      <dgm:spPr/>
    </dgm:pt>
    <dgm:pt modelId="{6D095EF9-F323-49E5-AEFD-86431A517849}" type="pres">
      <dgm:prSet presAssocID="{9D128E4A-976B-4F19-8507-82898D4B007A}" presName="centerShape" presStyleLbl="node0" presStyleIdx="0" presStyleCnt="1" custScaleX="146943" custScaleY="146864"/>
      <dgm:spPr/>
    </dgm:pt>
    <dgm:pt modelId="{74877355-307B-45D1-BF53-4AA64FF7868A}" type="pres">
      <dgm:prSet presAssocID="{F8C77B8F-13B5-4C6B-92FA-28A1BB8FC774}" presName="Name9" presStyleLbl="parChTrans1D2" presStyleIdx="0" presStyleCnt="7"/>
      <dgm:spPr/>
    </dgm:pt>
    <dgm:pt modelId="{838EBB29-5DF4-4397-B849-FD992C7CC330}" type="pres">
      <dgm:prSet presAssocID="{F8C77B8F-13B5-4C6B-92FA-28A1BB8FC774}" presName="connTx" presStyleLbl="parChTrans1D2" presStyleIdx="0" presStyleCnt="7"/>
      <dgm:spPr/>
    </dgm:pt>
    <dgm:pt modelId="{BA665D7C-05F9-4B2C-9239-2DDE12C1A722}" type="pres">
      <dgm:prSet presAssocID="{5B70D760-38CF-4441-B32C-4508948F8154}" presName="node" presStyleLbl="node1" presStyleIdx="0" presStyleCnt="7" custScaleX="103637" custScaleY="91311">
        <dgm:presLayoutVars>
          <dgm:bulletEnabled val="1"/>
        </dgm:presLayoutVars>
      </dgm:prSet>
      <dgm:spPr/>
    </dgm:pt>
    <dgm:pt modelId="{5A2B679A-3E0A-4F3B-8482-787D6814C4CC}" type="pres">
      <dgm:prSet presAssocID="{8975F0B8-F219-4AF9-984B-700420705D99}" presName="Name9" presStyleLbl="parChTrans1D2" presStyleIdx="1" presStyleCnt="7"/>
      <dgm:spPr/>
    </dgm:pt>
    <dgm:pt modelId="{177602CE-E79F-4B0A-BF86-3E6766FA6930}" type="pres">
      <dgm:prSet presAssocID="{8975F0B8-F219-4AF9-984B-700420705D99}" presName="connTx" presStyleLbl="parChTrans1D2" presStyleIdx="1" presStyleCnt="7"/>
      <dgm:spPr/>
    </dgm:pt>
    <dgm:pt modelId="{F59B686E-9CBE-4E2A-B915-589C3EFD5A11}" type="pres">
      <dgm:prSet presAssocID="{6DBC3899-FB6C-4239-9D2F-DDD1C9331B06}" presName="node" presStyleLbl="node1" presStyleIdx="1" presStyleCnt="7" custScaleX="90243" custScaleY="75948">
        <dgm:presLayoutVars>
          <dgm:bulletEnabled val="1"/>
        </dgm:presLayoutVars>
      </dgm:prSet>
      <dgm:spPr/>
      <dgm:t>
        <a:bodyPr/>
        <a:lstStyle/>
        <a:p>
          <a:endParaRPr lang="en-IN"/>
        </a:p>
      </dgm:t>
    </dgm:pt>
    <dgm:pt modelId="{5F0EA177-5095-4269-AD2C-B53404079584}" type="pres">
      <dgm:prSet presAssocID="{F680B146-73D0-4730-99A6-8009C97F2602}" presName="Name9" presStyleLbl="parChTrans1D2" presStyleIdx="2" presStyleCnt="7"/>
      <dgm:spPr/>
    </dgm:pt>
    <dgm:pt modelId="{550FEC06-6D5A-46EE-816A-DF239867D40B}" type="pres">
      <dgm:prSet presAssocID="{F680B146-73D0-4730-99A6-8009C97F2602}" presName="connTx" presStyleLbl="parChTrans1D2" presStyleIdx="2" presStyleCnt="7"/>
      <dgm:spPr/>
    </dgm:pt>
    <dgm:pt modelId="{F922B8DA-FAED-43E2-B038-9FBF5B55D95D}" type="pres">
      <dgm:prSet presAssocID="{F6247161-4C8C-4C02-ACE9-DA33B672371A}" presName="node" presStyleLbl="node1" presStyleIdx="2" presStyleCnt="7" custScaleX="110468" custScaleY="95590">
        <dgm:presLayoutVars>
          <dgm:bulletEnabled val="1"/>
        </dgm:presLayoutVars>
      </dgm:prSet>
      <dgm:spPr/>
    </dgm:pt>
    <dgm:pt modelId="{17DA1EE8-BD98-4341-82B6-55B3C2446871}" type="pres">
      <dgm:prSet presAssocID="{91D57146-85B8-4F4F-8458-93F8B98DD872}" presName="Name9" presStyleLbl="parChTrans1D2" presStyleIdx="3" presStyleCnt="7"/>
      <dgm:spPr/>
    </dgm:pt>
    <dgm:pt modelId="{75535A2A-A16E-4A8B-A721-AAAE870AE44B}" type="pres">
      <dgm:prSet presAssocID="{91D57146-85B8-4F4F-8458-93F8B98DD872}" presName="connTx" presStyleLbl="parChTrans1D2" presStyleIdx="3" presStyleCnt="7"/>
      <dgm:spPr/>
    </dgm:pt>
    <dgm:pt modelId="{BC010F6B-2732-4FC4-A01B-9AE34C1A5272}" type="pres">
      <dgm:prSet presAssocID="{2180B385-C0CE-4A9E-9FD3-B1F9A904CEFE}" presName="node" presStyleLbl="node1" presStyleIdx="3" presStyleCnt="7" custScaleX="97143" custScaleY="85844">
        <dgm:presLayoutVars>
          <dgm:bulletEnabled val="1"/>
        </dgm:presLayoutVars>
      </dgm:prSet>
      <dgm:spPr/>
      <dgm:t>
        <a:bodyPr/>
        <a:lstStyle/>
        <a:p>
          <a:endParaRPr lang="en-IN"/>
        </a:p>
      </dgm:t>
    </dgm:pt>
    <dgm:pt modelId="{6442430D-6AFD-49D5-B4D1-BB953BC496DC}" type="pres">
      <dgm:prSet presAssocID="{AA7A81FD-79BD-4AE3-BE0C-A2AFE28E6E27}" presName="Name9" presStyleLbl="parChTrans1D2" presStyleIdx="4" presStyleCnt="7"/>
      <dgm:spPr/>
    </dgm:pt>
    <dgm:pt modelId="{5F4FA034-AB73-41FA-B68D-A56BD0F56BD3}" type="pres">
      <dgm:prSet presAssocID="{AA7A81FD-79BD-4AE3-BE0C-A2AFE28E6E27}" presName="connTx" presStyleLbl="parChTrans1D2" presStyleIdx="4" presStyleCnt="7"/>
      <dgm:spPr/>
    </dgm:pt>
    <dgm:pt modelId="{13E7AA14-E218-498D-ADBB-C970DE6677BE}" type="pres">
      <dgm:prSet presAssocID="{98CF6B34-A17A-4E33-B89A-470133F1435D}" presName="node" presStyleLbl="node1" presStyleIdx="4" presStyleCnt="7" custScaleX="117505" custScaleY="89712">
        <dgm:presLayoutVars>
          <dgm:bulletEnabled val="1"/>
        </dgm:presLayoutVars>
      </dgm:prSet>
      <dgm:spPr/>
      <dgm:t>
        <a:bodyPr/>
        <a:lstStyle/>
        <a:p>
          <a:endParaRPr lang="en-IN"/>
        </a:p>
      </dgm:t>
    </dgm:pt>
    <dgm:pt modelId="{373B8241-5E3C-4422-9DEC-C8C5C003D155}" type="pres">
      <dgm:prSet presAssocID="{6E1C07D9-6DD7-4E13-8923-EAB8E3EBCCFB}" presName="Name9" presStyleLbl="parChTrans1D2" presStyleIdx="5" presStyleCnt="7"/>
      <dgm:spPr/>
    </dgm:pt>
    <dgm:pt modelId="{AC85083F-377E-4FB4-B38D-8EC2B910BFD4}" type="pres">
      <dgm:prSet presAssocID="{6E1C07D9-6DD7-4E13-8923-EAB8E3EBCCFB}" presName="connTx" presStyleLbl="parChTrans1D2" presStyleIdx="5" presStyleCnt="7"/>
      <dgm:spPr/>
    </dgm:pt>
    <dgm:pt modelId="{A91FC334-EC8D-4432-AD27-5BDF2444FE77}" type="pres">
      <dgm:prSet presAssocID="{BDC6CE69-1B4E-4521-BF8E-A94D814DC116}" presName="node" presStyleLbl="node1" presStyleIdx="5" presStyleCnt="7" custScaleX="120453" custScaleY="99815">
        <dgm:presLayoutVars>
          <dgm:bulletEnabled val="1"/>
        </dgm:presLayoutVars>
      </dgm:prSet>
      <dgm:spPr/>
      <dgm:t>
        <a:bodyPr/>
        <a:lstStyle/>
        <a:p>
          <a:endParaRPr lang="en-IN"/>
        </a:p>
      </dgm:t>
    </dgm:pt>
    <dgm:pt modelId="{0DEAA7F2-AA6F-46A7-AFCC-69D39EFD2415}" type="pres">
      <dgm:prSet presAssocID="{2AF11316-88DD-479F-B50C-30BBACDC6F30}" presName="Name9" presStyleLbl="parChTrans1D2" presStyleIdx="6" presStyleCnt="7"/>
      <dgm:spPr/>
    </dgm:pt>
    <dgm:pt modelId="{566704DA-9B81-44B6-BD00-595E59802A52}" type="pres">
      <dgm:prSet presAssocID="{2AF11316-88DD-479F-B50C-30BBACDC6F30}" presName="connTx" presStyleLbl="parChTrans1D2" presStyleIdx="6" presStyleCnt="7"/>
      <dgm:spPr/>
    </dgm:pt>
    <dgm:pt modelId="{5D79B54C-8764-451E-AD25-EF067DA16BCD}" type="pres">
      <dgm:prSet presAssocID="{C7292B54-D354-4601-821E-59F4003B3123}" presName="node" presStyleLbl="node1" presStyleIdx="6" presStyleCnt="7" custScaleX="102179" custScaleY="105066">
        <dgm:presLayoutVars>
          <dgm:bulletEnabled val="1"/>
        </dgm:presLayoutVars>
      </dgm:prSet>
      <dgm:spPr/>
      <dgm:t>
        <a:bodyPr/>
        <a:lstStyle/>
        <a:p>
          <a:endParaRPr lang="en-IN"/>
        </a:p>
      </dgm:t>
    </dgm:pt>
  </dgm:ptLst>
  <dgm:cxnLst>
    <dgm:cxn modelId="{3F5D59C2-6474-4295-A08C-436D123E955E}" type="presOf" srcId="{6E1C07D9-6DD7-4E13-8923-EAB8E3EBCCFB}" destId="{373B8241-5E3C-4422-9DEC-C8C5C003D155}" srcOrd="0" destOrd="0" presId="urn:microsoft.com/office/officeart/2005/8/layout/radial1"/>
    <dgm:cxn modelId="{14EAC7A2-FBBF-41D8-A529-525C94B8150D}" type="presOf" srcId="{F6247161-4C8C-4C02-ACE9-DA33B672371A}" destId="{F922B8DA-FAED-43E2-B038-9FBF5B55D95D}" srcOrd="0" destOrd="0" presId="urn:microsoft.com/office/officeart/2005/8/layout/radial1"/>
    <dgm:cxn modelId="{5619E007-C632-419D-A01A-A126C14E80E4}" srcId="{9D128E4A-976B-4F19-8507-82898D4B007A}" destId="{5B70D760-38CF-4441-B32C-4508948F8154}" srcOrd="0" destOrd="0" parTransId="{F8C77B8F-13B5-4C6B-92FA-28A1BB8FC774}" sibTransId="{635A5F51-3059-4171-973B-EC60D9EBBA64}"/>
    <dgm:cxn modelId="{48CD460F-CE6B-4BC0-9C49-56D4B72633E5}" type="presOf" srcId="{5B70D760-38CF-4441-B32C-4508948F8154}" destId="{BA665D7C-05F9-4B2C-9239-2DDE12C1A722}" srcOrd="0" destOrd="0" presId="urn:microsoft.com/office/officeart/2005/8/layout/radial1"/>
    <dgm:cxn modelId="{2C0BB4BE-C68D-4887-BD47-61E556045EDF}" type="presOf" srcId="{6E1C07D9-6DD7-4E13-8923-EAB8E3EBCCFB}" destId="{AC85083F-377E-4FB4-B38D-8EC2B910BFD4}" srcOrd="1" destOrd="0" presId="urn:microsoft.com/office/officeart/2005/8/layout/radial1"/>
    <dgm:cxn modelId="{AB7EC9EE-B569-4315-AC23-EC2A7D2BFA31}" type="presOf" srcId="{2AF11316-88DD-479F-B50C-30BBACDC6F30}" destId="{566704DA-9B81-44B6-BD00-595E59802A52}" srcOrd="1" destOrd="0" presId="urn:microsoft.com/office/officeart/2005/8/layout/radial1"/>
    <dgm:cxn modelId="{79772B9C-554F-4172-8D25-5FD0867DB6ED}" type="presOf" srcId="{F8C77B8F-13B5-4C6B-92FA-28A1BB8FC774}" destId="{838EBB29-5DF4-4397-B849-FD992C7CC330}" srcOrd="1" destOrd="0" presId="urn:microsoft.com/office/officeart/2005/8/layout/radial1"/>
    <dgm:cxn modelId="{AF395CDC-DE86-4B9F-9646-336FC148F5EE}" type="presOf" srcId="{98CF6B34-A17A-4E33-B89A-470133F1435D}" destId="{13E7AA14-E218-498D-ADBB-C970DE6677BE}" srcOrd="0" destOrd="0" presId="urn:microsoft.com/office/officeart/2005/8/layout/radial1"/>
    <dgm:cxn modelId="{6AB16660-1B9F-4FEE-B43F-F53D72C70699}" type="presOf" srcId="{C7292B54-D354-4601-821E-59F4003B3123}" destId="{5D79B54C-8764-451E-AD25-EF067DA16BCD}" srcOrd="0" destOrd="0" presId="urn:microsoft.com/office/officeart/2005/8/layout/radial1"/>
    <dgm:cxn modelId="{5892C9B0-CC1B-45F8-989C-308097C3056E}" type="presOf" srcId="{91D57146-85B8-4F4F-8458-93F8B98DD872}" destId="{75535A2A-A16E-4A8B-A721-AAAE870AE44B}" srcOrd="1" destOrd="0" presId="urn:microsoft.com/office/officeart/2005/8/layout/radial1"/>
    <dgm:cxn modelId="{AA6CA15E-3B90-45FD-B251-C2424B78ABBE}" type="presOf" srcId="{2AF11316-88DD-479F-B50C-30BBACDC6F30}" destId="{0DEAA7F2-AA6F-46A7-AFCC-69D39EFD2415}" srcOrd="0" destOrd="0" presId="urn:microsoft.com/office/officeart/2005/8/layout/radial1"/>
    <dgm:cxn modelId="{1635ED27-0D57-4E56-A25F-C6CBF8FEB75A}" type="presOf" srcId="{F680B146-73D0-4730-99A6-8009C97F2602}" destId="{5F0EA177-5095-4269-AD2C-B53404079584}" srcOrd="0" destOrd="0" presId="urn:microsoft.com/office/officeart/2005/8/layout/radial1"/>
    <dgm:cxn modelId="{C09FFF5D-243E-449F-BD38-AA9939A490A1}" srcId="{9D128E4A-976B-4F19-8507-82898D4B007A}" destId="{2180B385-C0CE-4A9E-9FD3-B1F9A904CEFE}" srcOrd="3" destOrd="0" parTransId="{91D57146-85B8-4F4F-8458-93F8B98DD872}" sibTransId="{D1686540-8558-43F6-9413-831471A9DC5F}"/>
    <dgm:cxn modelId="{79000BC9-88FE-451C-A2EE-AB34E32C30BC}" type="presOf" srcId="{91D57146-85B8-4F4F-8458-93F8B98DD872}" destId="{17DA1EE8-BD98-4341-82B6-55B3C2446871}" srcOrd="0" destOrd="0" presId="urn:microsoft.com/office/officeart/2005/8/layout/radial1"/>
    <dgm:cxn modelId="{79E3A6F0-D4A2-48C9-8721-7492B4DBAA4A}" type="presOf" srcId="{AA7A81FD-79BD-4AE3-BE0C-A2AFE28E6E27}" destId="{6442430D-6AFD-49D5-B4D1-BB953BC496DC}" srcOrd="0" destOrd="0" presId="urn:microsoft.com/office/officeart/2005/8/layout/radial1"/>
    <dgm:cxn modelId="{62A714E2-1F02-4844-87B1-371DD2B7CC00}" type="presOf" srcId="{F680B146-73D0-4730-99A6-8009C97F2602}" destId="{550FEC06-6D5A-46EE-816A-DF239867D40B}" srcOrd="1" destOrd="0" presId="urn:microsoft.com/office/officeart/2005/8/layout/radial1"/>
    <dgm:cxn modelId="{B2A8789E-DD7A-4468-A97C-9C5934019147}" type="presOf" srcId="{8CC61F12-E49C-4C4F-AE15-4ADFA98B3C23}" destId="{0447480F-58C4-4807-9C7D-ACA05943EC93}" srcOrd="0" destOrd="0" presId="urn:microsoft.com/office/officeart/2005/8/layout/radial1"/>
    <dgm:cxn modelId="{1A4B8904-4FD6-4D3F-A66E-561E86B40C95}" type="presOf" srcId="{6DBC3899-FB6C-4239-9D2F-DDD1C9331B06}" destId="{F59B686E-9CBE-4E2A-B915-589C3EFD5A11}" srcOrd="0" destOrd="0" presId="urn:microsoft.com/office/officeart/2005/8/layout/radial1"/>
    <dgm:cxn modelId="{B00FBDB9-553F-47F0-83CB-5A59187248D2}" type="presOf" srcId="{2180B385-C0CE-4A9E-9FD3-B1F9A904CEFE}" destId="{BC010F6B-2732-4FC4-A01B-9AE34C1A5272}" srcOrd="0" destOrd="0" presId="urn:microsoft.com/office/officeart/2005/8/layout/radial1"/>
    <dgm:cxn modelId="{43442F66-3B1B-4567-9795-6343A1E8F6E1}" type="presOf" srcId="{9D128E4A-976B-4F19-8507-82898D4B007A}" destId="{6D095EF9-F323-49E5-AEFD-86431A517849}" srcOrd="0" destOrd="0" presId="urn:microsoft.com/office/officeart/2005/8/layout/radial1"/>
    <dgm:cxn modelId="{371DBB99-DEC9-4C68-BDD7-5A01AD4448D6}" srcId="{9D128E4A-976B-4F19-8507-82898D4B007A}" destId="{BDC6CE69-1B4E-4521-BF8E-A94D814DC116}" srcOrd="5" destOrd="0" parTransId="{6E1C07D9-6DD7-4E13-8923-EAB8E3EBCCFB}" sibTransId="{C5252C84-29E0-48A3-8BAE-90D3D685DDCD}"/>
    <dgm:cxn modelId="{D08A7CC7-C1A6-4FE2-85D0-2D7F4522F144}" srcId="{9D128E4A-976B-4F19-8507-82898D4B007A}" destId="{F6247161-4C8C-4C02-ACE9-DA33B672371A}" srcOrd="2" destOrd="0" parTransId="{F680B146-73D0-4730-99A6-8009C97F2602}" sibTransId="{9F4CFA57-E936-4CB8-962D-42189E9322D3}"/>
    <dgm:cxn modelId="{B249AC8D-12AB-4D71-9E9F-45D23B6A0169}" type="presOf" srcId="{8975F0B8-F219-4AF9-984B-700420705D99}" destId="{5A2B679A-3E0A-4F3B-8482-787D6814C4CC}" srcOrd="0" destOrd="0" presId="urn:microsoft.com/office/officeart/2005/8/layout/radial1"/>
    <dgm:cxn modelId="{BE4398FC-1D78-47B3-AC5F-4B0667D60FE4}" type="presOf" srcId="{8975F0B8-F219-4AF9-984B-700420705D99}" destId="{177602CE-E79F-4B0A-BF86-3E6766FA6930}" srcOrd="1" destOrd="0" presId="urn:microsoft.com/office/officeart/2005/8/layout/radial1"/>
    <dgm:cxn modelId="{B4CF7A91-CB24-45F4-A1A4-E463164C16B8}" srcId="{9D128E4A-976B-4F19-8507-82898D4B007A}" destId="{C7292B54-D354-4601-821E-59F4003B3123}" srcOrd="6" destOrd="0" parTransId="{2AF11316-88DD-479F-B50C-30BBACDC6F30}" sibTransId="{5B25A455-B9D2-4102-9397-EC490CBB4706}"/>
    <dgm:cxn modelId="{13FE8D06-A80A-4EEE-B5C4-C72C6608934C}" type="presOf" srcId="{AA7A81FD-79BD-4AE3-BE0C-A2AFE28E6E27}" destId="{5F4FA034-AB73-41FA-B68D-A56BD0F56BD3}" srcOrd="1" destOrd="0" presId="urn:microsoft.com/office/officeart/2005/8/layout/radial1"/>
    <dgm:cxn modelId="{5173364B-3E43-4303-8613-0D45B7805979}" srcId="{9D128E4A-976B-4F19-8507-82898D4B007A}" destId="{98CF6B34-A17A-4E33-B89A-470133F1435D}" srcOrd="4" destOrd="0" parTransId="{AA7A81FD-79BD-4AE3-BE0C-A2AFE28E6E27}" sibTransId="{879598A0-74E6-43A5-B949-B8999E4B3BAB}"/>
    <dgm:cxn modelId="{8E085CC5-7CE5-49E8-AACA-F8BAE24417CB}" type="presOf" srcId="{F8C77B8F-13B5-4C6B-92FA-28A1BB8FC774}" destId="{74877355-307B-45D1-BF53-4AA64FF7868A}" srcOrd="0" destOrd="0" presId="urn:microsoft.com/office/officeart/2005/8/layout/radial1"/>
    <dgm:cxn modelId="{F1577A63-FB02-40D1-828F-FC7D831EFD24}" type="presOf" srcId="{BDC6CE69-1B4E-4521-BF8E-A94D814DC116}" destId="{A91FC334-EC8D-4432-AD27-5BDF2444FE77}" srcOrd="0" destOrd="0" presId="urn:microsoft.com/office/officeart/2005/8/layout/radial1"/>
    <dgm:cxn modelId="{F30AD46E-BAB5-4CA8-ABEC-13B1DB6373C8}" srcId="{9D128E4A-976B-4F19-8507-82898D4B007A}" destId="{6DBC3899-FB6C-4239-9D2F-DDD1C9331B06}" srcOrd="1" destOrd="0" parTransId="{8975F0B8-F219-4AF9-984B-700420705D99}" sibTransId="{CA8E5528-FD92-4536-9AD6-C2E1285486C3}"/>
    <dgm:cxn modelId="{382DB76B-D736-4D79-B3F3-D318757D3B93}" srcId="{8CC61F12-E49C-4C4F-AE15-4ADFA98B3C23}" destId="{9D128E4A-976B-4F19-8507-82898D4B007A}" srcOrd="0" destOrd="0" parTransId="{741D740C-8BA8-4987-92A1-8F24024CADBD}" sibTransId="{A55CD073-F9A8-4ECC-8018-AB69679900A6}"/>
    <dgm:cxn modelId="{DB98E949-2055-42F3-936B-5D65B2BFF866}" type="presParOf" srcId="{0447480F-58C4-4807-9C7D-ACA05943EC93}" destId="{6D095EF9-F323-49E5-AEFD-86431A517849}" srcOrd="0" destOrd="0" presId="urn:microsoft.com/office/officeart/2005/8/layout/radial1"/>
    <dgm:cxn modelId="{893FB955-EA7B-4411-9A3F-018E00D78FB3}" type="presParOf" srcId="{0447480F-58C4-4807-9C7D-ACA05943EC93}" destId="{74877355-307B-45D1-BF53-4AA64FF7868A}" srcOrd="1" destOrd="0" presId="urn:microsoft.com/office/officeart/2005/8/layout/radial1"/>
    <dgm:cxn modelId="{88E3F012-C663-484F-B0C5-0BD6A0EDC8A1}" type="presParOf" srcId="{74877355-307B-45D1-BF53-4AA64FF7868A}" destId="{838EBB29-5DF4-4397-B849-FD992C7CC330}" srcOrd="0" destOrd="0" presId="urn:microsoft.com/office/officeart/2005/8/layout/radial1"/>
    <dgm:cxn modelId="{84E46A86-4403-4844-BF36-65F81EB764AE}" type="presParOf" srcId="{0447480F-58C4-4807-9C7D-ACA05943EC93}" destId="{BA665D7C-05F9-4B2C-9239-2DDE12C1A722}" srcOrd="2" destOrd="0" presId="urn:microsoft.com/office/officeart/2005/8/layout/radial1"/>
    <dgm:cxn modelId="{4916F35F-44BF-446E-8E69-579F1DC72B23}" type="presParOf" srcId="{0447480F-58C4-4807-9C7D-ACA05943EC93}" destId="{5A2B679A-3E0A-4F3B-8482-787D6814C4CC}" srcOrd="3" destOrd="0" presId="urn:microsoft.com/office/officeart/2005/8/layout/radial1"/>
    <dgm:cxn modelId="{CB7605F8-F4AE-495C-B375-75C04A8B02A0}" type="presParOf" srcId="{5A2B679A-3E0A-4F3B-8482-787D6814C4CC}" destId="{177602CE-E79F-4B0A-BF86-3E6766FA6930}" srcOrd="0" destOrd="0" presId="urn:microsoft.com/office/officeart/2005/8/layout/radial1"/>
    <dgm:cxn modelId="{C81F5829-829A-4C9A-B50F-B39E45D9F4DF}" type="presParOf" srcId="{0447480F-58C4-4807-9C7D-ACA05943EC93}" destId="{F59B686E-9CBE-4E2A-B915-589C3EFD5A11}" srcOrd="4" destOrd="0" presId="urn:microsoft.com/office/officeart/2005/8/layout/radial1"/>
    <dgm:cxn modelId="{5EBEB7E0-40EA-45C6-9950-79255C103CC8}" type="presParOf" srcId="{0447480F-58C4-4807-9C7D-ACA05943EC93}" destId="{5F0EA177-5095-4269-AD2C-B53404079584}" srcOrd="5" destOrd="0" presId="urn:microsoft.com/office/officeart/2005/8/layout/radial1"/>
    <dgm:cxn modelId="{DC045CBA-DF33-4E6F-BFFC-98C0BB98BD38}" type="presParOf" srcId="{5F0EA177-5095-4269-AD2C-B53404079584}" destId="{550FEC06-6D5A-46EE-816A-DF239867D40B}" srcOrd="0" destOrd="0" presId="urn:microsoft.com/office/officeart/2005/8/layout/radial1"/>
    <dgm:cxn modelId="{44B7C65A-B299-4829-81DB-F49362303D45}" type="presParOf" srcId="{0447480F-58C4-4807-9C7D-ACA05943EC93}" destId="{F922B8DA-FAED-43E2-B038-9FBF5B55D95D}" srcOrd="6" destOrd="0" presId="urn:microsoft.com/office/officeart/2005/8/layout/radial1"/>
    <dgm:cxn modelId="{3D68AE0A-4C76-4F19-9800-AA2D79041F90}" type="presParOf" srcId="{0447480F-58C4-4807-9C7D-ACA05943EC93}" destId="{17DA1EE8-BD98-4341-82B6-55B3C2446871}" srcOrd="7" destOrd="0" presId="urn:microsoft.com/office/officeart/2005/8/layout/radial1"/>
    <dgm:cxn modelId="{8FE5520A-EDA5-42F7-8165-7A4EB7E49B0D}" type="presParOf" srcId="{17DA1EE8-BD98-4341-82B6-55B3C2446871}" destId="{75535A2A-A16E-4A8B-A721-AAAE870AE44B}" srcOrd="0" destOrd="0" presId="urn:microsoft.com/office/officeart/2005/8/layout/radial1"/>
    <dgm:cxn modelId="{CBD5BD7E-68CE-460D-95ED-7CD6B8C79BEB}" type="presParOf" srcId="{0447480F-58C4-4807-9C7D-ACA05943EC93}" destId="{BC010F6B-2732-4FC4-A01B-9AE34C1A5272}" srcOrd="8" destOrd="0" presId="urn:microsoft.com/office/officeart/2005/8/layout/radial1"/>
    <dgm:cxn modelId="{95A2D299-E1BE-4A84-AD07-63C2719A19BF}" type="presParOf" srcId="{0447480F-58C4-4807-9C7D-ACA05943EC93}" destId="{6442430D-6AFD-49D5-B4D1-BB953BC496DC}" srcOrd="9" destOrd="0" presId="urn:microsoft.com/office/officeart/2005/8/layout/radial1"/>
    <dgm:cxn modelId="{D110821A-FFEA-43BA-8F1E-CA454F2880FC}" type="presParOf" srcId="{6442430D-6AFD-49D5-B4D1-BB953BC496DC}" destId="{5F4FA034-AB73-41FA-B68D-A56BD0F56BD3}" srcOrd="0" destOrd="0" presId="urn:microsoft.com/office/officeart/2005/8/layout/radial1"/>
    <dgm:cxn modelId="{142BF218-540D-413F-A0D1-5D6162ACB2FB}" type="presParOf" srcId="{0447480F-58C4-4807-9C7D-ACA05943EC93}" destId="{13E7AA14-E218-498D-ADBB-C970DE6677BE}" srcOrd="10" destOrd="0" presId="urn:microsoft.com/office/officeart/2005/8/layout/radial1"/>
    <dgm:cxn modelId="{218BFACF-8AE9-4067-B896-0B01059EB604}" type="presParOf" srcId="{0447480F-58C4-4807-9C7D-ACA05943EC93}" destId="{373B8241-5E3C-4422-9DEC-C8C5C003D155}" srcOrd="11" destOrd="0" presId="urn:microsoft.com/office/officeart/2005/8/layout/radial1"/>
    <dgm:cxn modelId="{85D69D94-A682-4A5B-B4A5-C67D6DEABED4}" type="presParOf" srcId="{373B8241-5E3C-4422-9DEC-C8C5C003D155}" destId="{AC85083F-377E-4FB4-B38D-8EC2B910BFD4}" srcOrd="0" destOrd="0" presId="urn:microsoft.com/office/officeart/2005/8/layout/radial1"/>
    <dgm:cxn modelId="{C2C85A38-D122-4D54-BEB4-A4BB70461AA7}" type="presParOf" srcId="{0447480F-58C4-4807-9C7D-ACA05943EC93}" destId="{A91FC334-EC8D-4432-AD27-5BDF2444FE77}" srcOrd="12" destOrd="0" presId="urn:microsoft.com/office/officeart/2005/8/layout/radial1"/>
    <dgm:cxn modelId="{78B2D12E-217D-429A-A910-3F80CC038534}" type="presParOf" srcId="{0447480F-58C4-4807-9C7D-ACA05943EC93}" destId="{0DEAA7F2-AA6F-46A7-AFCC-69D39EFD2415}" srcOrd="13" destOrd="0" presId="urn:microsoft.com/office/officeart/2005/8/layout/radial1"/>
    <dgm:cxn modelId="{C86372E2-CDC4-4E18-88BB-E15059275E39}" type="presParOf" srcId="{0DEAA7F2-AA6F-46A7-AFCC-69D39EFD2415}" destId="{566704DA-9B81-44B6-BD00-595E59802A52}" srcOrd="0" destOrd="0" presId="urn:microsoft.com/office/officeart/2005/8/layout/radial1"/>
    <dgm:cxn modelId="{343196D5-7875-41AB-94E0-7E162FF16300}" type="presParOf" srcId="{0447480F-58C4-4807-9C7D-ACA05943EC93}" destId="{5D79B54C-8764-451E-AD25-EF067DA16BCD}" srcOrd="14" destOrd="0" presId="urn:microsoft.com/office/officeart/2005/8/layout/radial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CC61F12-E49C-4C4F-AE15-4ADFA98B3C23}" type="doc">
      <dgm:prSet loTypeId="urn:microsoft.com/office/officeart/2005/8/layout/radial1" loCatId="relationship" qsTypeId="urn:microsoft.com/office/officeart/2005/8/quickstyle/simple2" qsCatId="simple" csTypeId="urn:microsoft.com/office/officeart/2005/8/colors/accent1_2" csCatId="accent1" phldr="1"/>
      <dgm:spPr/>
      <dgm:t>
        <a:bodyPr/>
        <a:lstStyle/>
        <a:p>
          <a:endParaRPr lang="en-IN"/>
        </a:p>
      </dgm:t>
    </dgm:pt>
    <dgm:pt modelId="{9D128E4A-976B-4F19-8507-82898D4B007A}">
      <dgm:prSet phldrT="[Text]"/>
      <dgm:spPr/>
      <dgm:t>
        <a:bodyPr/>
        <a:lstStyle/>
        <a:p>
          <a:r>
            <a:rPr lang="en-IN">
              <a:ln/>
            </a:rPr>
            <a:t>Transmission</a:t>
          </a:r>
        </a:p>
      </dgm:t>
    </dgm:pt>
    <dgm:pt modelId="{741D740C-8BA8-4987-92A1-8F24024CADBD}" type="parTrans" cxnId="{382DB76B-D736-4D79-B3F3-D318757D3B93}">
      <dgm:prSet/>
      <dgm:spPr/>
      <dgm:t>
        <a:bodyPr/>
        <a:lstStyle/>
        <a:p>
          <a:endParaRPr lang="en-IN">
            <a:ln>
              <a:noFill/>
            </a:ln>
          </a:endParaRPr>
        </a:p>
      </dgm:t>
    </dgm:pt>
    <dgm:pt modelId="{A55CD073-F9A8-4ECC-8018-AB69679900A6}" type="sibTrans" cxnId="{382DB76B-D736-4D79-B3F3-D318757D3B93}">
      <dgm:prSet/>
      <dgm:spPr/>
      <dgm:t>
        <a:bodyPr/>
        <a:lstStyle/>
        <a:p>
          <a:endParaRPr lang="en-IN">
            <a:ln>
              <a:noFill/>
            </a:ln>
          </a:endParaRPr>
        </a:p>
      </dgm:t>
    </dgm:pt>
    <dgm:pt modelId="{5B70D760-38CF-4441-B32C-4508948F8154}">
      <dgm:prSet phldrT="[Text]"/>
      <dgm:spPr/>
      <dgm:t>
        <a:bodyPr/>
        <a:lstStyle/>
        <a:p>
          <a:r>
            <a:rPr lang="en-IN">
              <a:ln/>
            </a:rPr>
            <a:t>Transmission traction demand</a:t>
          </a:r>
        </a:p>
      </dgm:t>
    </dgm:pt>
    <dgm:pt modelId="{F8C77B8F-13B5-4C6B-92FA-28A1BB8FC774}" type="parTrans" cxnId="{5619E007-C632-419D-A01A-A126C14E80E4}">
      <dgm:prSet/>
      <dgm:spPr>
        <a:ln>
          <a:prstDash val="solid"/>
          <a:headEnd type="triangle"/>
        </a:ln>
      </dgm:spPr>
      <dgm:t>
        <a:bodyPr/>
        <a:lstStyle/>
        <a:p>
          <a:endParaRPr lang="en-IN">
            <a:ln cap="rnd">
              <a:noFill/>
              <a:miter lim="800000"/>
              <a:headEnd type="triangle"/>
            </a:ln>
          </a:endParaRPr>
        </a:p>
      </dgm:t>
    </dgm:pt>
    <dgm:pt modelId="{635A5F51-3059-4171-973B-EC60D9EBBA64}" type="sibTrans" cxnId="{5619E007-C632-419D-A01A-A126C14E80E4}">
      <dgm:prSet/>
      <dgm:spPr/>
      <dgm:t>
        <a:bodyPr/>
        <a:lstStyle/>
        <a:p>
          <a:endParaRPr lang="en-IN">
            <a:ln>
              <a:noFill/>
            </a:ln>
          </a:endParaRPr>
        </a:p>
      </dgm:t>
    </dgm:pt>
    <dgm:pt modelId="{2180B385-C0CE-4A9E-9FD3-B1F9A904CEFE}">
      <dgm:prSet phldrT="[Text]"/>
      <dgm:spPr/>
      <dgm:t>
        <a:bodyPr/>
        <a:lstStyle/>
        <a:p>
          <a:r>
            <a:rPr lang="en-IN">
              <a:ln/>
            </a:rPr>
            <a:t>Transmission traction achieved</a:t>
          </a:r>
        </a:p>
      </dgm:t>
    </dgm:pt>
    <dgm:pt modelId="{91D57146-85B8-4F4F-8458-93F8B98DD872}" type="parTrans" cxnId="{C09FFF5D-243E-449F-BD38-AA9939A490A1}">
      <dgm:prSet/>
      <dgm:spPr>
        <a:ln>
          <a:headEnd type="none"/>
          <a:tailEnd type="triangle"/>
        </a:ln>
      </dgm:spPr>
      <dgm:t>
        <a:bodyPr/>
        <a:lstStyle/>
        <a:p>
          <a:endParaRPr lang="en-IN">
            <a:ln>
              <a:noFill/>
            </a:ln>
          </a:endParaRPr>
        </a:p>
      </dgm:t>
    </dgm:pt>
    <dgm:pt modelId="{D1686540-8558-43F6-9413-831471A9DC5F}" type="sibTrans" cxnId="{C09FFF5D-243E-449F-BD38-AA9939A490A1}">
      <dgm:prSet/>
      <dgm:spPr/>
      <dgm:t>
        <a:bodyPr/>
        <a:lstStyle/>
        <a:p>
          <a:endParaRPr lang="en-IN">
            <a:ln>
              <a:noFill/>
            </a:ln>
          </a:endParaRPr>
        </a:p>
      </dgm:t>
    </dgm:pt>
    <dgm:pt modelId="{BDC6CE69-1B4E-4521-BF8E-A94D814DC116}">
      <dgm:prSet phldrT="[Text]"/>
      <dgm:spPr/>
      <dgm:t>
        <a:bodyPr/>
        <a:lstStyle/>
        <a:p>
          <a:r>
            <a:rPr lang="en-IN">
              <a:ln/>
            </a:rPr>
            <a:t>Machine speed demands</a:t>
          </a:r>
        </a:p>
      </dgm:t>
    </dgm:pt>
    <dgm:pt modelId="{6E1C07D9-6DD7-4E13-8923-EAB8E3EBCCFB}" type="parTrans" cxnId="{371DBB99-DEC9-4C68-BDD7-5A01AD4448D6}">
      <dgm:prSet/>
      <dgm:spPr>
        <a:ln>
          <a:tailEnd type="triangle"/>
        </a:ln>
      </dgm:spPr>
      <dgm:t>
        <a:bodyPr/>
        <a:lstStyle/>
        <a:p>
          <a:endParaRPr lang="en-IN">
            <a:ln>
              <a:noFill/>
            </a:ln>
          </a:endParaRPr>
        </a:p>
      </dgm:t>
    </dgm:pt>
    <dgm:pt modelId="{C5252C84-29E0-48A3-8BAE-90D3D685DDCD}" type="sibTrans" cxnId="{371DBB99-DEC9-4C68-BDD7-5A01AD4448D6}">
      <dgm:prSet/>
      <dgm:spPr/>
      <dgm:t>
        <a:bodyPr/>
        <a:lstStyle/>
        <a:p>
          <a:endParaRPr lang="en-IN">
            <a:ln>
              <a:noFill/>
            </a:ln>
          </a:endParaRPr>
        </a:p>
      </dgm:t>
    </dgm:pt>
    <dgm:pt modelId="{C7292B54-D354-4601-821E-59F4003B3123}">
      <dgm:prSet phldrT="[Text]"/>
      <dgm:spPr/>
      <dgm:t>
        <a:bodyPr/>
        <a:lstStyle/>
        <a:p>
          <a:r>
            <a:rPr lang="en-IN">
              <a:ln/>
            </a:rPr>
            <a:t>Transmission </a:t>
          </a:r>
          <a:r>
            <a:rPr lang="en-IN">
              <a:ln/>
            </a:rPr>
            <a:t>speed demands</a:t>
          </a:r>
        </a:p>
      </dgm:t>
    </dgm:pt>
    <dgm:pt modelId="{2AF11316-88DD-479F-B50C-30BBACDC6F30}" type="parTrans" cxnId="{B4CF7A91-CB24-45F4-A1A4-E463164C16B8}">
      <dgm:prSet/>
      <dgm:spPr>
        <a:ln>
          <a:headEnd type="triangle"/>
          <a:tailEnd type="none"/>
        </a:ln>
      </dgm:spPr>
      <dgm:t>
        <a:bodyPr/>
        <a:lstStyle/>
        <a:p>
          <a:endParaRPr lang="en-IN">
            <a:ln>
              <a:noFill/>
            </a:ln>
          </a:endParaRPr>
        </a:p>
      </dgm:t>
    </dgm:pt>
    <dgm:pt modelId="{5B25A455-B9D2-4102-9397-EC490CBB4706}" type="sibTrans" cxnId="{B4CF7A91-CB24-45F4-A1A4-E463164C16B8}">
      <dgm:prSet/>
      <dgm:spPr/>
      <dgm:t>
        <a:bodyPr/>
        <a:lstStyle/>
        <a:p>
          <a:endParaRPr lang="en-IN">
            <a:ln>
              <a:noFill/>
            </a:ln>
          </a:endParaRPr>
        </a:p>
      </dgm:t>
    </dgm:pt>
    <dgm:pt modelId="{98CF6B34-A17A-4E33-B89A-470133F1435D}">
      <dgm:prSet/>
      <dgm:spPr/>
      <dgm:t>
        <a:bodyPr/>
        <a:lstStyle/>
        <a:p>
          <a:r>
            <a:rPr lang="en-IN"/>
            <a:t>Machine traction demand</a:t>
          </a:r>
        </a:p>
      </dgm:t>
    </dgm:pt>
    <dgm:pt modelId="{AA7A81FD-79BD-4AE3-BE0C-A2AFE28E6E27}" type="parTrans" cxnId="{5173364B-3E43-4303-8613-0D45B7805979}">
      <dgm:prSet/>
      <dgm:spPr>
        <a:ln>
          <a:solidFill>
            <a:schemeClr val="tx1"/>
          </a:solidFill>
          <a:headEnd type="none"/>
          <a:tailEnd type="triangle"/>
        </a:ln>
      </dgm:spPr>
      <dgm:t>
        <a:bodyPr/>
        <a:lstStyle/>
        <a:p>
          <a:endParaRPr lang="en-IN"/>
        </a:p>
      </dgm:t>
    </dgm:pt>
    <dgm:pt modelId="{879598A0-74E6-43A5-B949-B8999E4B3BAB}" type="sibTrans" cxnId="{5173364B-3E43-4303-8613-0D45B7805979}">
      <dgm:prSet/>
      <dgm:spPr/>
      <dgm:t>
        <a:bodyPr/>
        <a:lstStyle/>
        <a:p>
          <a:endParaRPr lang="en-IN"/>
        </a:p>
      </dgm:t>
    </dgm:pt>
    <dgm:pt modelId="{E99196A5-EC6D-4B84-8066-FB983C1EEE5B}">
      <dgm:prSet/>
      <dgm:spPr/>
      <dgm:t>
        <a:bodyPr/>
        <a:lstStyle/>
        <a:p>
          <a:r>
            <a:rPr lang="en-IN"/>
            <a:t>machine maximum torque</a:t>
          </a:r>
        </a:p>
      </dgm:t>
    </dgm:pt>
    <dgm:pt modelId="{8F3FEBA2-1C91-45DB-8521-51F003D7690C}" type="parTrans" cxnId="{85544C83-6DB1-45E5-8A46-6242CFAC7D6B}">
      <dgm:prSet/>
      <dgm:spPr>
        <a:ln>
          <a:solidFill>
            <a:schemeClr val="tx1"/>
          </a:solidFill>
          <a:headEnd type="triangle"/>
        </a:ln>
      </dgm:spPr>
      <dgm:t>
        <a:bodyPr/>
        <a:lstStyle/>
        <a:p>
          <a:endParaRPr lang="en-IN"/>
        </a:p>
      </dgm:t>
    </dgm:pt>
    <dgm:pt modelId="{453C95F8-3AC1-4856-B8A4-9320404206B0}" type="sibTrans" cxnId="{85544C83-6DB1-45E5-8A46-6242CFAC7D6B}">
      <dgm:prSet/>
      <dgm:spPr/>
      <dgm:t>
        <a:bodyPr/>
        <a:lstStyle/>
        <a:p>
          <a:endParaRPr lang="en-IN"/>
        </a:p>
      </dgm:t>
    </dgm:pt>
    <dgm:pt modelId="{B2D729CC-8F2D-482E-8000-950AEC64987B}">
      <dgm:prSet/>
      <dgm:spPr/>
      <dgm:t>
        <a:bodyPr/>
        <a:lstStyle/>
        <a:p>
          <a:r>
            <a:rPr lang="en-IN"/>
            <a:t>Max. torque after transmission</a:t>
          </a:r>
        </a:p>
      </dgm:t>
    </dgm:pt>
    <dgm:pt modelId="{1033223C-2BC9-4BA0-BA19-96815E026B66}" type="parTrans" cxnId="{F5FBD232-5FE4-47C9-84F1-FE23EFF8C2FB}">
      <dgm:prSet/>
      <dgm:spPr>
        <a:ln>
          <a:solidFill>
            <a:schemeClr val="tx1"/>
          </a:solidFill>
          <a:tailEnd type="triangle"/>
        </a:ln>
      </dgm:spPr>
      <dgm:t>
        <a:bodyPr/>
        <a:lstStyle/>
        <a:p>
          <a:endParaRPr lang="en-IN"/>
        </a:p>
      </dgm:t>
    </dgm:pt>
    <dgm:pt modelId="{885B2E00-ADC7-46CF-9862-9FE79EE66B38}" type="sibTrans" cxnId="{F5FBD232-5FE4-47C9-84F1-FE23EFF8C2FB}">
      <dgm:prSet/>
      <dgm:spPr/>
      <dgm:t>
        <a:bodyPr/>
        <a:lstStyle/>
        <a:p>
          <a:endParaRPr lang="en-IN"/>
        </a:p>
      </dgm:t>
    </dgm:pt>
    <dgm:pt modelId="{0447480F-58C4-4807-9C7D-ACA05943EC93}" type="pres">
      <dgm:prSet presAssocID="{8CC61F12-E49C-4C4F-AE15-4ADFA98B3C23}" presName="cycle" presStyleCnt="0">
        <dgm:presLayoutVars>
          <dgm:chMax val="1"/>
          <dgm:dir/>
          <dgm:animLvl val="ctr"/>
          <dgm:resizeHandles val="exact"/>
        </dgm:presLayoutVars>
      </dgm:prSet>
      <dgm:spPr/>
    </dgm:pt>
    <dgm:pt modelId="{6D095EF9-F323-49E5-AEFD-86431A517849}" type="pres">
      <dgm:prSet presAssocID="{9D128E4A-976B-4F19-8507-82898D4B007A}" presName="centerShape" presStyleLbl="node0" presStyleIdx="0" presStyleCnt="1" custScaleX="161546" custScaleY="159275"/>
      <dgm:spPr/>
    </dgm:pt>
    <dgm:pt modelId="{74877355-307B-45D1-BF53-4AA64FF7868A}" type="pres">
      <dgm:prSet presAssocID="{F8C77B8F-13B5-4C6B-92FA-28A1BB8FC774}" presName="Name9" presStyleLbl="parChTrans1D2" presStyleIdx="0" presStyleCnt="7"/>
      <dgm:spPr/>
    </dgm:pt>
    <dgm:pt modelId="{838EBB29-5DF4-4397-B849-FD992C7CC330}" type="pres">
      <dgm:prSet presAssocID="{F8C77B8F-13B5-4C6B-92FA-28A1BB8FC774}" presName="connTx" presStyleLbl="parChTrans1D2" presStyleIdx="0" presStyleCnt="7"/>
      <dgm:spPr/>
    </dgm:pt>
    <dgm:pt modelId="{BA665D7C-05F9-4B2C-9239-2DDE12C1A722}" type="pres">
      <dgm:prSet presAssocID="{5B70D760-38CF-4441-B32C-4508948F8154}" presName="node" presStyleLbl="node1" presStyleIdx="0" presStyleCnt="7" custScaleX="103044" custScaleY="81882" custRadScaleRad="99522" custRadScaleInc="2554">
        <dgm:presLayoutVars>
          <dgm:bulletEnabled val="1"/>
        </dgm:presLayoutVars>
      </dgm:prSet>
      <dgm:spPr/>
      <dgm:t>
        <a:bodyPr/>
        <a:lstStyle/>
        <a:p>
          <a:endParaRPr lang="en-IN"/>
        </a:p>
      </dgm:t>
    </dgm:pt>
    <dgm:pt modelId="{A4441E0B-E7CC-4841-8A3D-84C0A65E22A5}" type="pres">
      <dgm:prSet presAssocID="{8F3FEBA2-1C91-45DB-8521-51F003D7690C}" presName="Name9" presStyleLbl="parChTrans1D2" presStyleIdx="1" presStyleCnt="7"/>
      <dgm:spPr/>
    </dgm:pt>
    <dgm:pt modelId="{B6F27BCB-9151-4BE5-93D6-5C87EFC45208}" type="pres">
      <dgm:prSet presAssocID="{8F3FEBA2-1C91-45DB-8521-51F003D7690C}" presName="connTx" presStyleLbl="parChTrans1D2" presStyleIdx="1" presStyleCnt="7"/>
      <dgm:spPr/>
    </dgm:pt>
    <dgm:pt modelId="{2837B9B5-1068-4B83-9B61-A001E7EAD6BA}" type="pres">
      <dgm:prSet presAssocID="{E99196A5-EC6D-4B84-8066-FB983C1EEE5B}" presName="node" presStyleLbl="node1" presStyleIdx="1" presStyleCnt="7" custScaleX="83800" custScaleY="83106">
        <dgm:presLayoutVars>
          <dgm:bulletEnabled val="1"/>
        </dgm:presLayoutVars>
      </dgm:prSet>
      <dgm:spPr/>
    </dgm:pt>
    <dgm:pt modelId="{B66E2459-0BE9-4AED-81E3-18B96C3F527E}" type="pres">
      <dgm:prSet presAssocID="{1033223C-2BC9-4BA0-BA19-96815E026B66}" presName="Name9" presStyleLbl="parChTrans1D2" presStyleIdx="2" presStyleCnt="7"/>
      <dgm:spPr/>
    </dgm:pt>
    <dgm:pt modelId="{C3A3FDA0-B19F-4742-AEE2-F81F39B310E6}" type="pres">
      <dgm:prSet presAssocID="{1033223C-2BC9-4BA0-BA19-96815E026B66}" presName="connTx" presStyleLbl="parChTrans1D2" presStyleIdx="2" presStyleCnt="7"/>
      <dgm:spPr/>
    </dgm:pt>
    <dgm:pt modelId="{5BD87A80-DC59-42B5-84AE-C0775AF759E1}" type="pres">
      <dgm:prSet presAssocID="{B2D729CC-8F2D-482E-8000-950AEC64987B}" presName="node" presStyleLbl="node1" presStyleIdx="2" presStyleCnt="7" custScaleX="94249" custScaleY="97293">
        <dgm:presLayoutVars>
          <dgm:bulletEnabled val="1"/>
        </dgm:presLayoutVars>
      </dgm:prSet>
      <dgm:spPr/>
      <dgm:t>
        <a:bodyPr/>
        <a:lstStyle/>
        <a:p>
          <a:endParaRPr lang="en-IN"/>
        </a:p>
      </dgm:t>
    </dgm:pt>
    <dgm:pt modelId="{17DA1EE8-BD98-4341-82B6-55B3C2446871}" type="pres">
      <dgm:prSet presAssocID="{91D57146-85B8-4F4F-8458-93F8B98DD872}" presName="Name9" presStyleLbl="parChTrans1D2" presStyleIdx="3" presStyleCnt="7"/>
      <dgm:spPr/>
    </dgm:pt>
    <dgm:pt modelId="{75535A2A-A16E-4A8B-A721-AAAE870AE44B}" type="pres">
      <dgm:prSet presAssocID="{91D57146-85B8-4F4F-8458-93F8B98DD872}" presName="connTx" presStyleLbl="parChTrans1D2" presStyleIdx="3" presStyleCnt="7"/>
      <dgm:spPr/>
    </dgm:pt>
    <dgm:pt modelId="{BC010F6B-2732-4FC4-A01B-9AE34C1A5272}" type="pres">
      <dgm:prSet presAssocID="{2180B385-C0CE-4A9E-9FD3-B1F9A904CEFE}" presName="node" presStyleLbl="node1" presStyleIdx="3" presStyleCnt="7" custScaleX="97993" custScaleY="92986">
        <dgm:presLayoutVars>
          <dgm:bulletEnabled val="1"/>
        </dgm:presLayoutVars>
      </dgm:prSet>
      <dgm:spPr/>
      <dgm:t>
        <a:bodyPr/>
        <a:lstStyle/>
        <a:p>
          <a:endParaRPr lang="en-IN"/>
        </a:p>
      </dgm:t>
    </dgm:pt>
    <dgm:pt modelId="{6442430D-6AFD-49D5-B4D1-BB953BC496DC}" type="pres">
      <dgm:prSet presAssocID="{AA7A81FD-79BD-4AE3-BE0C-A2AFE28E6E27}" presName="Name9" presStyleLbl="parChTrans1D2" presStyleIdx="4" presStyleCnt="7"/>
      <dgm:spPr/>
    </dgm:pt>
    <dgm:pt modelId="{5F4FA034-AB73-41FA-B68D-A56BD0F56BD3}" type="pres">
      <dgm:prSet presAssocID="{AA7A81FD-79BD-4AE3-BE0C-A2AFE28E6E27}" presName="connTx" presStyleLbl="parChTrans1D2" presStyleIdx="4" presStyleCnt="7"/>
      <dgm:spPr/>
    </dgm:pt>
    <dgm:pt modelId="{13E7AA14-E218-498D-ADBB-C970DE6677BE}" type="pres">
      <dgm:prSet presAssocID="{98CF6B34-A17A-4E33-B89A-470133F1435D}" presName="node" presStyleLbl="node1" presStyleIdx="4" presStyleCnt="7" custScaleX="82243" custScaleY="81050">
        <dgm:presLayoutVars>
          <dgm:bulletEnabled val="1"/>
        </dgm:presLayoutVars>
      </dgm:prSet>
      <dgm:spPr/>
      <dgm:t>
        <a:bodyPr/>
        <a:lstStyle/>
        <a:p>
          <a:endParaRPr lang="en-IN"/>
        </a:p>
      </dgm:t>
    </dgm:pt>
    <dgm:pt modelId="{373B8241-5E3C-4422-9DEC-C8C5C003D155}" type="pres">
      <dgm:prSet presAssocID="{6E1C07D9-6DD7-4E13-8923-EAB8E3EBCCFB}" presName="Name9" presStyleLbl="parChTrans1D2" presStyleIdx="5" presStyleCnt="7"/>
      <dgm:spPr/>
    </dgm:pt>
    <dgm:pt modelId="{AC85083F-377E-4FB4-B38D-8EC2B910BFD4}" type="pres">
      <dgm:prSet presAssocID="{6E1C07D9-6DD7-4E13-8923-EAB8E3EBCCFB}" presName="connTx" presStyleLbl="parChTrans1D2" presStyleIdx="5" presStyleCnt="7"/>
      <dgm:spPr/>
    </dgm:pt>
    <dgm:pt modelId="{A91FC334-EC8D-4432-AD27-5BDF2444FE77}" type="pres">
      <dgm:prSet presAssocID="{BDC6CE69-1B4E-4521-BF8E-A94D814DC116}" presName="node" presStyleLbl="node1" presStyleIdx="5" presStyleCnt="7" custScaleX="84543" custScaleY="82227">
        <dgm:presLayoutVars>
          <dgm:bulletEnabled val="1"/>
        </dgm:presLayoutVars>
      </dgm:prSet>
      <dgm:spPr/>
      <dgm:t>
        <a:bodyPr/>
        <a:lstStyle/>
        <a:p>
          <a:endParaRPr lang="en-IN"/>
        </a:p>
      </dgm:t>
    </dgm:pt>
    <dgm:pt modelId="{0DEAA7F2-AA6F-46A7-AFCC-69D39EFD2415}" type="pres">
      <dgm:prSet presAssocID="{2AF11316-88DD-479F-B50C-30BBACDC6F30}" presName="Name9" presStyleLbl="parChTrans1D2" presStyleIdx="6" presStyleCnt="7"/>
      <dgm:spPr/>
    </dgm:pt>
    <dgm:pt modelId="{566704DA-9B81-44B6-BD00-595E59802A52}" type="pres">
      <dgm:prSet presAssocID="{2AF11316-88DD-479F-B50C-30BBACDC6F30}" presName="connTx" presStyleLbl="parChTrans1D2" presStyleIdx="6" presStyleCnt="7"/>
      <dgm:spPr/>
    </dgm:pt>
    <dgm:pt modelId="{5D79B54C-8764-451E-AD25-EF067DA16BCD}" type="pres">
      <dgm:prSet presAssocID="{C7292B54-D354-4601-821E-59F4003B3123}" presName="node" presStyleLbl="node1" presStyleIdx="6" presStyleCnt="7" custScaleX="102463" custScaleY="100891">
        <dgm:presLayoutVars>
          <dgm:bulletEnabled val="1"/>
        </dgm:presLayoutVars>
      </dgm:prSet>
      <dgm:spPr/>
      <dgm:t>
        <a:bodyPr/>
        <a:lstStyle/>
        <a:p>
          <a:endParaRPr lang="en-IN"/>
        </a:p>
      </dgm:t>
    </dgm:pt>
  </dgm:ptLst>
  <dgm:cxnLst>
    <dgm:cxn modelId="{7D482917-3B05-4CC3-B44E-B12688021618}" type="presOf" srcId="{91D57146-85B8-4F4F-8458-93F8B98DD872}" destId="{17DA1EE8-BD98-4341-82B6-55B3C2446871}" srcOrd="0" destOrd="0" presId="urn:microsoft.com/office/officeart/2005/8/layout/radial1"/>
    <dgm:cxn modelId="{C09FFF5D-243E-449F-BD38-AA9939A490A1}" srcId="{9D128E4A-976B-4F19-8507-82898D4B007A}" destId="{2180B385-C0CE-4A9E-9FD3-B1F9A904CEFE}" srcOrd="3" destOrd="0" parTransId="{91D57146-85B8-4F4F-8458-93F8B98DD872}" sibTransId="{D1686540-8558-43F6-9413-831471A9DC5F}"/>
    <dgm:cxn modelId="{5B2F073A-E97C-44B5-AA86-CE82971F4B6A}" type="presOf" srcId="{F8C77B8F-13B5-4C6B-92FA-28A1BB8FC774}" destId="{838EBB29-5DF4-4397-B849-FD992C7CC330}" srcOrd="1" destOrd="0" presId="urn:microsoft.com/office/officeart/2005/8/layout/radial1"/>
    <dgm:cxn modelId="{382DB76B-D736-4D79-B3F3-D318757D3B93}" srcId="{8CC61F12-E49C-4C4F-AE15-4ADFA98B3C23}" destId="{9D128E4A-976B-4F19-8507-82898D4B007A}" srcOrd="0" destOrd="0" parTransId="{741D740C-8BA8-4987-92A1-8F24024CADBD}" sibTransId="{A55CD073-F9A8-4ECC-8018-AB69679900A6}"/>
    <dgm:cxn modelId="{5173364B-3E43-4303-8613-0D45B7805979}" srcId="{9D128E4A-976B-4F19-8507-82898D4B007A}" destId="{98CF6B34-A17A-4E33-B89A-470133F1435D}" srcOrd="4" destOrd="0" parTransId="{AA7A81FD-79BD-4AE3-BE0C-A2AFE28E6E27}" sibTransId="{879598A0-74E6-43A5-B949-B8999E4B3BAB}"/>
    <dgm:cxn modelId="{C87F1F3E-9349-4031-B3F7-816E892BAC91}" type="presOf" srcId="{1033223C-2BC9-4BA0-BA19-96815E026B66}" destId="{B66E2459-0BE9-4AED-81E3-18B96C3F527E}" srcOrd="0" destOrd="0" presId="urn:microsoft.com/office/officeart/2005/8/layout/radial1"/>
    <dgm:cxn modelId="{9B3EC40D-8B0B-4A71-AD25-B6D3C2910505}" type="presOf" srcId="{1033223C-2BC9-4BA0-BA19-96815E026B66}" destId="{C3A3FDA0-B19F-4742-AEE2-F81F39B310E6}" srcOrd="1" destOrd="0" presId="urn:microsoft.com/office/officeart/2005/8/layout/radial1"/>
    <dgm:cxn modelId="{D3F95AA4-14D3-4C22-9566-14C10B8B2C8E}" type="presOf" srcId="{C7292B54-D354-4601-821E-59F4003B3123}" destId="{5D79B54C-8764-451E-AD25-EF067DA16BCD}" srcOrd="0" destOrd="0" presId="urn:microsoft.com/office/officeart/2005/8/layout/radial1"/>
    <dgm:cxn modelId="{B4CF7A91-CB24-45F4-A1A4-E463164C16B8}" srcId="{9D128E4A-976B-4F19-8507-82898D4B007A}" destId="{C7292B54-D354-4601-821E-59F4003B3123}" srcOrd="6" destOrd="0" parTransId="{2AF11316-88DD-479F-B50C-30BBACDC6F30}" sibTransId="{5B25A455-B9D2-4102-9397-EC490CBB4706}"/>
    <dgm:cxn modelId="{251148D9-A70E-4301-A239-3D55A94CF664}" type="presOf" srcId="{F8C77B8F-13B5-4C6B-92FA-28A1BB8FC774}" destId="{74877355-307B-45D1-BF53-4AA64FF7868A}" srcOrd="0" destOrd="0" presId="urn:microsoft.com/office/officeart/2005/8/layout/radial1"/>
    <dgm:cxn modelId="{85544C83-6DB1-45E5-8A46-6242CFAC7D6B}" srcId="{9D128E4A-976B-4F19-8507-82898D4B007A}" destId="{E99196A5-EC6D-4B84-8066-FB983C1EEE5B}" srcOrd="1" destOrd="0" parTransId="{8F3FEBA2-1C91-45DB-8521-51F003D7690C}" sibTransId="{453C95F8-3AC1-4856-B8A4-9320404206B0}"/>
    <dgm:cxn modelId="{1602E7BF-C2DE-4E8B-88E8-8202A2C35E86}" type="presOf" srcId="{E99196A5-EC6D-4B84-8066-FB983C1EEE5B}" destId="{2837B9B5-1068-4B83-9B61-A001E7EAD6BA}" srcOrd="0" destOrd="0" presId="urn:microsoft.com/office/officeart/2005/8/layout/radial1"/>
    <dgm:cxn modelId="{1F876E6C-0FC4-4E08-95CD-7B7E1AC5EAD6}" type="presOf" srcId="{91D57146-85B8-4F4F-8458-93F8B98DD872}" destId="{75535A2A-A16E-4A8B-A721-AAAE870AE44B}" srcOrd="1" destOrd="0" presId="urn:microsoft.com/office/officeart/2005/8/layout/radial1"/>
    <dgm:cxn modelId="{56E63135-286F-40D6-A326-2FED8C22B870}" type="presOf" srcId="{8CC61F12-E49C-4C4F-AE15-4ADFA98B3C23}" destId="{0447480F-58C4-4807-9C7D-ACA05943EC93}" srcOrd="0" destOrd="0" presId="urn:microsoft.com/office/officeart/2005/8/layout/radial1"/>
    <dgm:cxn modelId="{809B9CAC-E60E-4A31-8F51-D3A6F4EEEF56}" type="presOf" srcId="{2AF11316-88DD-479F-B50C-30BBACDC6F30}" destId="{566704DA-9B81-44B6-BD00-595E59802A52}" srcOrd="1" destOrd="0" presId="urn:microsoft.com/office/officeart/2005/8/layout/radial1"/>
    <dgm:cxn modelId="{7CB15F37-F680-4B54-9194-83AECD20C032}" type="presOf" srcId="{8F3FEBA2-1C91-45DB-8521-51F003D7690C}" destId="{A4441E0B-E7CC-4841-8A3D-84C0A65E22A5}" srcOrd="0" destOrd="0" presId="urn:microsoft.com/office/officeart/2005/8/layout/radial1"/>
    <dgm:cxn modelId="{7FEF5DBD-C352-436B-9848-C7A9502F8BC6}" type="presOf" srcId="{AA7A81FD-79BD-4AE3-BE0C-A2AFE28E6E27}" destId="{5F4FA034-AB73-41FA-B68D-A56BD0F56BD3}" srcOrd="1" destOrd="0" presId="urn:microsoft.com/office/officeart/2005/8/layout/radial1"/>
    <dgm:cxn modelId="{38B4534D-70DB-453A-8750-FDD196A57DB4}" type="presOf" srcId="{6E1C07D9-6DD7-4E13-8923-EAB8E3EBCCFB}" destId="{373B8241-5E3C-4422-9DEC-C8C5C003D155}" srcOrd="0" destOrd="0" presId="urn:microsoft.com/office/officeart/2005/8/layout/radial1"/>
    <dgm:cxn modelId="{371DBB99-DEC9-4C68-BDD7-5A01AD4448D6}" srcId="{9D128E4A-976B-4F19-8507-82898D4B007A}" destId="{BDC6CE69-1B4E-4521-BF8E-A94D814DC116}" srcOrd="5" destOrd="0" parTransId="{6E1C07D9-6DD7-4E13-8923-EAB8E3EBCCFB}" sibTransId="{C5252C84-29E0-48A3-8BAE-90D3D685DDCD}"/>
    <dgm:cxn modelId="{F5FBD232-5FE4-47C9-84F1-FE23EFF8C2FB}" srcId="{9D128E4A-976B-4F19-8507-82898D4B007A}" destId="{B2D729CC-8F2D-482E-8000-950AEC64987B}" srcOrd="2" destOrd="0" parTransId="{1033223C-2BC9-4BA0-BA19-96815E026B66}" sibTransId="{885B2E00-ADC7-46CF-9862-9FE79EE66B38}"/>
    <dgm:cxn modelId="{BB8D8F0C-2692-4340-8654-16CE9AFB80FC}" type="presOf" srcId="{9D128E4A-976B-4F19-8507-82898D4B007A}" destId="{6D095EF9-F323-49E5-AEFD-86431A517849}" srcOrd="0" destOrd="0" presId="urn:microsoft.com/office/officeart/2005/8/layout/radial1"/>
    <dgm:cxn modelId="{C60161E7-BF35-48EB-9F94-ED92E3265B99}" type="presOf" srcId="{AA7A81FD-79BD-4AE3-BE0C-A2AFE28E6E27}" destId="{6442430D-6AFD-49D5-B4D1-BB953BC496DC}" srcOrd="0" destOrd="0" presId="urn:microsoft.com/office/officeart/2005/8/layout/radial1"/>
    <dgm:cxn modelId="{612C8327-D0F1-4821-AC22-4BA4865B649C}" type="presOf" srcId="{B2D729CC-8F2D-482E-8000-950AEC64987B}" destId="{5BD87A80-DC59-42B5-84AE-C0775AF759E1}" srcOrd="0" destOrd="0" presId="urn:microsoft.com/office/officeart/2005/8/layout/radial1"/>
    <dgm:cxn modelId="{5796E853-A25C-4CA2-B336-11E018265B9E}" type="presOf" srcId="{BDC6CE69-1B4E-4521-BF8E-A94D814DC116}" destId="{A91FC334-EC8D-4432-AD27-5BDF2444FE77}" srcOrd="0" destOrd="0" presId="urn:microsoft.com/office/officeart/2005/8/layout/radial1"/>
    <dgm:cxn modelId="{77B0121F-9F00-4270-8C0C-1DF48BF5A21F}" type="presOf" srcId="{98CF6B34-A17A-4E33-B89A-470133F1435D}" destId="{13E7AA14-E218-498D-ADBB-C970DE6677BE}" srcOrd="0" destOrd="0" presId="urn:microsoft.com/office/officeart/2005/8/layout/radial1"/>
    <dgm:cxn modelId="{61875E7E-5C82-4E48-8A1A-262ADC814E73}" type="presOf" srcId="{5B70D760-38CF-4441-B32C-4508948F8154}" destId="{BA665D7C-05F9-4B2C-9239-2DDE12C1A722}" srcOrd="0" destOrd="0" presId="urn:microsoft.com/office/officeart/2005/8/layout/radial1"/>
    <dgm:cxn modelId="{3178DE46-A204-4425-8EEE-C2692BF70373}" type="presOf" srcId="{2180B385-C0CE-4A9E-9FD3-B1F9A904CEFE}" destId="{BC010F6B-2732-4FC4-A01B-9AE34C1A5272}" srcOrd="0" destOrd="0" presId="urn:microsoft.com/office/officeart/2005/8/layout/radial1"/>
    <dgm:cxn modelId="{58A5D6F4-47A1-4916-A082-9E02235FC808}" type="presOf" srcId="{2AF11316-88DD-479F-B50C-30BBACDC6F30}" destId="{0DEAA7F2-AA6F-46A7-AFCC-69D39EFD2415}" srcOrd="0" destOrd="0" presId="urn:microsoft.com/office/officeart/2005/8/layout/radial1"/>
    <dgm:cxn modelId="{88A4F0E6-E779-4683-9138-D0B3BECFE1E0}" type="presOf" srcId="{6E1C07D9-6DD7-4E13-8923-EAB8E3EBCCFB}" destId="{AC85083F-377E-4FB4-B38D-8EC2B910BFD4}" srcOrd="1" destOrd="0" presId="urn:microsoft.com/office/officeart/2005/8/layout/radial1"/>
    <dgm:cxn modelId="{AC1AFCA0-BDDF-49AC-B73C-F96CAFF5894B}" type="presOf" srcId="{8F3FEBA2-1C91-45DB-8521-51F003D7690C}" destId="{B6F27BCB-9151-4BE5-93D6-5C87EFC45208}" srcOrd="1" destOrd="0" presId="urn:microsoft.com/office/officeart/2005/8/layout/radial1"/>
    <dgm:cxn modelId="{5619E007-C632-419D-A01A-A126C14E80E4}" srcId="{9D128E4A-976B-4F19-8507-82898D4B007A}" destId="{5B70D760-38CF-4441-B32C-4508948F8154}" srcOrd="0" destOrd="0" parTransId="{F8C77B8F-13B5-4C6B-92FA-28A1BB8FC774}" sibTransId="{635A5F51-3059-4171-973B-EC60D9EBBA64}"/>
    <dgm:cxn modelId="{A55B1AEB-BE07-40C6-9621-DECCE2271B32}" type="presParOf" srcId="{0447480F-58C4-4807-9C7D-ACA05943EC93}" destId="{6D095EF9-F323-49E5-AEFD-86431A517849}" srcOrd="0" destOrd="0" presId="urn:microsoft.com/office/officeart/2005/8/layout/radial1"/>
    <dgm:cxn modelId="{34CCEA46-F930-42E1-A738-EC0987722C3F}" type="presParOf" srcId="{0447480F-58C4-4807-9C7D-ACA05943EC93}" destId="{74877355-307B-45D1-BF53-4AA64FF7868A}" srcOrd="1" destOrd="0" presId="urn:microsoft.com/office/officeart/2005/8/layout/radial1"/>
    <dgm:cxn modelId="{AF1EFB4E-7FA2-483A-A3EB-F5B3A440D09E}" type="presParOf" srcId="{74877355-307B-45D1-BF53-4AA64FF7868A}" destId="{838EBB29-5DF4-4397-B849-FD992C7CC330}" srcOrd="0" destOrd="0" presId="urn:microsoft.com/office/officeart/2005/8/layout/radial1"/>
    <dgm:cxn modelId="{DFC622C6-C5E3-4D9D-B8A7-E3D36FB7D8F7}" type="presParOf" srcId="{0447480F-58C4-4807-9C7D-ACA05943EC93}" destId="{BA665D7C-05F9-4B2C-9239-2DDE12C1A722}" srcOrd="2" destOrd="0" presId="urn:microsoft.com/office/officeart/2005/8/layout/radial1"/>
    <dgm:cxn modelId="{6595869D-B529-4001-AC9A-93049C70F8F9}" type="presParOf" srcId="{0447480F-58C4-4807-9C7D-ACA05943EC93}" destId="{A4441E0B-E7CC-4841-8A3D-84C0A65E22A5}" srcOrd="3" destOrd="0" presId="urn:microsoft.com/office/officeart/2005/8/layout/radial1"/>
    <dgm:cxn modelId="{4CB7744F-8D70-483C-AF5C-22ADE8DEE1C9}" type="presParOf" srcId="{A4441E0B-E7CC-4841-8A3D-84C0A65E22A5}" destId="{B6F27BCB-9151-4BE5-93D6-5C87EFC45208}" srcOrd="0" destOrd="0" presId="urn:microsoft.com/office/officeart/2005/8/layout/radial1"/>
    <dgm:cxn modelId="{D90C41D5-1998-4DDF-AF95-768323E4FD0B}" type="presParOf" srcId="{0447480F-58C4-4807-9C7D-ACA05943EC93}" destId="{2837B9B5-1068-4B83-9B61-A001E7EAD6BA}" srcOrd="4" destOrd="0" presId="urn:microsoft.com/office/officeart/2005/8/layout/radial1"/>
    <dgm:cxn modelId="{78DF3E84-8641-4C3D-A408-9235C2839FE6}" type="presParOf" srcId="{0447480F-58C4-4807-9C7D-ACA05943EC93}" destId="{B66E2459-0BE9-4AED-81E3-18B96C3F527E}" srcOrd="5" destOrd="0" presId="urn:microsoft.com/office/officeart/2005/8/layout/radial1"/>
    <dgm:cxn modelId="{9E86F40F-3B10-4E46-83A9-F5859B4AC3FB}" type="presParOf" srcId="{B66E2459-0BE9-4AED-81E3-18B96C3F527E}" destId="{C3A3FDA0-B19F-4742-AEE2-F81F39B310E6}" srcOrd="0" destOrd="0" presId="urn:microsoft.com/office/officeart/2005/8/layout/radial1"/>
    <dgm:cxn modelId="{DC0EB7B7-E0CB-4851-AF60-3DD99DFED711}" type="presParOf" srcId="{0447480F-58C4-4807-9C7D-ACA05943EC93}" destId="{5BD87A80-DC59-42B5-84AE-C0775AF759E1}" srcOrd="6" destOrd="0" presId="urn:microsoft.com/office/officeart/2005/8/layout/radial1"/>
    <dgm:cxn modelId="{0062A2B2-B5F6-4F84-9C96-BE8FAAB0D58C}" type="presParOf" srcId="{0447480F-58C4-4807-9C7D-ACA05943EC93}" destId="{17DA1EE8-BD98-4341-82B6-55B3C2446871}" srcOrd="7" destOrd="0" presId="urn:microsoft.com/office/officeart/2005/8/layout/radial1"/>
    <dgm:cxn modelId="{E3396D3E-3CFE-418C-A856-19D5469F17B4}" type="presParOf" srcId="{17DA1EE8-BD98-4341-82B6-55B3C2446871}" destId="{75535A2A-A16E-4A8B-A721-AAAE870AE44B}" srcOrd="0" destOrd="0" presId="urn:microsoft.com/office/officeart/2005/8/layout/radial1"/>
    <dgm:cxn modelId="{D3372106-481D-4478-A529-D67A308F75B1}" type="presParOf" srcId="{0447480F-58C4-4807-9C7D-ACA05943EC93}" destId="{BC010F6B-2732-4FC4-A01B-9AE34C1A5272}" srcOrd="8" destOrd="0" presId="urn:microsoft.com/office/officeart/2005/8/layout/radial1"/>
    <dgm:cxn modelId="{1207019C-1840-4A48-88B2-4CCD8A3CAB3D}" type="presParOf" srcId="{0447480F-58C4-4807-9C7D-ACA05943EC93}" destId="{6442430D-6AFD-49D5-B4D1-BB953BC496DC}" srcOrd="9" destOrd="0" presId="urn:microsoft.com/office/officeart/2005/8/layout/radial1"/>
    <dgm:cxn modelId="{F47963C9-C256-4974-B803-8EB22B370B00}" type="presParOf" srcId="{6442430D-6AFD-49D5-B4D1-BB953BC496DC}" destId="{5F4FA034-AB73-41FA-B68D-A56BD0F56BD3}" srcOrd="0" destOrd="0" presId="urn:microsoft.com/office/officeart/2005/8/layout/radial1"/>
    <dgm:cxn modelId="{ECAE307D-690D-463E-A6FF-87ECCEB6D80C}" type="presParOf" srcId="{0447480F-58C4-4807-9C7D-ACA05943EC93}" destId="{13E7AA14-E218-498D-ADBB-C970DE6677BE}" srcOrd="10" destOrd="0" presId="urn:microsoft.com/office/officeart/2005/8/layout/radial1"/>
    <dgm:cxn modelId="{757E0DD3-2117-4903-BA9B-348A77E94F54}" type="presParOf" srcId="{0447480F-58C4-4807-9C7D-ACA05943EC93}" destId="{373B8241-5E3C-4422-9DEC-C8C5C003D155}" srcOrd="11" destOrd="0" presId="urn:microsoft.com/office/officeart/2005/8/layout/radial1"/>
    <dgm:cxn modelId="{572E071C-F76D-442D-A796-7C5A8A8AAB99}" type="presParOf" srcId="{373B8241-5E3C-4422-9DEC-C8C5C003D155}" destId="{AC85083F-377E-4FB4-B38D-8EC2B910BFD4}" srcOrd="0" destOrd="0" presId="urn:microsoft.com/office/officeart/2005/8/layout/radial1"/>
    <dgm:cxn modelId="{D7E72C35-50EA-4173-ABB6-323E4B8964A6}" type="presParOf" srcId="{0447480F-58C4-4807-9C7D-ACA05943EC93}" destId="{A91FC334-EC8D-4432-AD27-5BDF2444FE77}" srcOrd="12" destOrd="0" presId="urn:microsoft.com/office/officeart/2005/8/layout/radial1"/>
    <dgm:cxn modelId="{16E8F440-8266-49A1-A0CE-B33EDF362194}" type="presParOf" srcId="{0447480F-58C4-4807-9C7D-ACA05943EC93}" destId="{0DEAA7F2-AA6F-46A7-AFCC-69D39EFD2415}" srcOrd="13" destOrd="0" presId="urn:microsoft.com/office/officeart/2005/8/layout/radial1"/>
    <dgm:cxn modelId="{9C4CA86D-AD36-43E4-8913-6933B17CF6D5}" type="presParOf" srcId="{0DEAA7F2-AA6F-46A7-AFCC-69D39EFD2415}" destId="{566704DA-9B81-44B6-BD00-595E59802A52}" srcOrd="0" destOrd="0" presId="urn:microsoft.com/office/officeart/2005/8/layout/radial1"/>
    <dgm:cxn modelId="{DCBE2E51-54B3-4B1D-955D-EEE66EBBBC71}" type="presParOf" srcId="{0447480F-58C4-4807-9C7D-ACA05943EC93}" destId="{5D79B54C-8764-451E-AD25-EF067DA16BCD}" srcOrd="14" destOrd="0" presId="urn:microsoft.com/office/officeart/2005/8/layout/radial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CC61F12-E49C-4C4F-AE15-4ADFA98B3C23}" type="doc">
      <dgm:prSet loTypeId="urn:microsoft.com/office/officeart/2005/8/layout/radial1" loCatId="relationship" qsTypeId="urn:microsoft.com/office/officeart/2005/8/quickstyle/simple2" qsCatId="simple" csTypeId="urn:microsoft.com/office/officeart/2005/8/colors/accent1_2" csCatId="accent1" phldr="1"/>
      <dgm:spPr/>
      <dgm:t>
        <a:bodyPr/>
        <a:lstStyle/>
        <a:p>
          <a:endParaRPr lang="en-IN"/>
        </a:p>
      </dgm:t>
    </dgm:pt>
    <dgm:pt modelId="{9D128E4A-976B-4F19-8507-82898D4B007A}">
      <dgm:prSet phldrT="[Text]"/>
      <dgm:spPr/>
      <dgm:t>
        <a:bodyPr/>
        <a:lstStyle/>
        <a:p>
          <a:r>
            <a:rPr lang="en-IN">
              <a:ln/>
            </a:rPr>
            <a:t>Machine</a:t>
          </a:r>
        </a:p>
      </dgm:t>
    </dgm:pt>
    <dgm:pt modelId="{741D740C-8BA8-4987-92A1-8F24024CADBD}" type="parTrans" cxnId="{382DB76B-D736-4D79-B3F3-D318757D3B93}">
      <dgm:prSet/>
      <dgm:spPr/>
      <dgm:t>
        <a:bodyPr/>
        <a:lstStyle/>
        <a:p>
          <a:endParaRPr lang="en-IN">
            <a:ln>
              <a:noFill/>
            </a:ln>
          </a:endParaRPr>
        </a:p>
      </dgm:t>
    </dgm:pt>
    <dgm:pt modelId="{A55CD073-F9A8-4ECC-8018-AB69679900A6}" type="sibTrans" cxnId="{382DB76B-D736-4D79-B3F3-D318757D3B93}">
      <dgm:prSet/>
      <dgm:spPr/>
      <dgm:t>
        <a:bodyPr/>
        <a:lstStyle/>
        <a:p>
          <a:endParaRPr lang="en-IN">
            <a:ln>
              <a:noFill/>
            </a:ln>
          </a:endParaRPr>
        </a:p>
      </dgm:t>
    </dgm:pt>
    <dgm:pt modelId="{5B70D760-38CF-4441-B32C-4508948F8154}">
      <dgm:prSet phldrT="[Text]"/>
      <dgm:spPr/>
      <dgm:t>
        <a:bodyPr/>
        <a:lstStyle/>
        <a:p>
          <a:r>
            <a:rPr lang="en-IN">
              <a:ln/>
            </a:rPr>
            <a:t>Machine traction demand</a:t>
          </a:r>
        </a:p>
      </dgm:t>
    </dgm:pt>
    <dgm:pt modelId="{F8C77B8F-13B5-4C6B-92FA-28A1BB8FC774}" type="parTrans" cxnId="{5619E007-C632-419D-A01A-A126C14E80E4}">
      <dgm:prSet/>
      <dgm:spPr>
        <a:ln>
          <a:prstDash val="solid"/>
          <a:headEnd type="triangle"/>
        </a:ln>
      </dgm:spPr>
      <dgm:t>
        <a:bodyPr/>
        <a:lstStyle/>
        <a:p>
          <a:endParaRPr lang="en-IN">
            <a:ln cap="rnd">
              <a:noFill/>
              <a:miter lim="800000"/>
              <a:headEnd type="triangle"/>
            </a:ln>
          </a:endParaRPr>
        </a:p>
      </dgm:t>
    </dgm:pt>
    <dgm:pt modelId="{635A5F51-3059-4171-973B-EC60D9EBBA64}" type="sibTrans" cxnId="{5619E007-C632-419D-A01A-A126C14E80E4}">
      <dgm:prSet/>
      <dgm:spPr/>
      <dgm:t>
        <a:bodyPr/>
        <a:lstStyle/>
        <a:p>
          <a:endParaRPr lang="en-IN">
            <a:ln>
              <a:noFill/>
            </a:ln>
          </a:endParaRPr>
        </a:p>
      </dgm:t>
    </dgm:pt>
    <dgm:pt modelId="{2180B385-C0CE-4A9E-9FD3-B1F9A904CEFE}">
      <dgm:prSet phldrT="[Text]"/>
      <dgm:spPr/>
      <dgm:t>
        <a:bodyPr/>
        <a:lstStyle/>
        <a:p>
          <a:r>
            <a:rPr lang="en-IN">
              <a:ln/>
            </a:rPr>
            <a:t>Machine </a:t>
          </a:r>
          <a:r>
            <a:rPr lang="en-IN">
              <a:ln/>
            </a:rPr>
            <a:t>traction achieved</a:t>
          </a:r>
        </a:p>
      </dgm:t>
    </dgm:pt>
    <dgm:pt modelId="{91D57146-85B8-4F4F-8458-93F8B98DD872}" type="parTrans" cxnId="{C09FFF5D-243E-449F-BD38-AA9939A490A1}">
      <dgm:prSet/>
      <dgm:spPr>
        <a:ln>
          <a:headEnd type="none"/>
          <a:tailEnd type="triangle"/>
        </a:ln>
      </dgm:spPr>
      <dgm:t>
        <a:bodyPr/>
        <a:lstStyle/>
        <a:p>
          <a:endParaRPr lang="en-IN">
            <a:ln>
              <a:noFill/>
            </a:ln>
          </a:endParaRPr>
        </a:p>
      </dgm:t>
    </dgm:pt>
    <dgm:pt modelId="{D1686540-8558-43F6-9413-831471A9DC5F}" type="sibTrans" cxnId="{C09FFF5D-243E-449F-BD38-AA9939A490A1}">
      <dgm:prSet/>
      <dgm:spPr/>
      <dgm:t>
        <a:bodyPr/>
        <a:lstStyle/>
        <a:p>
          <a:endParaRPr lang="en-IN">
            <a:ln>
              <a:noFill/>
            </a:ln>
          </a:endParaRPr>
        </a:p>
      </dgm:t>
    </dgm:pt>
    <dgm:pt modelId="{BDC6CE69-1B4E-4521-BF8E-A94D814DC116}">
      <dgm:prSet phldrT="[Text]"/>
      <dgm:spPr/>
      <dgm:t>
        <a:bodyPr/>
        <a:lstStyle/>
        <a:p>
          <a:r>
            <a:rPr lang="en-IN">
              <a:ln/>
            </a:rPr>
            <a:t>Machine power demand</a:t>
          </a:r>
        </a:p>
      </dgm:t>
    </dgm:pt>
    <dgm:pt modelId="{6E1C07D9-6DD7-4E13-8923-EAB8E3EBCCFB}" type="parTrans" cxnId="{371DBB99-DEC9-4C68-BDD7-5A01AD4448D6}">
      <dgm:prSet/>
      <dgm:spPr>
        <a:ln>
          <a:tailEnd type="triangle"/>
        </a:ln>
      </dgm:spPr>
      <dgm:t>
        <a:bodyPr/>
        <a:lstStyle/>
        <a:p>
          <a:endParaRPr lang="en-IN">
            <a:ln>
              <a:noFill/>
            </a:ln>
          </a:endParaRPr>
        </a:p>
      </dgm:t>
    </dgm:pt>
    <dgm:pt modelId="{C5252C84-29E0-48A3-8BAE-90D3D685DDCD}" type="sibTrans" cxnId="{371DBB99-DEC9-4C68-BDD7-5A01AD4448D6}">
      <dgm:prSet/>
      <dgm:spPr/>
      <dgm:t>
        <a:bodyPr/>
        <a:lstStyle/>
        <a:p>
          <a:endParaRPr lang="en-IN">
            <a:ln>
              <a:noFill/>
            </a:ln>
          </a:endParaRPr>
        </a:p>
      </dgm:t>
    </dgm:pt>
    <dgm:pt modelId="{C7292B54-D354-4601-821E-59F4003B3123}">
      <dgm:prSet phldrT="[Text]"/>
      <dgm:spPr/>
      <dgm:t>
        <a:bodyPr/>
        <a:lstStyle/>
        <a:p>
          <a:r>
            <a:rPr lang="en-IN">
              <a:ln/>
            </a:rPr>
            <a:t>Machine </a:t>
          </a:r>
          <a:r>
            <a:rPr lang="en-IN">
              <a:ln/>
            </a:rPr>
            <a:t>speed demands</a:t>
          </a:r>
        </a:p>
      </dgm:t>
    </dgm:pt>
    <dgm:pt modelId="{2AF11316-88DD-479F-B50C-30BBACDC6F30}" type="parTrans" cxnId="{B4CF7A91-CB24-45F4-A1A4-E463164C16B8}">
      <dgm:prSet/>
      <dgm:spPr>
        <a:ln>
          <a:headEnd type="triangle"/>
          <a:tailEnd type="none"/>
        </a:ln>
      </dgm:spPr>
      <dgm:t>
        <a:bodyPr/>
        <a:lstStyle/>
        <a:p>
          <a:endParaRPr lang="en-IN">
            <a:ln>
              <a:noFill/>
            </a:ln>
          </a:endParaRPr>
        </a:p>
      </dgm:t>
    </dgm:pt>
    <dgm:pt modelId="{5B25A455-B9D2-4102-9397-EC490CBB4706}" type="sibTrans" cxnId="{B4CF7A91-CB24-45F4-A1A4-E463164C16B8}">
      <dgm:prSet/>
      <dgm:spPr/>
      <dgm:t>
        <a:bodyPr/>
        <a:lstStyle/>
        <a:p>
          <a:endParaRPr lang="en-IN">
            <a:ln>
              <a:noFill/>
            </a:ln>
          </a:endParaRPr>
        </a:p>
      </dgm:t>
    </dgm:pt>
    <dgm:pt modelId="{98CF6B34-A17A-4E33-B89A-470133F1435D}">
      <dgm:prSet/>
      <dgm:spPr/>
      <dgm:t>
        <a:bodyPr/>
        <a:lstStyle/>
        <a:p>
          <a:r>
            <a:rPr lang="en-IN"/>
            <a:t>Machine maximum torque</a:t>
          </a:r>
        </a:p>
      </dgm:t>
    </dgm:pt>
    <dgm:pt modelId="{AA7A81FD-79BD-4AE3-BE0C-A2AFE28E6E27}" type="parTrans" cxnId="{5173364B-3E43-4303-8613-0D45B7805979}">
      <dgm:prSet/>
      <dgm:spPr>
        <a:ln>
          <a:solidFill>
            <a:schemeClr val="tx1"/>
          </a:solidFill>
          <a:headEnd type="none"/>
          <a:tailEnd type="triangle"/>
        </a:ln>
      </dgm:spPr>
      <dgm:t>
        <a:bodyPr/>
        <a:lstStyle/>
        <a:p>
          <a:endParaRPr lang="en-IN"/>
        </a:p>
      </dgm:t>
    </dgm:pt>
    <dgm:pt modelId="{879598A0-74E6-43A5-B949-B8999E4B3BAB}" type="sibTrans" cxnId="{5173364B-3E43-4303-8613-0D45B7805979}">
      <dgm:prSet/>
      <dgm:spPr/>
      <dgm:t>
        <a:bodyPr/>
        <a:lstStyle/>
        <a:p>
          <a:endParaRPr lang="en-IN"/>
        </a:p>
      </dgm:t>
    </dgm:pt>
    <dgm:pt modelId="{0447480F-58C4-4807-9C7D-ACA05943EC93}" type="pres">
      <dgm:prSet presAssocID="{8CC61F12-E49C-4C4F-AE15-4ADFA98B3C23}" presName="cycle" presStyleCnt="0">
        <dgm:presLayoutVars>
          <dgm:chMax val="1"/>
          <dgm:dir/>
          <dgm:animLvl val="ctr"/>
          <dgm:resizeHandles val="exact"/>
        </dgm:presLayoutVars>
      </dgm:prSet>
      <dgm:spPr/>
    </dgm:pt>
    <dgm:pt modelId="{6D095EF9-F323-49E5-AEFD-86431A517849}" type="pres">
      <dgm:prSet presAssocID="{9D128E4A-976B-4F19-8507-82898D4B007A}" presName="centerShape" presStyleLbl="node0" presStyleIdx="0" presStyleCnt="1" custScaleX="126169" custScaleY="135143"/>
      <dgm:spPr/>
      <dgm:t>
        <a:bodyPr/>
        <a:lstStyle/>
        <a:p>
          <a:endParaRPr lang="en-IN"/>
        </a:p>
      </dgm:t>
    </dgm:pt>
    <dgm:pt modelId="{74877355-307B-45D1-BF53-4AA64FF7868A}" type="pres">
      <dgm:prSet presAssocID="{F8C77B8F-13B5-4C6B-92FA-28A1BB8FC774}" presName="Name9" presStyleLbl="parChTrans1D2" presStyleIdx="0" presStyleCnt="5"/>
      <dgm:spPr/>
    </dgm:pt>
    <dgm:pt modelId="{838EBB29-5DF4-4397-B849-FD992C7CC330}" type="pres">
      <dgm:prSet presAssocID="{F8C77B8F-13B5-4C6B-92FA-28A1BB8FC774}" presName="connTx" presStyleLbl="parChTrans1D2" presStyleIdx="0" presStyleCnt="5"/>
      <dgm:spPr/>
    </dgm:pt>
    <dgm:pt modelId="{BA665D7C-05F9-4B2C-9239-2DDE12C1A722}" type="pres">
      <dgm:prSet presAssocID="{5B70D760-38CF-4441-B32C-4508948F8154}" presName="node" presStyleLbl="node1" presStyleIdx="0" presStyleCnt="5" custScaleX="100887" custScaleY="90313" custRadScaleRad="99522" custRadScaleInc="2554">
        <dgm:presLayoutVars>
          <dgm:bulletEnabled val="1"/>
        </dgm:presLayoutVars>
      </dgm:prSet>
      <dgm:spPr/>
      <dgm:t>
        <a:bodyPr/>
        <a:lstStyle/>
        <a:p>
          <a:endParaRPr lang="en-IN"/>
        </a:p>
      </dgm:t>
    </dgm:pt>
    <dgm:pt modelId="{17DA1EE8-BD98-4341-82B6-55B3C2446871}" type="pres">
      <dgm:prSet presAssocID="{91D57146-85B8-4F4F-8458-93F8B98DD872}" presName="Name9" presStyleLbl="parChTrans1D2" presStyleIdx="1" presStyleCnt="5"/>
      <dgm:spPr/>
    </dgm:pt>
    <dgm:pt modelId="{75535A2A-A16E-4A8B-A721-AAAE870AE44B}" type="pres">
      <dgm:prSet presAssocID="{91D57146-85B8-4F4F-8458-93F8B98DD872}" presName="connTx" presStyleLbl="parChTrans1D2" presStyleIdx="1" presStyleCnt="5"/>
      <dgm:spPr/>
    </dgm:pt>
    <dgm:pt modelId="{BC010F6B-2732-4FC4-A01B-9AE34C1A5272}" type="pres">
      <dgm:prSet presAssocID="{2180B385-C0CE-4A9E-9FD3-B1F9A904CEFE}" presName="node" presStyleLbl="node1" presStyleIdx="1" presStyleCnt="5" custScaleX="104758" custScaleY="94906">
        <dgm:presLayoutVars>
          <dgm:bulletEnabled val="1"/>
        </dgm:presLayoutVars>
      </dgm:prSet>
      <dgm:spPr/>
      <dgm:t>
        <a:bodyPr/>
        <a:lstStyle/>
        <a:p>
          <a:endParaRPr lang="en-IN"/>
        </a:p>
      </dgm:t>
    </dgm:pt>
    <dgm:pt modelId="{6442430D-6AFD-49D5-B4D1-BB953BC496DC}" type="pres">
      <dgm:prSet presAssocID="{AA7A81FD-79BD-4AE3-BE0C-A2AFE28E6E27}" presName="Name9" presStyleLbl="parChTrans1D2" presStyleIdx="2" presStyleCnt="5"/>
      <dgm:spPr/>
    </dgm:pt>
    <dgm:pt modelId="{5F4FA034-AB73-41FA-B68D-A56BD0F56BD3}" type="pres">
      <dgm:prSet presAssocID="{AA7A81FD-79BD-4AE3-BE0C-A2AFE28E6E27}" presName="connTx" presStyleLbl="parChTrans1D2" presStyleIdx="2" presStyleCnt="5"/>
      <dgm:spPr/>
    </dgm:pt>
    <dgm:pt modelId="{13E7AA14-E218-498D-ADBB-C970DE6677BE}" type="pres">
      <dgm:prSet presAssocID="{98CF6B34-A17A-4E33-B89A-470133F1435D}" presName="node" presStyleLbl="node1" presStyleIdx="2" presStyleCnt="5">
        <dgm:presLayoutVars>
          <dgm:bulletEnabled val="1"/>
        </dgm:presLayoutVars>
      </dgm:prSet>
      <dgm:spPr/>
      <dgm:t>
        <a:bodyPr/>
        <a:lstStyle/>
        <a:p>
          <a:endParaRPr lang="en-IN"/>
        </a:p>
      </dgm:t>
    </dgm:pt>
    <dgm:pt modelId="{373B8241-5E3C-4422-9DEC-C8C5C003D155}" type="pres">
      <dgm:prSet presAssocID="{6E1C07D9-6DD7-4E13-8923-EAB8E3EBCCFB}" presName="Name9" presStyleLbl="parChTrans1D2" presStyleIdx="3" presStyleCnt="5"/>
      <dgm:spPr/>
    </dgm:pt>
    <dgm:pt modelId="{AC85083F-377E-4FB4-B38D-8EC2B910BFD4}" type="pres">
      <dgm:prSet presAssocID="{6E1C07D9-6DD7-4E13-8923-EAB8E3EBCCFB}" presName="connTx" presStyleLbl="parChTrans1D2" presStyleIdx="3" presStyleCnt="5"/>
      <dgm:spPr/>
    </dgm:pt>
    <dgm:pt modelId="{A91FC334-EC8D-4432-AD27-5BDF2444FE77}" type="pres">
      <dgm:prSet presAssocID="{BDC6CE69-1B4E-4521-BF8E-A94D814DC116}" presName="node" presStyleLbl="node1" presStyleIdx="3" presStyleCnt="5" custScaleX="107791" custScaleY="103059">
        <dgm:presLayoutVars>
          <dgm:bulletEnabled val="1"/>
        </dgm:presLayoutVars>
      </dgm:prSet>
      <dgm:spPr/>
      <dgm:t>
        <a:bodyPr/>
        <a:lstStyle/>
        <a:p>
          <a:endParaRPr lang="en-IN"/>
        </a:p>
      </dgm:t>
    </dgm:pt>
    <dgm:pt modelId="{0DEAA7F2-AA6F-46A7-AFCC-69D39EFD2415}" type="pres">
      <dgm:prSet presAssocID="{2AF11316-88DD-479F-B50C-30BBACDC6F30}" presName="Name9" presStyleLbl="parChTrans1D2" presStyleIdx="4" presStyleCnt="5"/>
      <dgm:spPr/>
    </dgm:pt>
    <dgm:pt modelId="{566704DA-9B81-44B6-BD00-595E59802A52}" type="pres">
      <dgm:prSet presAssocID="{2AF11316-88DD-479F-B50C-30BBACDC6F30}" presName="connTx" presStyleLbl="parChTrans1D2" presStyleIdx="4" presStyleCnt="5"/>
      <dgm:spPr/>
    </dgm:pt>
    <dgm:pt modelId="{5D79B54C-8764-451E-AD25-EF067DA16BCD}" type="pres">
      <dgm:prSet presAssocID="{C7292B54-D354-4601-821E-59F4003B3123}" presName="node" presStyleLbl="node1" presStyleIdx="4" presStyleCnt="5" custScaleX="90715" custScaleY="92703">
        <dgm:presLayoutVars>
          <dgm:bulletEnabled val="1"/>
        </dgm:presLayoutVars>
      </dgm:prSet>
      <dgm:spPr/>
      <dgm:t>
        <a:bodyPr/>
        <a:lstStyle/>
        <a:p>
          <a:endParaRPr lang="en-IN"/>
        </a:p>
      </dgm:t>
    </dgm:pt>
  </dgm:ptLst>
  <dgm:cxnLst>
    <dgm:cxn modelId="{2D79731E-8E6A-476F-A707-85EFC3B4E8CE}" type="presOf" srcId="{9D128E4A-976B-4F19-8507-82898D4B007A}" destId="{6D095EF9-F323-49E5-AEFD-86431A517849}" srcOrd="0" destOrd="0" presId="urn:microsoft.com/office/officeart/2005/8/layout/radial1"/>
    <dgm:cxn modelId="{485655B4-8BAA-4BA7-9F11-B8E88CF8FCCA}" type="presOf" srcId="{AA7A81FD-79BD-4AE3-BE0C-A2AFE28E6E27}" destId="{6442430D-6AFD-49D5-B4D1-BB953BC496DC}" srcOrd="0" destOrd="0" presId="urn:microsoft.com/office/officeart/2005/8/layout/radial1"/>
    <dgm:cxn modelId="{6054A85C-9164-4532-BDD8-6AF1A004352B}" type="presOf" srcId="{F8C77B8F-13B5-4C6B-92FA-28A1BB8FC774}" destId="{838EBB29-5DF4-4397-B849-FD992C7CC330}" srcOrd="1" destOrd="0" presId="urn:microsoft.com/office/officeart/2005/8/layout/radial1"/>
    <dgm:cxn modelId="{79AD1B57-44EC-4962-AB8F-85A8CF7946F3}" type="presOf" srcId="{2180B385-C0CE-4A9E-9FD3-B1F9A904CEFE}" destId="{BC010F6B-2732-4FC4-A01B-9AE34C1A5272}" srcOrd="0" destOrd="0" presId="urn:microsoft.com/office/officeart/2005/8/layout/radial1"/>
    <dgm:cxn modelId="{B45E26FE-F02D-4517-ACD0-3D416241094C}" type="presOf" srcId="{BDC6CE69-1B4E-4521-BF8E-A94D814DC116}" destId="{A91FC334-EC8D-4432-AD27-5BDF2444FE77}" srcOrd="0" destOrd="0" presId="urn:microsoft.com/office/officeart/2005/8/layout/radial1"/>
    <dgm:cxn modelId="{E6D9CBC3-A3D7-485B-A52D-F29410F6F5AD}" type="presOf" srcId="{91D57146-85B8-4F4F-8458-93F8B98DD872}" destId="{17DA1EE8-BD98-4341-82B6-55B3C2446871}" srcOrd="0" destOrd="0" presId="urn:microsoft.com/office/officeart/2005/8/layout/radial1"/>
    <dgm:cxn modelId="{5E90BD43-A30C-4529-B7D8-619ABF2F24C0}" type="presOf" srcId="{C7292B54-D354-4601-821E-59F4003B3123}" destId="{5D79B54C-8764-451E-AD25-EF067DA16BCD}" srcOrd="0" destOrd="0" presId="urn:microsoft.com/office/officeart/2005/8/layout/radial1"/>
    <dgm:cxn modelId="{D2ABB4A2-A1B4-41EA-95F6-E9DDB4C0E1A6}" type="presOf" srcId="{98CF6B34-A17A-4E33-B89A-470133F1435D}" destId="{13E7AA14-E218-498D-ADBB-C970DE6677BE}" srcOrd="0" destOrd="0" presId="urn:microsoft.com/office/officeart/2005/8/layout/radial1"/>
    <dgm:cxn modelId="{7A884ADD-E04B-4971-80DA-DC8FB629692E}" type="presOf" srcId="{2AF11316-88DD-479F-B50C-30BBACDC6F30}" destId="{0DEAA7F2-AA6F-46A7-AFCC-69D39EFD2415}" srcOrd="0" destOrd="0" presId="urn:microsoft.com/office/officeart/2005/8/layout/radial1"/>
    <dgm:cxn modelId="{5619E007-C632-419D-A01A-A126C14E80E4}" srcId="{9D128E4A-976B-4F19-8507-82898D4B007A}" destId="{5B70D760-38CF-4441-B32C-4508948F8154}" srcOrd="0" destOrd="0" parTransId="{F8C77B8F-13B5-4C6B-92FA-28A1BB8FC774}" sibTransId="{635A5F51-3059-4171-973B-EC60D9EBBA64}"/>
    <dgm:cxn modelId="{382DB76B-D736-4D79-B3F3-D318757D3B93}" srcId="{8CC61F12-E49C-4C4F-AE15-4ADFA98B3C23}" destId="{9D128E4A-976B-4F19-8507-82898D4B007A}" srcOrd="0" destOrd="0" parTransId="{741D740C-8BA8-4987-92A1-8F24024CADBD}" sibTransId="{A55CD073-F9A8-4ECC-8018-AB69679900A6}"/>
    <dgm:cxn modelId="{1EF5C571-76C4-44C4-BC37-AEC3923A99B8}" type="presOf" srcId="{F8C77B8F-13B5-4C6B-92FA-28A1BB8FC774}" destId="{74877355-307B-45D1-BF53-4AA64FF7868A}" srcOrd="0" destOrd="0" presId="urn:microsoft.com/office/officeart/2005/8/layout/radial1"/>
    <dgm:cxn modelId="{09A422E9-89A9-42A5-840C-D2B4E6157AE4}" type="presOf" srcId="{8CC61F12-E49C-4C4F-AE15-4ADFA98B3C23}" destId="{0447480F-58C4-4807-9C7D-ACA05943EC93}" srcOrd="0" destOrd="0" presId="urn:microsoft.com/office/officeart/2005/8/layout/radial1"/>
    <dgm:cxn modelId="{8FD335D0-BDC7-430F-B0E0-270884835272}" type="presOf" srcId="{AA7A81FD-79BD-4AE3-BE0C-A2AFE28E6E27}" destId="{5F4FA034-AB73-41FA-B68D-A56BD0F56BD3}" srcOrd="1" destOrd="0" presId="urn:microsoft.com/office/officeart/2005/8/layout/radial1"/>
    <dgm:cxn modelId="{0ABF201E-9E01-4B1D-99A7-88DD1424AADC}" type="presOf" srcId="{91D57146-85B8-4F4F-8458-93F8B98DD872}" destId="{75535A2A-A16E-4A8B-A721-AAAE870AE44B}" srcOrd="1" destOrd="0" presId="urn:microsoft.com/office/officeart/2005/8/layout/radial1"/>
    <dgm:cxn modelId="{B4CF7A91-CB24-45F4-A1A4-E463164C16B8}" srcId="{9D128E4A-976B-4F19-8507-82898D4B007A}" destId="{C7292B54-D354-4601-821E-59F4003B3123}" srcOrd="4" destOrd="0" parTransId="{2AF11316-88DD-479F-B50C-30BBACDC6F30}" sibTransId="{5B25A455-B9D2-4102-9397-EC490CBB4706}"/>
    <dgm:cxn modelId="{C09FFF5D-243E-449F-BD38-AA9939A490A1}" srcId="{9D128E4A-976B-4F19-8507-82898D4B007A}" destId="{2180B385-C0CE-4A9E-9FD3-B1F9A904CEFE}" srcOrd="1" destOrd="0" parTransId="{91D57146-85B8-4F4F-8458-93F8B98DD872}" sibTransId="{D1686540-8558-43F6-9413-831471A9DC5F}"/>
    <dgm:cxn modelId="{BA736301-5741-442E-9869-8C9BC4C8028D}" type="presOf" srcId="{6E1C07D9-6DD7-4E13-8923-EAB8E3EBCCFB}" destId="{AC85083F-377E-4FB4-B38D-8EC2B910BFD4}" srcOrd="1" destOrd="0" presId="urn:microsoft.com/office/officeart/2005/8/layout/radial1"/>
    <dgm:cxn modelId="{2FDBDB59-524A-484E-BAAB-86A1EC4701CE}" type="presOf" srcId="{6E1C07D9-6DD7-4E13-8923-EAB8E3EBCCFB}" destId="{373B8241-5E3C-4422-9DEC-C8C5C003D155}" srcOrd="0" destOrd="0" presId="urn:microsoft.com/office/officeart/2005/8/layout/radial1"/>
    <dgm:cxn modelId="{10AB0900-F7DA-41EC-A8AA-DF495FAB1307}" type="presOf" srcId="{5B70D760-38CF-4441-B32C-4508948F8154}" destId="{BA665D7C-05F9-4B2C-9239-2DDE12C1A722}" srcOrd="0" destOrd="0" presId="urn:microsoft.com/office/officeart/2005/8/layout/radial1"/>
    <dgm:cxn modelId="{5173364B-3E43-4303-8613-0D45B7805979}" srcId="{9D128E4A-976B-4F19-8507-82898D4B007A}" destId="{98CF6B34-A17A-4E33-B89A-470133F1435D}" srcOrd="2" destOrd="0" parTransId="{AA7A81FD-79BD-4AE3-BE0C-A2AFE28E6E27}" sibTransId="{879598A0-74E6-43A5-B949-B8999E4B3BAB}"/>
    <dgm:cxn modelId="{371DBB99-DEC9-4C68-BDD7-5A01AD4448D6}" srcId="{9D128E4A-976B-4F19-8507-82898D4B007A}" destId="{BDC6CE69-1B4E-4521-BF8E-A94D814DC116}" srcOrd="3" destOrd="0" parTransId="{6E1C07D9-6DD7-4E13-8923-EAB8E3EBCCFB}" sibTransId="{C5252C84-29E0-48A3-8BAE-90D3D685DDCD}"/>
    <dgm:cxn modelId="{CDC17F10-398E-446A-9251-1D93E084352D}" type="presOf" srcId="{2AF11316-88DD-479F-B50C-30BBACDC6F30}" destId="{566704DA-9B81-44B6-BD00-595E59802A52}" srcOrd="1" destOrd="0" presId="urn:microsoft.com/office/officeart/2005/8/layout/radial1"/>
    <dgm:cxn modelId="{0CAB1C39-EFF2-43B1-B40F-202968C604B6}" type="presParOf" srcId="{0447480F-58C4-4807-9C7D-ACA05943EC93}" destId="{6D095EF9-F323-49E5-AEFD-86431A517849}" srcOrd="0" destOrd="0" presId="urn:microsoft.com/office/officeart/2005/8/layout/radial1"/>
    <dgm:cxn modelId="{66909F46-70F7-4461-8139-30A39C677B58}" type="presParOf" srcId="{0447480F-58C4-4807-9C7D-ACA05943EC93}" destId="{74877355-307B-45D1-BF53-4AA64FF7868A}" srcOrd="1" destOrd="0" presId="urn:microsoft.com/office/officeart/2005/8/layout/radial1"/>
    <dgm:cxn modelId="{1A61FCB4-1660-44A8-AEB4-E0A368074883}" type="presParOf" srcId="{74877355-307B-45D1-BF53-4AA64FF7868A}" destId="{838EBB29-5DF4-4397-B849-FD992C7CC330}" srcOrd="0" destOrd="0" presId="urn:microsoft.com/office/officeart/2005/8/layout/radial1"/>
    <dgm:cxn modelId="{A9BFFAB2-67A4-43AE-8AF5-85B2F008E22A}" type="presParOf" srcId="{0447480F-58C4-4807-9C7D-ACA05943EC93}" destId="{BA665D7C-05F9-4B2C-9239-2DDE12C1A722}" srcOrd="2" destOrd="0" presId="urn:microsoft.com/office/officeart/2005/8/layout/radial1"/>
    <dgm:cxn modelId="{6D9F23E2-D256-4E73-A05A-7FE35B9D0DCB}" type="presParOf" srcId="{0447480F-58C4-4807-9C7D-ACA05943EC93}" destId="{17DA1EE8-BD98-4341-82B6-55B3C2446871}" srcOrd="3" destOrd="0" presId="urn:microsoft.com/office/officeart/2005/8/layout/radial1"/>
    <dgm:cxn modelId="{BD0BE38B-A554-4AD1-935F-58713DC5B736}" type="presParOf" srcId="{17DA1EE8-BD98-4341-82B6-55B3C2446871}" destId="{75535A2A-A16E-4A8B-A721-AAAE870AE44B}" srcOrd="0" destOrd="0" presId="urn:microsoft.com/office/officeart/2005/8/layout/radial1"/>
    <dgm:cxn modelId="{9300EAB2-B7DC-46EE-8366-71DE18A8C265}" type="presParOf" srcId="{0447480F-58C4-4807-9C7D-ACA05943EC93}" destId="{BC010F6B-2732-4FC4-A01B-9AE34C1A5272}" srcOrd="4" destOrd="0" presId="urn:microsoft.com/office/officeart/2005/8/layout/radial1"/>
    <dgm:cxn modelId="{12F77981-7CEC-414A-BBFD-B038435C344E}" type="presParOf" srcId="{0447480F-58C4-4807-9C7D-ACA05943EC93}" destId="{6442430D-6AFD-49D5-B4D1-BB953BC496DC}" srcOrd="5" destOrd="0" presId="urn:microsoft.com/office/officeart/2005/8/layout/radial1"/>
    <dgm:cxn modelId="{F28E112F-FEB9-45F5-8764-34A73BFA0343}" type="presParOf" srcId="{6442430D-6AFD-49D5-B4D1-BB953BC496DC}" destId="{5F4FA034-AB73-41FA-B68D-A56BD0F56BD3}" srcOrd="0" destOrd="0" presId="urn:microsoft.com/office/officeart/2005/8/layout/radial1"/>
    <dgm:cxn modelId="{DFFA8A96-743A-4E69-98D2-41B5AB41348B}" type="presParOf" srcId="{0447480F-58C4-4807-9C7D-ACA05943EC93}" destId="{13E7AA14-E218-498D-ADBB-C970DE6677BE}" srcOrd="6" destOrd="0" presId="urn:microsoft.com/office/officeart/2005/8/layout/radial1"/>
    <dgm:cxn modelId="{95183E67-4C6C-4AE2-9602-67F2B28AC36C}" type="presParOf" srcId="{0447480F-58C4-4807-9C7D-ACA05943EC93}" destId="{373B8241-5E3C-4422-9DEC-C8C5C003D155}" srcOrd="7" destOrd="0" presId="urn:microsoft.com/office/officeart/2005/8/layout/radial1"/>
    <dgm:cxn modelId="{EEA8AE62-7E25-43AF-AB83-F4E8553DDD6F}" type="presParOf" srcId="{373B8241-5E3C-4422-9DEC-C8C5C003D155}" destId="{AC85083F-377E-4FB4-B38D-8EC2B910BFD4}" srcOrd="0" destOrd="0" presId="urn:microsoft.com/office/officeart/2005/8/layout/radial1"/>
    <dgm:cxn modelId="{4962CD73-0021-43FF-B5F3-CB8D0DBB7476}" type="presParOf" srcId="{0447480F-58C4-4807-9C7D-ACA05943EC93}" destId="{A91FC334-EC8D-4432-AD27-5BDF2444FE77}" srcOrd="8" destOrd="0" presId="urn:microsoft.com/office/officeart/2005/8/layout/radial1"/>
    <dgm:cxn modelId="{1A2D3AE7-A319-4934-9284-FEDB5F7EDBA5}" type="presParOf" srcId="{0447480F-58C4-4807-9C7D-ACA05943EC93}" destId="{0DEAA7F2-AA6F-46A7-AFCC-69D39EFD2415}" srcOrd="9" destOrd="0" presId="urn:microsoft.com/office/officeart/2005/8/layout/radial1"/>
    <dgm:cxn modelId="{94A65A08-4504-4F48-9560-DD053F2DDD78}" type="presParOf" srcId="{0DEAA7F2-AA6F-46A7-AFCC-69D39EFD2415}" destId="{566704DA-9B81-44B6-BD00-595E59802A52}" srcOrd="0" destOrd="0" presId="urn:microsoft.com/office/officeart/2005/8/layout/radial1"/>
    <dgm:cxn modelId="{AA44F0B4-ABFC-4A95-B141-7BB6C80D2CEC}" type="presParOf" srcId="{0447480F-58C4-4807-9C7D-ACA05943EC93}" destId="{5D79B54C-8764-451E-AD25-EF067DA16BCD}" srcOrd="10" destOrd="0" presId="urn:microsoft.com/office/officeart/2005/8/layout/radial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CC61F12-E49C-4C4F-AE15-4ADFA98B3C23}" type="doc">
      <dgm:prSet loTypeId="urn:microsoft.com/office/officeart/2005/8/layout/radial1" loCatId="relationship" qsTypeId="urn:microsoft.com/office/officeart/2005/8/quickstyle/simple2" qsCatId="simple" csTypeId="urn:microsoft.com/office/officeart/2005/8/colors/accent1_2" csCatId="accent1" phldr="1"/>
      <dgm:spPr/>
      <dgm:t>
        <a:bodyPr/>
        <a:lstStyle/>
        <a:p>
          <a:endParaRPr lang="en-IN"/>
        </a:p>
      </dgm:t>
    </dgm:pt>
    <dgm:pt modelId="{9D128E4A-976B-4F19-8507-82898D4B007A}">
      <dgm:prSet phldrT="[Text]"/>
      <dgm:spPr/>
      <dgm:t>
        <a:bodyPr/>
        <a:lstStyle/>
        <a:p>
          <a:r>
            <a:rPr lang="en-IN">
              <a:ln/>
            </a:rPr>
            <a:t>Buffer</a:t>
          </a:r>
        </a:p>
      </dgm:t>
    </dgm:pt>
    <dgm:pt modelId="{741D740C-8BA8-4987-92A1-8F24024CADBD}" type="parTrans" cxnId="{382DB76B-D736-4D79-B3F3-D318757D3B93}">
      <dgm:prSet/>
      <dgm:spPr/>
      <dgm:t>
        <a:bodyPr/>
        <a:lstStyle/>
        <a:p>
          <a:endParaRPr lang="en-IN">
            <a:ln>
              <a:noFill/>
            </a:ln>
          </a:endParaRPr>
        </a:p>
      </dgm:t>
    </dgm:pt>
    <dgm:pt modelId="{A55CD073-F9A8-4ECC-8018-AB69679900A6}" type="sibTrans" cxnId="{382DB76B-D736-4D79-B3F3-D318757D3B93}">
      <dgm:prSet/>
      <dgm:spPr/>
      <dgm:t>
        <a:bodyPr/>
        <a:lstStyle/>
        <a:p>
          <a:endParaRPr lang="en-IN">
            <a:ln>
              <a:noFill/>
            </a:ln>
          </a:endParaRPr>
        </a:p>
      </dgm:t>
    </dgm:pt>
    <dgm:pt modelId="{2180B385-C0CE-4A9E-9FD3-B1F9A904CEFE}">
      <dgm:prSet phldrT="[Text]"/>
      <dgm:spPr/>
      <dgm:t>
        <a:bodyPr/>
        <a:lstStyle/>
        <a:p>
          <a:r>
            <a:rPr lang="en-IN">
              <a:ln/>
            </a:rPr>
            <a:t>Buffer availability information</a:t>
          </a:r>
          <a:endParaRPr lang="en-IN">
            <a:ln/>
          </a:endParaRPr>
        </a:p>
      </dgm:t>
    </dgm:pt>
    <dgm:pt modelId="{91D57146-85B8-4F4F-8458-93F8B98DD872}" type="parTrans" cxnId="{C09FFF5D-243E-449F-BD38-AA9939A490A1}">
      <dgm:prSet/>
      <dgm:spPr>
        <a:ln>
          <a:headEnd type="none"/>
          <a:tailEnd type="triangle"/>
        </a:ln>
      </dgm:spPr>
      <dgm:t>
        <a:bodyPr/>
        <a:lstStyle/>
        <a:p>
          <a:endParaRPr lang="en-IN">
            <a:ln>
              <a:noFill/>
            </a:ln>
          </a:endParaRPr>
        </a:p>
      </dgm:t>
    </dgm:pt>
    <dgm:pt modelId="{D1686540-8558-43F6-9413-831471A9DC5F}" type="sibTrans" cxnId="{C09FFF5D-243E-449F-BD38-AA9939A490A1}">
      <dgm:prSet/>
      <dgm:spPr/>
      <dgm:t>
        <a:bodyPr/>
        <a:lstStyle/>
        <a:p>
          <a:endParaRPr lang="en-IN">
            <a:ln>
              <a:noFill/>
            </a:ln>
          </a:endParaRPr>
        </a:p>
      </dgm:t>
    </dgm:pt>
    <dgm:pt modelId="{C7292B54-D354-4601-821E-59F4003B3123}">
      <dgm:prSet phldrT="[Text]"/>
      <dgm:spPr/>
      <dgm:t>
        <a:bodyPr/>
        <a:lstStyle/>
        <a:p>
          <a:r>
            <a:rPr lang="en-IN">
              <a:ln/>
            </a:rPr>
            <a:t>Machine </a:t>
          </a:r>
          <a:r>
            <a:rPr lang="en-IN">
              <a:ln/>
            </a:rPr>
            <a:t>power demand</a:t>
          </a:r>
        </a:p>
      </dgm:t>
    </dgm:pt>
    <dgm:pt modelId="{2AF11316-88DD-479F-B50C-30BBACDC6F30}" type="parTrans" cxnId="{B4CF7A91-CB24-45F4-A1A4-E463164C16B8}">
      <dgm:prSet/>
      <dgm:spPr>
        <a:ln>
          <a:headEnd type="triangle"/>
          <a:tailEnd type="none"/>
        </a:ln>
      </dgm:spPr>
      <dgm:t>
        <a:bodyPr/>
        <a:lstStyle/>
        <a:p>
          <a:endParaRPr lang="en-IN">
            <a:ln>
              <a:noFill/>
            </a:ln>
          </a:endParaRPr>
        </a:p>
      </dgm:t>
    </dgm:pt>
    <dgm:pt modelId="{5B25A455-B9D2-4102-9397-EC490CBB4706}" type="sibTrans" cxnId="{B4CF7A91-CB24-45F4-A1A4-E463164C16B8}">
      <dgm:prSet/>
      <dgm:spPr/>
      <dgm:t>
        <a:bodyPr/>
        <a:lstStyle/>
        <a:p>
          <a:endParaRPr lang="en-IN">
            <a:ln>
              <a:noFill/>
            </a:ln>
          </a:endParaRPr>
        </a:p>
      </dgm:t>
    </dgm:pt>
    <dgm:pt modelId="{0447480F-58C4-4807-9C7D-ACA05943EC93}" type="pres">
      <dgm:prSet presAssocID="{8CC61F12-E49C-4C4F-AE15-4ADFA98B3C23}" presName="cycle" presStyleCnt="0">
        <dgm:presLayoutVars>
          <dgm:chMax val="1"/>
          <dgm:dir/>
          <dgm:animLvl val="ctr"/>
          <dgm:resizeHandles val="exact"/>
        </dgm:presLayoutVars>
      </dgm:prSet>
      <dgm:spPr/>
    </dgm:pt>
    <dgm:pt modelId="{6D095EF9-F323-49E5-AEFD-86431A517849}" type="pres">
      <dgm:prSet presAssocID="{9D128E4A-976B-4F19-8507-82898D4B007A}" presName="centerShape" presStyleLbl="node0" presStyleIdx="0" presStyleCnt="1" custScaleX="189249" custScaleY="193145" custLinFactNeighborX="-2709"/>
      <dgm:spPr/>
      <dgm:t>
        <a:bodyPr/>
        <a:lstStyle/>
        <a:p>
          <a:endParaRPr lang="en-IN"/>
        </a:p>
      </dgm:t>
    </dgm:pt>
    <dgm:pt modelId="{17DA1EE8-BD98-4341-82B6-55B3C2446871}" type="pres">
      <dgm:prSet presAssocID="{91D57146-85B8-4F4F-8458-93F8B98DD872}" presName="Name9" presStyleLbl="parChTrans1D2" presStyleIdx="0" presStyleCnt="2"/>
      <dgm:spPr/>
    </dgm:pt>
    <dgm:pt modelId="{75535A2A-A16E-4A8B-A721-AAAE870AE44B}" type="pres">
      <dgm:prSet presAssocID="{91D57146-85B8-4F4F-8458-93F8B98DD872}" presName="connTx" presStyleLbl="parChTrans1D2" presStyleIdx="0" presStyleCnt="2"/>
      <dgm:spPr/>
    </dgm:pt>
    <dgm:pt modelId="{BC010F6B-2732-4FC4-A01B-9AE34C1A5272}" type="pres">
      <dgm:prSet presAssocID="{2180B385-C0CE-4A9E-9FD3-B1F9A904CEFE}" presName="node" presStyleLbl="node1" presStyleIdx="0" presStyleCnt="2" custScaleX="139881" custScaleY="141885" custRadScaleRad="151764" custRadScaleInc="98588">
        <dgm:presLayoutVars>
          <dgm:bulletEnabled val="1"/>
        </dgm:presLayoutVars>
      </dgm:prSet>
      <dgm:spPr/>
      <dgm:t>
        <a:bodyPr/>
        <a:lstStyle/>
        <a:p>
          <a:endParaRPr lang="en-IN"/>
        </a:p>
      </dgm:t>
    </dgm:pt>
    <dgm:pt modelId="{0DEAA7F2-AA6F-46A7-AFCC-69D39EFD2415}" type="pres">
      <dgm:prSet presAssocID="{2AF11316-88DD-479F-B50C-30BBACDC6F30}" presName="Name9" presStyleLbl="parChTrans1D2" presStyleIdx="1" presStyleCnt="2"/>
      <dgm:spPr/>
    </dgm:pt>
    <dgm:pt modelId="{566704DA-9B81-44B6-BD00-595E59802A52}" type="pres">
      <dgm:prSet presAssocID="{2AF11316-88DD-479F-B50C-30BBACDC6F30}" presName="connTx" presStyleLbl="parChTrans1D2" presStyleIdx="1" presStyleCnt="2"/>
      <dgm:spPr/>
    </dgm:pt>
    <dgm:pt modelId="{5D79B54C-8764-451E-AD25-EF067DA16BCD}" type="pres">
      <dgm:prSet presAssocID="{C7292B54-D354-4601-821E-59F4003B3123}" presName="node" presStyleLbl="node1" presStyleIdx="1" presStyleCnt="2" custScaleX="123423" custScaleY="129078" custRadScaleRad="159859" custRadScaleInc="100459">
        <dgm:presLayoutVars>
          <dgm:bulletEnabled val="1"/>
        </dgm:presLayoutVars>
      </dgm:prSet>
      <dgm:spPr/>
      <dgm:t>
        <a:bodyPr/>
        <a:lstStyle/>
        <a:p>
          <a:endParaRPr lang="en-IN"/>
        </a:p>
      </dgm:t>
    </dgm:pt>
  </dgm:ptLst>
  <dgm:cxnLst>
    <dgm:cxn modelId="{0D1A6A37-4975-4DD4-9E5E-A72FA23595CB}" type="presOf" srcId="{91D57146-85B8-4F4F-8458-93F8B98DD872}" destId="{17DA1EE8-BD98-4341-82B6-55B3C2446871}" srcOrd="0" destOrd="0" presId="urn:microsoft.com/office/officeart/2005/8/layout/radial1"/>
    <dgm:cxn modelId="{7FC744FC-15DE-4C8E-A0F0-A9E0801ED761}" type="presOf" srcId="{2180B385-C0CE-4A9E-9FD3-B1F9A904CEFE}" destId="{BC010F6B-2732-4FC4-A01B-9AE34C1A5272}" srcOrd="0" destOrd="0" presId="urn:microsoft.com/office/officeart/2005/8/layout/radial1"/>
    <dgm:cxn modelId="{3AEC5E1C-A632-4A4B-9A3B-5A7D69712F66}" type="presOf" srcId="{8CC61F12-E49C-4C4F-AE15-4ADFA98B3C23}" destId="{0447480F-58C4-4807-9C7D-ACA05943EC93}" srcOrd="0" destOrd="0" presId="urn:microsoft.com/office/officeart/2005/8/layout/radial1"/>
    <dgm:cxn modelId="{BF7031BA-2185-4B17-A2FC-C73A3E1B9200}" type="presOf" srcId="{2AF11316-88DD-479F-B50C-30BBACDC6F30}" destId="{0DEAA7F2-AA6F-46A7-AFCC-69D39EFD2415}" srcOrd="0" destOrd="0" presId="urn:microsoft.com/office/officeart/2005/8/layout/radial1"/>
    <dgm:cxn modelId="{97BA2D4A-6FA9-4447-BD6E-0E55B289677E}" type="presOf" srcId="{9D128E4A-976B-4F19-8507-82898D4B007A}" destId="{6D095EF9-F323-49E5-AEFD-86431A517849}" srcOrd="0" destOrd="0" presId="urn:microsoft.com/office/officeart/2005/8/layout/radial1"/>
    <dgm:cxn modelId="{B4CF7A91-CB24-45F4-A1A4-E463164C16B8}" srcId="{9D128E4A-976B-4F19-8507-82898D4B007A}" destId="{C7292B54-D354-4601-821E-59F4003B3123}" srcOrd="1" destOrd="0" parTransId="{2AF11316-88DD-479F-B50C-30BBACDC6F30}" sibTransId="{5B25A455-B9D2-4102-9397-EC490CBB4706}"/>
    <dgm:cxn modelId="{77C11FF5-028C-4D01-B0A7-A3375DCC8434}" type="presOf" srcId="{2AF11316-88DD-479F-B50C-30BBACDC6F30}" destId="{566704DA-9B81-44B6-BD00-595E59802A52}" srcOrd="1" destOrd="0" presId="urn:microsoft.com/office/officeart/2005/8/layout/radial1"/>
    <dgm:cxn modelId="{382DB76B-D736-4D79-B3F3-D318757D3B93}" srcId="{8CC61F12-E49C-4C4F-AE15-4ADFA98B3C23}" destId="{9D128E4A-976B-4F19-8507-82898D4B007A}" srcOrd="0" destOrd="0" parTransId="{741D740C-8BA8-4987-92A1-8F24024CADBD}" sibTransId="{A55CD073-F9A8-4ECC-8018-AB69679900A6}"/>
    <dgm:cxn modelId="{C09FFF5D-243E-449F-BD38-AA9939A490A1}" srcId="{9D128E4A-976B-4F19-8507-82898D4B007A}" destId="{2180B385-C0CE-4A9E-9FD3-B1F9A904CEFE}" srcOrd="0" destOrd="0" parTransId="{91D57146-85B8-4F4F-8458-93F8B98DD872}" sibTransId="{D1686540-8558-43F6-9413-831471A9DC5F}"/>
    <dgm:cxn modelId="{27D04A43-22E2-4D2F-95A3-0E063546F581}" type="presOf" srcId="{91D57146-85B8-4F4F-8458-93F8B98DD872}" destId="{75535A2A-A16E-4A8B-A721-AAAE870AE44B}" srcOrd="1" destOrd="0" presId="urn:microsoft.com/office/officeart/2005/8/layout/radial1"/>
    <dgm:cxn modelId="{43F10E09-7A45-4AA0-9570-42B259B4C72E}" type="presOf" srcId="{C7292B54-D354-4601-821E-59F4003B3123}" destId="{5D79B54C-8764-451E-AD25-EF067DA16BCD}" srcOrd="0" destOrd="0" presId="urn:microsoft.com/office/officeart/2005/8/layout/radial1"/>
    <dgm:cxn modelId="{00A2FBB7-09B8-4DD4-8126-C063BAC324D0}" type="presParOf" srcId="{0447480F-58C4-4807-9C7D-ACA05943EC93}" destId="{6D095EF9-F323-49E5-AEFD-86431A517849}" srcOrd="0" destOrd="0" presId="urn:microsoft.com/office/officeart/2005/8/layout/radial1"/>
    <dgm:cxn modelId="{57AA2D28-4522-40E2-9193-09406B01F2FE}" type="presParOf" srcId="{0447480F-58C4-4807-9C7D-ACA05943EC93}" destId="{17DA1EE8-BD98-4341-82B6-55B3C2446871}" srcOrd="1" destOrd="0" presId="urn:microsoft.com/office/officeart/2005/8/layout/radial1"/>
    <dgm:cxn modelId="{E5DEFF3C-CA5C-4685-9179-84C28A463F63}" type="presParOf" srcId="{17DA1EE8-BD98-4341-82B6-55B3C2446871}" destId="{75535A2A-A16E-4A8B-A721-AAAE870AE44B}" srcOrd="0" destOrd="0" presId="urn:microsoft.com/office/officeart/2005/8/layout/radial1"/>
    <dgm:cxn modelId="{C4E56CBD-C288-4F64-A45B-6923CA7E7BA4}" type="presParOf" srcId="{0447480F-58C4-4807-9C7D-ACA05943EC93}" destId="{BC010F6B-2732-4FC4-A01B-9AE34C1A5272}" srcOrd="2" destOrd="0" presId="urn:microsoft.com/office/officeart/2005/8/layout/radial1"/>
    <dgm:cxn modelId="{5EDFC3E6-CF76-4CC9-B41C-E99A838DF64B}" type="presParOf" srcId="{0447480F-58C4-4807-9C7D-ACA05943EC93}" destId="{0DEAA7F2-AA6F-46A7-AFCC-69D39EFD2415}" srcOrd="3" destOrd="0" presId="urn:microsoft.com/office/officeart/2005/8/layout/radial1"/>
    <dgm:cxn modelId="{37695AEA-7A82-469E-9922-01843F2FEE62}" type="presParOf" srcId="{0DEAA7F2-AA6F-46A7-AFCC-69D39EFD2415}" destId="{566704DA-9B81-44B6-BD00-595E59802A52}" srcOrd="0" destOrd="0" presId="urn:microsoft.com/office/officeart/2005/8/layout/radial1"/>
    <dgm:cxn modelId="{C9790A5B-BCDE-4025-B298-C9FACA42B98A}" type="presParOf" srcId="{0447480F-58C4-4807-9C7D-ACA05943EC93}" destId="{5D79B54C-8764-451E-AD25-EF067DA16BCD}" srcOrd="4" destOrd="0" presId="urn:microsoft.com/office/officeart/2005/8/layout/radial1"/>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095EF9-F323-49E5-AEFD-86431A517849}">
      <dsp:nvSpPr>
        <dsp:cNvPr id="0" name=""/>
        <dsp:cNvSpPr/>
      </dsp:nvSpPr>
      <dsp:spPr>
        <a:xfrm>
          <a:off x="2055114" y="1073379"/>
          <a:ext cx="1243713" cy="1164868"/>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1600200">
            <a:lnSpc>
              <a:spcPct val="90000"/>
            </a:lnSpc>
            <a:spcBef>
              <a:spcPct val="0"/>
            </a:spcBef>
            <a:spcAft>
              <a:spcPct val="35000"/>
            </a:spcAft>
          </a:pPr>
          <a:r>
            <a:rPr lang="en-IN" sz="3600" kern="1200">
              <a:ln/>
            </a:rPr>
            <a:t>Unit</a:t>
          </a:r>
        </a:p>
      </dsp:txBody>
      <dsp:txXfrm>
        <a:off x="2237252" y="1243970"/>
        <a:ext cx="879437" cy="823686"/>
      </dsp:txXfrm>
    </dsp:sp>
    <dsp:sp modelId="{74877355-307B-45D1-BF53-4AA64FF7868A}">
      <dsp:nvSpPr>
        <dsp:cNvPr id="0" name=""/>
        <dsp:cNvSpPr/>
      </dsp:nvSpPr>
      <dsp:spPr>
        <a:xfrm rot="16200000">
          <a:off x="2566263" y="947203"/>
          <a:ext cx="221415" cy="30937"/>
        </a:xfrm>
        <a:custGeom>
          <a:avLst/>
          <a:gdLst/>
          <a:ahLst/>
          <a:cxnLst/>
          <a:rect l="0" t="0" r="0" b="0"/>
          <a:pathLst>
            <a:path>
              <a:moveTo>
                <a:pt x="0" y="15468"/>
              </a:moveTo>
              <a:lnTo>
                <a:pt x="221415" y="15468"/>
              </a:lnTo>
            </a:path>
          </a:pathLst>
        </a:custGeom>
        <a:noFill/>
        <a:ln w="12700" cap="flat" cmpd="sng" algn="ctr">
          <a:solidFill>
            <a:scrgbClr r="0" g="0" b="0"/>
          </a:solidFill>
          <a:prstDash val="solid"/>
          <a:miter lim="800000"/>
          <a:head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ln cap="rnd">
              <a:noFill/>
              <a:miter lim="800000"/>
              <a:headEnd type="triangle"/>
            </a:ln>
          </a:endParaRPr>
        </a:p>
      </dsp:txBody>
      <dsp:txXfrm>
        <a:off x="2671435" y="957136"/>
        <a:ext cx="11070" cy="11070"/>
      </dsp:txXfrm>
    </dsp:sp>
    <dsp:sp modelId="{BA665D7C-05F9-4B2C-9239-2DDE12C1A722}">
      <dsp:nvSpPr>
        <dsp:cNvPr id="0" name=""/>
        <dsp:cNvSpPr/>
      </dsp:nvSpPr>
      <dsp:spPr>
        <a:xfrm>
          <a:off x="2237537" y="45016"/>
          <a:ext cx="878867" cy="806947"/>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N" sz="1100" kern="1200">
              <a:ln/>
            </a:rPr>
            <a:t>Total traction demand</a:t>
          </a:r>
        </a:p>
      </dsp:txBody>
      <dsp:txXfrm>
        <a:off x="2366244" y="163191"/>
        <a:ext cx="621453" cy="570597"/>
      </dsp:txXfrm>
    </dsp:sp>
    <dsp:sp modelId="{0E447C56-6D75-4C36-A623-A153F0556A35}">
      <dsp:nvSpPr>
        <dsp:cNvPr id="0" name=""/>
        <dsp:cNvSpPr/>
      </dsp:nvSpPr>
      <dsp:spPr>
        <a:xfrm rot="19800000">
          <a:off x="3197494" y="1301730"/>
          <a:ext cx="131947" cy="30937"/>
        </a:xfrm>
        <a:custGeom>
          <a:avLst/>
          <a:gdLst/>
          <a:ahLst/>
          <a:cxnLst/>
          <a:rect l="0" t="0" r="0" b="0"/>
          <a:pathLst>
            <a:path>
              <a:moveTo>
                <a:pt x="0" y="15468"/>
              </a:moveTo>
              <a:lnTo>
                <a:pt x="131947" y="15468"/>
              </a:lnTo>
            </a:path>
          </a:pathLst>
        </a:custGeom>
        <a:noFill/>
        <a:ln w="12700" cap="flat" cmpd="sng" algn="ctr">
          <a:solidFill>
            <a:scrgbClr r="0" g="0" b="0"/>
          </a:solidFill>
          <a:prstDash val="solid"/>
          <a:miter lim="800000"/>
          <a:head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ln>
              <a:solidFill>
                <a:scrgbClr r="0" g="0" b="0"/>
              </a:solidFill>
              <a:headEnd type="triangle"/>
            </a:ln>
          </a:endParaRPr>
        </a:p>
      </dsp:txBody>
      <dsp:txXfrm>
        <a:off x="3260170" y="1313900"/>
        <a:ext cx="6597" cy="6597"/>
      </dsp:txXfrm>
    </dsp:sp>
    <dsp:sp modelId="{B137B6C7-B29A-40A6-BC4A-94B310740D4B}">
      <dsp:nvSpPr>
        <dsp:cNvPr id="0" name=""/>
        <dsp:cNvSpPr/>
      </dsp:nvSpPr>
      <dsp:spPr>
        <a:xfrm>
          <a:off x="3258423" y="588031"/>
          <a:ext cx="928241" cy="928241"/>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N" sz="1100" kern="1200"/>
            <a:t>Maximum axle torques</a:t>
          </a:r>
        </a:p>
      </dsp:txBody>
      <dsp:txXfrm>
        <a:off x="3394361" y="723969"/>
        <a:ext cx="656365" cy="656365"/>
      </dsp:txXfrm>
    </dsp:sp>
    <dsp:sp modelId="{17DA1EE8-BD98-4341-82B6-55B3C2446871}">
      <dsp:nvSpPr>
        <dsp:cNvPr id="0" name=""/>
        <dsp:cNvSpPr/>
      </dsp:nvSpPr>
      <dsp:spPr>
        <a:xfrm rot="1800000">
          <a:off x="3196810" y="1981514"/>
          <a:ext cx="142167" cy="30937"/>
        </a:xfrm>
        <a:custGeom>
          <a:avLst/>
          <a:gdLst/>
          <a:ahLst/>
          <a:cxnLst/>
          <a:rect l="0" t="0" r="0" b="0"/>
          <a:pathLst>
            <a:path>
              <a:moveTo>
                <a:pt x="0" y="15468"/>
              </a:moveTo>
              <a:lnTo>
                <a:pt x="142167" y="15468"/>
              </a:lnTo>
            </a:path>
          </a:pathLst>
        </a:custGeom>
        <a:noFill/>
        <a:ln w="12700" cap="flat" cmpd="sng" algn="ctr">
          <a:solidFill>
            <a:scrgbClr r="0" g="0" b="0"/>
          </a:solidFill>
          <a:prstDash val="solid"/>
          <a:miter lim="800000"/>
          <a:headEnd type="triangle"/>
          <a:tailEnd type="non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ln>
              <a:solidFill>
                <a:scrgbClr r="0" g="0" b="0"/>
              </a:solidFill>
            </a:ln>
          </a:endParaRPr>
        </a:p>
      </dsp:txBody>
      <dsp:txXfrm>
        <a:off x="3264340" y="1993429"/>
        <a:ext cx="7108" cy="7108"/>
      </dsp:txXfrm>
    </dsp:sp>
    <dsp:sp modelId="{BC010F6B-2732-4FC4-A01B-9AE34C1A5272}">
      <dsp:nvSpPr>
        <dsp:cNvPr id="0" name=""/>
        <dsp:cNvSpPr/>
      </dsp:nvSpPr>
      <dsp:spPr>
        <a:xfrm>
          <a:off x="3242833" y="1863525"/>
          <a:ext cx="959420" cy="791900"/>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N" sz="1100" kern="1200">
              <a:ln/>
            </a:rPr>
            <a:t>Axle traction achieved</a:t>
          </a:r>
        </a:p>
      </dsp:txBody>
      <dsp:txXfrm>
        <a:off x="3383337" y="1979496"/>
        <a:ext cx="678412" cy="559958"/>
      </dsp:txXfrm>
    </dsp:sp>
    <dsp:sp modelId="{0FCC1023-3A3D-41A9-A468-867A93B11A33}">
      <dsp:nvSpPr>
        <dsp:cNvPr id="0" name=""/>
        <dsp:cNvSpPr/>
      </dsp:nvSpPr>
      <dsp:spPr>
        <a:xfrm rot="5400000">
          <a:off x="2583357" y="2316393"/>
          <a:ext cx="187228" cy="30937"/>
        </a:xfrm>
        <a:custGeom>
          <a:avLst/>
          <a:gdLst/>
          <a:ahLst/>
          <a:cxnLst/>
          <a:rect l="0" t="0" r="0" b="0"/>
          <a:pathLst>
            <a:path>
              <a:moveTo>
                <a:pt x="0" y="15468"/>
              </a:moveTo>
              <a:lnTo>
                <a:pt x="187228" y="15468"/>
              </a:lnTo>
            </a:path>
          </a:pathLst>
        </a:custGeom>
        <a:noFill/>
        <a:ln w="12700" cap="flat" cmpd="sng" algn="ctr">
          <a:solidFill>
            <a:schemeClr val="tx1"/>
          </a:solidFill>
          <a:prstDash val="solid"/>
          <a:miter lim="800000"/>
          <a:head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672290" y="2327181"/>
        <a:ext cx="9361" cy="9361"/>
      </dsp:txXfrm>
    </dsp:sp>
    <dsp:sp modelId="{4B949C9C-7CD5-40BD-A200-444B16274EDD}">
      <dsp:nvSpPr>
        <dsp:cNvPr id="0" name=""/>
        <dsp:cNvSpPr/>
      </dsp:nvSpPr>
      <dsp:spPr>
        <a:xfrm>
          <a:off x="2086865" y="2425476"/>
          <a:ext cx="1180212" cy="875321"/>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N" sz="1100" kern="1200"/>
            <a:t>Buffer availability information</a:t>
          </a:r>
        </a:p>
      </dsp:txBody>
      <dsp:txXfrm>
        <a:off x="2259703" y="2553664"/>
        <a:ext cx="834536" cy="618945"/>
      </dsp:txXfrm>
    </dsp:sp>
    <dsp:sp modelId="{373B8241-5E3C-4422-9DEC-C8C5C003D155}">
      <dsp:nvSpPr>
        <dsp:cNvPr id="0" name=""/>
        <dsp:cNvSpPr/>
      </dsp:nvSpPr>
      <dsp:spPr>
        <a:xfrm rot="9000000">
          <a:off x="1986788" y="1989064"/>
          <a:ext cx="172367" cy="30937"/>
        </a:xfrm>
        <a:custGeom>
          <a:avLst/>
          <a:gdLst/>
          <a:ahLst/>
          <a:cxnLst/>
          <a:rect l="0" t="0" r="0" b="0"/>
          <a:pathLst>
            <a:path>
              <a:moveTo>
                <a:pt x="0" y="15468"/>
              </a:moveTo>
              <a:lnTo>
                <a:pt x="172367" y="15468"/>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ln>
              <a:noFill/>
            </a:ln>
          </a:endParaRPr>
        </a:p>
      </dsp:txBody>
      <dsp:txXfrm rot="10800000">
        <a:off x="2068662" y="2000224"/>
        <a:ext cx="8618" cy="8618"/>
      </dsp:txXfrm>
    </dsp:sp>
    <dsp:sp modelId="{A91FC334-EC8D-4432-AD27-5BDF2444FE77}">
      <dsp:nvSpPr>
        <dsp:cNvPr id="0" name=""/>
        <dsp:cNvSpPr/>
      </dsp:nvSpPr>
      <dsp:spPr>
        <a:xfrm>
          <a:off x="1203665" y="1847220"/>
          <a:ext cx="855466" cy="824510"/>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N" sz="1100" kern="1200">
              <a:ln/>
            </a:rPr>
            <a:t>Axle speed demands</a:t>
          </a:r>
        </a:p>
      </dsp:txBody>
      <dsp:txXfrm>
        <a:off x="1328945" y="1967967"/>
        <a:ext cx="604906" cy="583016"/>
      </dsp:txXfrm>
    </dsp:sp>
    <dsp:sp modelId="{0DEAA7F2-AA6F-46A7-AFCC-69D39EFD2415}">
      <dsp:nvSpPr>
        <dsp:cNvPr id="0" name=""/>
        <dsp:cNvSpPr/>
      </dsp:nvSpPr>
      <dsp:spPr>
        <a:xfrm rot="12600000">
          <a:off x="1996671" y="1294274"/>
          <a:ext cx="161774" cy="30937"/>
        </a:xfrm>
        <a:custGeom>
          <a:avLst/>
          <a:gdLst/>
          <a:ahLst/>
          <a:cxnLst/>
          <a:rect l="0" t="0" r="0" b="0"/>
          <a:pathLst>
            <a:path>
              <a:moveTo>
                <a:pt x="0" y="15468"/>
              </a:moveTo>
              <a:lnTo>
                <a:pt x="161774" y="15468"/>
              </a:lnTo>
            </a:path>
          </a:pathLst>
        </a:custGeom>
        <a:noFill/>
        <a:ln w="12700" cap="flat" cmpd="sng" algn="ctr">
          <a:solidFill>
            <a:scrgbClr r="0" g="0" b="0"/>
          </a:solidFill>
          <a:prstDash val="solid"/>
          <a:miter lim="800000"/>
          <a:headEnd type="none"/>
          <a:tail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ln>
              <a:noFill/>
            </a:ln>
          </a:endParaRPr>
        </a:p>
      </dsp:txBody>
      <dsp:txXfrm rot="10800000">
        <a:off x="2073514" y="1305698"/>
        <a:ext cx="8088" cy="8088"/>
      </dsp:txXfrm>
    </dsp:sp>
    <dsp:sp modelId="{5D79B54C-8764-451E-AD25-EF067DA16BCD}">
      <dsp:nvSpPr>
        <dsp:cNvPr id="0" name=""/>
        <dsp:cNvSpPr/>
      </dsp:nvSpPr>
      <dsp:spPr>
        <a:xfrm>
          <a:off x="1198420" y="613836"/>
          <a:ext cx="865956" cy="876630"/>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N" sz="1100" kern="1200">
              <a:ln/>
            </a:rPr>
            <a:t>Axle traction demands</a:t>
          </a:r>
        </a:p>
      </dsp:txBody>
      <dsp:txXfrm>
        <a:off x="1325236" y="742215"/>
        <a:ext cx="612324" cy="61987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095EF9-F323-49E5-AEFD-86431A517849}">
      <dsp:nvSpPr>
        <dsp:cNvPr id="0" name=""/>
        <dsp:cNvSpPr/>
      </dsp:nvSpPr>
      <dsp:spPr>
        <a:xfrm>
          <a:off x="1977119" y="1128963"/>
          <a:ext cx="1290247" cy="1289554"/>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9685" tIns="19685" rIns="19685" bIns="19685" numCol="1" spcCol="1270" anchor="ctr" anchorCtr="0">
          <a:noAutofit/>
        </a:bodyPr>
        <a:lstStyle/>
        <a:p>
          <a:pPr lvl="0" algn="ctr" defTabSz="1377950">
            <a:lnSpc>
              <a:spcPct val="90000"/>
            </a:lnSpc>
            <a:spcBef>
              <a:spcPct val="0"/>
            </a:spcBef>
            <a:spcAft>
              <a:spcPct val="35000"/>
            </a:spcAft>
          </a:pPr>
          <a:r>
            <a:rPr lang="en-IN" sz="3100" kern="1200">
              <a:ln/>
            </a:rPr>
            <a:t>Axles</a:t>
          </a:r>
        </a:p>
      </dsp:txBody>
      <dsp:txXfrm>
        <a:off x="2166071" y="1317814"/>
        <a:ext cx="912343" cy="911852"/>
      </dsp:txXfrm>
    </dsp:sp>
    <dsp:sp modelId="{74877355-307B-45D1-BF53-4AA64FF7868A}">
      <dsp:nvSpPr>
        <dsp:cNvPr id="0" name=""/>
        <dsp:cNvSpPr/>
      </dsp:nvSpPr>
      <dsp:spPr>
        <a:xfrm rot="16200000">
          <a:off x="2486137" y="977661"/>
          <a:ext cx="272212" cy="30390"/>
        </a:xfrm>
        <a:custGeom>
          <a:avLst/>
          <a:gdLst/>
          <a:ahLst/>
          <a:cxnLst/>
          <a:rect l="0" t="0" r="0" b="0"/>
          <a:pathLst>
            <a:path>
              <a:moveTo>
                <a:pt x="0" y="15195"/>
              </a:moveTo>
              <a:lnTo>
                <a:pt x="272212" y="15195"/>
              </a:lnTo>
            </a:path>
          </a:pathLst>
        </a:custGeom>
        <a:noFill/>
        <a:ln w="12700" cap="flat" cmpd="sng" algn="ctr">
          <a:solidFill>
            <a:scrgbClr r="0" g="0" b="0"/>
          </a:solidFill>
          <a:prstDash val="solid"/>
          <a:miter lim="800000"/>
          <a:head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ln cap="rnd">
              <a:noFill/>
              <a:miter lim="800000"/>
              <a:headEnd type="triangle"/>
            </a:ln>
          </a:endParaRPr>
        </a:p>
      </dsp:txBody>
      <dsp:txXfrm>
        <a:off x="2615438" y="986051"/>
        <a:ext cx="13610" cy="13610"/>
      </dsp:txXfrm>
    </dsp:sp>
    <dsp:sp modelId="{BA665D7C-05F9-4B2C-9239-2DDE12C1A722}">
      <dsp:nvSpPr>
        <dsp:cNvPr id="0" name=""/>
        <dsp:cNvSpPr/>
      </dsp:nvSpPr>
      <dsp:spPr>
        <a:xfrm>
          <a:off x="2167246" y="54985"/>
          <a:ext cx="909995" cy="801765"/>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kern="1200">
              <a:ln/>
            </a:rPr>
            <a:t>Axle traction demand</a:t>
          </a:r>
        </a:p>
      </dsp:txBody>
      <dsp:txXfrm>
        <a:off x="2300512" y="172401"/>
        <a:ext cx="643463" cy="566933"/>
      </dsp:txXfrm>
    </dsp:sp>
    <dsp:sp modelId="{5A2B679A-3E0A-4F3B-8482-787D6814C4CC}">
      <dsp:nvSpPr>
        <dsp:cNvPr id="0" name=""/>
        <dsp:cNvSpPr/>
      </dsp:nvSpPr>
      <dsp:spPr>
        <a:xfrm rot="19285714">
          <a:off x="3093240" y="1261305"/>
          <a:ext cx="305043" cy="30390"/>
        </a:xfrm>
        <a:custGeom>
          <a:avLst/>
          <a:gdLst/>
          <a:ahLst/>
          <a:cxnLst/>
          <a:rect l="0" t="0" r="0" b="0"/>
          <a:pathLst>
            <a:path>
              <a:moveTo>
                <a:pt x="0" y="15195"/>
              </a:moveTo>
              <a:lnTo>
                <a:pt x="305043" y="15195"/>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238136" y="1268874"/>
        <a:ext cx="15252" cy="15252"/>
      </dsp:txXfrm>
    </dsp:sp>
    <dsp:sp modelId="{F59B686E-9CBE-4E2A-B915-589C3EFD5A11}">
      <dsp:nvSpPr>
        <dsp:cNvPr id="0" name=""/>
        <dsp:cNvSpPr/>
      </dsp:nvSpPr>
      <dsp:spPr>
        <a:xfrm>
          <a:off x="3256403" y="618625"/>
          <a:ext cx="792387" cy="666869"/>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kern="1200"/>
            <a:t>Maximum</a:t>
          </a:r>
          <a:r>
            <a:rPr lang="en-IN" sz="900" kern="1200"/>
            <a:t> </a:t>
          </a:r>
          <a:r>
            <a:rPr lang="en-IN" sz="1000" kern="1200"/>
            <a:t>axle</a:t>
          </a:r>
          <a:r>
            <a:rPr lang="en-IN" sz="900" kern="1200"/>
            <a:t> </a:t>
          </a:r>
          <a:r>
            <a:rPr lang="en-IN" sz="1000" kern="1200"/>
            <a:t>torque</a:t>
          </a:r>
        </a:p>
      </dsp:txBody>
      <dsp:txXfrm>
        <a:off x="3372445" y="716286"/>
        <a:ext cx="560303" cy="471547"/>
      </dsp:txXfrm>
    </dsp:sp>
    <dsp:sp modelId="{5F0EA177-5095-4269-AD2C-B53404079584}">
      <dsp:nvSpPr>
        <dsp:cNvPr id="0" name=""/>
        <dsp:cNvSpPr/>
      </dsp:nvSpPr>
      <dsp:spPr>
        <a:xfrm rot="771429">
          <a:off x="3248772" y="1923429"/>
          <a:ext cx="191756" cy="30390"/>
        </a:xfrm>
        <a:custGeom>
          <a:avLst/>
          <a:gdLst/>
          <a:ahLst/>
          <a:cxnLst/>
          <a:rect l="0" t="0" r="0" b="0"/>
          <a:pathLst>
            <a:path>
              <a:moveTo>
                <a:pt x="0" y="15195"/>
              </a:moveTo>
              <a:lnTo>
                <a:pt x="191756" y="15195"/>
              </a:lnTo>
            </a:path>
          </a:pathLst>
        </a:custGeom>
        <a:noFill/>
        <a:ln w="12700" cap="flat" cmpd="sng" algn="ctr">
          <a:solidFill>
            <a:schemeClr val="tx1"/>
          </a:solidFill>
          <a:prstDash val="solid"/>
          <a:miter lim="800000"/>
          <a:head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339856" y="1933830"/>
        <a:ext cx="9587" cy="9587"/>
      </dsp:txXfrm>
    </dsp:sp>
    <dsp:sp modelId="{F922B8DA-FAED-43E2-B038-9FBF5B55D95D}">
      <dsp:nvSpPr>
        <dsp:cNvPr id="0" name=""/>
        <dsp:cNvSpPr/>
      </dsp:nvSpPr>
      <dsp:spPr>
        <a:xfrm>
          <a:off x="3422086" y="1647325"/>
          <a:ext cx="969975" cy="839337"/>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kern="1200"/>
            <a:t>Max. torque after transmission</a:t>
          </a:r>
        </a:p>
      </dsp:txBody>
      <dsp:txXfrm>
        <a:off x="3564136" y="1770243"/>
        <a:ext cx="685875" cy="593501"/>
      </dsp:txXfrm>
    </dsp:sp>
    <dsp:sp modelId="{17DA1EE8-BD98-4341-82B6-55B3C2446871}">
      <dsp:nvSpPr>
        <dsp:cNvPr id="0" name=""/>
        <dsp:cNvSpPr/>
      </dsp:nvSpPr>
      <dsp:spPr>
        <a:xfrm rot="3857143">
          <a:off x="2820473" y="2469324"/>
          <a:ext cx="288127" cy="30390"/>
        </a:xfrm>
        <a:custGeom>
          <a:avLst/>
          <a:gdLst/>
          <a:ahLst/>
          <a:cxnLst/>
          <a:rect l="0" t="0" r="0" b="0"/>
          <a:pathLst>
            <a:path>
              <a:moveTo>
                <a:pt x="0" y="15195"/>
              </a:moveTo>
              <a:lnTo>
                <a:pt x="288127" y="15195"/>
              </a:lnTo>
            </a:path>
          </a:pathLst>
        </a:custGeom>
        <a:noFill/>
        <a:ln w="12700" cap="flat" cmpd="sng" algn="ctr">
          <a:solidFill>
            <a:scrgbClr r="0" g="0" b="0"/>
          </a:solidFill>
          <a:prstDash val="solid"/>
          <a:miter lim="800000"/>
          <a:headEnd type="none"/>
          <a:tail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ln>
              <a:noFill/>
            </a:ln>
          </a:endParaRPr>
        </a:p>
      </dsp:txBody>
      <dsp:txXfrm>
        <a:off x="2957333" y="2477316"/>
        <a:ext cx="14406" cy="14406"/>
      </dsp:txXfrm>
    </dsp:sp>
    <dsp:sp modelId="{BC010F6B-2732-4FC4-A01B-9AE34C1A5272}">
      <dsp:nvSpPr>
        <dsp:cNvPr id="0" name=""/>
        <dsp:cNvSpPr/>
      </dsp:nvSpPr>
      <dsp:spPr>
        <a:xfrm>
          <a:off x="2767559" y="2584220"/>
          <a:ext cx="852973" cy="753761"/>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ln/>
            </a:rPr>
            <a:t>Axle traction </a:t>
          </a:r>
          <a:r>
            <a:rPr lang="en-IN" sz="1000" kern="1200">
              <a:ln/>
            </a:rPr>
            <a:t>achieved</a:t>
          </a:r>
        </a:p>
      </dsp:txBody>
      <dsp:txXfrm>
        <a:off x="2892474" y="2694606"/>
        <a:ext cx="603143" cy="532989"/>
      </dsp:txXfrm>
    </dsp:sp>
    <dsp:sp modelId="{6442430D-6AFD-49D5-B4D1-BB953BC496DC}">
      <dsp:nvSpPr>
        <dsp:cNvPr id="0" name=""/>
        <dsp:cNvSpPr/>
      </dsp:nvSpPr>
      <dsp:spPr>
        <a:xfrm rot="6942857">
          <a:off x="2154095" y="2457883"/>
          <a:ext cx="262728" cy="30390"/>
        </a:xfrm>
        <a:custGeom>
          <a:avLst/>
          <a:gdLst/>
          <a:ahLst/>
          <a:cxnLst/>
          <a:rect l="0" t="0" r="0" b="0"/>
          <a:pathLst>
            <a:path>
              <a:moveTo>
                <a:pt x="0" y="15195"/>
              </a:moveTo>
              <a:lnTo>
                <a:pt x="262728" y="15195"/>
              </a:lnTo>
            </a:path>
          </a:pathLst>
        </a:custGeom>
        <a:noFill/>
        <a:ln w="12700" cap="flat" cmpd="sng" algn="ctr">
          <a:solidFill>
            <a:schemeClr val="tx1"/>
          </a:solidFill>
          <a:prstDash val="solid"/>
          <a:miter lim="800000"/>
          <a:headEnd type="none"/>
          <a:tail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rot="10800000">
        <a:off x="2278891" y="2466510"/>
        <a:ext cx="13136" cy="13136"/>
      </dsp:txXfrm>
    </dsp:sp>
    <dsp:sp modelId="{13E7AA14-E218-498D-ADBB-C970DE6677BE}">
      <dsp:nvSpPr>
        <dsp:cNvPr id="0" name=""/>
        <dsp:cNvSpPr/>
      </dsp:nvSpPr>
      <dsp:spPr>
        <a:xfrm>
          <a:off x="1534558" y="2567239"/>
          <a:ext cx="1031764" cy="787725"/>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N" sz="1100" kern="1200"/>
            <a:t>Trasmission traction demand</a:t>
          </a:r>
        </a:p>
      </dsp:txBody>
      <dsp:txXfrm>
        <a:off x="1685656" y="2682599"/>
        <a:ext cx="729568" cy="557005"/>
      </dsp:txXfrm>
    </dsp:sp>
    <dsp:sp modelId="{373B8241-5E3C-4422-9DEC-C8C5C003D155}">
      <dsp:nvSpPr>
        <dsp:cNvPr id="0" name=""/>
        <dsp:cNvSpPr/>
      </dsp:nvSpPr>
      <dsp:spPr>
        <a:xfrm rot="10028571">
          <a:off x="1845374" y="1918763"/>
          <a:ext cx="149814" cy="30390"/>
        </a:xfrm>
        <a:custGeom>
          <a:avLst/>
          <a:gdLst/>
          <a:ahLst/>
          <a:cxnLst/>
          <a:rect l="0" t="0" r="0" b="0"/>
          <a:pathLst>
            <a:path>
              <a:moveTo>
                <a:pt x="0" y="15195"/>
              </a:moveTo>
              <a:lnTo>
                <a:pt x="149814" y="15195"/>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ln>
              <a:noFill/>
            </a:ln>
          </a:endParaRPr>
        </a:p>
      </dsp:txBody>
      <dsp:txXfrm rot="10800000">
        <a:off x="1916536" y="1930213"/>
        <a:ext cx="7490" cy="7490"/>
      </dsp:txXfrm>
    </dsp:sp>
    <dsp:sp modelId="{A91FC334-EC8D-4432-AD27-5BDF2444FE77}">
      <dsp:nvSpPr>
        <dsp:cNvPr id="0" name=""/>
        <dsp:cNvSpPr/>
      </dsp:nvSpPr>
      <dsp:spPr>
        <a:xfrm>
          <a:off x="808588" y="1628776"/>
          <a:ext cx="1057649" cy="876435"/>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kern="1200">
              <a:ln/>
            </a:rPr>
            <a:t>Transmission speed demands</a:t>
          </a:r>
        </a:p>
      </dsp:txBody>
      <dsp:txXfrm>
        <a:off x="963477" y="1757127"/>
        <a:ext cx="747871" cy="619733"/>
      </dsp:txXfrm>
    </dsp:sp>
    <dsp:sp modelId="{0DEAA7F2-AA6F-46A7-AFCC-69D39EFD2415}">
      <dsp:nvSpPr>
        <dsp:cNvPr id="0" name=""/>
        <dsp:cNvSpPr/>
      </dsp:nvSpPr>
      <dsp:spPr>
        <a:xfrm rot="13114286">
          <a:off x="1922428" y="1287977"/>
          <a:ext cx="219484" cy="30390"/>
        </a:xfrm>
        <a:custGeom>
          <a:avLst/>
          <a:gdLst/>
          <a:ahLst/>
          <a:cxnLst/>
          <a:rect l="0" t="0" r="0" b="0"/>
          <a:pathLst>
            <a:path>
              <a:moveTo>
                <a:pt x="0" y="15195"/>
              </a:moveTo>
              <a:lnTo>
                <a:pt x="219484" y="15195"/>
              </a:lnTo>
            </a:path>
          </a:pathLst>
        </a:custGeom>
        <a:noFill/>
        <a:ln w="12700" cap="flat" cmpd="sng" algn="ctr">
          <a:solidFill>
            <a:scrgbClr r="0" g="0" b="0"/>
          </a:solidFill>
          <a:prstDash val="solid"/>
          <a:miter lim="800000"/>
          <a:headEnd type="triangle"/>
          <a:tailEnd type="non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ln>
              <a:noFill/>
            </a:ln>
          </a:endParaRPr>
        </a:p>
      </dsp:txBody>
      <dsp:txXfrm rot="10800000">
        <a:off x="2026683" y="1297685"/>
        <a:ext cx="10974" cy="10974"/>
      </dsp:txXfrm>
    </dsp:sp>
    <dsp:sp modelId="{5D79B54C-8764-451E-AD25-EF067DA16BCD}">
      <dsp:nvSpPr>
        <dsp:cNvPr id="0" name=""/>
        <dsp:cNvSpPr/>
      </dsp:nvSpPr>
      <dsp:spPr>
        <a:xfrm>
          <a:off x="1143293" y="490789"/>
          <a:ext cx="897192" cy="922542"/>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N" sz="1100" kern="1200">
              <a:ln/>
            </a:rPr>
            <a:t>Axle Speed demands</a:t>
          </a:r>
        </a:p>
      </dsp:txBody>
      <dsp:txXfrm>
        <a:off x="1274684" y="625892"/>
        <a:ext cx="634410" cy="65233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095EF9-F323-49E5-AEFD-86431A517849}">
      <dsp:nvSpPr>
        <dsp:cNvPr id="0" name=""/>
        <dsp:cNvSpPr/>
      </dsp:nvSpPr>
      <dsp:spPr>
        <a:xfrm>
          <a:off x="1845984" y="1128449"/>
          <a:ext cx="1529410" cy="1507910"/>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IN" sz="1500" kern="1200">
              <a:ln/>
            </a:rPr>
            <a:t>Transmission</a:t>
          </a:r>
        </a:p>
      </dsp:txBody>
      <dsp:txXfrm>
        <a:off x="2069961" y="1349277"/>
        <a:ext cx="1081456" cy="1066254"/>
      </dsp:txXfrm>
    </dsp:sp>
    <dsp:sp modelId="{74877355-307B-45D1-BF53-4AA64FF7868A}">
      <dsp:nvSpPr>
        <dsp:cNvPr id="0" name=""/>
        <dsp:cNvSpPr/>
      </dsp:nvSpPr>
      <dsp:spPr>
        <a:xfrm rot="16239405">
          <a:off x="2484581" y="976017"/>
          <a:ext cx="272626" cy="32352"/>
        </a:xfrm>
        <a:custGeom>
          <a:avLst/>
          <a:gdLst/>
          <a:ahLst/>
          <a:cxnLst/>
          <a:rect l="0" t="0" r="0" b="0"/>
          <a:pathLst>
            <a:path>
              <a:moveTo>
                <a:pt x="0" y="16176"/>
              </a:moveTo>
              <a:lnTo>
                <a:pt x="272626" y="16176"/>
              </a:lnTo>
            </a:path>
          </a:pathLst>
        </a:custGeom>
        <a:noFill/>
        <a:ln w="12700" cap="flat" cmpd="sng" algn="ctr">
          <a:solidFill>
            <a:scrgbClr r="0" g="0" b="0"/>
          </a:solidFill>
          <a:prstDash val="solid"/>
          <a:miter lim="800000"/>
          <a:head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ln cap="rnd">
              <a:noFill/>
              <a:miter lim="800000"/>
              <a:headEnd type="triangle"/>
            </a:ln>
          </a:endParaRPr>
        </a:p>
      </dsp:txBody>
      <dsp:txXfrm>
        <a:off x="2614078" y="985377"/>
        <a:ext cx="13631" cy="13631"/>
      </dsp:txXfrm>
    </dsp:sp>
    <dsp:sp modelId="{BA665D7C-05F9-4B2C-9239-2DDE12C1A722}">
      <dsp:nvSpPr>
        <dsp:cNvPr id="0" name=""/>
        <dsp:cNvSpPr/>
      </dsp:nvSpPr>
      <dsp:spPr>
        <a:xfrm>
          <a:off x="2139123" y="80700"/>
          <a:ext cx="975552" cy="775204"/>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ln/>
            </a:rPr>
            <a:t>Transmission traction demand</a:t>
          </a:r>
        </a:p>
      </dsp:txBody>
      <dsp:txXfrm>
        <a:off x="2281989" y="194226"/>
        <a:ext cx="689820" cy="548152"/>
      </dsp:txXfrm>
    </dsp:sp>
    <dsp:sp modelId="{A4441E0B-E7CC-4841-8A3D-84C0A65E22A5}">
      <dsp:nvSpPr>
        <dsp:cNvPr id="0" name=""/>
        <dsp:cNvSpPr/>
      </dsp:nvSpPr>
      <dsp:spPr>
        <a:xfrm rot="19285714">
          <a:off x="3176330" y="1309431"/>
          <a:ext cx="265120" cy="32352"/>
        </a:xfrm>
        <a:custGeom>
          <a:avLst/>
          <a:gdLst/>
          <a:ahLst/>
          <a:cxnLst/>
          <a:rect l="0" t="0" r="0" b="0"/>
          <a:pathLst>
            <a:path>
              <a:moveTo>
                <a:pt x="0" y="16176"/>
              </a:moveTo>
              <a:lnTo>
                <a:pt x="265120" y="16176"/>
              </a:lnTo>
            </a:path>
          </a:pathLst>
        </a:custGeom>
        <a:noFill/>
        <a:ln w="12700" cap="flat" cmpd="sng" algn="ctr">
          <a:solidFill>
            <a:schemeClr val="tx1"/>
          </a:solidFill>
          <a:prstDash val="solid"/>
          <a:miter lim="800000"/>
          <a:head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302262" y="1318980"/>
        <a:ext cx="13256" cy="13256"/>
      </dsp:txXfrm>
    </dsp:sp>
    <dsp:sp modelId="{2837B9B5-1068-4B83-9B61-A001E7EAD6BA}">
      <dsp:nvSpPr>
        <dsp:cNvPr id="0" name=""/>
        <dsp:cNvSpPr/>
      </dsp:nvSpPr>
      <dsp:spPr>
        <a:xfrm>
          <a:off x="3324980" y="603037"/>
          <a:ext cx="793362" cy="786792"/>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machine maximum torque</a:t>
          </a:r>
        </a:p>
      </dsp:txBody>
      <dsp:txXfrm>
        <a:off x="3441165" y="718260"/>
        <a:ext cx="560992" cy="556346"/>
      </dsp:txXfrm>
    </dsp:sp>
    <dsp:sp modelId="{B66E2459-0BE9-4AED-81E3-18B96C3F527E}">
      <dsp:nvSpPr>
        <dsp:cNvPr id="0" name=""/>
        <dsp:cNvSpPr/>
      </dsp:nvSpPr>
      <dsp:spPr>
        <a:xfrm rot="771429">
          <a:off x="3353060" y="2059634"/>
          <a:ext cx="209999" cy="32352"/>
        </a:xfrm>
        <a:custGeom>
          <a:avLst/>
          <a:gdLst/>
          <a:ahLst/>
          <a:cxnLst/>
          <a:rect l="0" t="0" r="0" b="0"/>
          <a:pathLst>
            <a:path>
              <a:moveTo>
                <a:pt x="0" y="16176"/>
              </a:moveTo>
              <a:lnTo>
                <a:pt x="209999" y="16176"/>
              </a:lnTo>
            </a:path>
          </a:pathLst>
        </a:custGeom>
        <a:noFill/>
        <a:ln w="12700" cap="flat" cmpd="sng" algn="ctr">
          <a:solidFill>
            <a:schemeClr val="tx1"/>
          </a:solidFill>
          <a:prstDash val="solid"/>
          <a:miter lim="800000"/>
          <a:tail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452810" y="2070561"/>
        <a:ext cx="10499" cy="10499"/>
      </dsp:txXfrm>
    </dsp:sp>
    <dsp:sp modelId="{5BD87A80-DC59-42B5-84AE-C0775AF759E1}">
      <dsp:nvSpPr>
        <dsp:cNvPr id="0" name=""/>
        <dsp:cNvSpPr/>
      </dsp:nvSpPr>
      <dsp:spPr>
        <a:xfrm>
          <a:off x="3549906" y="1738051"/>
          <a:ext cx="892287" cy="921105"/>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Max. torque after transmission</a:t>
          </a:r>
        </a:p>
      </dsp:txBody>
      <dsp:txXfrm>
        <a:off x="3680578" y="1872944"/>
        <a:ext cx="630943" cy="651319"/>
      </dsp:txXfrm>
    </dsp:sp>
    <dsp:sp modelId="{17DA1EE8-BD98-4341-82B6-55B3C2446871}">
      <dsp:nvSpPr>
        <dsp:cNvPr id="0" name=""/>
        <dsp:cNvSpPr/>
      </dsp:nvSpPr>
      <dsp:spPr>
        <a:xfrm rot="3857143">
          <a:off x="2876212" y="2646729"/>
          <a:ext cx="220693" cy="32352"/>
        </a:xfrm>
        <a:custGeom>
          <a:avLst/>
          <a:gdLst/>
          <a:ahLst/>
          <a:cxnLst/>
          <a:rect l="0" t="0" r="0" b="0"/>
          <a:pathLst>
            <a:path>
              <a:moveTo>
                <a:pt x="0" y="16176"/>
              </a:moveTo>
              <a:lnTo>
                <a:pt x="220693" y="16176"/>
              </a:lnTo>
            </a:path>
          </a:pathLst>
        </a:custGeom>
        <a:noFill/>
        <a:ln w="12700" cap="flat" cmpd="sng" algn="ctr">
          <a:solidFill>
            <a:scrgbClr r="0" g="0" b="0"/>
          </a:solidFill>
          <a:prstDash val="solid"/>
          <a:miter lim="800000"/>
          <a:headEnd type="none"/>
          <a:tail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ln>
              <a:noFill/>
            </a:ln>
          </a:endParaRPr>
        </a:p>
      </dsp:txBody>
      <dsp:txXfrm>
        <a:off x="2981042" y="2657388"/>
        <a:ext cx="11034" cy="11034"/>
      </dsp:txXfrm>
    </dsp:sp>
    <dsp:sp modelId="{BC010F6B-2732-4FC4-A01B-9AE34C1A5272}">
      <dsp:nvSpPr>
        <dsp:cNvPr id="0" name=""/>
        <dsp:cNvSpPr/>
      </dsp:nvSpPr>
      <dsp:spPr>
        <a:xfrm>
          <a:off x="2763366" y="2722504"/>
          <a:ext cx="927732" cy="880329"/>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ln/>
            </a:rPr>
            <a:t>Transmission traction achieved</a:t>
          </a:r>
        </a:p>
      </dsp:txBody>
      <dsp:txXfrm>
        <a:off x="2899229" y="2851425"/>
        <a:ext cx="656006" cy="622487"/>
      </dsp:txXfrm>
    </dsp:sp>
    <dsp:sp modelId="{6442430D-6AFD-49D5-B4D1-BB953BC496DC}">
      <dsp:nvSpPr>
        <dsp:cNvPr id="0" name=""/>
        <dsp:cNvSpPr/>
      </dsp:nvSpPr>
      <dsp:spPr>
        <a:xfrm rot="6942857">
          <a:off x="2081714" y="2673596"/>
          <a:ext cx="280334" cy="32352"/>
        </a:xfrm>
        <a:custGeom>
          <a:avLst/>
          <a:gdLst/>
          <a:ahLst/>
          <a:cxnLst/>
          <a:rect l="0" t="0" r="0" b="0"/>
          <a:pathLst>
            <a:path>
              <a:moveTo>
                <a:pt x="0" y="16176"/>
              </a:moveTo>
              <a:lnTo>
                <a:pt x="280334" y="16176"/>
              </a:lnTo>
            </a:path>
          </a:pathLst>
        </a:custGeom>
        <a:noFill/>
        <a:ln w="12700" cap="flat" cmpd="sng" algn="ctr">
          <a:solidFill>
            <a:schemeClr val="tx1"/>
          </a:solidFill>
          <a:prstDash val="solid"/>
          <a:miter lim="800000"/>
          <a:headEnd type="none"/>
          <a:tail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rot="10800000">
        <a:off x="2214873" y="2682764"/>
        <a:ext cx="14016" cy="14016"/>
      </dsp:txXfrm>
    </dsp:sp>
    <dsp:sp modelId="{13E7AA14-E218-498D-ADBB-C970DE6677BE}">
      <dsp:nvSpPr>
        <dsp:cNvPr id="0" name=""/>
        <dsp:cNvSpPr/>
      </dsp:nvSpPr>
      <dsp:spPr>
        <a:xfrm>
          <a:off x="1604835" y="2779005"/>
          <a:ext cx="778622" cy="767327"/>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Machine traction demand</a:t>
          </a:r>
        </a:p>
      </dsp:txBody>
      <dsp:txXfrm>
        <a:off x="1718862" y="2891377"/>
        <a:ext cx="550568" cy="542583"/>
      </dsp:txXfrm>
    </dsp:sp>
    <dsp:sp modelId="{373B8241-5E3C-4422-9DEC-C8C5C003D155}">
      <dsp:nvSpPr>
        <dsp:cNvPr id="0" name=""/>
        <dsp:cNvSpPr/>
      </dsp:nvSpPr>
      <dsp:spPr>
        <a:xfrm rot="10028571">
          <a:off x="1611720" y="2064885"/>
          <a:ext cx="257191" cy="32352"/>
        </a:xfrm>
        <a:custGeom>
          <a:avLst/>
          <a:gdLst/>
          <a:ahLst/>
          <a:cxnLst/>
          <a:rect l="0" t="0" r="0" b="0"/>
          <a:pathLst>
            <a:path>
              <a:moveTo>
                <a:pt x="0" y="16176"/>
              </a:moveTo>
              <a:lnTo>
                <a:pt x="257191" y="16176"/>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ln>
              <a:noFill/>
            </a:ln>
          </a:endParaRPr>
        </a:p>
      </dsp:txBody>
      <dsp:txXfrm rot="10800000">
        <a:off x="1733885" y="2074632"/>
        <a:ext cx="12859" cy="12859"/>
      </dsp:txXfrm>
    </dsp:sp>
    <dsp:sp modelId="{A91FC334-EC8D-4432-AD27-5BDF2444FE77}">
      <dsp:nvSpPr>
        <dsp:cNvPr id="0" name=""/>
        <dsp:cNvSpPr/>
      </dsp:nvSpPr>
      <dsp:spPr>
        <a:xfrm>
          <a:off x="825131" y="1809368"/>
          <a:ext cx="800397" cy="778470"/>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ln/>
            </a:rPr>
            <a:t>Machine speed demands</a:t>
          </a:r>
        </a:p>
      </dsp:txBody>
      <dsp:txXfrm>
        <a:off x="942346" y="1923372"/>
        <a:ext cx="565967" cy="550462"/>
      </dsp:txXfrm>
    </dsp:sp>
    <dsp:sp modelId="{0DEAA7F2-AA6F-46A7-AFCC-69D39EFD2415}">
      <dsp:nvSpPr>
        <dsp:cNvPr id="0" name=""/>
        <dsp:cNvSpPr/>
      </dsp:nvSpPr>
      <dsp:spPr>
        <a:xfrm rot="13114286">
          <a:off x="1857169" y="1336459"/>
          <a:ext cx="178423" cy="32352"/>
        </a:xfrm>
        <a:custGeom>
          <a:avLst/>
          <a:gdLst/>
          <a:ahLst/>
          <a:cxnLst/>
          <a:rect l="0" t="0" r="0" b="0"/>
          <a:pathLst>
            <a:path>
              <a:moveTo>
                <a:pt x="0" y="16176"/>
              </a:moveTo>
              <a:lnTo>
                <a:pt x="178423" y="16176"/>
              </a:lnTo>
            </a:path>
          </a:pathLst>
        </a:custGeom>
        <a:noFill/>
        <a:ln w="12700" cap="flat" cmpd="sng" algn="ctr">
          <a:solidFill>
            <a:scrgbClr r="0" g="0" b="0"/>
          </a:solidFill>
          <a:prstDash val="solid"/>
          <a:miter lim="800000"/>
          <a:headEnd type="triangle"/>
          <a:tailEnd type="non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ln>
              <a:noFill/>
            </a:ln>
          </a:endParaRPr>
        </a:p>
      </dsp:txBody>
      <dsp:txXfrm rot="10800000">
        <a:off x="1941920" y="1348175"/>
        <a:ext cx="8921" cy="8921"/>
      </dsp:txXfrm>
    </dsp:sp>
    <dsp:sp modelId="{5D79B54C-8764-451E-AD25-EF067DA16BCD}">
      <dsp:nvSpPr>
        <dsp:cNvPr id="0" name=""/>
        <dsp:cNvSpPr/>
      </dsp:nvSpPr>
      <dsp:spPr>
        <a:xfrm>
          <a:off x="1014691" y="518849"/>
          <a:ext cx="970051" cy="955169"/>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ln/>
            </a:rPr>
            <a:t>Transmission </a:t>
          </a:r>
          <a:r>
            <a:rPr lang="en-IN" sz="900" kern="1200">
              <a:ln/>
            </a:rPr>
            <a:t>speed demands</a:t>
          </a:r>
        </a:p>
      </dsp:txBody>
      <dsp:txXfrm>
        <a:off x="1156752" y="658730"/>
        <a:ext cx="685929" cy="67540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095EF9-F323-49E5-AEFD-86431A517849}">
      <dsp:nvSpPr>
        <dsp:cNvPr id="0" name=""/>
        <dsp:cNvSpPr/>
      </dsp:nvSpPr>
      <dsp:spPr>
        <a:xfrm>
          <a:off x="1886281" y="957018"/>
          <a:ext cx="1091138" cy="1168748"/>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IN" sz="1500" kern="1200">
              <a:ln/>
            </a:rPr>
            <a:t>Machine</a:t>
          </a:r>
        </a:p>
      </dsp:txBody>
      <dsp:txXfrm>
        <a:off x="2046074" y="1128177"/>
        <a:ext cx="771552" cy="826430"/>
      </dsp:txXfrm>
    </dsp:sp>
    <dsp:sp modelId="{74877355-307B-45D1-BF53-4AA64FF7868A}">
      <dsp:nvSpPr>
        <dsp:cNvPr id="0" name=""/>
        <dsp:cNvSpPr/>
      </dsp:nvSpPr>
      <dsp:spPr>
        <a:xfrm rot="16255166">
          <a:off x="2369669" y="868582"/>
          <a:ext cx="145451" cy="31611"/>
        </a:xfrm>
        <a:custGeom>
          <a:avLst/>
          <a:gdLst/>
          <a:ahLst/>
          <a:cxnLst/>
          <a:rect l="0" t="0" r="0" b="0"/>
          <a:pathLst>
            <a:path>
              <a:moveTo>
                <a:pt x="0" y="15805"/>
              </a:moveTo>
              <a:lnTo>
                <a:pt x="145451" y="15805"/>
              </a:lnTo>
            </a:path>
          </a:pathLst>
        </a:custGeom>
        <a:noFill/>
        <a:ln w="12700" cap="flat" cmpd="sng" algn="ctr">
          <a:solidFill>
            <a:scrgbClr r="0" g="0" b="0"/>
          </a:solidFill>
          <a:prstDash val="solid"/>
          <a:miter lim="800000"/>
          <a:head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ln cap="rnd">
              <a:noFill/>
              <a:miter lim="800000"/>
              <a:headEnd type="triangle"/>
            </a:ln>
          </a:endParaRPr>
        </a:p>
      </dsp:txBody>
      <dsp:txXfrm>
        <a:off x="2438758" y="880752"/>
        <a:ext cx="7272" cy="7272"/>
      </dsp:txXfrm>
    </dsp:sp>
    <dsp:sp modelId="{BA665D7C-05F9-4B2C-9239-2DDE12C1A722}">
      <dsp:nvSpPr>
        <dsp:cNvPr id="0" name=""/>
        <dsp:cNvSpPr/>
      </dsp:nvSpPr>
      <dsp:spPr>
        <a:xfrm>
          <a:off x="2013581" y="30664"/>
          <a:ext cx="872494" cy="781047"/>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N" sz="1100" kern="1200">
              <a:ln/>
            </a:rPr>
            <a:t>Machine traction demand</a:t>
          </a:r>
        </a:p>
      </dsp:txBody>
      <dsp:txXfrm>
        <a:off x="2141355" y="145046"/>
        <a:ext cx="616946" cy="552283"/>
      </dsp:txXfrm>
    </dsp:sp>
    <dsp:sp modelId="{17DA1EE8-BD98-4341-82B6-55B3C2446871}">
      <dsp:nvSpPr>
        <dsp:cNvPr id="0" name=""/>
        <dsp:cNvSpPr/>
      </dsp:nvSpPr>
      <dsp:spPr>
        <a:xfrm rot="20520000">
          <a:off x="2950785" y="1336106"/>
          <a:ext cx="128448" cy="31611"/>
        </a:xfrm>
        <a:custGeom>
          <a:avLst/>
          <a:gdLst/>
          <a:ahLst/>
          <a:cxnLst/>
          <a:rect l="0" t="0" r="0" b="0"/>
          <a:pathLst>
            <a:path>
              <a:moveTo>
                <a:pt x="0" y="15805"/>
              </a:moveTo>
              <a:lnTo>
                <a:pt x="128448" y="15805"/>
              </a:lnTo>
            </a:path>
          </a:pathLst>
        </a:custGeom>
        <a:noFill/>
        <a:ln w="12700" cap="flat" cmpd="sng" algn="ctr">
          <a:solidFill>
            <a:scrgbClr r="0" g="0" b="0"/>
          </a:solidFill>
          <a:prstDash val="solid"/>
          <a:miter lim="800000"/>
          <a:headEnd type="none"/>
          <a:tail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ln>
              <a:noFill/>
            </a:ln>
          </a:endParaRPr>
        </a:p>
      </dsp:txBody>
      <dsp:txXfrm>
        <a:off x="3011798" y="1348701"/>
        <a:ext cx="6422" cy="6422"/>
      </dsp:txXfrm>
    </dsp:sp>
    <dsp:sp modelId="{BC010F6B-2732-4FC4-A01B-9AE34C1A5272}">
      <dsp:nvSpPr>
        <dsp:cNvPr id="0" name=""/>
        <dsp:cNvSpPr/>
      </dsp:nvSpPr>
      <dsp:spPr>
        <a:xfrm>
          <a:off x="3049496" y="783138"/>
          <a:ext cx="905971" cy="820769"/>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N" sz="1100" kern="1200">
              <a:ln/>
            </a:rPr>
            <a:t>Machine </a:t>
          </a:r>
          <a:r>
            <a:rPr lang="en-IN" sz="1100" kern="1200">
              <a:ln/>
            </a:rPr>
            <a:t>traction achieved</a:t>
          </a:r>
        </a:p>
      </dsp:txBody>
      <dsp:txXfrm>
        <a:off x="3182172" y="903337"/>
        <a:ext cx="640619" cy="580371"/>
      </dsp:txXfrm>
    </dsp:sp>
    <dsp:sp modelId="{6442430D-6AFD-49D5-B4D1-BB953BC496DC}">
      <dsp:nvSpPr>
        <dsp:cNvPr id="0" name=""/>
        <dsp:cNvSpPr/>
      </dsp:nvSpPr>
      <dsp:spPr>
        <a:xfrm rot="3240000">
          <a:off x="2741509" y="2036628"/>
          <a:ext cx="123269" cy="31611"/>
        </a:xfrm>
        <a:custGeom>
          <a:avLst/>
          <a:gdLst/>
          <a:ahLst/>
          <a:cxnLst/>
          <a:rect l="0" t="0" r="0" b="0"/>
          <a:pathLst>
            <a:path>
              <a:moveTo>
                <a:pt x="0" y="15805"/>
              </a:moveTo>
              <a:lnTo>
                <a:pt x="123269" y="15805"/>
              </a:lnTo>
            </a:path>
          </a:pathLst>
        </a:custGeom>
        <a:noFill/>
        <a:ln w="12700" cap="flat" cmpd="sng" algn="ctr">
          <a:solidFill>
            <a:schemeClr val="tx1"/>
          </a:solidFill>
          <a:prstDash val="solid"/>
          <a:miter lim="800000"/>
          <a:headEnd type="none"/>
          <a:tail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800062" y="2049352"/>
        <a:ext cx="6163" cy="6163"/>
      </dsp:txXfrm>
    </dsp:sp>
    <dsp:sp modelId="{13E7AA14-E218-498D-ADBB-C970DE6677BE}">
      <dsp:nvSpPr>
        <dsp:cNvPr id="0" name=""/>
        <dsp:cNvSpPr/>
      </dsp:nvSpPr>
      <dsp:spPr>
        <a:xfrm>
          <a:off x="2661125" y="2019714"/>
          <a:ext cx="864823" cy="864823"/>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N" sz="1100" kern="1200"/>
            <a:t>Machine maximum torque</a:t>
          </a:r>
        </a:p>
      </dsp:txBody>
      <dsp:txXfrm>
        <a:off x="2787775" y="2146364"/>
        <a:ext cx="611523" cy="611523"/>
      </dsp:txXfrm>
    </dsp:sp>
    <dsp:sp modelId="{373B8241-5E3C-4422-9DEC-C8C5C003D155}">
      <dsp:nvSpPr>
        <dsp:cNvPr id="0" name=""/>
        <dsp:cNvSpPr/>
      </dsp:nvSpPr>
      <dsp:spPr>
        <a:xfrm rot="7560000">
          <a:off x="2014791" y="2028542"/>
          <a:ext cx="103280" cy="31611"/>
        </a:xfrm>
        <a:custGeom>
          <a:avLst/>
          <a:gdLst/>
          <a:ahLst/>
          <a:cxnLst/>
          <a:rect l="0" t="0" r="0" b="0"/>
          <a:pathLst>
            <a:path>
              <a:moveTo>
                <a:pt x="0" y="15805"/>
              </a:moveTo>
              <a:lnTo>
                <a:pt x="103280" y="15805"/>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ln>
              <a:noFill/>
            </a:ln>
          </a:endParaRPr>
        </a:p>
      </dsp:txBody>
      <dsp:txXfrm rot="10800000">
        <a:off x="2063849" y="2041766"/>
        <a:ext cx="5164" cy="5164"/>
      </dsp:txXfrm>
    </dsp:sp>
    <dsp:sp modelId="{A91FC334-EC8D-4432-AD27-5BDF2444FE77}">
      <dsp:nvSpPr>
        <dsp:cNvPr id="0" name=""/>
        <dsp:cNvSpPr/>
      </dsp:nvSpPr>
      <dsp:spPr>
        <a:xfrm>
          <a:off x="1304063" y="2006487"/>
          <a:ext cx="932201" cy="891278"/>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N" sz="1100" kern="1200">
              <a:ln/>
            </a:rPr>
            <a:t>Machine power demand</a:t>
          </a:r>
        </a:p>
      </dsp:txBody>
      <dsp:txXfrm>
        <a:off x="1440581" y="2137012"/>
        <a:ext cx="659165" cy="630228"/>
      </dsp:txXfrm>
    </dsp:sp>
    <dsp:sp modelId="{0DEAA7F2-AA6F-46A7-AFCC-69D39EFD2415}">
      <dsp:nvSpPr>
        <dsp:cNvPr id="0" name=""/>
        <dsp:cNvSpPr/>
      </dsp:nvSpPr>
      <dsp:spPr>
        <a:xfrm rot="11880000">
          <a:off x="1730544" y="1327566"/>
          <a:ext cx="183724" cy="31611"/>
        </a:xfrm>
        <a:custGeom>
          <a:avLst/>
          <a:gdLst/>
          <a:ahLst/>
          <a:cxnLst/>
          <a:rect l="0" t="0" r="0" b="0"/>
          <a:pathLst>
            <a:path>
              <a:moveTo>
                <a:pt x="0" y="15805"/>
              </a:moveTo>
              <a:lnTo>
                <a:pt x="183724" y="15805"/>
              </a:lnTo>
            </a:path>
          </a:pathLst>
        </a:custGeom>
        <a:noFill/>
        <a:ln w="12700" cap="flat" cmpd="sng" algn="ctr">
          <a:solidFill>
            <a:scrgbClr r="0" g="0" b="0"/>
          </a:solidFill>
          <a:prstDash val="solid"/>
          <a:miter lim="800000"/>
          <a:headEnd type="triangle"/>
          <a:tailEnd type="non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ln>
              <a:noFill/>
            </a:ln>
          </a:endParaRPr>
        </a:p>
      </dsp:txBody>
      <dsp:txXfrm rot="10800000">
        <a:off x="1817813" y="1338778"/>
        <a:ext cx="9186" cy="9186"/>
      </dsp:txXfrm>
    </dsp:sp>
    <dsp:sp modelId="{5D79B54C-8764-451E-AD25-EF067DA16BCD}">
      <dsp:nvSpPr>
        <dsp:cNvPr id="0" name=""/>
        <dsp:cNvSpPr/>
      </dsp:nvSpPr>
      <dsp:spPr>
        <a:xfrm>
          <a:off x="968956" y="792664"/>
          <a:ext cx="784524" cy="801717"/>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N" sz="1100" kern="1200">
              <a:ln/>
            </a:rPr>
            <a:t>Machine </a:t>
          </a:r>
          <a:r>
            <a:rPr lang="en-IN" sz="1100" kern="1200">
              <a:ln/>
            </a:rPr>
            <a:t>speed demands</a:t>
          </a:r>
        </a:p>
      </dsp:txBody>
      <dsp:txXfrm>
        <a:off x="1083847" y="910073"/>
        <a:ext cx="554742" cy="56689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095EF9-F323-49E5-AEFD-86431A517849}">
      <dsp:nvSpPr>
        <dsp:cNvPr id="0" name=""/>
        <dsp:cNvSpPr/>
      </dsp:nvSpPr>
      <dsp:spPr>
        <a:xfrm>
          <a:off x="1638311" y="704852"/>
          <a:ext cx="1533518" cy="1565088"/>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9685" tIns="19685" rIns="19685" bIns="19685" numCol="1" spcCol="1270" anchor="ctr" anchorCtr="0">
          <a:noAutofit/>
        </a:bodyPr>
        <a:lstStyle/>
        <a:p>
          <a:pPr lvl="0" algn="ctr" defTabSz="1377950">
            <a:lnSpc>
              <a:spcPct val="90000"/>
            </a:lnSpc>
            <a:spcBef>
              <a:spcPct val="0"/>
            </a:spcBef>
            <a:spcAft>
              <a:spcPct val="35000"/>
            </a:spcAft>
          </a:pPr>
          <a:r>
            <a:rPr lang="en-IN" sz="3100" kern="1200">
              <a:ln/>
            </a:rPr>
            <a:t>Buffer</a:t>
          </a:r>
        </a:p>
      </dsp:txBody>
      <dsp:txXfrm>
        <a:off x="1862890" y="934054"/>
        <a:ext cx="1084360" cy="1106684"/>
      </dsp:txXfrm>
    </dsp:sp>
    <dsp:sp modelId="{17DA1EE8-BD98-4341-82B6-55B3C2446871}">
      <dsp:nvSpPr>
        <dsp:cNvPr id="0" name=""/>
        <dsp:cNvSpPr/>
      </dsp:nvSpPr>
      <dsp:spPr>
        <a:xfrm rot="21526380">
          <a:off x="3171624" y="1452696"/>
          <a:ext cx="324206" cy="29619"/>
        </a:xfrm>
        <a:custGeom>
          <a:avLst/>
          <a:gdLst/>
          <a:ahLst/>
          <a:cxnLst/>
          <a:rect l="0" t="0" r="0" b="0"/>
          <a:pathLst>
            <a:path>
              <a:moveTo>
                <a:pt x="0" y="14809"/>
              </a:moveTo>
              <a:lnTo>
                <a:pt x="324206" y="14809"/>
              </a:lnTo>
            </a:path>
          </a:pathLst>
        </a:custGeom>
        <a:noFill/>
        <a:ln w="12700" cap="flat" cmpd="sng" algn="ctr">
          <a:solidFill>
            <a:scrgbClr r="0" g="0" b="0"/>
          </a:solidFill>
          <a:prstDash val="solid"/>
          <a:miter lim="800000"/>
          <a:headEnd type="none"/>
          <a:tail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ln>
              <a:noFill/>
            </a:ln>
          </a:endParaRPr>
        </a:p>
      </dsp:txBody>
      <dsp:txXfrm>
        <a:off x="3325622" y="1459401"/>
        <a:ext cx="16210" cy="16210"/>
      </dsp:txXfrm>
    </dsp:sp>
    <dsp:sp modelId="{BC010F6B-2732-4FC4-A01B-9AE34C1A5272}">
      <dsp:nvSpPr>
        <dsp:cNvPr id="0" name=""/>
        <dsp:cNvSpPr/>
      </dsp:nvSpPr>
      <dsp:spPr>
        <a:xfrm>
          <a:off x="3495668" y="877039"/>
          <a:ext cx="1133480" cy="1149719"/>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N" sz="1100" kern="1200">
              <a:ln/>
            </a:rPr>
            <a:t>Buffer availability information</a:t>
          </a:r>
          <a:endParaRPr lang="en-IN" sz="1100" kern="1200">
            <a:ln/>
          </a:endParaRPr>
        </a:p>
      </dsp:txBody>
      <dsp:txXfrm>
        <a:off x="3661662" y="1045411"/>
        <a:ext cx="801492" cy="812975"/>
      </dsp:txXfrm>
    </dsp:sp>
    <dsp:sp modelId="{0DEAA7F2-AA6F-46A7-AFCC-69D39EFD2415}">
      <dsp:nvSpPr>
        <dsp:cNvPr id="0" name=""/>
        <dsp:cNvSpPr/>
      </dsp:nvSpPr>
      <dsp:spPr>
        <a:xfrm rot="10825656">
          <a:off x="1276333" y="1465514"/>
          <a:ext cx="362003" cy="29619"/>
        </a:xfrm>
        <a:custGeom>
          <a:avLst/>
          <a:gdLst/>
          <a:ahLst/>
          <a:cxnLst/>
          <a:rect l="0" t="0" r="0" b="0"/>
          <a:pathLst>
            <a:path>
              <a:moveTo>
                <a:pt x="0" y="14809"/>
              </a:moveTo>
              <a:lnTo>
                <a:pt x="362003" y="14809"/>
              </a:lnTo>
            </a:path>
          </a:pathLst>
        </a:custGeom>
        <a:noFill/>
        <a:ln w="12700" cap="flat" cmpd="sng" algn="ctr">
          <a:solidFill>
            <a:scrgbClr r="0" g="0" b="0"/>
          </a:solidFill>
          <a:prstDash val="solid"/>
          <a:miter lim="800000"/>
          <a:headEnd type="triangle"/>
          <a:tailEnd type="non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ln>
              <a:noFill/>
            </a:ln>
          </a:endParaRPr>
        </a:p>
      </dsp:txBody>
      <dsp:txXfrm rot="10800000">
        <a:off x="1448285" y="1471273"/>
        <a:ext cx="18100" cy="18100"/>
      </dsp:txXfrm>
    </dsp:sp>
    <dsp:sp modelId="{5D79B54C-8764-451E-AD25-EF067DA16BCD}">
      <dsp:nvSpPr>
        <dsp:cNvPr id="0" name=""/>
        <dsp:cNvSpPr/>
      </dsp:nvSpPr>
      <dsp:spPr>
        <a:xfrm>
          <a:off x="276232" y="952270"/>
          <a:ext cx="1000118" cy="1045942"/>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N" sz="1100" kern="1200">
              <a:ln/>
            </a:rPr>
            <a:t>Machine </a:t>
          </a:r>
          <a:r>
            <a:rPr lang="en-IN" sz="1100" kern="1200">
              <a:ln/>
            </a:rPr>
            <a:t>power demand</a:t>
          </a:r>
        </a:p>
      </dsp:txBody>
      <dsp:txXfrm>
        <a:off x="422696" y="1105445"/>
        <a:ext cx="707190" cy="739592"/>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33918-D6FB-4D40-9A25-C3CDB89C3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master_thesis2</Template>
  <TotalTime>1757</TotalTime>
  <Pages>28</Pages>
  <Words>3328</Words>
  <Characters>18975</Characters>
  <Application>Microsoft Office Word</Application>
  <DocSecurity>0</DocSecurity>
  <Lines>158</Lines>
  <Paragraphs>44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lpstr> </vt:lpstr>
    </vt:vector>
  </TitlesOfParts>
  <Company>Chalmers</Company>
  <LinksUpToDate>false</LinksUpToDate>
  <CharactersWithSpaces>22259</CharactersWithSpaces>
  <SharedDoc>false</SharedDoc>
  <HLinks>
    <vt:vector size="234" baseType="variant">
      <vt:variant>
        <vt:i4>1638454</vt:i4>
      </vt:variant>
      <vt:variant>
        <vt:i4>281</vt:i4>
      </vt:variant>
      <vt:variant>
        <vt:i4>0</vt:i4>
      </vt:variant>
      <vt:variant>
        <vt:i4>5</vt:i4>
      </vt:variant>
      <vt:variant>
        <vt:lpwstr/>
      </vt:variant>
      <vt:variant>
        <vt:lpwstr>_Toc394495868</vt:lpwstr>
      </vt:variant>
      <vt:variant>
        <vt:i4>1638454</vt:i4>
      </vt:variant>
      <vt:variant>
        <vt:i4>275</vt:i4>
      </vt:variant>
      <vt:variant>
        <vt:i4>0</vt:i4>
      </vt:variant>
      <vt:variant>
        <vt:i4>5</vt:i4>
      </vt:variant>
      <vt:variant>
        <vt:lpwstr/>
      </vt:variant>
      <vt:variant>
        <vt:lpwstr>_Toc394495867</vt:lpwstr>
      </vt:variant>
      <vt:variant>
        <vt:i4>1638454</vt:i4>
      </vt:variant>
      <vt:variant>
        <vt:i4>269</vt:i4>
      </vt:variant>
      <vt:variant>
        <vt:i4>0</vt:i4>
      </vt:variant>
      <vt:variant>
        <vt:i4>5</vt:i4>
      </vt:variant>
      <vt:variant>
        <vt:lpwstr/>
      </vt:variant>
      <vt:variant>
        <vt:lpwstr>_Toc394495866</vt:lpwstr>
      </vt:variant>
      <vt:variant>
        <vt:i4>1638454</vt:i4>
      </vt:variant>
      <vt:variant>
        <vt:i4>263</vt:i4>
      </vt:variant>
      <vt:variant>
        <vt:i4>0</vt:i4>
      </vt:variant>
      <vt:variant>
        <vt:i4>5</vt:i4>
      </vt:variant>
      <vt:variant>
        <vt:lpwstr/>
      </vt:variant>
      <vt:variant>
        <vt:lpwstr>_Toc394495865</vt:lpwstr>
      </vt:variant>
      <vt:variant>
        <vt:i4>1638454</vt:i4>
      </vt:variant>
      <vt:variant>
        <vt:i4>257</vt:i4>
      </vt:variant>
      <vt:variant>
        <vt:i4>0</vt:i4>
      </vt:variant>
      <vt:variant>
        <vt:i4>5</vt:i4>
      </vt:variant>
      <vt:variant>
        <vt:lpwstr/>
      </vt:variant>
      <vt:variant>
        <vt:lpwstr>_Toc394495864</vt:lpwstr>
      </vt:variant>
      <vt:variant>
        <vt:i4>1638454</vt:i4>
      </vt:variant>
      <vt:variant>
        <vt:i4>251</vt:i4>
      </vt:variant>
      <vt:variant>
        <vt:i4>0</vt:i4>
      </vt:variant>
      <vt:variant>
        <vt:i4>5</vt:i4>
      </vt:variant>
      <vt:variant>
        <vt:lpwstr/>
      </vt:variant>
      <vt:variant>
        <vt:lpwstr>_Toc394495863</vt:lpwstr>
      </vt:variant>
      <vt:variant>
        <vt:i4>1638454</vt:i4>
      </vt:variant>
      <vt:variant>
        <vt:i4>245</vt:i4>
      </vt:variant>
      <vt:variant>
        <vt:i4>0</vt:i4>
      </vt:variant>
      <vt:variant>
        <vt:i4>5</vt:i4>
      </vt:variant>
      <vt:variant>
        <vt:lpwstr/>
      </vt:variant>
      <vt:variant>
        <vt:lpwstr>_Toc394495862</vt:lpwstr>
      </vt:variant>
      <vt:variant>
        <vt:i4>1638454</vt:i4>
      </vt:variant>
      <vt:variant>
        <vt:i4>239</vt:i4>
      </vt:variant>
      <vt:variant>
        <vt:i4>0</vt:i4>
      </vt:variant>
      <vt:variant>
        <vt:i4>5</vt:i4>
      </vt:variant>
      <vt:variant>
        <vt:lpwstr/>
      </vt:variant>
      <vt:variant>
        <vt:lpwstr>_Toc394495861</vt:lpwstr>
      </vt:variant>
      <vt:variant>
        <vt:i4>1638454</vt:i4>
      </vt:variant>
      <vt:variant>
        <vt:i4>233</vt:i4>
      </vt:variant>
      <vt:variant>
        <vt:i4>0</vt:i4>
      </vt:variant>
      <vt:variant>
        <vt:i4>5</vt:i4>
      </vt:variant>
      <vt:variant>
        <vt:lpwstr/>
      </vt:variant>
      <vt:variant>
        <vt:lpwstr>_Toc394495860</vt:lpwstr>
      </vt:variant>
      <vt:variant>
        <vt:i4>1703990</vt:i4>
      </vt:variant>
      <vt:variant>
        <vt:i4>227</vt:i4>
      </vt:variant>
      <vt:variant>
        <vt:i4>0</vt:i4>
      </vt:variant>
      <vt:variant>
        <vt:i4>5</vt:i4>
      </vt:variant>
      <vt:variant>
        <vt:lpwstr/>
      </vt:variant>
      <vt:variant>
        <vt:lpwstr>_Toc394495859</vt:lpwstr>
      </vt:variant>
      <vt:variant>
        <vt:i4>1703990</vt:i4>
      </vt:variant>
      <vt:variant>
        <vt:i4>221</vt:i4>
      </vt:variant>
      <vt:variant>
        <vt:i4>0</vt:i4>
      </vt:variant>
      <vt:variant>
        <vt:i4>5</vt:i4>
      </vt:variant>
      <vt:variant>
        <vt:lpwstr/>
      </vt:variant>
      <vt:variant>
        <vt:lpwstr>_Toc394495858</vt:lpwstr>
      </vt:variant>
      <vt:variant>
        <vt:i4>1703990</vt:i4>
      </vt:variant>
      <vt:variant>
        <vt:i4>215</vt:i4>
      </vt:variant>
      <vt:variant>
        <vt:i4>0</vt:i4>
      </vt:variant>
      <vt:variant>
        <vt:i4>5</vt:i4>
      </vt:variant>
      <vt:variant>
        <vt:lpwstr/>
      </vt:variant>
      <vt:variant>
        <vt:lpwstr>_Toc394495857</vt:lpwstr>
      </vt:variant>
      <vt:variant>
        <vt:i4>1703990</vt:i4>
      </vt:variant>
      <vt:variant>
        <vt:i4>209</vt:i4>
      </vt:variant>
      <vt:variant>
        <vt:i4>0</vt:i4>
      </vt:variant>
      <vt:variant>
        <vt:i4>5</vt:i4>
      </vt:variant>
      <vt:variant>
        <vt:lpwstr/>
      </vt:variant>
      <vt:variant>
        <vt:lpwstr>_Toc394495856</vt:lpwstr>
      </vt:variant>
      <vt:variant>
        <vt:i4>1703990</vt:i4>
      </vt:variant>
      <vt:variant>
        <vt:i4>203</vt:i4>
      </vt:variant>
      <vt:variant>
        <vt:i4>0</vt:i4>
      </vt:variant>
      <vt:variant>
        <vt:i4>5</vt:i4>
      </vt:variant>
      <vt:variant>
        <vt:lpwstr/>
      </vt:variant>
      <vt:variant>
        <vt:lpwstr>_Toc394495855</vt:lpwstr>
      </vt:variant>
      <vt:variant>
        <vt:i4>1703990</vt:i4>
      </vt:variant>
      <vt:variant>
        <vt:i4>197</vt:i4>
      </vt:variant>
      <vt:variant>
        <vt:i4>0</vt:i4>
      </vt:variant>
      <vt:variant>
        <vt:i4>5</vt:i4>
      </vt:variant>
      <vt:variant>
        <vt:lpwstr/>
      </vt:variant>
      <vt:variant>
        <vt:lpwstr>_Toc394495854</vt:lpwstr>
      </vt:variant>
      <vt:variant>
        <vt:i4>1703990</vt:i4>
      </vt:variant>
      <vt:variant>
        <vt:i4>191</vt:i4>
      </vt:variant>
      <vt:variant>
        <vt:i4>0</vt:i4>
      </vt:variant>
      <vt:variant>
        <vt:i4>5</vt:i4>
      </vt:variant>
      <vt:variant>
        <vt:lpwstr/>
      </vt:variant>
      <vt:variant>
        <vt:lpwstr>_Toc394495853</vt:lpwstr>
      </vt:variant>
      <vt:variant>
        <vt:i4>1703990</vt:i4>
      </vt:variant>
      <vt:variant>
        <vt:i4>185</vt:i4>
      </vt:variant>
      <vt:variant>
        <vt:i4>0</vt:i4>
      </vt:variant>
      <vt:variant>
        <vt:i4>5</vt:i4>
      </vt:variant>
      <vt:variant>
        <vt:lpwstr/>
      </vt:variant>
      <vt:variant>
        <vt:lpwstr>_Toc394495852</vt:lpwstr>
      </vt:variant>
      <vt:variant>
        <vt:i4>1703990</vt:i4>
      </vt:variant>
      <vt:variant>
        <vt:i4>179</vt:i4>
      </vt:variant>
      <vt:variant>
        <vt:i4>0</vt:i4>
      </vt:variant>
      <vt:variant>
        <vt:i4>5</vt:i4>
      </vt:variant>
      <vt:variant>
        <vt:lpwstr/>
      </vt:variant>
      <vt:variant>
        <vt:lpwstr>_Toc394495851</vt:lpwstr>
      </vt:variant>
      <vt:variant>
        <vt:i4>1703990</vt:i4>
      </vt:variant>
      <vt:variant>
        <vt:i4>173</vt:i4>
      </vt:variant>
      <vt:variant>
        <vt:i4>0</vt:i4>
      </vt:variant>
      <vt:variant>
        <vt:i4>5</vt:i4>
      </vt:variant>
      <vt:variant>
        <vt:lpwstr/>
      </vt:variant>
      <vt:variant>
        <vt:lpwstr>_Toc394495850</vt:lpwstr>
      </vt:variant>
      <vt:variant>
        <vt:i4>1769526</vt:i4>
      </vt:variant>
      <vt:variant>
        <vt:i4>167</vt:i4>
      </vt:variant>
      <vt:variant>
        <vt:i4>0</vt:i4>
      </vt:variant>
      <vt:variant>
        <vt:i4>5</vt:i4>
      </vt:variant>
      <vt:variant>
        <vt:lpwstr/>
      </vt:variant>
      <vt:variant>
        <vt:lpwstr>_Toc394495849</vt:lpwstr>
      </vt:variant>
      <vt:variant>
        <vt:i4>1769526</vt:i4>
      </vt:variant>
      <vt:variant>
        <vt:i4>161</vt:i4>
      </vt:variant>
      <vt:variant>
        <vt:i4>0</vt:i4>
      </vt:variant>
      <vt:variant>
        <vt:i4>5</vt:i4>
      </vt:variant>
      <vt:variant>
        <vt:lpwstr/>
      </vt:variant>
      <vt:variant>
        <vt:lpwstr>_Toc394495848</vt:lpwstr>
      </vt:variant>
      <vt:variant>
        <vt:i4>1769526</vt:i4>
      </vt:variant>
      <vt:variant>
        <vt:i4>155</vt:i4>
      </vt:variant>
      <vt:variant>
        <vt:i4>0</vt:i4>
      </vt:variant>
      <vt:variant>
        <vt:i4>5</vt:i4>
      </vt:variant>
      <vt:variant>
        <vt:lpwstr/>
      </vt:variant>
      <vt:variant>
        <vt:lpwstr>_Toc394495847</vt:lpwstr>
      </vt:variant>
      <vt:variant>
        <vt:i4>1769526</vt:i4>
      </vt:variant>
      <vt:variant>
        <vt:i4>149</vt:i4>
      </vt:variant>
      <vt:variant>
        <vt:i4>0</vt:i4>
      </vt:variant>
      <vt:variant>
        <vt:i4>5</vt:i4>
      </vt:variant>
      <vt:variant>
        <vt:lpwstr/>
      </vt:variant>
      <vt:variant>
        <vt:lpwstr>_Toc394495846</vt:lpwstr>
      </vt:variant>
      <vt:variant>
        <vt:i4>1769526</vt:i4>
      </vt:variant>
      <vt:variant>
        <vt:i4>143</vt:i4>
      </vt:variant>
      <vt:variant>
        <vt:i4>0</vt:i4>
      </vt:variant>
      <vt:variant>
        <vt:i4>5</vt:i4>
      </vt:variant>
      <vt:variant>
        <vt:lpwstr/>
      </vt:variant>
      <vt:variant>
        <vt:lpwstr>_Toc394495845</vt:lpwstr>
      </vt:variant>
      <vt:variant>
        <vt:i4>1769526</vt:i4>
      </vt:variant>
      <vt:variant>
        <vt:i4>137</vt:i4>
      </vt:variant>
      <vt:variant>
        <vt:i4>0</vt:i4>
      </vt:variant>
      <vt:variant>
        <vt:i4>5</vt:i4>
      </vt:variant>
      <vt:variant>
        <vt:lpwstr/>
      </vt:variant>
      <vt:variant>
        <vt:lpwstr>_Toc394495844</vt:lpwstr>
      </vt:variant>
      <vt:variant>
        <vt:i4>1769526</vt:i4>
      </vt:variant>
      <vt:variant>
        <vt:i4>131</vt:i4>
      </vt:variant>
      <vt:variant>
        <vt:i4>0</vt:i4>
      </vt:variant>
      <vt:variant>
        <vt:i4>5</vt:i4>
      </vt:variant>
      <vt:variant>
        <vt:lpwstr/>
      </vt:variant>
      <vt:variant>
        <vt:lpwstr>_Toc394495843</vt:lpwstr>
      </vt:variant>
      <vt:variant>
        <vt:i4>1769526</vt:i4>
      </vt:variant>
      <vt:variant>
        <vt:i4>125</vt:i4>
      </vt:variant>
      <vt:variant>
        <vt:i4>0</vt:i4>
      </vt:variant>
      <vt:variant>
        <vt:i4>5</vt:i4>
      </vt:variant>
      <vt:variant>
        <vt:lpwstr/>
      </vt:variant>
      <vt:variant>
        <vt:lpwstr>_Toc394495842</vt:lpwstr>
      </vt:variant>
      <vt:variant>
        <vt:i4>1769526</vt:i4>
      </vt:variant>
      <vt:variant>
        <vt:i4>119</vt:i4>
      </vt:variant>
      <vt:variant>
        <vt:i4>0</vt:i4>
      </vt:variant>
      <vt:variant>
        <vt:i4>5</vt:i4>
      </vt:variant>
      <vt:variant>
        <vt:lpwstr/>
      </vt:variant>
      <vt:variant>
        <vt:lpwstr>_Toc394495841</vt:lpwstr>
      </vt:variant>
      <vt:variant>
        <vt:i4>1769526</vt:i4>
      </vt:variant>
      <vt:variant>
        <vt:i4>113</vt:i4>
      </vt:variant>
      <vt:variant>
        <vt:i4>0</vt:i4>
      </vt:variant>
      <vt:variant>
        <vt:i4>5</vt:i4>
      </vt:variant>
      <vt:variant>
        <vt:lpwstr/>
      </vt:variant>
      <vt:variant>
        <vt:lpwstr>_Toc394495840</vt:lpwstr>
      </vt:variant>
      <vt:variant>
        <vt:i4>1835062</vt:i4>
      </vt:variant>
      <vt:variant>
        <vt:i4>107</vt:i4>
      </vt:variant>
      <vt:variant>
        <vt:i4>0</vt:i4>
      </vt:variant>
      <vt:variant>
        <vt:i4>5</vt:i4>
      </vt:variant>
      <vt:variant>
        <vt:lpwstr/>
      </vt:variant>
      <vt:variant>
        <vt:lpwstr>_Toc394495839</vt:lpwstr>
      </vt:variant>
      <vt:variant>
        <vt:i4>1835062</vt:i4>
      </vt:variant>
      <vt:variant>
        <vt:i4>101</vt:i4>
      </vt:variant>
      <vt:variant>
        <vt:i4>0</vt:i4>
      </vt:variant>
      <vt:variant>
        <vt:i4>5</vt:i4>
      </vt:variant>
      <vt:variant>
        <vt:lpwstr/>
      </vt:variant>
      <vt:variant>
        <vt:lpwstr>_Toc394495838</vt:lpwstr>
      </vt:variant>
      <vt:variant>
        <vt:i4>1835062</vt:i4>
      </vt:variant>
      <vt:variant>
        <vt:i4>95</vt:i4>
      </vt:variant>
      <vt:variant>
        <vt:i4>0</vt:i4>
      </vt:variant>
      <vt:variant>
        <vt:i4>5</vt:i4>
      </vt:variant>
      <vt:variant>
        <vt:lpwstr/>
      </vt:variant>
      <vt:variant>
        <vt:lpwstr>_Toc394495837</vt:lpwstr>
      </vt:variant>
      <vt:variant>
        <vt:i4>1835062</vt:i4>
      </vt:variant>
      <vt:variant>
        <vt:i4>89</vt:i4>
      </vt:variant>
      <vt:variant>
        <vt:i4>0</vt:i4>
      </vt:variant>
      <vt:variant>
        <vt:i4>5</vt:i4>
      </vt:variant>
      <vt:variant>
        <vt:lpwstr/>
      </vt:variant>
      <vt:variant>
        <vt:lpwstr>_Toc394495836</vt:lpwstr>
      </vt:variant>
      <vt:variant>
        <vt:i4>1835062</vt:i4>
      </vt:variant>
      <vt:variant>
        <vt:i4>83</vt:i4>
      </vt:variant>
      <vt:variant>
        <vt:i4>0</vt:i4>
      </vt:variant>
      <vt:variant>
        <vt:i4>5</vt:i4>
      </vt:variant>
      <vt:variant>
        <vt:lpwstr/>
      </vt:variant>
      <vt:variant>
        <vt:lpwstr>_Toc394495835</vt:lpwstr>
      </vt:variant>
      <vt:variant>
        <vt:i4>1835062</vt:i4>
      </vt:variant>
      <vt:variant>
        <vt:i4>77</vt:i4>
      </vt:variant>
      <vt:variant>
        <vt:i4>0</vt:i4>
      </vt:variant>
      <vt:variant>
        <vt:i4>5</vt:i4>
      </vt:variant>
      <vt:variant>
        <vt:lpwstr/>
      </vt:variant>
      <vt:variant>
        <vt:lpwstr>_Toc394495834</vt:lpwstr>
      </vt:variant>
      <vt:variant>
        <vt:i4>1835062</vt:i4>
      </vt:variant>
      <vt:variant>
        <vt:i4>71</vt:i4>
      </vt:variant>
      <vt:variant>
        <vt:i4>0</vt:i4>
      </vt:variant>
      <vt:variant>
        <vt:i4>5</vt:i4>
      </vt:variant>
      <vt:variant>
        <vt:lpwstr/>
      </vt:variant>
      <vt:variant>
        <vt:lpwstr>_Toc394495833</vt:lpwstr>
      </vt:variant>
      <vt:variant>
        <vt:i4>1835062</vt:i4>
      </vt:variant>
      <vt:variant>
        <vt:i4>65</vt:i4>
      </vt:variant>
      <vt:variant>
        <vt:i4>0</vt:i4>
      </vt:variant>
      <vt:variant>
        <vt:i4>5</vt:i4>
      </vt:variant>
      <vt:variant>
        <vt:lpwstr/>
      </vt:variant>
      <vt:variant>
        <vt:lpwstr>_Toc394495832</vt:lpwstr>
      </vt:variant>
      <vt:variant>
        <vt:i4>1835062</vt:i4>
      </vt:variant>
      <vt:variant>
        <vt:i4>59</vt:i4>
      </vt:variant>
      <vt:variant>
        <vt:i4>0</vt:i4>
      </vt:variant>
      <vt:variant>
        <vt:i4>5</vt:i4>
      </vt:variant>
      <vt:variant>
        <vt:lpwstr/>
      </vt:variant>
      <vt:variant>
        <vt:lpwstr>_Toc394495831</vt:lpwstr>
      </vt:variant>
      <vt:variant>
        <vt:i4>1835062</vt:i4>
      </vt:variant>
      <vt:variant>
        <vt:i4>53</vt:i4>
      </vt:variant>
      <vt:variant>
        <vt:i4>0</vt:i4>
      </vt:variant>
      <vt:variant>
        <vt:i4>5</vt:i4>
      </vt:variant>
      <vt:variant>
        <vt:lpwstr/>
      </vt:variant>
      <vt:variant>
        <vt:lpwstr>_Toc394495830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Sonia Laakso</dc:creator>
  <cp:keywords/>
  <dc:description/>
  <cp:lastModifiedBy>Nikhil Acharya</cp:lastModifiedBy>
  <cp:revision>7</cp:revision>
  <cp:lastPrinted>2011-09-19T06:43:00Z</cp:lastPrinted>
  <dcterms:created xsi:type="dcterms:W3CDTF">2014-08-01T10:45:00Z</dcterms:created>
  <dcterms:modified xsi:type="dcterms:W3CDTF">2014-08-05T14:48:00Z</dcterms:modified>
</cp:coreProperties>
</file>