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A605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SAINT.RAPHAEL COMMAND MANUAL</w:t>
      </w:r>
    </w:p>
    <w:p w14:paraId="50AAD572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F5A7B38">
          <v:rect id="_x0000_i1121" style="width:0;height:1.5pt" o:hralign="center" o:hrstd="t" o:hr="t" fillcolor="#a0a0a0" stroked="f"/>
        </w:pict>
      </w:r>
    </w:p>
    <w:p w14:paraId="44CB6921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VIEWEVIDENCE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Retrieves an evidence record from the archive in a readable format.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EVIDENCE &lt;ID&gt;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EVIDENCE E001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4A8CF459" w14:textId="77777777" w:rsidR="00910EA4" w:rsidRPr="00910EA4" w:rsidRDefault="00910EA4" w:rsidP="00910EA4">
      <w:pPr>
        <w:numPr>
          <w:ilvl w:val="0"/>
          <w:numId w:val="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ID must reference a valid evidence record.</w:t>
      </w:r>
    </w:p>
    <w:p w14:paraId="1C86E09D" w14:textId="77777777" w:rsidR="00910EA4" w:rsidRPr="00910EA4" w:rsidRDefault="00910EA4" w:rsidP="00910EA4">
      <w:pPr>
        <w:numPr>
          <w:ilvl w:val="0"/>
          <w:numId w:val="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If no ID is supplied, the system defaults to a bulk view.</w:t>
      </w:r>
    </w:p>
    <w:p w14:paraId="7D63982F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0D35F1C2">
          <v:rect id="_x0000_i1122" style="width:0;height:1.5pt" o:hralign="center" o:hrstd="t" o:hr="t" fillcolor="#a0a0a0" stroked="f"/>
        </w:pict>
      </w:r>
    </w:p>
    <w:p w14:paraId="70D24945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VIEWMAILBOX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Displays all inbound and outbound messages linked to the current session.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MAILBOX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MAILBOX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4E51C231" w14:textId="77777777" w:rsidR="00910EA4" w:rsidRDefault="00910EA4" w:rsidP="00910EA4">
      <w:pPr>
        <w:numPr>
          <w:ilvl w:val="0"/>
          <w:numId w:val="6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Requires an authenticated session.</w:t>
      </w:r>
    </w:p>
    <w:p w14:paraId="293A6458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6639702A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064E4F19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16FBE36F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2EFBA414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4D7D66D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3193C1D2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lastRenderedPageBreak/>
        <w:pict w14:anchorId="69884DDB">
          <v:rect id="_x0000_i1123" style="width:0;height:1.5pt" o:hralign="center" o:hrstd="t" o:hr="t" fillcolor="#a0a0a0" stroked="f"/>
        </w:pict>
      </w:r>
    </w:p>
    <w:p w14:paraId="0C7F5DF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VIEWPERSON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Accesses detailed personal records.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PERSON &lt;ID&gt;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PERSON P001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0D44D447" w14:textId="77777777" w:rsidR="00910EA4" w:rsidRPr="00910EA4" w:rsidRDefault="00910EA4" w:rsidP="00910EA4">
      <w:pPr>
        <w:numPr>
          <w:ilvl w:val="0"/>
          <w:numId w:val="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Record must exist.</w:t>
      </w:r>
    </w:p>
    <w:p w14:paraId="249071D3" w14:textId="77777777" w:rsidR="00910EA4" w:rsidRPr="00910EA4" w:rsidRDefault="00910EA4" w:rsidP="00910EA4">
      <w:pPr>
        <w:numPr>
          <w:ilvl w:val="0"/>
          <w:numId w:val="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 to access officer profiles via this command.</w:t>
      </w:r>
    </w:p>
    <w:p w14:paraId="546B70CF" w14:textId="77777777" w:rsidR="00910EA4" w:rsidRPr="00910EA4" w:rsidRDefault="00910EA4" w:rsidP="00910EA4">
      <w:pPr>
        <w:numPr>
          <w:ilvl w:val="0"/>
          <w:numId w:val="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All queries are logged and monitored.</w:t>
      </w:r>
    </w:p>
    <w:p w14:paraId="38D3A824" w14:textId="77777777" w:rsidR="00910EA4" w:rsidRPr="00910EA4" w:rsidRDefault="00910EA4" w:rsidP="00910EA4">
      <w:pPr>
        <w:numPr>
          <w:ilvl w:val="0"/>
          <w:numId w:val="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Use SEARCH if ID is unknown.</w:t>
      </w:r>
    </w:p>
    <w:p w14:paraId="2AE638FB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2D1FB51C">
          <v:rect id="_x0000_i1124" style="width:0;height:1.5pt" o:hralign="center" o:hrstd="t" o:hr="t" fillcolor="#a0a0a0" stroked="f"/>
        </w:pict>
      </w:r>
    </w:p>
    <w:p w14:paraId="5D24CF1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VIEWOFFICER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Displays personnel information for active officers.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OFFICER &lt;ID&gt;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OFFICER JRDET993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6829CAB8" w14:textId="77777777" w:rsidR="00910EA4" w:rsidRPr="00910EA4" w:rsidRDefault="00910EA4" w:rsidP="00910EA4">
      <w:pPr>
        <w:numPr>
          <w:ilvl w:val="0"/>
          <w:numId w:val="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Must be an active-duty officer.</w:t>
      </w:r>
    </w:p>
    <w:p w14:paraId="2652F07A" w14:textId="77777777" w:rsidR="00910EA4" w:rsidRPr="00910EA4" w:rsidRDefault="00910EA4" w:rsidP="00910EA4">
      <w:pPr>
        <w:numPr>
          <w:ilvl w:val="0"/>
          <w:numId w:val="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required.</w:t>
      </w:r>
    </w:p>
    <w:p w14:paraId="56E046EB" w14:textId="77777777" w:rsidR="00910EA4" w:rsidRPr="00910EA4" w:rsidRDefault="00910EA4" w:rsidP="00910EA4">
      <w:pPr>
        <w:numPr>
          <w:ilvl w:val="0"/>
          <w:numId w:val="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Access is logged; misuse is trailed.</w:t>
      </w:r>
    </w:p>
    <w:p w14:paraId="750D93F6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473B1E3">
          <v:rect id="_x0000_i1125" style="width:0;height:1.5pt" o:hralign="center" o:hrstd="t" o:hr="t" fillcolor="#a0a0a0" stroked="f"/>
        </w:pict>
      </w:r>
    </w:p>
    <w:p w14:paraId="24F24878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VIEWCASE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Retrieves an active case file.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CASE &lt;ID&gt;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lastRenderedPageBreak/>
        <w:t>Example:</w:t>
      </w:r>
      <w:r w:rsidRPr="00910EA4">
        <w:rPr>
          <w:rFonts w:ascii="Special Elite" w:hAnsi="Special Elite"/>
          <w:sz w:val="32"/>
          <w:szCs w:val="32"/>
        </w:rPr>
        <w:br/>
        <w:t>VIEW CASE C001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7DD2E00F" w14:textId="77777777" w:rsidR="00910EA4" w:rsidRPr="00910EA4" w:rsidRDefault="00910EA4" w:rsidP="00910EA4">
      <w:pPr>
        <w:numPr>
          <w:ilvl w:val="0"/>
          <w:numId w:val="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Archived cases not currently supported.</w:t>
      </w:r>
    </w:p>
    <w:p w14:paraId="1DEA8FB2" w14:textId="77777777" w:rsidR="00910EA4" w:rsidRPr="00910EA4" w:rsidRDefault="00910EA4" w:rsidP="00910EA4">
      <w:pPr>
        <w:numPr>
          <w:ilvl w:val="0"/>
          <w:numId w:val="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 for cases outside your assignment scope.</w:t>
      </w:r>
    </w:p>
    <w:p w14:paraId="4A97570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557C2C94">
          <v:rect id="_x0000_i1126" style="width:0;height:1.5pt" o:hralign="center" o:hrstd="t" o:hr="t" fillcolor="#a0a0a0" stroked="f"/>
        </w:pict>
      </w:r>
    </w:p>
    <w:p w14:paraId="2AF2D707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VIEWADDRESSES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Lists address records in structured view.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ADDRESSES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ADDRESSES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412FEA74" w14:textId="77777777" w:rsidR="00910EA4" w:rsidRPr="00910EA4" w:rsidRDefault="00910EA4" w:rsidP="00910EA4">
      <w:pPr>
        <w:numPr>
          <w:ilvl w:val="0"/>
          <w:numId w:val="10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Session required.</w:t>
      </w:r>
    </w:p>
    <w:p w14:paraId="664245D8" w14:textId="77777777" w:rsidR="00910EA4" w:rsidRPr="00910EA4" w:rsidRDefault="00910EA4" w:rsidP="00910EA4">
      <w:pPr>
        <w:numPr>
          <w:ilvl w:val="0"/>
          <w:numId w:val="10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Includes pagination controls:</w:t>
      </w:r>
      <w:r w:rsidRPr="00910EA4">
        <w:rPr>
          <w:rFonts w:ascii="Special Elite" w:hAnsi="Special Elite"/>
          <w:sz w:val="32"/>
          <w:szCs w:val="32"/>
        </w:rPr>
        <w:br/>
        <w:t>[N] – next page</w:t>
      </w:r>
      <w:r w:rsidRPr="00910EA4">
        <w:rPr>
          <w:rFonts w:ascii="Special Elite" w:hAnsi="Special Elite"/>
          <w:sz w:val="32"/>
          <w:szCs w:val="32"/>
        </w:rPr>
        <w:br/>
        <w:t>[P] – previous page</w:t>
      </w:r>
      <w:r w:rsidRPr="00910EA4">
        <w:rPr>
          <w:rFonts w:ascii="Special Elite" w:hAnsi="Special Elite"/>
          <w:sz w:val="32"/>
          <w:szCs w:val="32"/>
        </w:rPr>
        <w:br/>
        <w:t>[Q] – quit</w:t>
      </w:r>
      <w:r w:rsidRPr="00910EA4">
        <w:rPr>
          <w:rFonts w:ascii="Special Elite" w:hAnsi="Special Elite"/>
          <w:sz w:val="32"/>
          <w:szCs w:val="32"/>
        </w:rPr>
        <w:br/>
        <w:t>[number] – open record at index</w:t>
      </w:r>
    </w:p>
    <w:p w14:paraId="177E6A47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17C6FED0">
          <v:rect id="_x0000_i1127" style="width:0;height:1.5pt" o:hralign="center" o:hrstd="t" o:hr="t" fillcolor="#a0a0a0" stroked="f"/>
        </w:pict>
      </w:r>
    </w:p>
    <w:p w14:paraId="67BFF477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VIEWCASES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Displays an overview of active case files.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CASES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CASES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4A126ECB" w14:textId="77777777" w:rsidR="00910EA4" w:rsidRPr="00910EA4" w:rsidRDefault="00910EA4" w:rsidP="00910EA4">
      <w:pPr>
        <w:numPr>
          <w:ilvl w:val="0"/>
          <w:numId w:val="11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Session required.</w:t>
      </w:r>
    </w:p>
    <w:p w14:paraId="40313B5C" w14:textId="77777777" w:rsidR="00910EA4" w:rsidRPr="00910EA4" w:rsidRDefault="00910EA4" w:rsidP="00910EA4">
      <w:pPr>
        <w:numPr>
          <w:ilvl w:val="0"/>
          <w:numId w:val="11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Pagination enabled.</w:t>
      </w:r>
    </w:p>
    <w:p w14:paraId="3BBF1B8D" w14:textId="77777777" w:rsidR="00910EA4" w:rsidRPr="00910EA4" w:rsidRDefault="00910EA4" w:rsidP="00910EA4">
      <w:pPr>
        <w:numPr>
          <w:ilvl w:val="0"/>
          <w:numId w:val="11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lastRenderedPageBreak/>
        <w:t>Clearance Level 3 required to access full investigative index; otherwise, view limited to assigned cases.</w:t>
      </w:r>
    </w:p>
    <w:p w14:paraId="2D90D5FA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482A2B42">
          <v:rect id="_x0000_i1128" style="width:0;height:1.5pt" o:hralign="center" o:hrstd="t" o:hr="t" fillcolor="#a0a0a0" stroked="f"/>
        </w:pict>
      </w:r>
    </w:p>
    <w:p w14:paraId="286DA4EC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 OFFICERS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Returns a directory of all active officers.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OFFICERS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OFFICERS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115CC80E" w14:textId="77777777" w:rsidR="00910EA4" w:rsidRPr="00910EA4" w:rsidRDefault="00910EA4" w:rsidP="00910EA4">
      <w:pPr>
        <w:numPr>
          <w:ilvl w:val="0"/>
          <w:numId w:val="12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Session required.</w:t>
      </w:r>
    </w:p>
    <w:p w14:paraId="2F737E27" w14:textId="77777777" w:rsidR="00910EA4" w:rsidRPr="00910EA4" w:rsidRDefault="00910EA4" w:rsidP="00910EA4">
      <w:pPr>
        <w:numPr>
          <w:ilvl w:val="0"/>
          <w:numId w:val="12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Pagination enabled.</w:t>
      </w:r>
    </w:p>
    <w:p w14:paraId="7CBB796D" w14:textId="77777777" w:rsidR="00910EA4" w:rsidRPr="00910EA4" w:rsidRDefault="00910EA4" w:rsidP="00910EA4">
      <w:pPr>
        <w:numPr>
          <w:ilvl w:val="0"/>
          <w:numId w:val="12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required.</w:t>
      </w:r>
    </w:p>
    <w:p w14:paraId="3F2E53F1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14CA5793">
          <v:rect id="_x0000_i1129" style="width:0;height:1.5pt" o:hralign="center" o:hrstd="t" o:hr="t" fillcolor="#a0a0a0" stroked="f"/>
        </w:pict>
      </w:r>
    </w:p>
    <w:p w14:paraId="6F571C70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VIEWPEOPLE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Lists personal records across the system.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VIEW PEOPLE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VIEW PEOPLE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7BEAF75C" w14:textId="77777777" w:rsidR="00910EA4" w:rsidRPr="00910EA4" w:rsidRDefault="00910EA4" w:rsidP="00910EA4">
      <w:pPr>
        <w:numPr>
          <w:ilvl w:val="0"/>
          <w:numId w:val="13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Excludes archived and deceased records (pending future support).</w:t>
      </w:r>
    </w:p>
    <w:p w14:paraId="00207C3D" w14:textId="77777777" w:rsidR="00910EA4" w:rsidRPr="00910EA4" w:rsidRDefault="00910EA4" w:rsidP="00910EA4">
      <w:pPr>
        <w:numPr>
          <w:ilvl w:val="0"/>
          <w:numId w:val="13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 to view officer data.</w:t>
      </w:r>
    </w:p>
    <w:p w14:paraId="794ACE5A" w14:textId="77777777" w:rsidR="00910EA4" w:rsidRPr="00910EA4" w:rsidRDefault="00910EA4" w:rsidP="00910EA4">
      <w:pPr>
        <w:numPr>
          <w:ilvl w:val="0"/>
          <w:numId w:val="13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Unauthorized access attempts are logged.</w:t>
      </w:r>
    </w:p>
    <w:p w14:paraId="45DB5A9E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18E58A7">
          <v:rect id="_x0000_i1130" style="width:0;height:1.5pt" o:hralign="center" o:hrstd="t" o:hr="t" fillcolor="#a0a0a0" stroked="f"/>
        </w:pict>
      </w:r>
    </w:p>
    <w:p w14:paraId="0B30344C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ADDEVIDENCE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Inserts a new evidence record into the system.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lastRenderedPageBreak/>
        <w:t>Syntax:</w:t>
      </w:r>
      <w:r w:rsidRPr="00910EA4">
        <w:rPr>
          <w:rFonts w:ascii="Special Elite" w:hAnsi="Special Elite"/>
          <w:sz w:val="32"/>
          <w:szCs w:val="32"/>
        </w:rPr>
        <w:br/>
        <w:t>ADD EVIDENCE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ADD EVIDENCE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5352F35E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Name</w:t>
      </w:r>
    </w:p>
    <w:p w14:paraId="304F39FC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Status</w:t>
      </w:r>
    </w:p>
    <w:p w14:paraId="6A705468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Type</w:t>
      </w:r>
    </w:p>
    <w:p w14:paraId="72630E24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 xml:space="preserve">&lt;string&gt; </w:t>
      </w:r>
      <w:proofErr w:type="spellStart"/>
      <w:r w:rsidRPr="00910EA4">
        <w:rPr>
          <w:rFonts w:ascii="Special Elite" w:hAnsi="Special Elite"/>
          <w:sz w:val="32"/>
          <w:szCs w:val="32"/>
        </w:rPr>
        <w:t>Case_ID</w:t>
      </w:r>
      <w:proofErr w:type="spellEnd"/>
    </w:p>
    <w:p w14:paraId="5D227EA7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Description</w:t>
      </w:r>
    </w:p>
    <w:p w14:paraId="0F61A503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File path</w:t>
      </w:r>
    </w:p>
    <w:p w14:paraId="30041D7C" w14:textId="77777777" w:rsidR="00910EA4" w:rsidRPr="00910EA4" w:rsidRDefault="00910EA4" w:rsidP="00910EA4">
      <w:pPr>
        <w:numPr>
          <w:ilvl w:val="0"/>
          <w:numId w:val="14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Notes</w:t>
      </w:r>
    </w:p>
    <w:p w14:paraId="28EBFD22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CEBC5A0">
          <v:rect id="_x0000_i1131" style="width:0;height:1.5pt" o:hralign="center" o:hrstd="t" o:hr="t" fillcolor="#a0a0a0" stroked="f"/>
        </w:pict>
      </w:r>
    </w:p>
    <w:p w14:paraId="005AC817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ADDOFFICER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Creates a new officer record.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ADD OFFICER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ADD OFFICER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35BAB974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First Name</w:t>
      </w:r>
    </w:p>
    <w:p w14:paraId="5769593A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Last Name</w:t>
      </w:r>
    </w:p>
    <w:p w14:paraId="7F90F63C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Criminal Record</w:t>
      </w:r>
    </w:p>
    <w:p w14:paraId="774358C6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DOB</w:t>
      </w:r>
    </w:p>
    <w:p w14:paraId="6DB1A33B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Relationship Status</w:t>
      </w:r>
    </w:p>
    <w:p w14:paraId="52CFFFA6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&lt;integer&gt; Clearance</w:t>
      </w:r>
    </w:p>
    <w:p w14:paraId="108F6ED4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File path</w:t>
      </w:r>
    </w:p>
    <w:p w14:paraId="699B8797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Street</w:t>
      </w:r>
    </w:p>
    <w:p w14:paraId="0EAD9E20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City</w:t>
      </w:r>
    </w:p>
    <w:p w14:paraId="3597E52D" w14:textId="77777777" w:rsidR="00910EA4" w:rsidRPr="00910EA4" w:rsidRDefault="00910EA4" w:rsidP="00910EA4">
      <w:pPr>
        <w:numPr>
          <w:ilvl w:val="0"/>
          <w:numId w:val="15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lastRenderedPageBreak/>
        <w:t>&lt;string&gt; Zip Code</w:t>
      </w:r>
    </w:p>
    <w:p w14:paraId="1F3FC7FD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C09657D">
          <v:rect id="_x0000_i1132" style="width:0;height:1.5pt" o:hralign="center" o:hrstd="t" o:hr="t" fillcolor="#a0a0a0" stroked="f"/>
        </w:pict>
      </w:r>
    </w:p>
    <w:p w14:paraId="6CE80A2D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ADDDISCIPLINARY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Appends a disciplinary action to an officer’s record.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ADD DISCIPLINARY &lt;ID&gt;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ADD DISCIPLINARY SRDET88411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1CDB5550" w14:textId="77777777" w:rsidR="00910EA4" w:rsidRPr="00910EA4" w:rsidRDefault="00910EA4" w:rsidP="00910EA4">
      <w:pPr>
        <w:numPr>
          <w:ilvl w:val="0"/>
          <w:numId w:val="16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Clearance Level 3 required.</w:t>
      </w:r>
    </w:p>
    <w:p w14:paraId="2564A65F" w14:textId="77777777" w:rsidR="00910EA4" w:rsidRPr="00910EA4" w:rsidRDefault="00910EA4" w:rsidP="00910EA4">
      <w:pPr>
        <w:numPr>
          <w:ilvl w:val="0"/>
          <w:numId w:val="16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Action is logged.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214F48DB" w14:textId="77777777" w:rsidR="00910EA4" w:rsidRPr="00910EA4" w:rsidRDefault="00910EA4" w:rsidP="00910EA4">
      <w:pPr>
        <w:numPr>
          <w:ilvl w:val="0"/>
          <w:numId w:val="16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Summary</w:t>
      </w:r>
    </w:p>
    <w:p w14:paraId="79AAB1D4" w14:textId="77777777" w:rsidR="00910EA4" w:rsidRPr="00910EA4" w:rsidRDefault="00910EA4" w:rsidP="00910EA4">
      <w:pPr>
        <w:numPr>
          <w:ilvl w:val="0"/>
          <w:numId w:val="16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&lt;integer&gt; Severity</w:t>
      </w:r>
    </w:p>
    <w:p w14:paraId="2474FBAB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4F87487F">
          <v:rect id="_x0000_i1133" style="width:0;height:1.5pt" o:hralign="center" o:hrstd="t" o:hr="t" fillcolor="#a0a0a0" stroked="f"/>
        </w:pict>
      </w:r>
    </w:p>
    <w:p w14:paraId="36E78718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ADDPERSON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Creates a personal profile record.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ADD PERSON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ADD PERSON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6B36717E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Address linkage is handled separately via LINK.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22ACDD72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First Name</w:t>
      </w:r>
    </w:p>
    <w:p w14:paraId="5CB81CD4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Last Name</w:t>
      </w:r>
    </w:p>
    <w:p w14:paraId="1E36D69F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Criminal Record</w:t>
      </w:r>
    </w:p>
    <w:p w14:paraId="38D450ED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DOB</w:t>
      </w:r>
    </w:p>
    <w:p w14:paraId="443172A8" w14:textId="77777777" w:rsidR="00910EA4" w:rsidRPr="00910EA4" w:rsidRDefault="00910EA4" w:rsidP="00910EA4">
      <w:pPr>
        <w:numPr>
          <w:ilvl w:val="0"/>
          <w:numId w:val="17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Relationship Status</w:t>
      </w:r>
    </w:p>
    <w:p w14:paraId="380879B6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lastRenderedPageBreak/>
        <w:pict w14:anchorId="13F5130C">
          <v:rect id="_x0000_i1134" style="width:0;height:1.5pt" o:hralign="center" o:hrstd="t" o:hr="t" fillcolor="#a0a0a0" stroked="f"/>
        </w:pict>
      </w:r>
    </w:p>
    <w:p w14:paraId="38321D6D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ADDCASE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Creates a new case file in the archive.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ADD CASE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ADD CASE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759F9E0F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Name</w:t>
      </w:r>
    </w:p>
    <w:p w14:paraId="077F9FE3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Lead</w:t>
      </w:r>
    </w:p>
    <w:p w14:paraId="46257373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Summary</w:t>
      </w:r>
    </w:p>
    <w:p w14:paraId="25CACE28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Type</w:t>
      </w:r>
    </w:p>
    <w:p w14:paraId="7053A407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Notes</w:t>
      </w:r>
    </w:p>
    <w:p w14:paraId="53C89608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&lt;bool&gt; Restricted</w:t>
      </w:r>
    </w:p>
    <w:p w14:paraId="5130838D" w14:textId="77777777" w:rsidR="00910EA4" w:rsidRPr="00910EA4" w:rsidRDefault="00910EA4" w:rsidP="00910EA4">
      <w:pPr>
        <w:numPr>
          <w:ilvl w:val="0"/>
          <w:numId w:val="18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Status</w:t>
      </w:r>
    </w:p>
    <w:p w14:paraId="4D339F7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3BE85DD8">
          <v:rect id="_x0000_i1135" style="width:0;height:1.5pt" o:hralign="center" o:hrstd="t" o:hr="t" fillcolor="#a0a0a0" stroked="f"/>
        </w:pict>
      </w:r>
    </w:p>
    <w:p w14:paraId="5079CA56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SENDMESSAGE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Sends a message to a registered recipient.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SEND MESSAGE &lt;B_NO&gt;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SEND MESSAGE SRDET88411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6B5415DD" w14:textId="77777777" w:rsidR="00910EA4" w:rsidRPr="00910EA4" w:rsidRDefault="00910EA4" w:rsidP="00910EA4">
      <w:pPr>
        <w:numPr>
          <w:ilvl w:val="0"/>
          <w:numId w:val="1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Cannot message users with clearance two levels above yours.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Parameters:</w:t>
      </w:r>
    </w:p>
    <w:p w14:paraId="13D7AA36" w14:textId="77777777" w:rsidR="00910EA4" w:rsidRPr="00910EA4" w:rsidRDefault="00910EA4" w:rsidP="00910EA4">
      <w:pPr>
        <w:numPr>
          <w:ilvl w:val="0"/>
          <w:numId w:val="1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Badge Number</w:t>
      </w:r>
    </w:p>
    <w:p w14:paraId="53A994E2" w14:textId="77777777" w:rsidR="00910EA4" w:rsidRPr="00910EA4" w:rsidRDefault="00910EA4" w:rsidP="00910EA4">
      <w:pPr>
        <w:numPr>
          <w:ilvl w:val="0"/>
          <w:numId w:val="1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Subject</w:t>
      </w:r>
    </w:p>
    <w:p w14:paraId="2BC195F1" w14:textId="77777777" w:rsidR="00910EA4" w:rsidRPr="00910EA4" w:rsidRDefault="00910EA4" w:rsidP="00910EA4">
      <w:pPr>
        <w:numPr>
          <w:ilvl w:val="0"/>
          <w:numId w:val="19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&lt;string&gt; Message Body</w:t>
      </w:r>
    </w:p>
    <w:p w14:paraId="3CA21159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lastRenderedPageBreak/>
        <w:pict w14:anchorId="5C6500EF">
          <v:rect id="_x0000_i1136" style="width:0;height:1.5pt" o:hralign="center" o:hrstd="t" o:hr="t" fillcolor="#a0a0a0" stroked="f"/>
        </w:pict>
      </w:r>
    </w:p>
    <w:p w14:paraId="30805228" w14:textId="77777777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b/>
          <w:bCs/>
          <w:sz w:val="32"/>
          <w:szCs w:val="32"/>
        </w:rPr>
        <w:t>AUDITTRAIL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Description:</w:t>
      </w:r>
      <w:r w:rsidRPr="00910EA4">
        <w:rPr>
          <w:rFonts w:ascii="Special Elite" w:hAnsi="Special Elite"/>
          <w:sz w:val="32"/>
          <w:szCs w:val="32"/>
        </w:rPr>
        <w:br/>
        <w:t>The Echo Trail — SAINT.RAPHAEL’s immutable audit ledger. Logs every action within the system, including queries, data changes, and communications.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Syntax:</w:t>
      </w:r>
      <w:r w:rsidRPr="00910EA4">
        <w:rPr>
          <w:rFonts w:ascii="Special Elite" w:hAnsi="Special Elite"/>
          <w:sz w:val="32"/>
          <w:szCs w:val="32"/>
        </w:rPr>
        <w:br/>
        <w:t>AUDIT TRAIL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Example:</w:t>
      </w:r>
      <w:r w:rsidRPr="00910EA4">
        <w:rPr>
          <w:rFonts w:ascii="Special Elite" w:hAnsi="Special Elite"/>
          <w:sz w:val="32"/>
          <w:szCs w:val="32"/>
        </w:rPr>
        <w:br/>
        <w:t>AUDIT TRAIL</w:t>
      </w:r>
      <w:r w:rsidRPr="00910EA4">
        <w:rPr>
          <w:rFonts w:ascii="Special Elite" w:hAnsi="Special Elite"/>
          <w:sz w:val="32"/>
          <w:szCs w:val="32"/>
        </w:rPr>
        <w:br/>
      </w:r>
      <w:r w:rsidRPr="00910EA4">
        <w:rPr>
          <w:rFonts w:ascii="Special Elite" w:hAnsi="Special Elite"/>
          <w:b/>
          <w:bCs/>
          <w:sz w:val="32"/>
          <w:szCs w:val="32"/>
        </w:rPr>
        <w:t>Notes:</w:t>
      </w:r>
    </w:p>
    <w:p w14:paraId="45DCA5AB" w14:textId="77777777" w:rsidR="00910EA4" w:rsidRPr="00910EA4" w:rsidRDefault="00910EA4" w:rsidP="00910EA4">
      <w:pPr>
        <w:numPr>
          <w:ilvl w:val="0"/>
          <w:numId w:val="20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View access restricted to internal audit units.</w:t>
      </w:r>
    </w:p>
    <w:p w14:paraId="3CCC627E" w14:textId="77777777" w:rsidR="00910EA4" w:rsidRDefault="00910EA4" w:rsidP="00910EA4">
      <w:pPr>
        <w:numPr>
          <w:ilvl w:val="0"/>
          <w:numId w:val="20"/>
        </w:num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t>Record includes timestamp, user ID, and action type.</w:t>
      </w:r>
    </w:p>
    <w:p w14:paraId="6CF5D374" w14:textId="3DEFD7D9" w:rsid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2DBE02AD">
          <v:rect id="_x0000_i1361" style="width:0;height:1.5pt" o:hralign="center" o:hrstd="t" o:hr="t" fillcolor="#a0a0a0" stroked="f"/>
        </w:pict>
      </w:r>
    </w:p>
    <w:p w14:paraId="52FEA84A" w14:textId="77777777" w:rsidR="00910EA4" w:rsidRDefault="00910EA4" w:rsidP="00910EA4">
      <w:pPr>
        <w:rPr>
          <w:rFonts w:ascii="Special Elite" w:hAnsi="Special Elite"/>
          <w:sz w:val="32"/>
          <w:szCs w:val="32"/>
        </w:rPr>
      </w:pPr>
    </w:p>
    <w:p w14:paraId="77E40138" w14:textId="56C3F699" w:rsidR="00910EA4" w:rsidRPr="00910EA4" w:rsidRDefault="00910EA4" w:rsidP="00910EA4">
      <w:pPr>
        <w:rPr>
          <w:rFonts w:ascii="Special Elite" w:hAnsi="Special Elite"/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010FB93C">
          <v:rect id="_x0000_i1362" style="width:0;height:1.5pt" o:hralign="center" o:hrstd="t" o:hr="t" fillcolor="#a0a0a0" stroked="f"/>
        </w:pict>
      </w:r>
    </w:p>
    <w:p w14:paraId="45B2F61D" w14:textId="4B8C5996" w:rsidR="00AF3780" w:rsidRPr="00910EA4" w:rsidRDefault="00910EA4" w:rsidP="00910EA4">
      <w:pPr>
        <w:rPr>
          <w:sz w:val="32"/>
          <w:szCs w:val="32"/>
        </w:rPr>
      </w:pPr>
      <w:r w:rsidRPr="00910EA4">
        <w:rPr>
          <w:rFonts w:ascii="Special Elite" w:hAnsi="Special Elite"/>
          <w:sz w:val="32"/>
          <w:szCs w:val="32"/>
        </w:rPr>
        <w:pict w14:anchorId="23994F85">
          <v:rect id="_x0000_i1369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434133AA">
          <v:rect id="_x0000_i1368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51E865FD">
          <v:rect id="_x0000_i1367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05162903">
          <v:rect id="_x0000_i1366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3F90F584">
          <v:rect id="_x0000_i1365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1690254B">
          <v:rect id="_x0000_i1364" style="width:0;height:1.5pt" o:hralign="center" o:hrstd="t" o:hr="t" fillcolor="#a0a0a0" stroked="f"/>
        </w:pict>
      </w:r>
      <w:r w:rsidRPr="00910EA4">
        <w:rPr>
          <w:rFonts w:ascii="Special Elite" w:hAnsi="Special Elite"/>
          <w:sz w:val="32"/>
          <w:szCs w:val="32"/>
        </w:rPr>
        <w:pict w14:anchorId="1D0C52D0">
          <v:rect id="_x0000_i1363" style="width:0;height:1.5pt" o:hralign="center" o:hrstd="t" o:hr="t" fillcolor="#a0a0a0" stroked="f"/>
        </w:pict>
      </w:r>
    </w:p>
    <w:sectPr w:rsidR="00AF3780" w:rsidRPr="0091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6F4"/>
    <w:multiLevelType w:val="multilevel"/>
    <w:tmpl w:val="FBB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5B6"/>
    <w:multiLevelType w:val="multilevel"/>
    <w:tmpl w:val="93D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6391"/>
    <w:multiLevelType w:val="multilevel"/>
    <w:tmpl w:val="FCB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70EE4"/>
    <w:multiLevelType w:val="multilevel"/>
    <w:tmpl w:val="E22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10D19"/>
    <w:multiLevelType w:val="hybridMultilevel"/>
    <w:tmpl w:val="EBF6D804"/>
    <w:lvl w:ilvl="0" w:tplc="6914C01E">
      <w:numFmt w:val="bullet"/>
      <w:lvlText w:val="-"/>
      <w:lvlJc w:val="left"/>
      <w:pPr>
        <w:ind w:left="1080" w:hanging="360"/>
      </w:pPr>
      <w:rPr>
        <w:rFonts w:ascii="Special Elite" w:eastAsiaTheme="minorHAnsi" w:hAnsi="Special Elite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166F3"/>
    <w:multiLevelType w:val="multilevel"/>
    <w:tmpl w:val="A842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E6153"/>
    <w:multiLevelType w:val="multilevel"/>
    <w:tmpl w:val="DFB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D6B8F"/>
    <w:multiLevelType w:val="multilevel"/>
    <w:tmpl w:val="587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A6F83"/>
    <w:multiLevelType w:val="multilevel"/>
    <w:tmpl w:val="804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06CD8"/>
    <w:multiLevelType w:val="multilevel"/>
    <w:tmpl w:val="E5B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F08BC"/>
    <w:multiLevelType w:val="multilevel"/>
    <w:tmpl w:val="A1F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172BE"/>
    <w:multiLevelType w:val="multilevel"/>
    <w:tmpl w:val="47F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B71B3"/>
    <w:multiLevelType w:val="multilevel"/>
    <w:tmpl w:val="3FC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A3E81"/>
    <w:multiLevelType w:val="hybridMultilevel"/>
    <w:tmpl w:val="EF7C1190"/>
    <w:lvl w:ilvl="0" w:tplc="46EEAB7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ED7731"/>
    <w:multiLevelType w:val="multilevel"/>
    <w:tmpl w:val="D95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04DAF"/>
    <w:multiLevelType w:val="hybridMultilevel"/>
    <w:tmpl w:val="E90615FE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CA5684"/>
    <w:multiLevelType w:val="multilevel"/>
    <w:tmpl w:val="B49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0164A"/>
    <w:multiLevelType w:val="multilevel"/>
    <w:tmpl w:val="8E8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D16C9"/>
    <w:multiLevelType w:val="multilevel"/>
    <w:tmpl w:val="803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01958">
    <w:abstractNumId w:val="4"/>
  </w:num>
  <w:num w:numId="2" w16cid:durableId="80641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7836336">
    <w:abstractNumId w:val="13"/>
  </w:num>
  <w:num w:numId="4" w16cid:durableId="2008821992">
    <w:abstractNumId w:val="15"/>
  </w:num>
  <w:num w:numId="5" w16cid:durableId="4597759">
    <w:abstractNumId w:val="2"/>
  </w:num>
  <w:num w:numId="6" w16cid:durableId="1195508123">
    <w:abstractNumId w:val="5"/>
  </w:num>
  <w:num w:numId="7" w16cid:durableId="308051095">
    <w:abstractNumId w:val="12"/>
  </w:num>
  <w:num w:numId="8" w16cid:durableId="2118328089">
    <w:abstractNumId w:val="0"/>
  </w:num>
  <w:num w:numId="9" w16cid:durableId="177744676">
    <w:abstractNumId w:val="11"/>
  </w:num>
  <w:num w:numId="10" w16cid:durableId="1420297478">
    <w:abstractNumId w:val="9"/>
  </w:num>
  <w:num w:numId="11" w16cid:durableId="271591884">
    <w:abstractNumId w:val="14"/>
  </w:num>
  <w:num w:numId="12" w16cid:durableId="1097478017">
    <w:abstractNumId w:val="8"/>
  </w:num>
  <w:num w:numId="13" w16cid:durableId="207301591">
    <w:abstractNumId w:val="7"/>
  </w:num>
  <w:num w:numId="14" w16cid:durableId="1195315834">
    <w:abstractNumId w:val="3"/>
  </w:num>
  <w:num w:numId="15" w16cid:durableId="1906523821">
    <w:abstractNumId w:val="18"/>
  </w:num>
  <w:num w:numId="16" w16cid:durableId="691997972">
    <w:abstractNumId w:val="10"/>
  </w:num>
  <w:num w:numId="17" w16cid:durableId="526480028">
    <w:abstractNumId w:val="16"/>
  </w:num>
  <w:num w:numId="18" w16cid:durableId="1136293056">
    <w:abstractNumId w:val="1"/>
  </w:num>
  <w:num w:numId="19" w16cid:durableId="1565949125">
    <w:abstractNumId w:val="6"/>
  </w:num>
  <w:num w:numId="20" w16cid:durableId="11909487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E8"/>
    <w:rsid w:val="00100534"/>
    <w:rsid w:val="00181343"/>
    <w:rsid w:val="0038118A"/>
    <w:rsid w:val="003B57FE"/>
    <w:rsid w:val="006924F2"/>
    <w:rsid w:val="007B589E"/>
    <w:rsid w:val="00910EA4"/>
    <w:rsid w:val="009944E8"/>
    <w:rsid w:val="009C5BBF"/>
    <w:rsid w:val="00A31DC6"/>
    <w:rsid w:val="00AF3780"/>
    <w:rsid w:val="00B07204"/>
    <w:rsid w:val="00B1577F"/>
    <w:rsid w:val="00BB10A8"/>
    <w:rsid w:val="00DE21B6"/>
    <w:rsid w:val="00E879DA"/>
    <w:rsid w:val="00F01791"/>
    <w:rsid w:val="00F2234B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7674"/>
  <w15:chartTrackingRefBased/>
  <w15:docId w15:val="{7F57B307-99F6-4A56-8913-D12CA11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7239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Baane</dc:creator>
  <cp:keywords/>
  <dc:description/>
  <cp:lastModifiedBy>Hannan Baane</cp:lastModifiedBy>
  <cp:revision>5</cp:revision>
  <dcterms:created xsi:type="dcterms:W3CDTF">2025-06-19T12:20:00Z</dcterms:created>
  <dcterms:modified xsi:type="dcterms:W3CDTF">2025-06-24T13:20:00Z</dcterms:modified>
</cp:coreProperties>
</file>