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                               1                                    22 de abril de 2019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:rsidR="00983408" w:rsidRDefault="00983408" w:rsidP="00983408">
      <w:pPr>
        <w:spacing w:after="0"/>
        <w:jc w:val="right"/>
        <w:rPr>
          <w:rFonts w:ascii="Times New Roman" w:hAnsi="Times New Roman" w:cs="Times New Roman"/>
          <w:sz w:val="28"/>
        </w:rPr>
        <w:sectPr w:rsidR="00983408" w:rsidSect="00983408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1                               1                                 </w:t>
      </w:r>
      <w:r w:rsidRPr="00983408">
        <w:rPr>
          <w:rFonts w:ascii="Times New Roman" w:hAnsi="Times New Roman" w:cs="Times New Roman"/>
          <w:b/>
          <w:sz w:val="28"/>
        </w:rPr>
        <w:t xml:space="preserve">   22 de abril de 2019.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Pedro Henrique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PiresEu,teste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2)</w:t>
      </w:r>
    </w:p>
    <w:p w:rsidR="00983408" w:rsidRDefault="00983408" w:rsidP="00983408">
      <w:pPr>
        <w:spacing w:after="0"/>
        <w:jc w:val="right"/>
        <w:rPr>
          <w:rFonts w:ascii="Times New Roman" w:hAnsi="Times New Roman" w:cs="Times New Roman"/>
          <w:sz w:val="28"/>
        </w:rPr>
        <w:sectPr w:rsidR="00983408" w:rsidSect="00983408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1                                            2    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983408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983408">
        <w:rPr>
          <w:rFonts w:ascii="Times New Roman" w:hAnsi="Times New Roman" w:cs="Times New Roman"/>
          <w:b/>
          <w:sz w:val="28"/>
        </w:rPr>
        <w:t xml:space="preserve"> DA FICHA N°. 1 )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Pedro Henrique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PiresEu,teste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Cordialmente com quebra de linha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 Henrique Pires</w: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983408" w:rsidRDefault="00983408" w:rsidP="00983408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983408" w:rsidSect="00983408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08"/>
    <w:rsid w:val="00983408"/>
    <w:rsid w:val="00F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EC93C-2145-44BE-91B2-28D5695D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2019-04-22T18:04:00Z</dcterms:created>
  <dcterms:modified xsi:type="dcterms:W3CDTF">2019-04-22T18:06:00Z</dcterms:modified>
</cp:coreProperties>
</file>