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-ms.dds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[Normal]"/>
        <w:rPr>
          <w:sz w:val="20"/>
          <w:lang w:val="pt-BR" w:eastAsia="pt-BR" w:bidi="pt-BR"/>
        </w:rPr>
      </w:pPr>
      <w:r>
        <w:pict>
          <v:shape id="_tx_ignore" coordsize="21600,21600" o:spt="202" path="m,l,21600r21600,l21600,xe" stroked="f" strokeweight="0" style="width:468pt;height:10.3pt;position:absolute;margin-left:72pt;margin-top:61.7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pt-BR" w:eastAsia="pt-BR" w:bidi="pt-BR"/>
                    </w:rPr>
                  </w:pPr>
                  <w:r>
                    <w:rPr>
                      <w:b/>
                      <w:color w:val="808080"/>
                      <w:sz w:val="12"/>
                      <w:lang w:val="pt-BR" w:eastAsia="pt-BR" w:bidi="pt-BR"/>
                    </w:rPr>
                    <w:t xml:space="preserve">This document has been created with TX Text Control Trial Version 27.0 Server - You can use this trial version for further 29 days.</w:t>
                  </w:r>
                </w:p>
              </w:txbxContent>
            </v:textbox>
            <w10:wrap type="topAndBottom"/>
          </v:shape>
        </w:pic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Header/>
  <w:bordersDoNotSurroundFooter/>
  <w:defaultTabStop w:val="1134"/>
  <w:compat>
    <w:noExtraLineSpacing/>
  </w:compat>
  <tx24:txVer tx24:val="27.0.341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