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D28F6" w14:textId="4660C7F9" w:rsidR="00017E08" w:rsidRDefault="00EA153F" w:rsidP="00FE36F2">
      <w:pPr>
        <w:pStyle w:val="Sangradetextonormal"/>
        <w:contextualSpacing/>
        <w:rPr>
          <w:rFonts w:ascii="Arial" w:hAnsi="Arial" w:cs="Arial"/>
          <w:sz w:val="22"/>
          <w:szCs w:val="22"/>
        </w:rPr>
      </w:pPr>
      <w:r w:rsidRPr="00500654">
        <w:rPr>
          <w:rFonts w:ascii="Arial" w:hAnsi="Arial" w:cs="Arial"/>
          <w:sz w:val="22"/>
          <w:szCs w:val="22"/>
        </w:rPr>
        <w:t xml:space="preserve">CONTRATO MARCO DE PRESTACIÓN DE SERVICIOS </w:t>
      </w:r>
      <w:r w:rsidR="003E5D32">
        <w:rPr>
          <w:rFonts w:ascii="Arial" w:hAnsi="Arial" w:cs="Arial"/>
          <w:sz w:val="22"/>
          <w:szCs w:val="22"/>
        </w:rPr>
        <w:t xml:space="preserve">DE </w:t>
      </w:r>
      <w:r w:rsidR="00D71225">
        <w:rPr>
          <w:rFonts w:ascii="Arial" w:hAnsi="Arial" w:cs="Arial"/>
          <w:bCs/>
          <w:sz w:val="22"/>
          <w:szCs w:val="22"/>
          <w:lang w:val="es-EC"/>
        </w:rPr>
        <w:t>&amp;EMPRESA</w:t>
      </w:r>
    </w:p>
    <w:p w14:paraId="00047EEB" w14:textId="77777777" w:rsidR="00EA153F" w:rsidRPr="00500654" w:rsidRDefault="00EA153F" w:rsidP="005542DF">
      <w:pPr>
        <w:contextualSpacing/>
        <w:jc w:val="both"/>
        <w:rPr>
          <w:rFonts w:ascii="Arial" w:hAnsi="Arial" w:cs="Arial"/>
          <w:sz w:val="22"/>
          <w:szCs w:val="22"/>
          <w:lang w:val="es-ES"/>
        </w:rPr>
      </w:pPr>
    </w:p>
    <w:p w14:paraId="4785B3EB" w14:textId="576968FB" w:rsidR="00EA153F" w:rsidRPr="00500654" w:rsidRDefault="00EA153F" w:rsidP="00F16859">
      <w:pPr>
        <w:pStyle w:val="Sangradetextonormal"/>
        <w:contextualSpacing/>
        <w:jc w:val="left"/>
        <w:rPr>
          <w:rFonts w:ascii="Arial" w:hAnsi="Arial" w:cs="Arial"/>
          <w:sz w:val="22"/>
          <w:szCs w:val="22"/>
        </w:rPr>
      </w:pPr>
      <w:r w:rsidRPr="00DF5F5C">
        <w:rPr>
          <w:rFonts w:ascii="Arial" w:hAnsi="Arial" w:cs="Arial"/>
          <w:b w:val="0"/>
          <w:sz w:val="22"/>
          <w:szCs w:val="22"/>
          <w:lang w:val="es-EC"/>
        </w:rPr>
        <w:t>Conste por el presente instrumento, un contrato marco de</w:t>
      </w:r>
      <w:r w:rsidR="00DC635B" w:rsidRPr="00DF5F5C">
        <w:rPr>
          <w:rFonts w:ascii="Arial" w:hAnsi="Arial" w:cs="Arial"/>
          <w:b w:val="0"/>
          <w:sz w:val="22"/>
          <w:szCs w:val="22"/>
          <w:lang w:val="es-EC"/>
        </w:rPr>
        <w:t xml:space="preserve"> prestación de</w:t>
      </w:r>
      <w:r w:rsidRPr="00DF5F5C">
        <w:rPr>
          <w:rFonts w:ascii="Arial" w:hAnsi="Arial" w:cs="Arial"/>
          <w:b w:val="0"/>
          <w:sz w:val="22"/>
          <w:szCs w:val="22"/>
          <w:lang w:val="es-EC"/>
        </w:rPr>
        <w:t xml:space="preserve"> servicios de </w:t>
      </w:r>
      <w:r w:rsidR="00B329F8">
        <w:rPr>
          <w:rFonts w:ascii="Arial" w:hAnsi="Arial" w:cs="Arial"/>
          <w:bCs/>
          <w:sz w:val="22"/>
          <w:szCs w:val="22"/>
          <w:lang w:val="es-EC"/>
        </w:rPr>
        <w:t>&amp;EMPRESA</w:t>
      </w:r>
      <w:r w:rsidR="00DF5F5C">
        <w:rPr>
          <w:rFonts w:ascii="Arial" w:hAnsi="Arial" w:cs="Arial"/>
          <w:b w:val="0"/>
          <w:sz w:val="22"/>
          <w:szCs w:val="22"/>
          <w:lang w:val="es-EC"/>
        </w:rPr>
        <w:t xml:space="preserve"> </w:t>
      </w:r>
      <w:r w:rsidRPr="00500654">
        <w:rPr>
          <w:rFonts w:ascii="Arial" w:hAnsi="Arial" w:cs="Arial"/>
          <w:sz w:val="22"/>
          <w:szCs w:val="22"/>
        </w:rPr>
        <w:t>(en adelante, el “CONTRATO”), al tenor de las cláusulas siguientes:</w:t>
      </w:r>
    </w:p>
    <w:p w14:paraId="6F542133" w14:textId="73AD07BA" w:rsidR="00EA153F" w:rsidRPr="00500654" w:rsidRDefault="00DF5F5C" w:rsidP="005542DF">
      <w:pPr>
        <w:contextualSpacing/>
        <w:jc w:val="both"/>
        <w:rPr>
          <w:rFonts w:ascii="Arial" w:hAnsi="Arial" w:cs="Arial"/>
          <w:sz w:val="22"/>
          <w:szCs w:val="22"/>
        </w:rPr>
      </w:pPr>
      <w:r>
        <w:rPr>
          <w:rFonts w:ascii="Arial" w:hAnsi="Arial" w:cs="Arial"/>
          <w:sz w:val="22"/>
          <w:szCs w:val="22"/>
        </w:rPr>
        <w:t>|</w:t>
      </w:r>
    </w:p>
    <w:p w14:paraId="098A9FA3" w14:textId="38F3A03F" w:rsidR="00EA153F" w:rsidRDefault="00EA153F" w:rsidP="005542DF">
      <w:pPr>
        <w:pStyle w:val="Textoindependiente"/>
        <w:contextualSpacing/>
        <w:rPr>
          <w:rFonts w:ascii="Arial" w:hAnsi="Arial" w:cs="Arial"/>
          <w:sz w:val="22"/>
          <w:szCs w:val="22"/>
        </w:rPr>
      </w:pPr>
      <w:r w:rsidRPr="00500654">
        <w:rPr>
          <w:rFonts w:ascii="Arial" w:hAnsi="Arial" w:cs="Arial"/>
          <w:b/>
          <w:sz w:val="22"/>
          <w:szCs w:val="22"/>
        </w:rPr>
        <w:t xml:space="preserve">CLÁUSULA PRIMERA: </w:t>
      </w:r>
      <w:r w:rsidR="0071250E" w:rsidRPr="00500654">
        <w:rPr>
          <w:rFonts w:ascii="Arial" w:hAnsi="Arial" w:cs="Arial"/>
          <w:b/>
          <w:sz w:val="22"/>
          <w:szCs w:val="22"/>
        </w:rPr>
        <w:t>COMPARECIENTES. -</w:t>
      </w:r>
      <w:r w:rsidRPr="00500654">
        <w:rPr>
          <w:rFonts w:ascii="Arial" w:hAnsi="Arial" w:cs="Arial"/>
          <w:b/>
          <w:sz w:val="22"/>
          <w:szCs w:val="22"/>
        </w:rPr>
        <w:t xml:space="preserve"> 1.1.</w:t>
      </w:r>
      <w:r w:rsidRPr="00500654">
        <w:rPr>
          <w:rFonts w:ascii="Arial" w:hAnsi="Arial" w:cs="Arial"/>
          <w:sz w:val="22"/>
          <w:szCs w:val="22"/>
        </w:rPr>
        <w:t xml:space="preserve"> Comparecen a la suscripción del CONTRATO:</w:t>
      </w:r>
    </w:p>
    <w:p w14:paraId="261AD84E" w14:textId="77777777" w:rsidR="00E530A4" w:rsidRPr="00500654" w:rsidRDefault="00E530A4" w:rsidP="005542DF">
      <w:pPr>
        <w:pStyle w:val="Textoindependiente"/>
        <w:contextualSpacing/>
        <w:rPr>
          <w:rFonts w:ascii="Arial" w:hAnsi="Arial" w:cs="Arial"/>
          <w:sz w:val="22"/>
          <w:szCs w:val="22"/>
          <w:lang w:val="es-EC"/>
        </w:rPr>
      </w:pPr>
    </w:p>
    <w:p w14:paraId="6EE8E2A1" w14:textId="77777777" w:rsidR="00EA153F" w:rsidRPr="00500654" w:rsidRDefault="00EA153F" w:rsidP="005542DF">
      <w:pPr>
        <w:pStyle w:val="Textoindependiente"/>
        <w:contextualSpacing/>
        <w:rPr>
          <w:rFonts w:ascii="Arial" w:hAnsi="Arial" w:cs="Arial"/>
          <w:sz w:val="22"/>
          <w:szCs w:val="22"/>
        </w:rPr>
      </w:pPr>
      <w:r w:rsidRPr="00500654">
        <w:rPr>
          <w:rFonts w:ascii="Arial" w:hAnsi="Arial" w:cs="Arial"/>
          <w:b/>
          <w:sz w:val="22"/>
          <w:szCs w:val="22"/>
        </w:rPr>
        <w:t>1.1.1.</w:t>
      </w:r>
      <w:r w:rsidRPr="00500654">
        <w:rPr>
          <w:rFonts w:ascii="Arial" w:hAnsi="Arial" w:cs="Arial"/>
          <w:sz w:val="22"/>
          <w:szCs w:val="22"/>
        </w:rPr>
        <w:t xml:space="preserve"> Por una parte, el BANCO GUAYAQUIL S.A. debidamente representado por su Apoderado Especial – Gerente de Administración, el MSc. Fernando García Baño, parte a la que para efectos de este CONTRATO podrá denominarse como el “BANCO”.</w:t>
      </w:r>
    </w:p>
    <w:p w14:paraId="774B2076" w14:textId="77777777" w:rsidR="00EA153F" w:rsidRPr="00500654" w:rsidRDefault="00EA153F" w:rsidP="005542DF">
      <w:pPr>
        <w:pStyle w:val="Textoindependiente"/>
        <w:contextualSpacing/>
        <w:rPr>
          <w:rFonts w:ascii="Arial" w:hAnsi="Arial" w:cs="Arial"/>
          <w:sz w:val="22"/>
          <w:szCs w:val="22"/>
        </w:rPr>
      </w:pPr>
    </w:p>
    <w:p w14:paraId="18295750" w14:textId="666C945C" w:rsidR="00EA153F" w:rsidRPr="00500654" w:rsidRDefault="00EA153F" w:rsidP="005542DF">
      <w:pPr>
        <w:pStyle w:val="Textoindependiente"/>
        <w:contextualSpacing/>
        <w:rPr>
          <w:rFonts w:ascii="Arial" w:hAnsi="Arial" w:cs="Arial"/>
          <w:sz w:val="22"/>
          <w:szCs w:val="22"/>
        </w:rPr>
      </w:pPr>
      <w:r w:rsidRPr="00500654">
        <w:rPr>
          <w:rFonts w:ascii="Arial" w:hAnsi="Arial" w:cs="Arial"/>
          <w:b/>
          <w:sz w:val="22"/>
          <w:szCs w:val="22"/>
        </w:rPr>
        <w:t>1.1.2.</w:t>
      </w:r>
      <w:r w:rsidR="00FE36F2">
        <w:rPr>
          <w:rFonts w:ascii="Arial" w:hAnsi="Arial" w:cs="Arial"/>
          <w:sz w:val="22"/>
          <w:szCs w:val="22"/>
        </w:rPr>
        <w:t xml:space="preserve"> Por otra parte, el </w:t>
      </w:r>
      <w:r w:rsidR="00E23589">
        <w:rPr>
          <w:rFonts w:ascii="Arial" w:hAnsi="Arial" w:cs="Arial"/>
          <w:sz w:val="22"/>
          <w:szCs w:val="22"/>
        </w:rPr>
        <w:t>Sr.</w:t>
      </w:r>
      <w:r w:rsidR="004956EE">
        <w:rPr>
          <w:rFonts w:ascii="Arial" w:hAnsi="Arial" w:cs="Arial"/>
          <w:sz w:val="22"/>
          <w:szCs w:val="22"/>
        </w:rPr>
        <w:t xml:space="preserve"> </w:t>
      </w:r>
      <w:r w:rsidR="00B329F8">
        <w:rPr>
          <w:rFonts w:ascii="Arial" w:hAnsi="Arial" w:cs="Arial"/>
          <w:b/>
          <w:bCs/>
          <w:sz w:val="22"/>
          <w:szCs w:val="22"/>
        </w:rPr>
        <w:t>&amp;REPRESENTANTE_LEGAL</w:t>
      </w:r>
      <w:r w:rsidR="004642D1">
        <w:rPr>
          <w:rFonts w:ascii="Arial" w:hAnsi="Arial" w:cs="Arial"/>
          <w:b/>
          <w:bCs/>
          <w:sz w:val="22"/>
          <w:szCs w:val="22"/>
        </w:rPr>
        <w:t xml:space="preserve"> </w:t>
      </w:r>
      <w:r w:rsidR="004642D1" w:rsidRPr="004642D1">
        <w:rPr>
          <w:rFonts w:ascii="Arial" w:hAnsi="Arial" w:cs="Arial"/>
          <w:sz w:val="22"/>
          <w:szCs w:val="22"/>
        </w:rPr>
        <w:t>como</w:t>
      </w:r>
      <w:r w:rsidR="004642D1">
        <w:rPr>
          <w:rFonts w:ascii="Arial" w:hAnsi="Arial" w:cs="Arial"/>
          <w:b/>
          <w:bCs/>
          <w:sz w:val="22"/>
          <w:szCs w:val="22"/>
        </w:rPr>
        <w:t xml:space="preserve"> </w:t>
      </w:r>
      <w:r w:rsidR="00B329F8">
        <w:rPr>
          <w:rFonts w:ascii="Arial" w:hAnsi="Arial" w:cs="Arial"/>
          <w:b/>
          <w:bCs/>
          <w:sz w:val="22"/>
          <w:szCs w:val="22"/>
        </w:rPr>
        <w:t>&amp;CARGO</w:t>
      </w:r>
      <w:r w:rsidR="00FE36F2">
        <w:rPr>
          <w:rFonts w:ascii="Arial" w:hAnsi="Arial" w:cs="Arial"/>
          <w:sz w:val="22"/>
          <w:szCs w:val="22"/>
        </w:rPr>
        <w:t xml:space="preserve">, </w:t>
      </w:r>
      <w:r w:rsidRPr="00500654">
        <w:rPr>
          <w:rFonts w:ascii="Arial" w:hAnsi="Arial" w:cs="Arial"/>
          <w:sz w:val="22"/>
          <w:szCs w:val="22"/>
        </w:rPr>
        <w:t>parte a la que para efectos de este CONTRATO podrá denominarse como el “PROVEEDOR”.</w:t>
      </w:r>
    </w:p>
    <w:p w14:paraId="05076910" w14:textId="77777777" w:rsidR="00EA153F" w:rsidRPr="00500654" w:rsidRDefault="00EA153F" w:rsidP="005542DF">
      <w:pPr>
        <w:pStyle w:val="Textoindependiente"/>
        <w:contextualSpacing/>
        <w:rPr>
          <w:rFonts w:ascii="Arial" w:hAnsi="Arial" w:cs="Arial"/>
          <w:bCs/>
          <w:sz w:val="22"/>
          <w:szCs w:val="22"/>
        </w:rPr>
      </w:pPr>
    </w:p>
    <w:p w14:paraId="08564BDB" w14:textId="77777777" w:rsidR="00EA153F" w:rsidRPr="00500654" w:rsidRDefault="00EA153F" w:rsidP="005542DF">
      <w:pPr>
        <w:pStyle w:val="Textoindependiente"/>
        <w:contextualSpacing/>
        <w:rPr>
          <w:rFonts w:ascii="Arial" w:hAnsi="Arial" w:cs="Arial"/>
          <w:bCs/>
          <w:sz w:val="22"/>
          <w:szCs w:val="22"/>
        </w:rPr>
      </w:pPr>
      <w:r w:rsidRPr="00500654">
        <w:rPr>
          <w:rFonts w:ascii="Arial" w:hAnsi="Arial" w:cs="Arial"/>
          <w:b/>
          <w:bCs/>
          <w:sz w:val="22"/>
          <w:szCs w:val="22"/>
        </w:rPr>
        <w:t>1.2.</w:t>
      </w:r>
      <w:r w:rsidRPr="00500654">
        <w:rPr>
          <w:rFonts w:ascii="Arial" w:hAnsi="Arial" w:cs="Arial"/>
          <w:bCs/>
          <w:sz w:val="22"/>
          <w:szCs w:val="22"/>
        </w:rPr>
        <w:t xml:space="preserve"> Para efectos de este CONTRATO a cada parte contractual se la podrá denominar la “PARTE” y a ambas en conjunto como las “PARTES”.</w:t>
      </w:r>
    </w:p>
    <w:p w14:paraId="71A8B725" w14:textId="77777777" w:rsidR="00EA153F" w:rsidRPr="00500654" w:rsidRDefault="00EA153F" w:rsidP="005542DF">
      <w:pPr>
        <w:pStyle w:val="Textoindependiente"/>
        <w:contextualSpacing/>
        <w:rPr>
          <w:rFonts w:ascii="Arial" w:hAnsi="Arial" w:cs="Arial"/>
          <w:bCs/>
          <w:sz w:val="22"/>
          <w:szCs w:val="22"/>
        </w:rPr>
      </w:pPr>
    </w:p>
    <w:p w14:paraId="7086F52F" w14:textId="540EDD32" w:rsidR="00EA153F" w:rsidRPr="00500654" w:rsidRDefault="00EA153F" w:rsidP="005542DF">
      <w:pPr>
        <w:contextualSpacing/>
        <w:jc w:val="both"/>
        <w:rPr>
          <w:rFonts w:ascii="Arial" w:hAnsi="Arial" w:cs="Arial"/>
          <w:bCs/>
          <w:sz w:val="22"/>
          <w:szCs w:val="22"/>
        </w:rPr>
      </w:pPr>
      <w:r w:rsidRPr="00500654">
        <w:rPr>
          <w:rFonts w:ascii="Arial" w:hAnsi="Arial" w:cs="Arial"/>
          <w:b/>
          <w:sz w:val="22"/>
          <w:szCs w:val="22"/>
        </w:rPr>
        <w:t>CLÁUSULA SEGUNDA</w:t>
      </w:r>
      <w:r w:rsidRPr="00500654">
        <w:rPr>
          <w:rFonts w:ascii="Arial" w:hAnsi="Arial" w:cs="Arial"/>
          <w:b/>
          <w:bCs/>
          <w:sz w:val="22"/>
          <w:szCs w:val="22"/>
        </w:rPr>
        <w:t xml:space="preserve">: </w:t>
      </w:r>
      <w:r w:rsidR="00B74724" w:rsidRPr="00500654">
        <w:rPr>
          <w:rFonts w:ascii="Arial" w:hAnsi="Arial" w:cs="Arial"/>
          <w:b/>
          <w:sz w:val="22"/>
          <w:szCs w:val="22"/>
        </w:rPr>
        <w:t>ANTECEDENTES. -</w:t>
      </w:r>
      <w:r w:rsidRPr="00500654">
        <w:rPr>
          <w:rFonts w:ascii="Arial" w:hAnsi="Arial" w:cs="Arial"/>
          <w:b/>
          <w:sz w:val="22"/>
          <w:szCs w:val="22"/>
        </w:rPr>
        <w:t xml:space="preserve"> </w:t>
      </w:r>
      <w:r w:rsidRPr="00500654">
        <w:rPr>
          <w:rFonts w:ascii="Arial" w:hAnsi="Arial" w:cs="Arial"/>
          <w:b/>
          <w:bCs/>
          <w:sz w:val="22"/>
          <w:szCs w:val="22"/>
        </w:rPr>
        <w:t>2.1.</w:t>
      </w:r>
      <w:r w:rsidRPr="00500654">
        <w:rPr>
          <w:rFonts w:ascii="Arial" w:hAnsi="Arial" w:cs="Arial"/>
          <w:bCs/>
          <w:sz w:val="22"/>
          <w:szCs w:val="22"/>
        </w:rPr>
        <w:t xml:space="preserve"> El BANCO es una entidad del sistema financiero privado, autorizada por la Superintendencia de Bancos, debidamente constituida al amparo de las leyes y reglamentos de la República del Ecuador y que dentro de sus funciones está la de realizar las actividades previstas en el Código Orgánico Monetario y Financiero para este tipo de entidad.</w:t>
      </w:r>
    </w:p>
    <w:p w14:paraId="0478F7E6" w14:textId="77777777" w:rsidR="00EA153F" w:rsidRPr="00500654" w:rsidRDefault="00EA153F" w:rsidP="005542DF">
      <w:pPr>
        <w:contextualSpacing/>
        <w:jc w:val="both"/>
        <w:rPr>
          <w:rFonts w:ascii="Arial" w:hAnsi="Arial" w:cs="Arial"/>
          <w:bCs/>
          <w:sz w:val="22"/>
          <w:szCs w:val="22"/>
        </w:rPr>
      </w:pPr>
    </w:p>
    <w:p w14:paraId="2FCAF4B8" w14:textId="10E4B42E" w:rsidR="000517BF" w:rsidRPr="000517BF" w:rsidRDefault="00EA153F" w:rsidP="00114EFB">
      <w:pPr>
        <w:jc w:val="both"/>
        <w:rPr>
          <w:sz w:val="24"/>
          <w:szCs w:val="24"/>
          <w:lang w:eastAsia="es-ES_tradnl"/>
        </w:rPr>
      </w:pPr>
      <w:r w:rsidRPr="00500654">
        <w:rPr>
          <w:rFonts w:ascii="Arial" w:hAnsi="Arial" w:cs="Arial"/>
          <w:b/>
          <w:bCs/>
          <w:sz w:val="22"/>
          <w:szCs w:val="22"/>
        </w:rPr>
        <w:t xml:space="preserve">2.2. </w:t>
      </w:r>
      <w:r w:rsidRPr="00500654">
        <w:rPr>
          <w:rFonts w:ascii="Arial" w:hAnsi="Arial" w:cs="Arial"/>
          <w:bCs/>
          <w:sz w:val="22"/>
          <w:szCs w:val="22"/>
        </w:rPr>
        <w:t xml:space="preserve">El “PROVEEDOR” </w:t>
      </w:r>
      <w:r w:rsidR="00FE36F2">
        <w:rPr>
          <w:rFonts w:ascii="Arial" w:hAnsi="Arial" w:cs="Arial"/>
          <w:bCs/>
          <w:sz w:val="22"/>
          <w:szCs w:val="22"/>
        </w:rPr>
        <w:t xml:space="preserve">es una persona </w:t>
      </w:r>
      <w:r w:rsidR="00B329F8">
        <w:rPr>
          <w:rFonts w:ascii="Arial" w:hAnsi="Arial" w:cs="Arial"/>
          <w:b/>
          <w:sz w:val="22"/>
          <w:szCs w:val="22"/>
        </w:rPr>
        <w:t>&amp;MOTIVO_ACTIVIDAD_COMENTARIO</w:t>
      </w:r>
      <w:r w:rsidR="00B329F8">
        <w:rPr>
          <w:rFonts w:ascii="Arial" w:hAnsi="Arial" w:cs="Arial"/>
          <w:bCs/>
          <w:sz w:val="22"/>
          <w:szCs w:val="22"/>
        </w:rPr>
        <w:t xml:space="preserve"> </w:t>
      </w:r>
      <w:r w:rsidR="00B329F8" w:rsidRPr="00C9233C">
        <w:rPr>
          <w:rFonts w:ascii="Arial" w:hAnsi="Arial" w:cs="Arial"/>
          <w:b/>
          <w:sz w:val="22"/>
          <w:szCs w:val="22"/>
        </w:rPr>
        <w:t>&amp;ACTIVIDAD_ECONOMICA</w:t>
      </w:r>
      <w:r w:rsidR="00E530A4" w:rsidRPr="00C9233C">
        <w:rPr>
          <w:rFonts w:ascii="Arial" w:hAnsi="Arial" w:cs="Arial"/>
          <w:bCs/>
          <w:sz w:val="22"/>
          <w:szCs w:val="22"/>
        </w:rPr>
        <w:t>.</w:t>
      </w:r>
    </w:p>
    <w:p w14:paraId="181AF93C" w14:textId="77777777" w:rsidR="000517BF" w:rsidRPr="00FE36F2" w:rsidRDefault="000517BF" w:rsidP="005542DF">
      <w:pPr>
        <w:contextualSpacing/>
        <w:jc w:val="both"/>
        <w:rPr>
          <w:rFonts w:ascii="Arial" w:hAnsi="Arial" w:cs="Arial"/>
          <w:color w:val="000000"/>
          <w:sz w:val="22"/>
          <w:szCs w:val="22"/>
        </w:rPr>
      </w:pPr>
    </w:p>
    <w:p w14:paraId="5DD823B9" w14:textId="77777777" w:rsidR="00EA153F" w:rsidRPr="00500654" w:rsidRDefault="00EA153F" w:rsidP="005542DF">
      <w:pPr>
        <w:contextualSpacing/>
        <w:jc w:val="both"/>
        <w:rPr>
          <w:rFonts w:ascii="Arial" w:hAnsi="Arial" w:cs="Arial"/>
          <w:bCs/>
          <w:sz w:val="22"/>
          <w:szCs w:val="22"/>
        </w:rPr>
      </w:pPr>
      <w:r w:rsidRPr="00500654">
        <w:rPr>
          <w:rFonts w:ascii="Arial" w:hAnsi="Arial" w:cs="Arial"/>
          <w:color w:val="000000"/>
          <w:sz w:val="22"/>
          <w:szCs w:val="22"/>
          <w:lang w:val="es-ES"/>
        </w:rPr>
        <w:t>EL PROVEEDOR se encuentra en capacidad para celebrar y suscribir el Contrato y sus Anexos, y cuenta con el equipo profesional, experiencia, conocimiento, e infraestructura para cumplir con el Contrato.</w:t>
      </w:r>
    </w:p>
    <w:p w14:paraId="47DF6180" w14:textId="77777777" w:rsidR="00EA153F" w:rsidRPr="00500654" w:rsidRDefault="00EA153F" w:rsidP="005542DF">
      <w:pPr>
        <w:contextualSpacing/>
        <w:jc w:val="both"/>
        <w:rPr>
          <w:rFonts w:ascii="Arial" w:hAnsi="Arial" w:cs="Arial"/>
          <w:b/>
          <w:bCs/>
          <w:sz w:val="22"/>
          <w:szCs w:val="22"/>
        </w:rPr>
      </w:pPr>
    </w:p>
    <w:p w14:paraId="5FAC378D" w14:textId="31976EEF" w:rsidR="00EA153F" w:rsidRPr="00500654" w:rsidRDefault="00EA153F" w:rsidP="005542DF">
      <w:pPr>
        <w:contextualSpacing/>
        <w:jc w:val="both"/>
        <w:rPr>
          <w:rFonts w:ascii="Arial" w:hAnsi="Arial" w:cs="Arial"/>
          <w:b/>
          <w:bCs/>
          <w:sz w:val="22"/>
          <w:szCs w:val="22"/>
        </w:rPr>
      </w:pPr>
      <w:r w:rsidRPr="00500654">
        <w:rPr>
          <w:rFonts w:ascii="Arial" w:hAnsi="Arial" w:cs="Arial"/>
          <w:b/>
          <w:bCs/>
          <w:sz w:val="22"/>
          <w:szCs w:val="22"/>
        </w:rPr>
        <w:t xml:space="preserve">2.3. </w:t>
      </w:r>
      <w:r w:rsidRPr="00500654">
        <w:rPr>
          <w:rFonts w:ascii="Arial" w:hAnsi="Arial" w:cs="Arial"/>
          <w:bCs/>
          <w:sz w:val="22"/>
          <w:szCs w:val="22"/>
        </w:rPr>
        <w:t xml:space="preserve">El BANCO requiere contratar </w:t>
      </w:r>
      <w:r w:rsidR="00B329F8">
        <w:rPr>
          <w:rFonts w:ascii="Arial" w:hAnsi="Arial" w:cs="Arial"/>
          <w:b/>
          <w:sz w:val="22"/>
          <w:szCs w:val="22"/>
        </w:rPr>
        <w:t>&amp;TIPO_SERVICIOS_COMENTARIO</w:t>
      </w:r>
      <w:r w:rsidR="00D63AD4">
        <w:rPr>
          <w:rFonts w:ascii="Arial" w:hAnsi="Arial" w:cs="Arial"/>
          <w:bCs/>
          <w:sz w:val="22"/>
          <w:szCs w:val="22"/>
        </w:rPr>
        <w:t xml:space="preserve"> </w:t>
      </w:r>
      <w:r w:rsidRPr="00500654">
        <w:rPr>
          <w:rFonts w:ascii="Arial" w:hAnsi="Arial" w:cs="Arial"/>
          <w:bCs/>
          <w:sz w:val="22"/>
          <w:szCs w:val="22"/>
        </w:rPr>
        <w:t>razón por la cual, la PARTES comparecen para la suscripción del presente CONTRATO MARCO.</w:t>
      </w:r>
    </w:p>
    <w:p w14:paraId="6CDC0412" w14:textId="77777777" w:rsidR="00EA153F" w:rsidRPr="00500654" w:rsidRDefault="00EA153F" w:rsidP="005542DF">
      <w:pPr>
        <w:contextualSpacing/>
        <w:jc w:val="both"/>
        <w:rPr>
          <w:rFonts w:ascii="Arial" w:hAnsi="Arial" w:cs="Arial"/>
          <w:b/>
          <w:bCs/>
          <w:sz w:val="22"/>
          <w:szCs w:val="22"/>
        </w:rPr>
      </w:pPr>
    </w:p>
    <w:p w14:paraId="4F951D4D" w14:textId="0076B03D" w:rsidR="00EA153F" w:rsidRPr="00500654" w:rsidRDefault="00EA153F" w:rsidP="005542DF">
      <w:pPr>
        <w:jc w:val="both"/>
        <w:rPr>
          <w:rFonts w:ascii="Arial" w:hAnsi="Arial" w:cs="Arial"/>
          <w:color w:val="000000"/>
          <w:sz w:val="22"/>
          <w:szCs w:val="22"/>
          <w:lang w:val="es-ES"/>
        </w:rPr>
      </w:pPr>
      <w:r w:rsidRPr="00500654">
        <w:rPr>
          <w:rFonts w:ascii="Arial" w:hAnsi="Arial" w:cs="Arial"/>
          <w:b/>
          <w:sz w:val="22"/>
          <w:szCs w:val="22"/>
        </w:rPr>
        <w:t>CLÁUSULA TERCERA</w:t>
      </w:r>
      <w:r w:rsidRPr="00500654">
        <w:rPr>
          <w:rFonts w:ascii="Arial" w:hAnsi="Arial" w:cs="Arial"/>
          <w:b/>
          <w:bCs/>
          <w:sz w:val="22"/>
          <w:szCs w:val="22"/>
        </w:rPr>
        <w:t xml:space="preserve">: </w:t>
      </w:r>
      <w:r w:rsidR="007925D2" w:rsidRPr="00500654">
        <w:rPr>
          <w:rFonts w:ascii="Arial" w:hAnsi="Arial" w:cs="Arial"/>
          <w:b/>
          <w:bCs/>
          <w:sz w:val="22"/>
          <w:szCs w:val="22"/>
        </w:rPr>
        <w:t>OBJETO. -</w:t>
      </w:r>
      <w:r w:rsidRPr="00500654">
        <w:rPr>
          <w:rFonts w:ascii="Arial" w:hAnsi="Arial" w:cs="Arial"/>
          <w:sz w:val="22"/>
          <w:szCs w:val="22"/>
        </w:rPr>
        <w:t xml:space="preserve"> </w:t>
      </w:r>
      <w:r w:rsidRPr="00500654">
        <w:rPr>
          <w:rFonts w:ascii="Arial" w:hAnsi="Arial" w:cs="Arial"/>
          <w:b/>
          <w:sz w:val="22"/>
          <w:szCs w:val="22"/>
        </w:rPr>
        <w:t>3.1.</w:t>
      </w:r>
      <w:r w:rsidRPr="00500654">
        <w:rPr>
          <w:rFonts w:ascii="Arial" w:hAnsi="Arial" w:cs="Arial"/>
          <w:sz w:val="22"/>
          <w:szCs w:val="22"/>
        </w:rPr>
        <w:t xml:space="preserve"> El PROVEEDOR se compromete a prestar los servicios </w:t>
      </w:r>
      <w:r w:rsidR="00F8331A">
        <w:rPr>
          <w:rFonts w:ascii="Arial" w:hAnsi="Arial" w:cs="Arial"/>
          <w:sz w:val="22"/>
          <w:szCs w:val="22"/>
        </w:rPr>
        <w:t>contenidos en</w:t>
      </w:r>
      <w:r w:rsidRPr="00500654">
        <w:rPr>
          <w:rFonts w:ascii="Arial" w:hAnsi="Arial" w:cs="Arial"/>
          <w:color w:val="000000"/>
          <w:sz w:val="22"/>
          <w:szCs w:val="22"/>
          <w:lang w:val="es-ES"/>
        </w:rPr>
        <w:t xml:space="preserve"> </w:t>
      </w:r>
      <w:r w:rsidR="009B0BD5">
        <w:rPr>
          <w:rFonts w:ascii="Arial" w:hAnsi="Arial" w:cs="Arial"/>
          <w:color w:val="000000"/>
          <w:sz w:val="22"/>
          <w:szCs w:val="22"/>
          <w:lang w:val="es-ES"/>
        </w:rPr>
        <w:t xml:space="preserve">la orden de compra </w:t>
      </w:r>
      <w:r w:rsidR="009B0BD5" w:rsidRPr="00500654">
        <w:rPr>
          <w:rFonts w:ascii="Arial" w:hAnsi="Arial" w:cs="Arial"/>
          <w:color w:val="000000"/>
          <w:sz w:val="22"/>
          <w:szCs w:val="22"/>
          <w:lang w:val="es-ES"/>
        </w:rPr>
        <w:t>por lo que la información y descripción de aquellos servicios serán de cumplimiento obligatorio para el PROVEEDOR.</w:t>
      </w:r>
      <w:r w:rsidR="009B0BD5">
        <w:rPr>
          <w:rFonts w:ascii="Arial" w:hAnsi="Arial" w:cs="Arial"/>
          <w:color w:val="000000"/>
          <w:sz w:val="22"/>
          <w:szCs w:val="22"/>
          <w:lang w:val="es-ES"/>
        </w:rPr>
        <w:t xml:space="preserve"> En los casos que </w:t>
      </w:r>
      <w:r w:rsidR="006D38EA">
        <w:rPr>
          <w:rFonts w:ascii="Arial" w:hAnsi="Arial" w:cs="Arial"/>
          <w:color w:val="000000"/>
          <w:sz w:val="22"/>
          <w:szCs w:val="22"/>
          <w:lang w:val="es-ES"/>
        </w:rPr>
        <w:t xml:space="preserve">el Proveedor presente una </w:t>
      </w:r>
      <w:r w:rsidRPr="00500654">
        <w:rPr>
          <w:rFonts w:ascii="Arial" w:hAnsi="Arial" w:cs="Arial"/>
          <w:color w:val="000000"/>
          <w:sz w:val="22"/>
          <w:szCs w:val="22"/>
          <w:lang w:val="es-ES"/>
        </w:rPr>
        <w:t xml:space="preserve">propuesta </w:t>
      </w:r>
      <w:r w:rsidR="00F8331A">
        <w:rPr>
          <w:rFonts w:ascii="Arial" w:hAnsi="Arial" w:cs="Arial"/>
          <w:color w:val="000000"/>
          <w:sz w:val="22"/>
          <w:szCs w:val="22"/>
          <w:lang w:val="es-ES"/>
        </w:rPr>
        <w:t>al BANCO,</w:t>
      </w:r>
      <w:r w:rsidR="00DA69AD" w:rsidRPr="00500654">
        <w:rPr>
          <w:rFonts w:ascii="Arial" w:hAnsi="Arial" w:cs="Arial"/>
          <w:color w:val="000000"/>
          <w:sz w:val="22"/>
          <w:szCs w:val="22"/>
          <w:lang w:val="es-ES"/>
        </w:rPr>
        <w:t xml:space="preserve"> </w:t>
      </w:r>
      <w:r w:rsidR="00F8331A">
        <w:rPr>
          <w:rFonts w:ascii="Arial" w:hAnsi="Arial" w:cs="Arial"/>
          <w:color w:val="000000"/>
          <w:sz w:val="22"/>
          <w:szCs w:val="22"/>
          <w:lang w:val="es-ES"/>
        </w:rPr>
        <w:t>la misma se incorporará</w:t>
      </w:r>
      <w:r w:rsidR="00DA69AD" w:rsidRPr="00500654">
        <w:rPr>
          <w:rFonts w:ascii="Arial" w:hAnsi="Arial" w:cs="Arial"/>
          <w:color w:val="000000"/>
          <w:sz w:val="22"/>
          <w:szCs w:val="22"/>
          <w:lang w:val="es-ES"/>
        </w:rPr>
        <w:t xml:space="preserve"> </w:t>
      </w:r>
      <w:r w:rsidRPr="00500654">
        <w:rPr>
          <w:rFonts w:ascii="Arial" w:hAnsi="Arial" w:cs="Arial"/>
          <w:color w:val="000000"/>
          <w:sz w:val="22"/>
          <w:szCs w:val="22"/>
          <w:lang w:val="es-ES"/>
        </w:rPr>
        <w:t xml:space="preserve">como ANEXO </w:t>
      </w:r>
      <w:r w:rsidR="00DA69AD" w:rsidRPr="00500654">
        <w:rPr>
          <w:rFonts w:ascii="Arial" w:hAnsi="Arial" w:cs="Arial"/>
          <w:color w:val="000000"/>
          <w:sz w:val="22"/>
          <w:szCs w:val="22"/>
          <w:lang w:val="es-ES"/>
        </w:rPr>
        <w:t>a</w:t>
      </w:r>
      <w:r w:rsidR="00AA0CCF">
        <w:rPr>
          <w:rFonts w:ascii="Arial" w:hAnsi="Arial" w:cs="Arial"/>
          <w:color w:val="000000"/>
          <w:sz w:val="22"/>
          <w:szCs w:val="22"/>
          <w:lang w:val="es-ES"/>
        </w:rPr>
        <w:t xml:space="preserve"> la orden de compra</w:t>
      </w:r>
      <w:r w:rsidR="006D38EA">
        <w:rPr>
          <w:rFonts w:ascii="Arial" w:hAnsi="Arial" w:cs="Arial"/>
          <w:color w:val="000000"/>
          <w:sz w:val="22"/>
          <w:szCs w:val="22"/>
          <w:lang w:val="es-ES"/>
        </w:rPr>
        <w:t>.</w:t>
      </w:r>
    </w:p>
    <w:p w14:paraId="2691E911" w14:textId="77777777" w:rsidR="00EA153F" w:rsidRPr="00500654" w:rsidRDefault="00EA153F" w:rsidP="005542DF">
      <w:pPr>
        <w:contextualSpacing/>
        <w:jc w:val="both"/>
        <w:rPr>
          <w:rFonts w:ascii="Arial" w:hAnsi="Arial" w:cs="Arial"/>
          <w:sz w:val="22"/>
          <w:szCs w:val="22"/>
        </w:rPr>
      </w:pPr>
    </w:p>
    <w:p w14:paraId="46A6FFB3" w14:textId="10794C6F" w:rsidR="00EA153F" w:rsidRPr="00500654" w:rsidRDefault="00EA153F" w:rsidP="005542DF">
      <w:pPr>
        <w:tabs>
          <w:tab w:val="left" w:pos="284"/>
          <w:tab w:val="left" w:pos="567"/>
        </w:tabs>
        <w:jc w:val="both"/>
        <w:outlineLvl w:val="0"/>
        <w:rPr>
          <w:rFonts w:ascii="Arial" w:hAnsi="Arial" w:cs="Arial"/>
          <w:sz w:val="22"/>
          <w:szCs w:val="22"/>
        </w:rPr>
      </w:pPr>
      <w:r w:rsidRPr="00500654">
        <w:rPr>
          <w:rFonts w:ascii="Arial" w:hAnsi="Arial" w:cs="Arial"/>
          <w:b/>
          <w:bCs/>
          <w:sz w:val="22"/>
          <w:szCs w:val="22"/>
        </w:rPr>
        <w:t>3.2</w:t>
      </w:r>
      <w:r w:rsidRPr="00500654">
        <w:rPr>
          <w:rFonts w:ascii="Arial" w:hAnsi="Arial" w:cs="Arial"/>
          <w:sz w:val="22"/>
          <w:szCs w:val="22"/>
        </w:rPr>
        <w:t>.</w:t>
      </w:r>
      <w:r w:rsidR="00544340">
        <w:rPr>
          <w:rFonts w:ascii="Arial" w:hAnsi="Arial" w:cs="Arial"/>
          <w:sz w:val="22"/>
          <w:szCs w:val="22"/>
        </w:rPr>
        <w:t xml:space="preserve"> </w:t>
      </w:r>
      <w:r w:rsidR="00E530A4">
        <w:rPr>
          <w:rFonts w:ascii="Arial" w:hAnsi="Arial" w:cs="Arial"/>
          <w:sz w:val="22"/>
          <w:szCs w:val="22"/>
        </w:rPr>
        <w:t xml:space="preserve">Este documento tiene como finalidad </w:t>
      </w:r>
      <w:r w:rsidRPr="00500654">
        <w:rPr>
          <w:rFonts w:ascii="Arial" w:hAnsi="Arial" w:cs="Arial"/>
          <w:sz w:val="22"/>
          <w:szCs w:val="22"/>
        </w:rPr>
        <w:t>crear un contrato marco</w:t>
      </w:r>
      <w:r w:rsidR="00820B81">
        <w:rPr>
          <w:rFonts w:ascii="Arial" w:hAnsi="Arial" w:cs="Arial"/>
          <w:sz w:val="22"/>
          <w:szCs w:val="22"/>
        </w:rPr>
        <w:t xml:space="preserve"> que contenga todos los derechos y obligaciones de las partes</w:t>
      </w:r>
      <w:r w:rsidRPr="00500654">
        <w:rPr>
          <w:rFonts w:ascii="Arial" w:hAnsi="Arial" w:cs="Arial"/>
          <w:sz w:val="22"/>
          <w:szCs w:val="22"/>
        </w:rPr>
        <w:t xml:space="preserve"> </w:t>
      </w:r>
      <w:r w:rsidR="00820B81">
        <w:rPr>
          <w:rFonts w:ascii="Arial" w:hAnsi="Arial" w:cs="Arial"/>
          <w:sz w:val="22"/>
          <w:szCs w:val="22"/>
        </w:rPr>
        <w:t xml:space="preserve">y </w:t>
      </w:r>
      <w:r w:rsidR="00E530A4">
        <w:rPr>
          <w:rFonts w:ascii="Arial" w:hAnsi="Arial" w:cs="Arial"/>
          <w:sz w:val="22"/>
          <w:szCs w:val="22"/>
        </w:rPr>
        <w:t xml:space="preserve">que encuadre </w:t>
      </w:r>
      <w:r w:rsidRPr="00500654">
        <w:rPr>
          <w:rFonts w:ascii="Arial" w:hAnsi="Arial" w:cs="Arial"/>
          <w:sz w:val="22"/>
          <w:szCs w:val="22"/>
        </w:rPr>
        <w:t>tod</w:t>
      </w:r>
      <w:r w:rsidR="00820B81">
        <w:rPr>
          <w:rFonts w:ascii="Arial" w:hAnsi="Arial" w:cs="Arial"/>
          <w:sz w:val="22"/>
          <w:szCs w:val="22"/>
        </w:rPr>
        <w:t>o</w:t>
      </w:r>
      <w:r w:rsidRPr="00500654">
        <w:rPr>
          <w:rFonts w:ascii="Arial" w:hAnsi="Arial" w:cs="Arial"/>
          <w:sz w:val="22"/>
          <w:szCs w:val="22"/>
        </w:rPr>
        <w:t>s los servicios</w:t>
      </w:r>
      <w:r w:rsidR="00F25A1B">
        <w:rPr>
          <w:rFonts w:ascii="Arial" w:hAnsi="Arial" w:cs="Arial"/>
          <w:sz w:val="22"/>
          <w:szCs w:val="22"/>
        </w:rPr>
        <w:t xml:space="preserve"> y</w:t>
      </w:r>
      <w:r w:rsidR="00E530A4">
        <w:rPr>
          <w:rFonts w:ascii="Arial" w:hAnsi="Arial" w:cs="Arial"/>
          <w:sz w:val="22"/>
          <w:szCs w:val="22"/>
        </w:rPr>
        <w:t>/o</w:t>
      </w:r>
      <w:r w:rsidR="00F25A1B">
        <w:rPr>
          <w:rFonts w:ascii="Arial" w:hAnsi="Arial" w:cs="Arial"/>
          <w:sz w:val="22"/>
          <w:szCs w:val="22"/>
        </w:rPr>
        <w:t xml:space="preserve"> bienes </w:t>
      </w:r>
      <w:r w:rsidR="00E530A4">
        <w:rPr>
          <w:rFonts w:ascii="Arial" w:hAnsi="Arial" w:cs="Arial"/>
          <w:sz w:val="22"/>
          <w:szCs w:val="22"/>
        </w:rPr>
        <w:t xml:space="preserve">contratados por el BANCO al PROVEEDOR </w:t>
      </w:r>
      <w:r w:rsidR="006234F5">
        <w:rPr>
          <w:rFonts w:ascii="Arial" w:hAnsi="Arial" w:cs="Arial"/>
          <w:sz w:val="22"/>
          <w:szCs w:val="22"/>
        </w:rPr>
        <w:t xml:space="preserve">durante un tiempo determinado, </w:t>
      </w:r>
      <w:r w:rsidR="00820B81">
        <w:rPr>
          <w:rFonts w:ascii="Arial" w:hAnsi="Arial" w:cs="Arial"/>
          <w:sz w:val="22"/>
          <w:szCs w:val="22"/>
        </w:rPr>
        <w:t>debidamente detallados</w:t>
      </w:r>
      <w:r w:rsidR="00DC635B" w:rsidRPr="00500654">
        <w:rPr>
          <w:rFonts w:ascii="Arial" w:hAnsi="Arial" w:cs="Arial"/>
          <w:sz w:val="22"/>
          <w:szCs w:val="22"/>
        </w:rPr>
        <w:t xml:space="preserve"> en </w:t>
      </w:r>
      <w:r w:rsidR="006D38EA">
        <w:rPr>
          <w:rFonts w:ascii="Arial" w:hAnsi="Arial" w:cs="Arial"/>
          <w:sz w:val="22"/>
          <w:szCs w:val="22"/>
        </w:rPr>
        <w:t>la orden de compra</w:t>
      </w:r>
      <w:r w:rsidR="00E530A4">
        <w:rPr>
          <w:rFonts w:ascii="Arial" w:hAnsi="Arial" w:cs="Arial"/>
          <w:sz w:val="22"/>
          <w:szCs w:val="22"/>
        </w:rPr>
        <w:t xml:space="preserve"> </w:t>
      </w:r>
      <w:r w:rsidR="00820B81">
        <w:rPr>
          <w:rFonts w:ascii="Arial" w:hAnsi="Arial" w:cs="Arial"/>
          <w:sz w:val="22"/>
          <w:szCs w:val="22"/>
        </w:rPr>
        <w:t>adecuadamente</w:t>
      </w:r>
      <w:r w:rsidR="00E530A4">
        <w:rPr>
          <w:rFonts w:ascii="Arial" w:hAnsi="Arial" w:cs="Arial"/>
          <w:sz w:val="22"/>
          <w:szCs w:val="22"/>
        </w:rPr>
        <w:t xml:space="preserve"> </w:t>
      </w:r>
      <w:r w:rsidR="00720031">
        <w:rPr>
          <w:rFonts w:ascii="Arial" w:hAnsi="Arial" w:cs="Arial"/>
          <w:sz w:val="22"/>
          <w:szCs w:val="22"/>
        </w:rPr>
        <w:t>identificad</w:t>
      </w:r>
      <w:r w:rsidR="006D38EA">
        <w:rPr>
          <w:rFonts w:ascii="Arial" w:hAnsi="Arial" w:cs="Arial"/>
          <w:sz w:val="22"/>
          <w:szCs w:val="22"/>
        </w:rPr>
        <w:t>a</w:t>
      </w:r>
      <w:r w:rsidR="00E530A4">
        <w:rPr>
          <w:rFonts w:ascii="Arial" w:hAnsi="Arial" w:cs="Arial"/>
          <w:sz w:val="22"/>
          <w:szCs w:val="22"/>
        </w:rPr>
        <w:t xml:space="preserve"> en razón d</w:t>
      </w:r>
      <w:r w:rsidR="00720031">
        <w:rPr>
          <w:rFonts w:ascii="Arial" w:hAnsi="Arial" w:cs="Arial"/>
          <w:sz w:val="22"/>
          <w:szCs w:val="22"/>
        </w:rPr>
        <w:t xml:space="preserve">e los </w:t>
      </w:r>
      <w:r w:rsidR="00E530A4">
        <w:rPr>
          <w:rFonts w:ascii="Arial" w:hAnsi="Arial" w:cs="Arial"/>
          <w:sz w:val="22"/>
          <w:szCs w:val="22"/>
        </w:rPr>
        <w:t xml:space="preserve">requerimientos que realice el </w:t>
      </w:r>
      <w:r w:rsidR="00EF2905" w:rsidRPr="00500654">
        <w:rPr>
          <w:rFonts w:ascii="Arial" w:hAnsi="Arial" w:cs="Arial"/>
          <w:sz w:val="22"/>
          <w:szCs w:val="22"/>
        </w:rPr>
        <w:t>BANCO al PROVEEDOR</w:t>
      </w:r>
      <w:r w:rsidR="005A45C1">
        <w:rPr>
          <w:rFonts w:ascii="Arial" w:hAnsi="Arial" w:cs="Arial"/>
          <w:sz w:val="22"/>
          <w:szCs w:val="22"/>
        </w:rPr>
        <w:t xml:space="preserve"> y que este a su vez </w:t>
      </w:r>
      <w:r w:rsidR="00720031">
        <w:rPr>
          <w:rFonts w:ascii="Arial" w:hAnsi="Arial" w:cs="Arial"/>
          <w:sz w:val="22"/>
          <w:szCs w:val="22"/>
        </w:rPr>
        <w:t>acepte</w:t>
      </w:r>
      <w:r w:rsidR="00EF2905" w:rsidRPr="00500654">
        <w:rPr>
          <w:rFonts w:ascii="Arial" w:hAnsi="Arial" w:cs="Arial"/>
          <w:sz w:val="22"/>
          <w:szCs w:val="22"/>
        </w:rPr>
        <w:t>.</w:t>
      </w:r>
    </w:p>
    <w:p w14:paraId="0FAC5DA8" w14:textId="77777777" w:rsidR="00EA153F" w:rsidRPr="00500654" w:rsidRDefault="00EA153F" w:rsidP="005542DF">
      <w:pPr>
        <w:contextualSpacing/>
        <w:jc w:val="both"/>
        <w:rPr>
          <w:rFonts w:ascii="Arial" w:hAnsi="Arial" w:cs="Arial"/>
          <w:sz w:val="22"/>
          <w:szCs w:val="22"/>
        </w:rPr>
      </w:pPr>
    </w:p>
    <w:p w14:paraId="6291B186" w14:textId="77777777" w:rsidR="00EA153F" w:rsidRPr="00500654" w:rsidRDefault="00EA153F" w:rsidP="005542DF">
      <w:pPr>
        <w:tabs>
          <w:tab w:val="left" w:pos="284"/>
          <w:tab w:val="left" w:pos="567"/>
        </w:tabs>
        <w:jc w:val="both"/>
        <w:outlineLvl w:val="0"/>
        <w:rPr>
          <w:rFonts w:ascii="Arial" w:hAnsi="Arial" w:cs="Arial"/>
          <w:sz w:val="22"/>
          <w:szCs w:val="22"/>
        </w:rPr>
      </w:pPr>
      <w:r w:rsidRPr="00500654">
        <w:rPr>
          <w:rFonts w:ascii="Arial" w:hAnsi="Arial" w:cs="Arial"/>
          <w:b/>
          <w:bCs/>
          <w:sz w:val="22"/>
          <w:szCs w:val="22"/>
        </w:rPr>
        <w:t>3.3</w:t>
      </w:r>
      <w:r w:rsidRPr="00500654">
        <w:rPr>
          <w:rFonts w:ascii="Arial" w:hAnsi="Arial" w:cs="Arial"/>
          <w:sz w:val="22"/>
          <w:szCs w:val="22"/>
        </w:rPr>
        <w:t xml:space="preserve">. Este Contrato será considerado </w:t>
      </w:r>
      <w:r w:rsidR="00DA69AD" w:rsidRPr="00500654">
        <w:rPr>
          <w:rFonts w:ascii="Arial" w:hAnsi="Arial" w:cs="Arial"/>
          <w:sz w:val="22"/>
          <w:szCs w:val="22"/>
        </w:rPr>
        <w:t>m</w:t>
      </w:r>
      <w:r w:rsidRPr="00500654">
        <w:rPr>
          <w:rFonts w:ascii="Arial" w:hAnsi="Arial" w:cs="Arial"/>
          <w:sz w:val="22"/>
          <w:szCs w:val="22"/>
        </w:rPr>
        <w:t xml:space="preserve">arco y establecerá un conjunto de obligaciones generales que las partes deberán cumplir, las mismas que serán aplicables a los servicios que ofrece el proveedor. </w:t>
      </w:r>
    </w:p>
    <w:p w14:paraId="0A544410" w14:textId="77777777" w:rsidR="00EA153F" w:rsidRPr="00500654" w:rsidRDefault="00EA153F" w:rsidP="005542DF">
      <w:pPr>
        <w:tabs>
          <w:tab w:val="left" w:pos="284"/>
          <w:tab w:val="left" w:pos="567"/>
        </w:tabs>
        <w:jc w:val="both"/>
        <w:outlineLvl w:val="0"/>
        <w:rPr>
          <w:rFonts w:ascii="Arial" w:hAnsi="Arial" w:cs="Arial"/>
          <w:sz w:val="22"/>
          <w:szCs w:val="22"/>
        </w:rPr>
      </w:pPr>
    </w:p>
    <w:p w14:paraId="5DC3E03E" w14:textId="0D1B0E26" w:rsidR="00EA153F" w:rsidRPr="00500654" w:rsidRDefault="00EA153F" w:rsidP="005542DF">
      <w:pPr>
        <w:tabs>
          <w:tab w:val="left" w:pos="284"/>
          <w:tab w:val="left" w:pos="567"/>
        </w:tabs>
        <w:jc w:val="both"/>
        <w:outlineLvl w:val="0"/>
        <w:rPr>
          <w:rFonts w:ascii="Arial" w:hAnsi="Arial" w:cs="Arial"/>
          <w:sz w:val="22"/>
          <w:szCs w:val="22"/>
        </w:rPr>
      </w:pPr>
      <w:r w:rsidRPr="00500654">
        <w:rPr>
          <w:rFonts w:ascii="Arial" w:hAnsi="Arial" w:cs="Arial"/>
          <w:b/>
          <w:bCs/>
          <w:sz w:val="22"/>
          <w:szCs w:val="22"/>
        </w:rPr>
        <w:t>3.4</w:t>
      </w:r>
      <w:r w:rsidRPr="00500654">
        <w:rPr>
          <w:rFonts w:ascii="Arial" w:hAnsi="Arial" w:cs="Arial"/>
          <w:sz w:val="22"/>
          <w:szCs w:val="22"/>
        </w:rPr>
        <w:t>.</w:t>
      </w:r>
      <w:r w:rsidR="00544340">
        <w:rPr>
          <w:rFonts w:ascii="Arial" w:hAnsi="Arial" w:cs="Arial"/>
          <w:sz w:val="22"/>
          <w:szCs w:val="22"/>
        </w:rPr>
        <w:t xml:space="preserve"> </w:t>
      </w:r>
      <w:r w:rsidRPr="00500654">
        <w:rPr>
          <w:rFonts w:ascii="Arial" w:hAnsi="Arial" w:cs="Arial"/>
          <w:sz w:val="22"/>
          <w:szCs w:val="22"/>
        </w:rPr>
        <w:t>Este Contrato Marco permite que el BANCO una vez a</w:t>
      </w:r>
      <w:r w:rsidR="00EF2905" w:rsidRPr="00500654">
        <w:rPr>
          <w:rFonts w:ascii="Arial" w:hAnsi="Arial" w:cs="Arial"/>
          <w:sz w:val="22"/>
          <w:szCs w:val="22"/>
        </w:rPr>
        <w:t>probada</w:t>
      </w:r>
      <w:r w:rsidRPr="00500654">
        <w:rPr>
          <w:rFonts w:ascii="Arial" w:hAnsi="Arial" w:cs="Arial"/>
          <w:sz w:val="22"/>
          <w:szCs w:val="22"/>
        </w:rPr>
        <w:t xml:space="preserve"> cada propuesta individual de servicios del proveedor pueda formalizar el acuerdo mediante </w:t>
      </w:r>
      <w:r w:rsidR="00F26046">
        <w:rPr>
          <w:rFonts w:ascii="Arial" w:hAnsi="Arial" w:cs="Arial"/>
          <w:sz w:val="22"/>
          <w:szCs w:val="22"/>
        </w:rPr>
        <w:t xml:space="preserve">la emisión de </w:t>
      </w:r>
      <w:r w:rsidR="006D38EA">
        <w:rPr>
          <w:rFonts w:ascii="Arial" w:hAnsi="Arial" w:cs="Arial"/>
          <w:sz w:val="22"/>
          <w:szCs w:val="22"/>
        </w:rPr>
        <w:t>órdenes de compra debidamente identificadas</w:t>
      </w:r>
      <w:r w:rsidR="00720031">
        <w:rPr>
          <w:rFonts w:ascii="Arial" w:hAnsi="Arial" w:cs="Arial"/>
          <w:sz w:val="22"/>
          <w:szCs w:val="22"/>
        </w:rPr>
        <w:t xml:space="preserve">, </w:t>
      </w:r>
      <w:r w:rsidRPr="00500654">
        <w:rPr>
          <w:rFonts w:ascii="Arial" w:hAnsi="Arial" w:cs="Arial"/>
          <w:sz w:val="22"/>
          <w:szCs w:val="22"/>
        </w:rPr>
        <w:t xml:space="preserve">que </w:t>
      </w:r>
      <w:r w:rsidR="00F26046">
        <w:rPr>
          <w:rFonts w:ascii="Arial" w:hAnsi="Arial" w:cs="Arial"/>
          <w:sz w:val="22"/>
          <w:szCs w:val="22"/>
        </w:rPr>
        <w:t>formarán</w:t>
      </w:r>
      <w:r w:rsidRPr="00500654">
        <w:rPr>
          <w:rFonts w:ascii="Arial" w:hAnsi="Arial" w:cs="Arial"/>
          <w:sz w:val="22"/>
          <w:szCs w:val="22"/>
        </w:rPr>
        <w:t xml:space="preserve"> parte integral del presente contrato Marco</w:t>
      </w:r>
      <w:r w:rsidR="006234F5">
        <w:rPr>
          <w:rFonts w:ascii="Arial" w:hAnsi="Arial" w:cs="Arial"/>
          <w:sz w:val="22"/>
          <w:szCs w:val="22"/>
        </w:rPr>
        <w:t>.</w:t>
      </w:r>
    </w:p>
    <w:p w14:paraId="3E7EA0D6" w14:textId="77777777" w:rsidR="00EA153F" w:rsidRPr="00500654" w:rsidRDefault="00EA153F" w:rsidP="005542DF">
      <w:pPr>
        <w:tabs>
          <w:tab w:val="left" w:pos="284"/>
          <w:tab w:val="left" w:pos="567"/>
        </w:tabs>
        <w:jc w:val="both"/>
        <w:outlineLvl w:val="0"/>
        <w:rPr>
          <w:rFonts w:ascii="Arial" w:hAnsi="Arial" w:cs="Arial"/>
          <w:sz w:val="22"/>
          <w:szCs w:val="22"/>
        </w:rPr>
      </w:pPr>
    </w:p>
    <w:p w14:paraId="1AED0451" w14:textId="77777777" w:rsidR="00EA153F" w:rsidRPr="00500654" w:rsidRDefault="00EA153F" w:rsidP="005542DF">
      <w:pPr>
        <w:tabs>
          <w:tab w:val="left" w:pos="284"/>
          <w:tab w:val="left" w:pos="567"/>
        </w:tabs>
        <w:jc w:val="both"/>
        <w:outlineLvl w:val="0"/>
        <w:rPr>
          <w:rFonts w:ascii="Arial" w:hAnsi="Arial" w:cs="Arial"/>
          <w:sz w:val="22"/>
          <w:szCs w:val="22"/>
        </w:rPr>
      </w:pPr>
      <w:r w:rsidRPr="00500654">
        <w:rPr>
          <w:rFonts w:ascii="Arial" w:hAnsi="Arial" w:cs="Arial"/>
          <w:b/>
          <w:bCs/>
          <w:sz w:val="22"/>
          <w:szCs w:val="22"/>
        </w:rPr>
        <w:t>3.5</w:t>
      </w:r>
      <w:r w:rsidRPr="00500654">
        <w:rPr>
          <w:rFonts w:ascii="Arial" w:hAnsi="Arial" w:cs="Arial"/>
          <w:sz w:val="22"/>
          <w:szCs w:val="22"/>
        </w:rPr>
        <w:t>.</w:t>
      </w:r>
      <w:r w:rsidR="005F0621">
        <w:rPr>
          <w:rFonts w:ascii="Arial" w:hAnsi="Arial" w:cs="Arial"/>
          <w:sz w:val="22"/>
          <w:szCs w:val="22"/>
        </w:rPr>
        <w:t xml:space="preserve"> </w:t>
      </w:r>
      <w:r w:rsidRPr="00500654">
        <w:rPr>
          <w:rFonts w:ascii="Arial" w:hAnsi="Arial" w:cs="Arial"/>
          <w:sz w:val="22"/>
          <w:szCs w:val="22"/>
        </w:rPr>
        <w:t xml:space="preserve">Es intención de las partes incorporar y estandarizar los términos comerciales y legales que apliquen al trabajo de los servicios a desarrollar a través de cada uno de los Anexos. </w:t>
      </w:r>
    </w:p>
    <w:p w14:paraId="11CB5159" w14:textId="77777777" w:rsidR="00EA153F" w:rsidRPr="00500654" w:rsidRDefault="00EA153F" w:rsidP="005542DF">
      <w:pPr>
        <w:tabs>
          <w:tab w:val="left" w:pos="284"/>
          <w:tab w:val="left" w:pos="567"/>
        </w:tabs>
        <w:jc w:val="both"/>
        <w:outlineLvl w:val="0"/>
        <w:rPr>
          <w:rFonts w:ascii="Arial" w:hAnsi="Arial" w:cs="Arial"/>
          <w:sz w:val="22"/>
          <w:szCs w:val="22"/>
        </w:rPr>
      </w:pPr>
    </w:p>
    <w:p w14:paraId="3FFC8678" w14:textId="65B43793" w:rsidR="00EA153F" w:rsidRPr="00500654" w:rsidRDefault="00EA153F" w:rsidP="005542DF">
      <w:pPr>
        <w:tabs>
          <w:tab w:val="left" w:pos="284"/>
          <w:tab w:val="left" w:pos="567"/>
        </w:tabs>
        <w:jc w:val="both"/>
        <w:outlineLvl w:val="0"/>
        <w:rPr>
          <w:rFonts w:ascii="Arial" w:hAnsi="Arial" w:cs="Arial"/>
          <w:sz w:val="22"/>
          <w:szCs w:val="22"/>
        </w:rPr>
      </w:pPr>
      <w:r w:rsidRPr="00500654">
        <w:rPr>
          <w:rFonts w:ascii="Arial" w:hAnsi="Arial" w:cs="Arial"/>
          <w:b/>
          <w:bCs/>
          <w:sz w:val="22"/>
          <w:szCs w:val="22"/>
        </w:rPr>
        <w:t>3.6.</w:t>
      </w:r>
      <w:r w:rsidR="005F0621">
        <w:rPr>
          <w:rFonts w:ascii="Arial" w:hAnsi="Arial" w:cs="Arial"/>
          <w:b/>
          <w:bCs/>
          <w:sz w:val="22"/>
          <w:szCs w:val="22"/>
        </w:rPr>
        <w:t xml:space="preserve"> </w:t>
      </w:r>
      <w:r w:rsidRPr="00500654">
        <w:rPr>
          <w:rFonts w:ascii="Arial" w:hAnsi="Arial" w:cs="Arial"/>
          <w:sz w:val="22"/>
          <w:szCs w:val="22"/>
        </w:rPr>
        <w:t xml:space="preserve">Cada </w:t>
      </w:r>
      <w:r w:rsidR="00F26046">
        <w:rPr>
          <w:rFonts w:ascii="Arial" w:hAnsi="Arial" w:cs="Arial"/>
          <w:sz w:val="22"/>
          <w:szCs w:val="22"/>
        </w:rPr>
        <w:t>orden de compra</w:t>
      </w:r>
      <w:r w:rsidRPr="00500654">
        <w:rPr>
          <w:rFonts w:ascii="Arial" w:hAnsi="Arial" w:cs="Arial"/>
          <w:sz w:val="22"/>
          <w:szCs w:val="22"/>
        </w:rPr>
        <w:t xml:space="preserve"> será considerad</w:t>
      </w:r>
      <w:r w:rsidR="00F26046">
        <w:rPr>
          <w:rFonts w:ascii="Arial" w:hAnsi="Arial" w:cs="Arial"/>
          <w:sz w:val="22"/>
          <w:szCs w:val="22"/>
        </w:rPr>
        <w:t>a</w:t>
      </w:r>
      <w:r w:rsidRPr="00500654">
        <w:rPr>
          <w:rFonts w:ascii="Arial" w:hAnsi="Arial" w:cs="Arial"/>
          <w:sz w:val="22"/>
          <w:szCs w:val="22"/>
        </w:rPr>
        <w:t xml:space="preserve"> un </w:t>
      </w:r>
      <w:r w:rsidR="00F26046">
        <w:rPr>
          <w:rFonts w:ascii="Arial" w:hAnsi="Arial" w:cs="Arial"/>
          <w:sz w:val="22"/>
          <w:szCs w:val="22"/>
        </w:rPr>
        <w:t xml:space="preserve">acuerdo </w:t>
      </w:r>
      <w:r w:rsidRPr="00500654">
        <w:rPr>
          <w:rFonts w:ascii="Arial" w:hAnsi="Arial" w:cs="Arial"/>
          <w:sz w:val="22"/>
          <w:szCs w:val="22"/>
        </w:rPr>
        <w:t xml:space="preserve">independiente, celebrado entre las </w:t>
      </w:r>
      <w:r w:rsidR="008E1077" w:rsidRPr="00500654">
        <w:rPr>
          <w:rFonts w:ascii="Arial" w:hAnsi="Arial" w:cs="Arial"/>
          <w:sz w:val="22"/>
          <w:szCs w:val="22"/>
        </w:rPr>
        <w:t>partes,</w:t>
      </w:r>
      <w:r w:rsidRPr="00500654">
        <w:rPr>
          <w:rFonts w:ascii="Arial" w:hAnsi="Arial" w:cs="Arial"/>
          <w:sz w:val="22"/>
          <w:szCs w:val="22"/>
        </w:rPr>
        <w:t xml:space="preserve"> pero solo tratarán los términos que no se encuentren previamente establecidos en el presente </w:t>
      </w:r>
      <w:r w:rsidR="00FE36F2" w:rsidRPr="00500654">
        <w:rPr>
          <w:rFonts w:ascii="Arial" w:hAnsi="Arial" w:cs="Arial"/>
          <w:sz w:val="22"/>
          <w:szCs w:val="22"/>
        </w:rPr>
        <w:t>contrato</w:t>
      </w:r>
      <w:r w:rsidRPr="00500654">
        <w:rPr>
          <w:rFonts w:ascii="Arial" w:hAnsi="Arial" w:cs="Arial"/>
          <w:sz w:val="22"/>
          <w:szCs w:val="22"/>
        </w:rPr>
        <w:t xml:space="preserve">. </w:t>
      </w:r>
      <w:r w:rsidR="00F26046">
        <w:rPr>
          <w:rFonts w:ascii="Arial" w:hAnsi="Arial" w:cs="Arial"/>
          <w:sz w:val="22"/>
          <w:szCs w:val="22"/>
        </w:rPr>
        <w:t>Las órdenes de compra</w:t>
      </w:r>
      <w:r w:rsidR="005F0621">
        <w:rPr>
          <w:rFonts w:ascii="Arial" w:hAnsi="Arial" w:cs="Arial"/>
          <w:sz w:val="22"/>
          <w:szCs w:val="22"/>
        </w:rPr>
        <w:t xml:space="preserve"> </w:t>
      </w:r>
      <w:r w:rsidR="00114EFB" w:rsidRPr="00500654">
        <w:rPr>
          <w:rFonts w:ascii="Arial" w:hAnsi="Arial" w:cs="Arial"/>
          <w:sz w:val="22"/>
          <w:szCs w:val="22"/>
        </w:rPr>
        <w:t>contendrán</w:t>
      </w:r>
      <w:r w:rsidRPr="00500654">
        <w:rPr>
          <w:rFonts w:ascii="Arial" w:hAnsi="Arial" w:cs="Arial"/>
          <w:sz w:val="22"/>
          <w:szCs w:val="22"/>
        </w:rPr>
        <w:t xml:space="preserve"> el detalle de los trabajos y las condiciones comerciales que son relevantes para el alcance específico del trabajo a realizar por cada proyecto.</w:t>
      </w:r>
    </w:p>
    <w:p w14:paraId="55BF79D7" w14:textId="77777777" w:rsidR="00DA69AD" w:rsidRPr="00500654" w:rsidRDefault="00DA69AD" w:rsidP="005542DF">
      <w:pPr>
        <w:tabs>
          <w:tab w:val="left" w:pos="284"/>
          <w:tab w:val="left" w:pos="567"/>
        </w:tabs>
        <w:jc w:val="both"/>
        <w:outlineLvl w:val="0"/>
        <w:rPr>
          <w:rFonts w:ascii="Arial" w:hAnsi="Arial" w:cs="Arial"/>
          <w:sz w:val="22"/>
          <w:szCs w:val="22"/>
        </w:rPr>
      </w:pPr>
    </w:p>
    <w:p w14:paraId="2DB21B8D" w14:textId="537D7E70" w:rsidR="00DA69AD" w:rsidRPr="00500654" w:rsidRDefault="00DA69AD" w:rsidP="00DA69AD">
      <w:pPr>
        <w:tabs>
          <w:tab w:val="left" w:pos="284"/>
          <w:tab w:val="left" w:pos="567"/>
        </w:tabs>
        <w:jc w:val="both"/>
        <w:outlineLvl w:val="0"/>
        <w:rPr>
          <w:rFonts w:ascii="Arial" w:hAnsi="Arial" w:cs="Arial"/>
          <w:sz w:val="22"/>
          <w:szCs w:val="22"/>
        </w:rPr>
      </w:pPr>
      <w:r w:rsidRPr="00500654">
        <w:rPr>
          <w:rFonts w:ascii="Arial" w:hAnsi="Arial" w:cs="Arial"/>
          <w:b/>
          <w:bCs/>
          <w:sz w:val="22"/>
          <w:szCs w:val="22"/>
        </w:rPr>
        <w:t>3.7.</w:t>
      </w:r>
      <w:r w:rsidRPr="00500654">
        <w:rPr>
          <w:rFonts w:ascii="Arial" w:hAnsi="Arial" w:cs="Arial"/>
          <w:sz w:val="22"/>
          <w:szCs w:val="22"/>
        </w:rPr>
        <w:t xml:space="preserve"> En cualquier momento el BANCO puede acordar</w:t>
      </w:r>
      <w:r w:rsidR="00EF2905" w:rsidRPr="00500654">
        <w:rPr>
          <w:rFonts w:ascii="Arial" w:hAnsi="Arial" w:cs="Arial"/>
          <w:sz w:val="22"/>
          <w:szCs w:val="22"/>
        </w:rPr>
        <w:t xml:space="preserve"> y aprobar</w:t>
      </w:r>
      <w:r w:rsidRPr="00500654">
        <w:rPr>
          <w:rFonts w:ascii="Arial" w:hAnsi="Arial" w:cs="Arial"/>
          <w:sz w:val="22"/>
          <w:szCs w:val="22"/>
        </w:rPr>
        <w:t xml:space="preserve"> con el proveedor la elaboración de un</w:t>
      </w:r>
      <w:r w:rsidR="00F26046">
        <w:rPr>
          <w:rFonts w:ascii="Arial" w:hAnsi="Arial" w:cs="Arial"/>
          <w:sz w:val="22"/>
          <w:szCs w:val="22"/>
        </w:rPr>
        <w:t>a</w:t>
      </w:r>
      <w:r w:rsidRPr="00500654">
        <w:rPr>
          <w:rFonts w:ascii="Arial" w:hAnsi="Arial" w:cs="Arial"/>
          <w:sz w:val="22"/>
          <w:szCs w:val="22"/>
        </w:rPr>
        <w:t xml:space="preserve"> </w:t>
      </w:r>
      <w:r w:rsidR="00F26046">
        <w:rPr>
          <w:rFonts w:ascii="Arial" w:hAnsi="Arial" w:cs="Arial"/>
          <w:sz w:val="22"/>
          <w:szCs w:val="22"/>
        </w:rPr>
        <w:t>nueva orden de compra</w:t>
      </w:r>
      <w:r w:rsidRPr="00500654">
        <w:rPr>
          <w:rFonts w:ascii="Arial" w:hAnsi="Arial" w:cs="Arial"/>
          <w:sz w:val="22"/>
          <w:szCs w:val="22"/>
        </w:rPr>
        <w:t xml:space="preserve"> que registre las especificaciones requeridas por el BANCO y se regirán bajo el ámbito de este contrato.</w:t>
      </w:r>
    </w:p>
    <w:p w14:paraId="24D7C006" w14:textId="77777777" w:rsidR="00EA153F" w:rsidRPr="00500654" w:rsidRDefault="00EA153F" w:rsidP="005542DF">
      <w:pPr>
        <w:contextualSpacing/>
        <w:jc w:val="both"/>
        <w:rPr>
          <w:rFonts w:ascii="Arial" w:hAnsi="Arial" w:cs="Arial"/>
          <w:sz w:val="22"/>
          <w:szCs w:val="22"/>
        </w:rPr>
      </w:pPr>
    </w:p>
    <w:p w14:paraId="03EE6AD1" w14:textId="34B091C2" w:rsidR="00DC635B" w:rsidRPr="00500654" w:rsidRDefault="00DC635B" w:rsidP="005542DF">
      <w:pPr>
        <w:jc w:val="both"/>
        <w:rPr>
          <w:rFonts w:ascii="Arial" w:hAnsi="Arial" w:cs="Arial"/>
          <w:color w:val="000000"/>
          <w:sz w:val="22"/>
          <w:szCs w:val="22"/>
          <w:lang w:val="es-ES"/>
        </w:rPr>
      </w:pPr>
      <w:r w:rsidRPr="00500654">
        <w:rPr>
          <w:rFonts w:ascii="Arial" w:hAnsi="Arial" w:cs="Arial"/>
          <w:b/>
          <w:sz w:val="22"/>
          <w:szCs w:val="22"/>
        </w:rPr>
        <w:t>CLÁUSULA CUARTA</w:t>
      </w:r>
      <w:r w:rsidRPr="00500654">
        <w:rPr>
          <w:rFonts w:ascii="Arial" w:hAnsi="Arial" w:cs="Arial"/>
          <w:b/>
          <w:bCs/>
          <w:sz w:val="22"/>
          <w:szCs w:val="22"/>
        </w:rPr>
        <w:t xml:space="preserve">: VALOR DEL CONTRATO Y FORMA DE </w:t>
      </w:r>
      <w:r w:rsidR="008E1077" w:rsidRPr="00500654">
        <w:rPr>
          <w:rFonts w:ascii="Arial" w:hAnsi="Arial" w:cs="Arial"/>
          <w:b/>
          <w:bCs/>
          <w:sz w:val="22"/>
          <w:szCs w:val="22"/>
        </w:rPr>
        <w:t>PAGO. -</w:t>
      </w:r>
      <w:r w:rsidRPr="00500654">
        <w:rPr>
          <w:rFonts w:ascii="Arial" w:hAnsi="Arial" w:cs="Arial"/>
          <w:sz w:val="22"/>
          <w:szCs w:val="22"/>
        </w:rPr>
        <w:t xml:space="preserve"> </w:t>
      </w:r>
      <w:r w:rsidRPr="00500654">
        <w:rPr>
          <w:rFonts w:ascii="Arial" w:hAnsi="Arial" w:cs="Arial"/>
          <w:b/>
          <w:sz w:val="22"/>
          <w:szCs w:val="22"/>
        </w:rPr>
        <w:t>4.1.</w:t>
      </w:r>
      <w:r w:rsidRPr="00500654">
        <w:rPr>
          <w:rFonts w:ascii="Arial" w:hAnsi="Arial" w:cs="Arial"/>
          <w:sz w:val="22"/>
          <w:szCs w:val="22"/>
        </w:rPr>
        <w:t xml:space="preserve"> </w:t>
      </w:r>
      <w:r w:rsidR="008E1077" w:rsidRPr="00500654">
        <w:rPr>
          <w:rFonts w:ascii="Arial" w:hAnsi="Arial" w:cs="Arial"/>
          <w:sz w:val="22"/>
          <w:szCs w:val="22"/>
        </w:rPr>
        <w:t>El BANCO</w:t>
      </w:r>
      <w:r w:rsidRPr="00500654">
        <w:rPr>
          <w:rFonts w:ascii="Arial" w:hAnsi="Arial" w:cs="Arial"/>
          <w:sz w:val="22"/>
          <w:szCs w:val="22"/>
        </w:rPr>
        <w:t xml:space="preserve"> pagará al PROVEEDOR </w:t>
      </w:r>
      <w:r w:rsidR="00094CDA">
        <w:rPr>
          <w:rFonts w:ascii="Arial" w:hAnsi="Arial" w:cs="Arial"/>
          <w:sz w:val="22"/>
          <w:szCs w:val="22"/>
        </w:rPr>
        <w:t xml:space="preserve">los valores determinados en </w:t>
      </w:r>
      <w:r w:rsidR="00F26046">
        <w:rPr>
          <w:rFonts w:ascii="Arial" w:hAnsi="Arial" w:cs="Arial"/>
          <w:sz w:val="22"/>
          <w:szCs w:val="22"/>
        </w:rPr>
        <w:t>la orden de compra</w:t>
      </w:r>
      <w:r w:rsidR="00094CDA">
        <w:rPr>
          <w:rFonts w:ascii="Arial" w:hAnsi="Arial" w:cs="Arial"/>
          <w:sz w:val="22"/>
          <w:szCs w:val="22"/>
        </w:rPr>
        <w:t>,</w:t>
      </w:r>
      <w:r w:rsidR="00154CFE">
        <w:rPr>
          <w:rFonts w:ascii="Arial" w:hAnsi="Arial" w:cs="Arial"/>
          <w:sz w:val="22"/>
          <w:szCs w:val="22"/>
        </w:rPr>
        <w:t xml:space="preserve"> de acuerdo a la forma de pago </w:t>
      </w:r>
      <w:r w:rsidR="000F1CC9">
        <w:rPr>
          <w:rFonts w:ascii="Arial" w:hAnsi="Arial" w:cs="Arial"/>
          <w:sz w:val="22"/>
          <w:szCs w:val="22"/>
        </w:rPr>
        <w:t>en ella</w:t>
      </w:r>
      <w:r w:rsidR="00154CFE">
        <w:rPr>
          <w:rFonts w:ascii="Arial" w:hAnsi="Arial" w:cs="Arial"/>
          <w:sz w:val="22"/>
          <w:szCs w:val="22"/>
        </w:rPr>
        <w:t xml:space="preserve"> establecida</w:t>
      </w:r>
      <w:r w:rsidRPr="00500654">
        <w:rPr>
          <w:rFonts w:ascii="Arial" w:hAnsi="Arial" w:cs="Arial"/>
          <w:sz w:val="22"/>
          <w:szCs w:val="22"/>
        </w:rPr>
        <w:t xml:space="preserve">. </w:t>
      </w:r>
      <w:r w:rsidR="00F26046" w:rsidRPr="00114F98">
        <w:rPr>
          <w:rFonts w:ascii="Arial" w:hAnsi="Arial" w:cs="Arial"/>
          <w:sz w:val="22"/>
          <w:szCs w:val="22"/>
        </w:rPr>
        <w:t>La orden de com</w:t>
      </w:r>
      <w:r w:rsidR="00B32480" w:rsidRPr="00114F98">
        <w:rPr>
          <w:rFonts w:ascii="Arial" w:hAnsi="Arial" w:cs="Arial"/>
          <w:sz w:val="22"/>
          <w:szCs w:val="22"/>
        </w:rPr>
        <w:t>p</w:t>
      </w:r>
      <w:r w:rsidR="00F26046" w:rsidRPr="00114F98">
        <w:rPr>
          <w:rFonts w:ascii="Arial" w:hAnsi="Arial" w:cs="Arial"/>
          <w:sz w:val="22"/>
          <w:szCs w:val="22"/>
        </w:rPr>
        <w:t>ra</w:t>
      </w:r>
      <w:r w:rsidRPr="00114F98">
        <w:rPr>
          <w:rFonts w:ascii="Arial" w:hAnsi="Arial" w:cs="Arial"/>
          <w:sz w:val="22"/>
          <w:szCs w:val="22"/>
        </w:rPr>
        <w:t xml:space="preserve"> deberá ser firmad</w:t>
      </w:r>
      <w:r w:rsidR="00F26046" w:rsidRPr="00114F98">
        <w:rPr>
          <w:rFonts w:ascii="Arial" w:hAnsi="Arial" w:cs="Arial"/>
          <w:sz w:val="22"/>
          <w:szCs w:val="22"/>
        </w:rPr>
        <w:t>a</w:t>
      </w:r>
      <w:r w:rsidRPr="00114F98">
        <w:rPr>
          <w:rFonts w:ascii="Arial" w:hAnsi="Arial" w:cs="Arial"/>
          <w:sz w:val="22"/>
          <w:szCs w:val="22"/>
        </w:rPr>
        <w:t xml:space="preserve"> y aprobad</w:t>
      </w:r>
      <w:r w:rsidR="00F26046" w:rsidRPr="00114F98">
        <w:rPr>
          <w:rFonts w:ascii="Arial" w:hAnsi="Arial" w:cs="Arial"/>
          <w:sz w:val="22"/>
          <w:szCs w:val="22"/>
        </w:rPr>
        <w:t>a</w:t>
      </w:r>
      <w:r w:rsidRPr="00114F98">
        <w:rPr>
          <w:rFonts w:ascii="Arial" w:hAnsi="Arial" w:cs="Arial"/>
          <w:sz w:val="22"/>
          <w:szCs w:val="22"/>
        </w:rPr>
        <w:t xml:space="preserve"> por las partes.</w:t>
      </w:r>
    </w:p>
    <w:p w14:paraId="6C849616" w14:textId="77777777" w:rsidR="00EA153F" w:rsidRPr="00C238EC" w:rsidRDefault="00EA153F" w:rsidP="005542DF">
      <w:pPr>
        <w:contextualSpacing/>
        <w:jc w:val="both"/>
        <w:rPr>
          <w:rFonts w:ascii="Arial" w:hAnsi="Arial" w:cs="Arial"/>
          <w:sz w:val="22"/>
          <w:szCs w:val="22"/>
          <w:lang w:val="es-ES"/>
        </w:rPr>
      </w:pPr>
    </w:p>
    <w:p w14:paraId="357EB2BE" w14:textId="7E601D9E" w:rsidR="00EA153F" w:rsidRPr="00500654" w:rsidRDefault="00EA153F" w:rsidP="005542DF">
      <w:pPr>
        <w:jc w:val="both"/>
        <w:rPr>
          <w:rFonts w:ascii="Arial" w:hAnsi="Arial" w:cs="Arial"/>
          <w:color w:val="000000"/>
          <w:sz w:val="22"/>
          <w:szCs w:val="22"/>
          <w:lang w:val="es-ES"/>
        </w:rPr>
      </w:pPr>
      <w:r w:rsidRPr="00500654">
        <w:rPr>
          <w:rFonts w:ascii="Arial" w:hAnsi="Arial" w:cs="Arial"/>
          <w:b/>
          <w:bCs/>
          <w:sz w:val="22"/>
          <w:szCs w:val="22"/>
        </w:rPr>
        <w:t>4.2</w:t>
      </w:r>
      <w:r w:rsidRPr="00500654">
        <w:rPr>
          <w:rFonts w:ascii="Arial" w:hAnsi="Arial" w:cs="Arial"/>
          <w:sz w:val="22"/>
          <w:szCs w:val="22"/>
        </w:rPr>
        <w:t>.</w:t>
      </w:r>
      <w:r w:rsidR="005F0621">
        <w:rPr>
          <w:rFonts w:ascii="Arial" w:hAnsi="Arial" w:cs="Arial"/>
          <w:sz w:val="22"/>
          <w:szCs w:val="22"/>
        </w:rPr>
        <w:t xml:space="preserve"> </w:t>
      </w:r>
      <w:r w:rsidRPr="00500654">
        <w:rPr>
          <w:rFonts w:ascii="Arial" w:hAnsi="Arial" w:cs="Arial"/>
          <w:sz w:val="22"/>
          <w:szCs w:val="22"/>
        </w:rPr>
        <w:t xml:space="preserve">Los valores que se detallarán en cada </w:t>
      </w:r>
      <w:r w:rsidR="00F26046">
        <w:rPr>
          <w:rFonts w:ascii="Arial" w:hAnsi="Arial" w:cs="Arial"/>
          <w:sz w:val="22"/>
          <w:szCs w:val="22"/>
        </w:rPr>
        <w:t>orden de compra</w:t>
      </w:r>
      <w:r w:rsidRPr="00500654">
        <w:rPr>
          <w:rFonts w:ascii="Arial" w:hAnsi="Arial" w:cs="Arial"/>
          <w:sz w:val="22"/>
          <w:szCs w:val="22"/>
        </w:rPr>
        <w:t xml:space="preserve"> serán fijos</w:t>
      </w:r>
      <w:r w:rsidRPr="00500654">
        <w:rPr>
          <w:rFonts w:ascii="Arial" w:hAnsi="Arial" w:cs="Arial"/>
          <w:color w:val="000000"/>
          <w:sz w:val="22"/>
          <w:szCs w:val="22"/>
          <w:lang w:val="es-ES"/>
        </w:rPr>
        <w:t>, sin ser susceptibles de incremento o disminución sin acuerdo previo y por escrito de las PARTES. El BANCO no cubrirá ni pagará ningún gasto incurrido que no se haya acordado expresamente en el presente Contrato y sus Anexos. Tampoco será justificativo para la modificación del Precio el incremento de cualquier otro costo o gasto necesario para cumplir con el Contrato.</w:t>
      </w:r>
    </w:p>
    <w:p w14:paraId="589BFA77" w14:textId="77777777" w:rsidR="00EA153F" w:rsidRPr="00500654" w:rsidRDefault="00EA153F" w:rsidP="005542DF">
      <w:pPr>
        <w:contextualSpacing/>
        <w:jc w:val="both"/>
        <w:rPr>
          <w:rFonts w:ascii="Arial" w:hAnsi="Arial" w:cs="Arial"/>
          <w:sz w:val="22"/>
          <w:szCs w:val="22"/>
        </w:rPr>
      </w:pPr>
    </w:p>
    <w:p w14:paraId="72E48018" w14:textId="77777777" w:rsidR="00EA153F" w:rsidRPr="00500654" w:rsidRDefault="00EA153F" w:rsidP="005542DF">
      <w:pPr>
        <w:contextualSpacing/>
        <w:jc w:val="both"/>
        <w:rPr>
          <w:rFonts w:ascii="Arial" w:hAnsi="Arial" w:cs="Arial"/>
          <w:sz w:val="22"/>
          <w:szCs w:val="22"/>
        </w:rPr>
      </w:pPr>
      <w:r w:rsidRPr="00500654">
        <w:rPr>
          <w:rFonts w:ascii="Arial" w:hAnsi="Arial" w:cs="Arial"/>
          <w:b/>
          <w:sz w:val="22"/>
          <w:szCs w:val="22"/>
        </w:rPr>
        <w:t>4.3.</w:t>
      </w:r>
      <w:r w:rsidRPr="00500654">
        <w:rPr>
          <w:rFonts w:ascii="Arial" w:hAnsi="Arial" w:cs="Arial"/>
          <w:sz w:val="22"/>
          <w:szCs w:val="22"/>
        </w:rPr>
        <w:t xml:space="preserve"> El BANCO pagará siempre que el PROVEEDOR hubiere entregado a satisfacción del BANCO los bienes y/o servicios descritos en cada propuesta y hubiere entregado las facturas respectivas, las que deberán contener todos los requisitos legales establecidos por la legislación ecuatoriana vigente.</w:t>
      </w:r>
    </w:p>
    <w:p w14:paraId="431302E4" w14:textId="77777777" w:rsidR="00EA153F" w:rsidRPr="00500654" w:rsidRDefault="00EA153F" w:rsidP="005542DF">
      <w:pPr>
        <w:contextualSpacing/>
        <w:jc w:val="both"/>
        <w:rPr>
          <w:rFonts w:ascii="Arial" w:hAnsi="Arial" w:cs="Arial"/>
          <w:sz w:val="22"/>
          <w:szCs w:val="22"/>
        </w:rPr>
      </w:pPr>
    </w:p>
    <w:p w14:paraId="4B62CD81" w14:textId="073C96B1" w:rsidR="00EA153F" w:rsidRPr="00500654" w:rsidRDefault="00EA153F" w:rsidP="005542DF">
      <w:pPr>
        <w:contextualSpacing/>
        <w:jc w:val="both"/>
        <w:rPr>
          <w:rFonts w:ascii="Arial" w:hAnsi="Arial" w:cs="Arial"/>
          <w:sz w:val="22"/>
          <w:szCs w:val="22"/>
        </w:rPr>
      </w:pPr>
      <w:r w:rsidRPr="00500654">
        <w:rPr>
          <w:rFonts w:ascii="Arial" w:hAnsi="Arial" w:cs="Arial"/>
          <w:b/>
          <w:sz w:val="22"/>
          <w:szCs w:val="22"/>
        </w:rPr>
        <w:t>4.4.</w:t>
      </w:r>
      <w:r w:rsidRPr="00500654">
        <w:rPr>
          <w:rFonts w:ascii="Arial" w:hAnsi="Arial" w:cs="Arial"/>
          <w:sz w:val="22"/>
          <w:szCs w:val="22"/>
        </w:rPr>
        <w:t xml:space="preserve"> Las PARTES acuerdan y aceptan, que el BANCO realizará el pago de los valores que le corresponda por el </w:t>
      </w:r>
      <w:r w:rsidR="00D722BC" w:rsidRPr="00500654">
        <w:rPr>
          <w:rFonts w:ascii="Arial" w:hAnsi="Arial" w:cs="Arial"/>
          <w:sz w:val="22"/>
          <w:szCs w:val="22"/>
        </w:rPr>
        <w:t>servicio contratado</w:t>
      </w:r>
      <w:r w:rsidRPr="00500654">
        <w:rPr>
          <w:rFonts w:ascii="Arial" w:hAnsi="Arial" w:cs="Arial"/>
          <w:sz w:val="22"/>
          <w:szCs w:val="22"/>
        </w:rPr>
        <w:t xml:space="preserve"> por medio </w:t>
      </w:r>
      <w:r w:rsidR="006234F5">
        <w:rPr>
          <w:rFonts w:ascii="Arial" w:hAnsi="Arial" w:cs="Arial"/>
          <w:sz w:val="22"/>
          <w:szCs w:val="22"/>
        </w:rPr>
        <w:t xml:space="preserve">de </w:t>
      </w:r>
      <w:r w:rsidR="00B329F8">
        <w:rPr>
          <w:rFonts w:ascii="Arial" w:hAnsi="Arial" w:cs="Arial"/>
          <w:sz w:val="22"/>
          <w:szCs w:val="22"/>
        </w:rPr>
        <w:t>&amp;FORMA_PAGO_COMENTARIO</w:t>
      </w:r>
      <w:r w:rsidR="00496AA0">
        <w:rPr>
          <w:rFonts w:ascii="Arial" w:hAnsi="Arial" w:cs="Arial"/>
          <w:sz w:val="22"/>
          <w:szCs w:val="22"/>
        </w:rPr>
        <w:t xml:space="preserve"> &amp;FORMA_PAGO_TIPO </w:t>
      </w:r>
      <w:r w:rsidR="00104628">
        <w:rPr>
          <w:rFonts w:ascii="Arial" w:hAnsi="Arial" w:cs="Arial"/>
          <w:sz w:val="22"/>
          <w:szCs w:val="22"/>
        </w:rPr>
        <w:t xml:space="preserve">N° </w:t>
      </w:r>
      <w:r w:rsidR="00B329F8">
        <w:rPr>
          <w:rFonts w:ascii="Arial" w:hAnsi="Arial" w:cs="Arial"/>
          <w:sz w:val="22"/>
          <w:szCs w:val="22"/>
        </w:rPr>
        <w:t>&amp;FORMA_PAGO_NUMERO</w:t>
      </w:r>
      <w:r w:rsidR="00152504">
        <w:rPr>
          <w:rFonts w:ascii="Arial" w:hAnsi="Arial" w:cs="Arial"/>
          <w:sz w:val="22"/>
          <w:szCs w:val="22"/>
        </w:rPr>
        <w:t xml:space="preserve"> </w:t>
      </w:r>
      <w:r w:rsidR="00104628">
        <w:rPr>
          <w:rFonts w:ascii="Arial" w:hAnsi="Arial" w:cs="Arial"/>
          <w:sz w:val="22"/>
          <w:szCs w:val="22"/>
        </w:rPr>
        <w:t>del mismo BANCO,</w:t>
      </w:r>
      <w:r w:rsidRPr="00500654">
        <w:rPr>
          <w:rFonts w:ascii="Arial" w:hAnsi="Arial" w:cs="Arial"/>
          <w:sz w:val="22"/>
          <w:szCs w:val="22"/>
        </w:rPr>
        <w:t xml:space="preserve"> de acuerdo con las condiciones acordadas para el CONTRATO y a la política de pago de proveedores del BANCO.</w:t>
      </w:r>
    </w:p>
    <w:p w14:paraId="28729E30" w14:textId="77777777" w:rsidR="00EA153F" w:rsidRPr="00500654" w:rsidRDefault="00EA153F" w:rsidP="005542DF">
      <w:pPr>
        <w:contextualSpacing/>
        <w:jc w:val="both"/>
        <w:rPr>
          <w:rFonts w:ascii="Arial" w:hAnsi="Arial" w:cs="Arial"/>
          <w:sz w:val="22"/>
          <w:szCs w:val="22"/>
        </w:rPr>
      </w:pPr>
    </w:p>
    <w:p w14:paraId="502B667C" w14:textId="4FC5A61D" w:rsidR="00EA153F" w:rsidRPr="00500654" w:rsidRDefault="00EA153F" w:rsidP="005542DF">
      <w:pPr>
        <w:jc w:val="both"/>
        <w:rPr>
          <w:rFonts w:ascii="Arial" w:hAnsi="Arial" w:cs="Arial"/>
          <w:b/>
          <w:sz w:val="22"/>
          <w:szCs w:val="22"/>
        </w:rPr>
      </w:pPr>
      <w:r w:rsidRPr="00500654">
        <w:rPr>
          <w:rFonts w:ascii="Arial" w:hAnsi="Arial" w:cs="Arial"/>
          <w:b/>
          <w:sz w:val="22"/>
          <w:szCs w:val="22"/>
        </w:rPr>
        <w:t>CLÁUSULA QUINTA</w:t>
      </w:r>
      <w:r w:rsidRPr="00500654">
        <w:rPr>
          <w:rFonts w:ascii="Arial" w:hAnsi="Arial" w:cs="Arial"/>
          <w:b/>
          <w:bCs/>
          <w:sz w:val="22"/>
          <w:szCs w:val="22"/>
        </w:rPr>
        <w:t xml:space="preserve">: </w:t>
      </w:r>
      <w:r w:rsidR="00B805D3" w:rsidRPr="00500654">
        <w:rPr>
          <w:rFonts w:ascii="Arial" w:hAnsi="Arial" w:cs="Arial"/>
          <w:b/>
          <w:bCs/>
          <w:sz w:val="22"/>
          <w:szCs w:val="22"/>
        </w:rPr>
        <w:t>PLAZO. -</w:t>
      </w:r>
      <w:r w:rsidRPr="00500654">
        <w:rPr>
          <w:rFonts w:ascii="Arial" w:hAnsi="Arial" w:cs="Arial"/>
          <w:b/>
          <w:sz w:val="22"/>
          <w:szCs w:val="22"/>
        </w:rPr>
        <w:t xml:space="preserve"> </w:t>
      </w:r>
      <w:r w:rsidRPr="00C9233C">
        <w:rPr>
          <w:rFonts w:ascii="Arial" w:hAnsi="Arial" w:cs="Arial"/>
          <w:color w:val="000000"/>
          <w:sz w:val="22"/>
          <w:szCs w:val="22"/>
          <w:lang w:val="es-ES"/>
        </w:rPr>
        <w:t xml:space="preserve">El presente contrato marco tendrá un plazo de </w:t>
      </w:r>
      <w:r w:rsidR="006234F5" w:rsidRPr="00C9233C">
        <w:rPr>
          <w:rFonts w:ascii="Arial" w:hAnsi="Arial" w:cs="Arial"/>
          <w:color w:val="000000"/>
          <w:sz w:val="22"/>
          <w:szCs w:val="22"/>
          <w:lang w:val="es-ES"/>
        </w:rPr>
        <w:t>24</w:t>
      </w:r>
      <w:r w:rsidRPr="00C9233C">
        <w:rPr>
          <w:rFonts w:ascii="Arial" w:hAnsi="Arial" w:cs="Arial"/>
          <w:color w:val="000000"/>
          <w:sz w:val="22"/>
          <w:szCs w:val="22"/>
          <w:lang w:val="es-ES"/>
        </w:rPr>
        <w:t xml:space="preserve"> meses a partir de </w:t>
      </w:r>
      <w:r w:rsidR="008C451C" w:rsidRPr="00C9233C">
        <w:rPr>
          <w:rFonts w:ascii="Arial" w:hAnsi="Arial" w:cs="Arial"/>
          <w:color w:val="000000"/>
          <w:sz w:val="22"/>
          <w:szCs w:val="22"/>
          <w:lang w:val="es-ES"/>
        </w:rPr>
        <w:t xml:space="preserve">su </w:t>
      </w:r>
      <w:r w:rsidRPr="00C9233C">
        <w:rPr>
          <w:rFonts w:ascii="Arial" w:hAnsi="Arial" w:cs="Arial"/>
          <w:color w:val="000000"/>
          <w:sz w:val="22"/>
          <w:szCs w:val="22"/>
          <w:lang w:val="es-ES"/>
        </w:rPr>
        <w:t>suscripción</w:t>
      </w:r>
      <w:r w:rsidRPr="00500654">
        <w:rPr>
          <w:rFonts w:ascii="Arial" w:hAnsi="Arial" w:cs="Arial"/>
          <w:color w:val="000000"/>
          <w:sz w:val="22"/>
          <w:szCs w:val="22"/>
          <w:lang w:val="es-ES"/>
        </w:rPr>
        <w:t xml:space="preserve">. </w:t>
      </w:r>
      <w:r w:rsidRPr="00500654">
        <w:rPr>
          <w:rFonts w:ascii="Arial" w:hAnsi="Arial" w:cs="Arial"/>
          <w:color w:val="000000"/>
          <w:sz w:val="22"/>
          <w:szCs w:val="22"/>
        </w:rPr>
        <w:t xml:space="preserve">Las partes acuerdan que en cada </w:t>
      </w:r>
      <w:r w:rsidR="00F26046">
        <w:rPr>
          <w:rFonts w:ascii="Arial" w:hAnsi="Arial" w:cs="Arial"/>
          <w:color w:val="000000"/>
          <w:sz w:val="22"/>
          <w:szCs w:val="22"/>
        </w:rPr>
        <w:t>orden de compra</w:t>
      </w:r>
      <w:r w:rsidRPr="00500654">
        <w:rPr>
          <w:rFonts w:ascii="Arial" w:hAnsi="Arial" w:cs="Arial"/>
          <w:color w:val="000000"/>
          <w:sz w:val="22"/>
          <w:szCs w:val="22"/>
        </w:rPr>
        <w:t xml:space="preserve"> se estipularán los plazos y se anexarán</w:t>
      </w:r>
      <w:r w:rsidR="00AD637D">
        <w:rPr>
          <w:rFonts w:ascii="Arial" w:hAnsi="Arial" w:cs="Arial"/>
          <w:color w:val="000000"/>
          <w:sz w:val="22"/>
          <w:szCs w:val="22"/>
        </w:rPr>
        <w:t xml:space="preserve">, si aplica, </w:t>
      </w:r>
      <w:r w:rsidRPr="00500654">
        <w:rPr>
          <w:rFonts w:ascii="Arial" w:hAnsi="Arial" w:cs="Arial"/>
          <w:color w:val="000000"/>
          <w:sz w:val="22"/>
          <w:szCs w:val="22"/>
        </w:rPr>
        <w:t xml:space="preserve">los cronogramas que se establezcan para cada </w:t>
      </w:r>
      <w:r w:rsidR="00D722BC" w:rsidRPr="00500654">
        <w:rPr>
          <w:rFonts w:ascii="Arial" w:hAnsi="Arial" w:cs="Arial"/>
          <w:color w:val="000000"/>
          <w:sz w:val="22"/>
          <w:szCs w:val="22"/>
        </w:rPr>
        <w:t>servicio otorgado.</w:t>
      </w:r>
    </w:p>
    <w:p w14:paraId="2C079517" w14:textId="77777777" w:rsidR="00EA153F" w:rsidRPr="00500654" w:rsidRDefault="00EA153F" w:rsidP="005542DF">
      <w:pPr>
        <w:contextualSpacing/>
        <w:jc w:val="both"/>
        <w:rPr>
          <w:rFonts w:ascii="Arial" w:hAnsi="Arial" w:cs="Arial"/>
          <w:sz w:val="22"/>
          <w:szCs w:val="22"/>
        </w:rPr>
      </w:pPr>
    </w:p>
    <w:p w14:paraId="39EF585D" w14:textId="0EE35905" w:rsidR="00EA153F" w:rsidRPr="00500654" w:rsidRDefault="00EA153F" w:rsidP="005542DF">
      <w:pPr>
        <w:contextualSpacing/>
        <w:jc w:val="both"/>
        <w:rPr>
          <w:rFonts w:ascii="Arial" w:hAnsi="Arial" w:cs="Arial"/>
          <w:sz w:val="22"/>
          <w:szCs w:val="22"/>
        </w:rPr>
      </w:pPr>
      <w:r w:rsidRPr="00500654">
        <w:rPr>
          <w:rFonts w:ascii="Arial" w:hAnsi="Arial" w:cs="Arial"/>
          <w:b/>
          <w:sz w:val="22"/>
          <w:szCs w:val="22"/>
        </w:rPr>
        <w:t xml:space="preserve">CLÁUSULA SEXTA: </w:t>
      </w:r>
      <w:r w:rsidR="00B805D3" w:rsidRPr="00500654">
        <w:rPr>
          <w:rFonts w:ascii="Arial" w:hAnsi="Arial" w:cs="Arial"/>
          <w:b/>
          <w:sz w:val="22"/>
          <w:szCs w:val="22"/>
        </w:rPr>
        <w:t>CONTINGENCIA. -</w:t>
      </w:r>
      <w:r w:rsidRPr="00500654">
        <w:rPr>
          <w:rFonts w:ascii="Arial" w:hAnsi="Arial" w:cs="Arial"/>
          <w:b/>
          <w:sz w:val="22"/>
          <w:szCs w:val="22"/>
        </w:rPr>
        <w:t xml:space="preserve"> </w:t>
      </w:r>
      <w:r w:rsidRPr="00500654">
        <w:rPr>
          <w:rFonts w:ascii="Arial" w:hAnsi="Arial" w:cs="Arial"/>
          <w:sz w:val="22"/>
          <w:szCs w:val="22"/>
        </w:rPr>
        <w:t>El PROVEEDOR declara que posee todos los medios para asegurar la continuidad de la ejecución de</w:t>
      </w:r>
      <w:r w:rsidR="00EF2905" w:rsidRPr="00500654">
        <w:rPr>
          <w:rFonts w:ascii="Arial" w:hAnsi="Arial" w:cs="Arial"/>
          <w:sz w:val="22"/>
          <w:szCs w:val="22"/>
        </w:rPr>
        <w:t xml:space="preserve">l CONTRATO </w:t>
      </w:r>
      <w:r w:rsidRPr="00500654">
        <w:rPr>
          <w:rFonts w:ascii="Arial" w:hAnsi="Arial" w:cs="Arial"/>
          <w:sz w:val="22"/>
          <w:szCs w:val="22"/>
        </w:rPr>
        <w:t>en caso de presentarse situaciones de contingencia que le sean imputables, y para ello declara que cuenta con un plan de contingencia que asegure la continuidad de</w:t>
      </w:r>
      <w:r w:rsidR="00543D73" w:rsidRPr="00500654">
        <w:rPr>
          <w:rFonts w:ascii="Arial" w:hAnsi="Arial" w:cs="Arial"/>
          <w:sz w:val="22"/>
          <w:szCs w:val="22"/>
        </w:rPr>
        <w:t xml:space="preserve"> </w:t>
      </w:r>
      <w:r w:rsidRPr="00500654">
        <w:rPr>
          <w:rFonts w:ascii="Arial" w:hAnsi="Arial" w:cs="Arial"/>
          <w:sz w:val="22"/>
          <w:szCs w:val="22"/>
        </w:rPr>
        <w:t>l</w:t>
      </w:r>
      <w:r w:rsidR="00543D73" w:rsidRPr="00500654">
        <w:rPr>
          <w:rFonts w:ascii="Arial" w:hAnsi="Arial" w:cs="Arial"/>
          <w:sz w:val="22"/>
          <w:szCs w:val="22"/>
        </w:rPr>
        <w:t>os</w:t>
      </w:r>
      <w:r w:rsidRPr="00500654">
        <w:rPr>
          <w:rFonts w:ascii="Arial" w:hAnsi="Arial" w:cs="Arial"/>
          <w:sz w:val="22"/>
          <w:szCs w:val="22"/>
        </w:rPr>
        <w:t xml:space="preserve"> servicio</w:t>
      </w:r>
      <w:r w:rsidR="00543D73" w:rsidRPr="00500654">
        <w:rPr>
          <w:rFonts w:ascii="Arial" w:hAnsi="Arial" w:cs="Arial"/>
          <w:sz w:val="22"/>
          <w:szCs w:val="22"/>
        </w:rPr>
        <w:t>s</w:t>
      </w:r>
      <w:r w:rsidRPr="00500654">
        <w:rPr>
          <w:rFonts w:ascii="Arial" w:hAnsi="Arial" w:cs="Arial"/>
          <w:sz w:val="22"/>
          <w:szCs w:val="22"/>
        </w:rPr>
        <w:t xml:space="preserve">, que </w:t>
      </w:r>
      <w:r w:rsidR="00D16B25">
        <w:rPr>
          <w:rFonts w:ascii="Arial" w:hAnsi="Arial" w:cs="Arial"/>
          <w:sz w:val="22"/>
          <w:szCs w:val="22"/>
        </w:rPr>
        <w:t>proveerán</w:t>
      </w:r>
      <w:r w:rsidR="00D16B25" w:rsidRPr="00500654">
        <w:rPr>
          <w:rFonts w:ascii="Arial" w:hAnsi="Arial" w:cs="Arial"/>
          <w:sz w:val="22"/>
          <w:szCs w:val="22"/>
        </w:rPr>
        <w:t xml:space="preserve"> </w:t>
      </w:r>
      <w:r w:rsidRPr="00500654">
        <w:rPr>
          <w:rFonts w:ascii="Arial" w:hAnsi="Arial" w:cs="Arial"/>
          <w:sz w:val="22"/>
          <w:szCs w:val="22"/>
        </w:rPr>
        <w:t>al BANCO.</w:t>
      </w:r>
    </w:p>
    <w:p w14:paraId="2E1DCCCA" w14:textId="77777777" w:rsidR="00EA153F" w:rsidRPr="00500654" w:rsidRDefault="00EA153F" w:rsidP="005542DF">
      <w:pPr>
        <w:contextualSpacing/>
        <w:jc w:val="both"/>
        <w:rPr>
          <w:rFonts w:ascii="Arial" w:hAnsi="Arial" w:cs="Arial"/>
          <w:sz w:val="22"/>
          <w:szCs w:val="22"/>
        </w:rPr>
      </w:pPr>
    </w:p>
    <w:p w14:paraId="02871272" w14:textId="7F632604" w:rsidR="00EA153F" w:rsidRPr="00C47A28" w:rsidRDefault="00EA153F" w:rsidP="00C47A28">
      <w:pPr>
        <w:jc w:val="both"/>
        <w:rPr>
          <w:rFonts w:ascii="Arial" w:hAnsi="Arial" w:cs="Arial"/>
          <w:sz w:val="22"/>
          <w:szCs w:val="22"/>
          <w:lang w:val="es-ES"/>
        </w:rPr>
      </w:pPr>
      <w:r w:rsidRPr="00500654">
        <w:rPr>
          <w:rFonts w:ascii="Arial" w:hAnsi="Arial" w:cs="Arial"/>
          <w:b/>
          <w:sz w:val="22"/>
          <w:szCs w:val="22"/>
          <w:lang w:val="es-ES"/>
        </w:rPr>
        <w:t xml:space="preserve">CLÁUSULA SÉPTIMA: </w:t>
      </w:r>
      <w:r w:rsidRPr="00500654">
        <w:rPr>
          <w:rFonts w:ascii="Arial" w:eastAsiaTheme="minorEastAsia" w:hAnsi="Arial" w:cs="Arial"/>
          <w:b/>
          <w:bCs/>
          <w:sz w:val="22"/>
          <w:szCs w:val="22"/>
          <w:lang w:eastAsia="en-CA"/>
        </w:rPr>
        <w:t>7.</w:t>
      </w:r>
      <w:r w:rsidR="00F82B21">
        <w:rPr>
          <w:rFonts w:ascii="Arial" w:eastAsiaTheme="minorEastAsia" w:hAnsi="Arial" w:cs="Arial"/>
          <w:b/>
          <w:bCs/>
          <w:sz w:val="22"/>
          <w:szCs w:val="22"/>
          <w:lang w:eastAsia="en-CA"/>
        </w:rPr>
        <w:t>1</w:t>
      </w:r>
      <w:r w:rsidRPr="00500654">
        <w:rPr>
          <w:rFonts w:ascii="Arial" w:eastAsiaTheme="minorEastAsia" w:hAnsi="Arial" w:cs="Arial"/>
          <w:b/>
          <w:bCs/>
          <w:sz w:val="22"/>
          <w:szCs w:val="22"/>
          <w:lang w:eastAsia="en-CA"/>
        </w:rPr>
        <w:t xml:space="preserve"> </w:t>
      </w:r>
      <w:r w:rsidRPr="00500654">
        <w:rPr>
          <w:rFonts w:ascii="Arial" w:hAnsi="Arial" w:cs="Arial"/>
          <w:b/>
          <w:bCs/>
          <w:sz w:val="22"/>
          <w:szCs w:val="22"/>
          <w:lang w:val="es-ES_tradnl"/>
        </w:rPr>
        <w:t xml:space="preserve">Garantía </w:t>
      </w:r>
      <w:r w:rsidR="003C2B06" w:rsidRPr="00500654">
        <w:rPr>
          <w:rFonts w:ascii="Arial" w:hAnsi="Arial" w:cs="Arial"/>
          <w:b/>
          <w:bCs/>
          <w:sz w:val="22"/>
          <w:szCs w:val="22"/>
          <w:lang w:val="es-ES_tradnl"/>
        </w:rPr>
        <w:t>Técnica. -</w:t>
      </w:r>
      <w:r w:rsidRPr="00500654">
        <w:rPr>
          <w:rFonts w:ascii="Arial" w:hAnsi="Arial" w:cs="Arial"/>
          <w:b/>
          <w:bCs/>
          <w:sz w:val="22"/>
          <w:szCs w:val="22"/>
          <w:lang w:val="es-ES_tradnl"/>
        </w:rPr>
        <w:t xml:space="preserve"> </w:t>
      </w:r>
      <w:r w:rsidR="00367829">
        <w:rPr>
          <w:rFonts w:ascii="Arial" w:hAnsi="Arial" w:cs="Arial"/>
          <w:b/>
          <w:bCs/>
          <w:sz w:val="22"/>
          <w:szCs w:val="22"/>
          <w:lang w:val="es-ES_tradnl"/>
        </w:rPr>
        <w:t>El proveedor otorgará al Banco las siguientes garantías de ser aplicable:</w:t>
      </w:r>
    </w:p>
    <w:p w14:paraId="12DB59F0" w14:textId="77777777" w:rsidR="00367829" w:rsidRDefault="00367829" w:rsidP="005542DF">
      <w:pPr>
        <w:rPr>
          <w:rFonts w:ascii="Arial" w:hAnsi="Arial" w:cs="Arial"/>
          <w:b/>
          <w:bCs/>
          <w:sz w:val="22"/>
          <w:szCs w:val="22"/>
          <w:lang w:val="es-ES_tradnl"/>
        </w:rPr>
      </w:pPr>
    </w:p>
    <w:p w14:paraId="0415FA5A" w14:textId="0DC14B4D" w:rsidR="00EA153F" w:rsidRDefault="005E2B9C" w:rsidP="00114EFB">
      <w:pPr>
        <w:jc w:val="both"/>
        <w:rPr>
          <w:rFonts w:ascii="Arial" w:hAnsi="Arial" w:cs="Arial"/>
          <w:sz w:val="22"/>
          <w:szCs w:val="22"/>
        </w:rPr>
      </w:pPr>
      <w:r>
        <w:rPr>
          <w:rFonts w:ascii="Arial" w:hAnsi="Arial" w:cs="Arial"/>
          <w:b/>
          <w:bCs/>
          <w:sz w:val="22"/>
          <w:szCs w:val="22"/>
          <w:lang w:val="es-ES_tradnl"/>
        </w:rPr>
        <w:t>7.1.</w:t>
      </w:r>
      <w:r w:rsidR="00F82B21">
        <w:rPr>
          <w:rFonts w:ascii="Arial" w:hAnsi="Arial" w:cs="Arial"/>
          <w:b/>
          <w:bCs/>
          <w:sz w:val="22"/>
          <w:szCs w:val="22"/>
          <w:lang w:val="es-ES_tradnl"/>
        </w:rPr>
        <w:t>1.</w:t>
      </w:r>
      <w:r>
        <w:rPr>
          <w:rFonts w:ascii="Arial" w:hAnsi="Arial" w:cs="Arial"/>
          <w:b/>
          <w:bCs/>
          <w:sz w:val="22"/>
          <w:szCs w:val="22"/>
          <w:lang w:val="es-ES_tradnl"/>
        </w:rPr>
        <w:t xml:space="preserve"> Del servicio:</w:t>
      </w:r>
      <w:r>
        <w:rPr>
          <w:rFonts w:ascii="Arial" w:hAnsi="Arial" w:cs="Arial"/>
          <w:spacing w:val="-2"/>
          <w:sz w:val="22"/>
          <w:szCs w:val="22"/>
        </w:rPr>
        <w:t xml:space="preserve"> </w:t>
      </w:r>
      <w:r w:rsidR="00EA153F" w:rsidRPr="00500654">
        <w:rPr>
          <w:rFonts w:ascii="Arial" w:hAnsi="Arial" w:cs="Arial"/>
          <w:spacing w:val="-2"/>
          <w:sz w:val="22"/>
          <w:szCs w:val="22"/>
        </w:rPr>
        <w:t>EL PROVEEDOR</w:t>
      </w:r>
      <w:r w:rsidR="00EA153F" w:rsidRPr="00500654">
        <w:rPr>
          <w:rFonts w:ascii="Arial" w:hAnsi="Arial" w:cs="Arial"/>
          <w:spacing w:val="-5"/>
          <w:sz w:val="22"/>
          <w:szCs w:val="22"/>
        </w:rPr>
        <w:t xml:space="preserve"> </w:t>
      </w:r>
      <w:r w:rsidR="00EA153F" w:rsidRPr="00500654">
        <w:rPr>
          <w:rFonts w:ascii="Arial" w:hAnsi="Arial" w:cs="Arial"/>
          <w:spacing w:val="-1"/>
          <w:sz w:val="22"/>
          <w:szCs w:val="22"/>
        </w:rPr>
        <w:t>b</w:t>
      </w:r>
      <w:r w:rsidR="00EA153F" w:rsidRPr="00500654">
        <w:rPr>
          <w:rFonts w:ascii="Arial" w:hAnsi="Arial" w:cs="Arial"/>
          <w:sz w:val="22"/>
          <w:szCs w:val="22"/>
        </w:rPr>
        <w:t>r</w:t>
      </w:r>
      <w:r w:rsidR="00EA153F" w:rsidRPr="00500654">
        <w:rPr>
          <w:rFonts w:ascii="Arial" w:hAnsi="Arial" w:cs="Arial"/>
          <w:spacing w:val="2"/>
          <w:sz w:val="22"/>
          <w:szCs w:val="22"/>
        </w:rPr>
        <w:t>i</w:t>
      </w:r>
      <w:r w:rsidR="00EA153F" w:rsidRPr="00500654">
        <w:rPr>
          <w:rFonts w:ascii="Arial" w:hAnsi="Arial" w:cs="Arial"/>
          <w:spacing w:val="-1"/>
          <w:sz w:val="22"/>
          <w:szCs w:val="22"/>
        </w:rPr>
        <w:t>nd</w:t>
      </w:r>
      <w:r w:rsidR="00EA153F" w:rsidRPr="00500654">
        <w:rPr>
          <w:rFonts w:ascii="Arial" w:hAnsi="Arial" w:cs="Arial"/>
          <w:sz w:val="22"/>
          <w:szCs w:val="22"/>
        </w:rPr>
        <w:t>a</w:t>
      </w:r>
      <w:r w:rsidR="00367829">
        <w:rPr>
          <w:rFonts w:ascii="Arial" w:hAnsi="Arial" w:cs="Arial"/>
          <w:sz w:val="22"/>
          <w:szCs w:val="22"/>
        </w:rPr>
        <w:t>rá</w:t>
      </w:r>
      <w:r w:rsidR="00EA153F" w:rsidRPr="00500654">
        <w:rPr>
          <w:rFonts w:ascii="Arial" w:hAnsi="Arial" w:cs="Arial"/>
          <w:spacing w:val="-7"/>
          <w:sz w:val="22"/>
          <w:szCs w:val="22"/>
        </w:rPr>
        <w:t xml:space="preserve"> </w:t>
      </w:r>
      <w:r w:rsidR="00EA153F" w:rsidRPr="00500654">
        <w:rPr>
          <w:rFonts w:ascii="Arial" w:hAnsi="Arial" w:cs="Arial"/>
          <w:sz w:val="22"/>
          <w:szCs w:val="22"/>
        </w:rPr>
        <w:t>a</w:t>
      </w:r>
      <w:r w:rsidR="00EA153F" w:rsidRPr="00500654">
        <w:rPr>
          <w:rFonts w:ascii="Arial" w:hAnsi="Arial" w:cs="Arial"/>
          <w:spacing w:val="-7"/>
          <w:sz w:val="22"/>
          <w:szCs w:val="22"/>
        </w:rPr>
        <w:t xml:space="preserve"> </w:t>
      </w:r>
      <w:r w:rsidR="00EA153F" w:rsidRPr="00500654">
        <w:rPr>
          <w:rFonts w:ascii="Arial" w:hAnsi="Arial" w:cs="Arial"/>
          <w:sz w:val="22"/>
          <w:szCs w:val="22"/>
        </w:rPr>
        <w:t>fav</w:t>
      </w:r>
      <w:r w:rsidR="00EA153F" w:rsidRPr="00500654">
        <w:rPr>
          <w:rFonts w:ascii="Arial" w:hAnsi="Arial" w:cs="Arial"/>
          <w:spacing w:val="-1"/>
          <w:sz w:val="22"/>
          <w:szCs w:val="22"/>
        </w:rPr>
        <w:t>o</w:t>
      </w:r>
      <w:r w:rsidR="00EA153F" w:rsidRPr="00500654">
        <w:rPr>
          <w:rFonts w:ascii="Arial" w:hAnsi="Arial" w:cs="Arial"/>
          <w:sz w:val="22"/>
          <w:szCs w:val="22"/>
        </w:rPr>
        <w:t>r</w:t>
      </w:r>
      <w:r w:rsidR="00EA153F" w:rsidRPr="00500654">
        <w:rPr>
          <w:rFonts w:ascii="Arial" w:hAnsi="Arial" w:cs="Arial"/>
          <w:spacing w:val="-2"/>
          <w:sz w:val="22"/>
          <w:szCs w:val="22"/>
        </w:rPr>
        <w:t xml:space="preserve"> </w:t>
      </w:r>
      <w:r w:rsidR="00EA153F" w:rsidRPr="00500654">
        <w:rPr>
          <w:rFonts w:ascii="Arial" w:hAnsi="Arial" w:cs="Arial"/>
          <w:spacing w:val="-1"/>
          <w:sz w:val="22"/>
          <w:szCs w:val="22"/>
        </w:rPr>
        <w:t>d</w:t>
      </w:r>
      <w:r w:rsidR="00EA153F" w:rsidRPr="00500654">
        <w:rPr>
          <w:rFonts w:ascii="Arial" w:hAnsi="Arial" w:cs="Arial"/>
          <w:sz w:val="22"/>
          <w:szCs w:val="22"/>
        </w:rPr>
        <w:t>e</w:t>
      </w:r>
      <w:r w:rsidR="00A14571" w:rsidRPr="00500654">
        <w:rPr>
          <w:rFonts w:ascii="Arial" w:hAnsi="Arial" w:cs="Arial"/>
          <w:spacing w:val="-1"/>
          <w:sz w:val="22"/>
          <w:szCs w:val="22"/>
        </w:rPr>
        <w:t>l</w:t>
      </w:r>
      <w:r w:rsidR="00EA153F" w:rsidRPr="00500654">
        <w:rPr>
          <w:rFonts w:ascii="Arial" w:hAnsi="Arial" w:cs="Arial"/>
          <w:spacing w:val="-3"/>
          <w:sz w:val="22"/>
          <w:szCs w:val="22"/>
        </w:rPr>
        <w:t xml:space="preserve"> </w:t>
      </w:r>
      <w:r w:rsidR="00EA153F" w:rsidRPr="00500654">
        <w:rPr>
          <w:rFonts w:ascii="Arial" w:hAnsi="Arial" w:cs="Arial"/>
          <w:spacing w:val="2"/>
          <w:sz w:val="22"/>
          <w:szCs w:val="22"/>
        </w:rPr>
        <w:t>BANCO</w:t>
      </w:r>
      <w:r w:rsidR="00EA153F" w:rsidRPr="00500654">
        <w:rPr>
          <w:rFonts w:ascii="Arial" w:hAnsi="Arial" w:cs="Arial"/>
          <w:spacing w:val="-4"/>
          <w:sz w:val="22"/>
          <w:szCs w:val="22"/>
        </w:rPr>
        <w:t xml:space="preserve">, por concepto de los servicios brindados, </w:t>
      </w:r>
      <w:r w:rsidR="00EA153F" w:rsidRPr="00500654">
        <w:rPr>
          <w:rFonts w:ascii="Arial" w:hAnsi="Arial" w:cs="Arial"/>
          <w:spacing w:val="-1"/>
          <w:sz w:val="22"/>
          <w:szCs w:val="22"/>
        </w:rPr>
        <w:t>un</w:t>
      </w:r>
      <w:r w:rsidR="00EA153F" w:rsidRPr="00500654">
        <w:rPr>
          <w:rFonts w:ascii="Arial" w:hAnsi="Arial" w:cs="Arial"/>
          <w:sz w:val="22"/>
          <w:szCs w:val="22"/>
        </w:rPr>
        <w:t>a</w:t>
      </w:r>
      <w:r w:rsidR="00EA153F" w:rsidRPr="00500654">
        <w:rPr>
          <w:rFonts w:ascii="Arial" w:hAnsi="Arial" w:cs="Arial"/>
          <w:spacing w:val="-2"/>
          <w:sz w:val="22"/>
          <w:szCs w:val="22"/>
        </w:rPr>
        <w:t xml:space="preserve"> </w:t>
      </w:r>
      <w:r w:rsidR="00EA153F" w:rsidRPr="00500654">
        <w:rPr>
          <w:rFonts w:ascii="Arial" w:hAnsi="Arial" w:cs="Arial"/>
          <w:spacing w:val="1"/>
          <w:sz w:val="22"/>
          <w:szCs w:val="22"/>
        </w:rPr>
        <w:t>g</w:t>
      </w:r>
      <w:r w:rsidR="00EA153F" w:rsidRPr="00500654">
        <w:rPr>
          <w:rFonts w:ascii="Arial" w:hAnsi="Arial" w:cs="Arial"/>
          <w:sz w:val="22"/>
          <w:szCs w:val="22"/>
        </w:rPr>
        <w:t>ara</w:t>
      </w:r>
      <w:r w:rsidR="00EA153F" w:rsidRPr="00500654">
        <w:rPr>
          <w:rFonts w:ascii="Arial" w:hAnsi="Arial" w:cs="Arial"/>
          <w:spacing w:val="-1"/>
          <w:sz w:val="22"/>
          <w:szCs w:val="22"/>
        </w:rPr>
        <w:t>n</w:t>
      </w:r>
      <w:r w:rsidR="00EA153F" w:rsidRPr="00500654">
        <w:rPr>
          <w:rFonts w:ascii="Arial" w:hAnsi="Arial" w:cs="Arial"/>
          <w:spacing w:val="-2"/>
          <w:sz w:val="22"/>
          <w:szCs w:val="22"/>
        </w:rPr>
        <w:t>t</w:t>
      </w:r>
      <w:r w:rsidR="00EA153F" w:rsidRPr="00500654">
        <w:rPr>
          <w:rFonts w:ascii="Arial" w:hAnsi="Arial" w:cs="Arial"/>
          <w:spacing w:val="2"/>
          <w:sz w:val="22"/>
          <w:szCs w:val="22"/>
        </w:rPr>
        <w:t>í</w:t>
      </w:r>
      <w:r w:rsidR="00EA153F" w:rsidRPr="00500654">
        <w:rPr>
          <w:rFonts w:ascii="Arial" w:hAnsi="Arial" w:cs="Arial"/>
          <w:sz w:val="22"/>
          <w:szCs w:val="22"/>
        </w:rPr>
        <w:t>a</w:t>
      </w:r>
      <w:r w:rsidR="00EA153F" w:rsidRPr="00500654">
        <w:rPr>
          <w:rFonts w:ascii="Arial" w:hAnsi="Arial" w:cs="Arial"/>
          <w:spacing w:val="-7"/>
          <w:sz w:val="22"/>
          <w:szCs w:val="22"/>
        </w:rPr>
        <w:t xml:space="preserve"> </w:t>
      </w:r>
      <w:r w:rsidR="00EA153F" w:rsidRPr="00500654">
        <w:rPr>
          <w:rFonts w:ascii="Arial" w:hAnsi="Arial" w:cs="Arial"/>
          <w:spacing w:val="-2"/>
          <w:sz w:val="22"/>
          <w:szCs w:val="22"/>
        </w:rPr>
        <w:t>t</w:t>
      </w:r>
      <w:r w:rsidR="00EA153F" w:rsidRPr="00500654">
        <w:rPr>
          <w:rFonts w:ascii="Arial" w:hAnsi="Arial" w:cs="Arial"/>
          <w:sz w:val="22"/>
          <w:szCs w:val="22"/>
        </w:rPr>
        <w:t>é</w:t>
      </w:r>
      <w:r w:rsidR="00EA153F" w:rsidRPr="00500654">
        <w:rPr>
          <w:rFonts w:ascii="Arial" w:hAnsi="Arial" w:cs="Arial"/>
          <w:spacing w:val="-2"/>
          <w:sz w:val="22"/>
          <w:szCs w:val="22"/>
        </w:rPr>
        <w:t>c</w:t>
      </w:r>
      <w:r w:rsidR="00EA153F" w:rsidRPr="00500654">
        <w:rPr>
          <w:rFonts w:ascii="Arial" w:hAnsi="Arial" w:cs="Arial"/>
          <w:spacing w:val="-1"/>
          <w:sz w:val="22"/>
          <w:szCs w:val="22"/>
        </w:rPr>
        <w:t>n</w:t>
      </w:r>
      <w:r w:rsidR="00EA153F" w:rsidRPr="00500654">
        <w:rPr>
          <w:rFonts w:ascii="Arial" w:hAnsi="Arial" w:cs="Arial"/>
          <w:spacing w:val="2"/>
          <w:sz w:val="22"/>
          <w:szCs w:val="22"/>
        </w:rPr>
        <w:t>i</w:t>
      </w:r>
      <w:r w:rsidR="00EA153F" w:rsidRPr="00500654">
        <w:rPr>
          <w:rFonts w:ascii="Arial" w:hAnsi="Arial" w:cs="Arial"/>
          <w:spacing w:val="-2"/>
          <w:sz w:val="22"/>
          <w:szCs w:val="22"/>
        </w:rPr>
        <w:t>c</w:t>
      </w:r>
      <w:r w:rsidR="00EA153F" w:rsidRPr="00500654">
        <w:rPr>
          <w:rFonts w:ascii="Arial" w:hAnsi="Arial" w:cs="Arial"/>
          <w:sz w:val="22"/>
          <w:szCs w:val="22"/>
        </w:rPr>
        <w:t>a</w:t>
      </w:r>
      <w:r w:rsidR="00EA153F" w:rsidRPr="00500654">
        <w:rPr>
          <w:rFonts w:ascii="Arial" w:hAnsi="Arial" w:cs="Arial"/>
          <w:spacing w:val="-2"/>
          <w:sz w:val="22"/>
          <w:szCs w:val="22"/>
        </w:rPr>
        <w:t xml:space="preserve"> </w:t>
      </w:r>
      <w:r w:rsidR="00EA153F" w:rsidRPr="00500654">
        <w:rPr>
          <w:rFonts w:ascii="Arial" w:hAnsi="Arial" w:cs="Arial"/>
          <w:spacing w:val="-1"/>
          <w:sz w:val="22"/>
          <w:szCs w:val="22"/>
        </w:rPr>
        <w:t>d</w:t>
      </w:r>
      <w:r w:rsidR="00EA153F" w:rsidRPr="00500654">
        <w:rPr>
          <w:rFonts w:ascii="Arial" w:hAnsi="Arial" w:cs="Arial"/>
          <w:sz w:val="22"/>
          <w:szCs w:val="22"/>
        </w:rPr>
        <w:t>e</w:t>
      </w:r>
      <w:r w:rsidR="00EA153F" w:rsidRPr="00500654">
        <w:rPr>
          <w:rFonts w:ascii="Arial" w:hAnsi="Arial" w:cs="Arial"/>
          <w:spacing w:val="-1"/>
          <w:sz w:val="22"/>
          <w:szCs w:val="22"/>
        </w:rPr>
        <w:t xml:space="preserve"> </w:t>
      </w:r>
      <w:r w:rsidR="00114EFB">
        <w:rPr>
          <w:rFonts w:ascii="Arial" w:hAnsi="Arial" w:cs="Arial"/>
          <w:spacing w:val="-1"/>
          <w:sz w:val="22"/>
          <w:szCs w:val="22"/>
        </w:rPr>
        <w:t>VEINTICUATRO</w:t>
      </w:r>
      <w:r w:rsidR="001A4C0E" w:rsidRPr="00500654">
        <w:rPr>
          <w:rFonts w:ascii="Arial" w:hAnsi="Arial" w:cs="Arial"/>
          <w:spacing w:val="-1"/>
          <w:sz w:val="22"/>
          <w:szCs w:val="22"/>
        </w:rPr>
        <w:t xml:space="preserve"> </w:t>
      </w:r>
      <w:r w:rsidR="00EA153F" w:rsidRPr="00500654">
        <w:rPr>
          <w:rFonts w:ascii="Arial" w:hAnsi="Arial" w:cs="Arial"/>
          <w:sz w:val="22"/>
          <w:szCs w:val="22"/>
        </w:rPr>
        <w:t>(</w:t>
      </w:r>
      <w:r w:rsidR="00114EFB">
        <w:rPr>
          <w:rFonts w:ascii="Arial" w:hAnsi="Arial" w:cs="Arial"/>
          <w:spacing w:val="-1"/>
          <w:sz w:val="22"/>
          <w:szCs w:val="22"/>
        </w:rPr>
        <w:t>24</w:t>
      </w:r>
      <w:r w:rsidR="00EA153F" w:rsidRPr="00500654">
        <w:rPr>
          <w:rFonts w:ascii="Arial" w:hAnsi="Arial" w:cs="Arial"/>
          <w:sz w:val="22"/>
          <w:szCs w:val="22"/>
        </w:rPr>
        <w:t>)</w:t>
      </w:r>
      <w:r w:rsidR="00EA153F" w:rsidRPr="00500654">
        <w:rPr>
          <w:rFonts w:ascii="Arial" w:hAnsi="Arial" w:cs="Arial"/>
          <w:spacing w:val="-2"/>
          <w:sz w:val="22"/>
          <w:szCs w:val="22"/>
        </w:rPr>
        <w:t xml:space="preserve"> </w:t>
      </w:r>
      <w:r w:rsidR="00EA153F" w:rsidRPr="00500654">
        <w:rPr>
          <w:rFonts w:ascii="Arial" w:hAnsi="Arial" w:cs="Arial"/>
          <w:spacing w:val="1"/>
          <w:sz w:val="22"/>
          <w:szCs w:val="22"/>
        </w:rPr>
        <w:t>m</w:t>
      </w:r>
      <w:r w:rsidR="00EA153F" w:rsidRPr="00500654">
        <w:rPr>
          <w:rFonts w:ascii="Arial" w:hAnsi="Arial" w:cs="Arial"/>
          <w:sz w:val="22"/>
          <w:szCs w:val="22"/>
        </w:rPr>
        <w:t>es</w:t>
      </w:r>
      <w:r w:rsidR="00EA153F" w:rsidRPr="00500654">
        <w:rPr>
          <w:rFonts w:ascii="Arial" w:hAnsi="Arial" w:cs="Arial"/>
          <w:spacing w:val="1"/>
          <w:sz w:val="22"/>
          <w:szCs w:val="22"/>
        </w:rPr>
        <w:t>e</w:t>
      </w:r>
      <w:r w:rsidR="00EA153F" w:rsidRPr="00500654">
        <w:rPr>
          <w:rFonts w:ascii="Arial" w:hAnsi="Arial" w:cs="Arial"/>
          <w:sz w:val="22"/>
          <w:szCs w:val="22"/>
        </w:rPr>
        <w:t>s</w:t>
      </w:r>
      <w:r w:rsidR="00EA153F" w:rsidRPr="00500654">
        <w:rPr>
          <w:rFonts w:ascii="Arial" w:hAnsi="Arial" w:cs="Arial"/>
          <w:spacing w:val="-6"/>
          <w:sz w:val="22"/>
          <w:szCs w:val="22"/>
        </w:rPr>
        <w:t xml:space="preserve"> </w:t>
      </w:r>
      <w:r w:rsidR="00EA153F" w:rsidRPr="00500654">
        <w:rPr>
          <w:rFonts w:ascii="Arial" w:hAnsi="Arial" w:cs="Arial"/>
          <w:spacing w:val="-2"/>
          <w:sz w:val="22"/>
          <w:szCs w:val="22"/>
        </w:rPr>
        <w:t>c</w:t>
      </w:r>
      <w:r w:rsidR="00EA153F" w:rsidRPr="00500654">
        <w:rPr>
          <w:rFonts w:ascii="Arial" w:hAnsi="Arial" w:cs="Arial"/>
          <w:spacing w:val="-1"/>
          <w:sz w:val="22"/>
          <w:szCs w:val="22"/>
        </w:rPr>
        <w:t>o</w:t>
      </w:r>
      <w:r w:rsidR="00EA153F" w:rsidRPr="00500654">
        <w:rPr>
          <w:rFonts w:ascii="Arial" w:hAnsi="Arial" w:cs="Arial"/>
          <w:spacing w:val="4"/>
          <w:sz w:val="22"/>
          <w:szCs w:val="22"/>
        </w:rPr>
        <w:t>n</w:t>
      </w:r>
      <w:r w:rsidR="00EA153F" w:rsidRPr="00500654">
        <w:rPr>
          <w:rFonts w:ascii="Arial" w:hAnsi="Arial" w:cs="Arial"/>
          <w:spacing w:val="-2"/>
          <w:sz w:val="22"/>
          <w:szCs w:val="22"/>
        </w:rPr>
        <w:t>t</w:t>
      </w:r>
      <w:r w:rsidR="00EA153F" w:rsidRPr="00500654">
        <w:rPr>
          <w:rFonts w:ascii="Arial" w:hAnsi="Arial" w:cs="Arial"/>
          <w:sz w:val="22"/>
          <w:szCs w:val="22"/>
        </w:rPr>
        <w:t>a</w:t>
      </w:r>
      <w:r w:rsidR="00EA153F" w:rsidRPr="00500654">
        <w:rPr>
          <w:rFonts w:ascii="Arial" w:hAnsi="Arial" w:cs="Arial"/>
          <w:spacing w:val="-1"/>
          <w:sz w:val="22"/>
          <w:szCs w:val="22"/>
        </w:rPr>
        <w:t>do</w:t>
      </w:r>
      <w:r w:rsidR="00EA153F" w:rsidRPr="00500654">
        <w:rPr>
          <w:rFonts w:ascii="Arial" w:hAnsi="Arial" w:cs="Arial"/>
          <w:sz w:val="22"/>
          <w:szCs w:val="22"/>
        </w:rPr>
        <w:t>s a</w:t>
      </w:r>
      <w:r w:rsidR="00EA153F" w:rsidRPr="00500654">
        <w:rPr>
          <w:rFonts w:ascii="Arial" w:hAnsi="Arial" w:cs="Arial"/>
          <w:spacing w:val="1"/>
          <w:sz w:val="22"/>
          <w:szCs w:val="22"/>
        </w:rPr>
        <w:t xml:space="preserve"> </w:t>
      </w:r>
      <w:r w:rsidR="00EA153F" w:rsidRPr="00500654">
        <w:rPr>
          <w:rFonts w:ascii="Arial" w:hAnsi="Arial" w:cs="Arial"/>
          <w:spacing w:val="-1"/>
          <w:sz w:val="22"/>
          <w:szCs w:val="22"/>
        </w:rPr>
        <w:t>p</w:t>
      </w:r>
      <w:r w:rsidR="00EA153F" w:rsidRPr="00500654">
        <w:rPr>
          <w:rFonts w:ascii="Arial" w:hAnsi="Arial" w:cs="Arial"/>
          <w:sz w:val="22"/>
          <w:szCs w:val="22"/>
        </w:rPr>
        <w:t>ar</w:t>
      </w:r>
      <w:r w:rsidR="00EA153F" w:rsidRPr="00500654">
        <w:rPr>
          <w:rFonts w:ascii="Arial" w:hAnsi="Arial" w:cs="Arial"/>
          <w:spacing w:val="-2"/>
          <w:sz w:val="22"/>
          <w:szCs w:val="22"/>
        </w:rPr>
        <w:t>t</w:t>
      </w:r>
      <w:r w:rsidR="00EA153F" w:rsidRPr="00500654">
        <w:rPr>
          <w:rFonts w:ascii="Arial" w:hAnsi="Arial" w:cs="Arial"/>
          <w:spacing w:val="2"/>
          <w:sz w:val="22"/>
          <w:szCs w:val="22"/>
        </w:rPr>
        <w:t>i</w:t>
      </w:r>
      <w:r w:rsidR="00EA153F" w:rsidRPr="00500654">
        <w:rPr>
          <w:rFonts w:ascii="Arial" w:hAnsi="Arial" w:cs="Arial"/>
          <w:sz w:val="22"/>
          <w:szCs w:val="22"/>
        </w:rPr>
        <w:t>r</w:t>
      </w:r>
      <w:r w:rsidR="00EA153F" w:rsidRPr="00500654">
        <w:rPr>
          <w:rFonts w:ascii="Arial" w:hAnsi="Arial" w:cs="Arial"/>
          <w:spacing w:val="1"/>
          <w:sz w:val="22"/>
          <w:szCs w:val="22"/>
        </w:rPr>
        <w:t xml:space="preserve"> </w:t>
      </w:r>
      <w:r w:rsidR="00EA153F" w:rsidRPr="00500654">
        <w:rPr>
          <w:rFonts w:ascii="Arial" w:hAnsi="Arial" w:cs="Arial"/>
          <w:spacing w:val="-1"/>
          <w:sz w:val="22"/>
          <w:szCs w:val="22"/>
        </w:rPr>
        <w:t>d</w:t>
      </w:r>
      <w:r w:rsidR="00EA153F" w:rsidRPr="00500654">
        <w:rPr>
          <w:rFonts w:ascii="Arial" w:hAnsi="Arial" w:cs="Arial"/>
          <w:sz w:val="22"/>
          <w:szCs w:val="22"/>
        </w:rPr>
        <w:t>e</w:t>
      </w:r>
      <w:r w:rsidR="00EA153F" w:rsidRPr="00500654">
        <w:rPr>
          <w:rFonts w:ascii="Arial" w:hAnsi="Arial" w:cs="Arial"/>
          <w:spacing w:val="2"/>
          <w:sz w:val="22"/>
          <w:szCs w:val="22"/>
        </w:rPr>
        <w:t xml:space="preserve"> l</w:t>
      </w:r>
      <w:r w:rsidR="00EA153F" w:rsidRPr="00500654">
        <w:rPr>
          <w:rFonts w:ascii="Arial" w:hAnsi="Arial" w:cs="Arial"/>
          <w:sz w:val="22"/>
          <w:szCs w:val="22"/>
        </w:rPr>
        <w:t>a</w:t>
      </w:r>
      <w:r w:rsidR="00EA153F" w:rsidRPr="00500654">
        <w:rPr>
          <w:rFonts w:ascii="Arial" w:hAnsi="Arial" w:cs="Arial"/>
          <w:spacing w:val="6"/>
          <w:sz w:val="22"/>
          <w:szCs w:val="22"/>
        </w:rPr>
        <w:t xml:space="preserve"> culminación de los servicios proporcionados. Si el BANCO verificar</w:t>
      </w:r>
      <w:r w:rsidR="004F17E0" w:rsidRPr="00500654">
        <w:rPr>
          <w:rFonts w:ascii="Arial" w:hAnsi="Arial" w:cs="Arial"/>
          <w:spacing w:val="6"/>
          <w:sz w:val="22"/>
          <w:szCs w:val="22"/>
        </w:rPr>
        <w:t>a</w:t>
      </w:r>
      <w:r w:rsidR="00EA153F" w:rsidRPr="00500654">
        <w:rPr>
          <w:rFonts w:ascii="Arial" w:hAnsi="Arial" w:cs="Arial"/>
          <w:spacing w:val="6"/>
          <w:sz w:val="22"/>
          <w:szCs w:val="22"/>
        </w:rPr>
        <w:t xml:space="preserve"> </w:t>
      </w:r>
      <w:r w:rsidR="001A4C0E" w:rsidRPr="00500654">
        <w:rPr>
          <w:rFonts w:ascii="Arial" w:hAnsi="Arial" w:cs="Arial"/>
          <w:spacing w:val="6"/>
          <w:sz w:val="22"/>
          <w:szCs w:val="22"/>
        </w:rPr>
        <w:lastRenderedPageBreak/>
        <w:t xml:space="preserve">defectos de instalación o aplicación, decoloración o corrosión, </w:t>
      </w:r>
      <w:r w:rsidR="00EA153F" w:rsidRPr="00500654">
        <w:rPr>
          <w:rFonts w:ascii="Arial" w:hAnsi="Arial" w:cs="Arial"/>
          <w:sz w:val="22"/>
          <w:szCs w:val="22"/>
        </w:rPr>
        <w:t>partes incompletas, defectuosas o no aceptables del servicio brindado</w:t>
      </w:r>
      <w:r w:rsidR="00406BE9" w:rsidRPr="00500654">
        <w:rPr>
          <w:rFonts w:ascii="Arial" w:hAnsi="Arial" w:cs="Arial"/>
          <w:sz w:val="22"/>
          <w:szCs w:val="22"/>
        </w:rPr>
        <w:t>,</w:t>
      </w:r>
      <w:r w:rsidR="00EA153F" w:rsidRPr="00500654">
        <w:rPr>
          <w:rFonts w:ascii="Arial" w:hAnsi="Arial" w:cs="Arial"/>
          <w:sz w:val="22"/>
          <w:szCs w:val="22"/>
        </w:rPr>
        <w:t xml:space="preserve"> el proveedor se compromete a subsanar en un plazo máximo de 48 horas a partir de su notificación</w:t>
      </w:r>
      <w:r w:rsidR="00803A7E">
        <w:rPr>
          <w:rFonts w:ascii="Arial" w:hAnsi="Arial" w:cs="Arial"/>
          <w:sz w:val="22"/>
          <w:szCs w:val="22"/>
        </w:rPr>
        <w:t>.</w:t>
      </w:r>
    </w:p>
    <w:p w14:paraId="5A31EE9D" w14:textId="77777777" w:rsidR="005E2B9C" w:rsidRDefault="005E2B9C" w:rsidP="005E2B9C">
      <w:pPr>
        <w:rPr>
          <w:rFonts w:ascii="Arial" w:hAnsi="Arial" w:cs="Arial"/>
          <w:sz w:val="22"/>
          <w:szCs w:val="22"/>
        </w:rPr>
      </w:pPr>
    </w:p>
    <w:p w14:paraId="489BE569" w14:textId="02CC7190" w:rsidR="0055360E" w:rsidRDefault="005E2B9C" w:rsidP="005E2B9C">
      <w:pPr>
        <w:jc w:val="both"/>
        <w:rPr>
          <w:rFonts w:ascii="Arial" w:hAnsi="Arial" w:cs="Arial"/>
          <w:sz w:val="22"/>
          <w:szCs w:val="22"/>
          <w:lang w:val="es-ES"/>
        </w:rPr>
      </w:pPr>
      <w:r w:rsidRPr="00114EFB">
        <w:rPr>
          <w:rFonts w:ascii="Arial" w:hAnsi="Arial" w:cs="Arial"/>
          <w:b/>
          <w:bCs/>
          <w:sz w:val="22"/>
          <w:szCs w:val="22"/>
        </w:rPr>
        <w:t>7..</w:t>
      </w:r>
      <w:r w:rsidR="00F82B21">
        <w:rPr>
          <w:rFonts w:ascii="Arial" w:hAnsi="Arial" w:cs="Arial"/>
          <w:b/>
          <w:bCs/>
          <w:sz w:val="22"/>
          <w:szCs w:val="22"/>
        </w:rPr>
        <w:t>1</w:t>
      </w:r>
      <w:r w:rsidRPr="00114EFB">
        <w:rPr>
          <w:rFonts w:ascii="Arial" w:hAnsi="Arial" w:cs="Arial"/>
          <w:b/>
          <w:bCs/>
          <w:sz w:val="22"/>
          <w:szCs w:val="22"/>
        </w:rPr>
        <w:t>.</w:t>
      </w:r>
      <w:r w:rsidR="00F82B21">
        <w:rPr>
          <w:rFonts w:ascii="Arial" w:hAnsi="Arial" w:cs="Arial"/>
          <w:b/>
          <w:bCs/>
          <w:sz w:val="22"/>
          <w:szCs w:val="22"/>
        </w:rPr>
        <w:t>2</w:t>
      </w:r>
      <w:r w:rsidRPr="00114EFB">
        <w:rPr>
          <w:rFonts w:ascii="Arial" w:hAnsi="Arial" w:cs="Arial"/>
          <w:b/>
          <w:bCs/>
          <w:sz w:val="22"/>
          <w:szCs w:val="22"/>
        </w:rPr>
        <w:t xml:space="preserve"> De los Bienes</w:t>
      </w:r>
      <w:r w:rsidRPr="0055360E">
        <w:rPr>
          <w:rFonts w:ascii="Arial" w:hAnsi="Arial" w:cs="Arial"/>
          <w:sz w:val="22"/>
          <w:szCs w:val="22"/>
        </w:rPr>
        <w:t>:</w:t>
      </w:r>
      <w:r w:rsidR="00803A7E">
        <w:rPr>
          <w:rFonts w:ascii="Arial" w:hAnsi="Arial" w:cs="Arial"/>
          <w:sz w:val="22"/>
          <w:szCs w:val="22"/>
          <w:lang w:val="es-ES"/>
        </w:rPr>
        <w:t xml:space="preserve"> El proveedor garantiza que</w:t>
      </w:r>
      <w:r w:rsidR="0055360E">
        <w:rPr>
          <w:rFonts w:ascii="Arial" w:hAnsi="Arial" w:cs="Arial"/>
          <w:sz w:val="22"/>
          <w:szCs w:val="22"/>
          <w:lang w:val="es-ES"/>
        </w:rPr>
        <w:t xml:space="preserve"> estos</w:t>
      </w:r>
      <w:r w:rsidRPr="00114EFB">
        <w:rPr>
          <w:rFonts w:ascii="Arial" w:hAnsi="Arial" w:cs="Arial"/>
          <w:sz w:val="22"/>
          <w:szCs w:val="22"/>
          <w:lang w:val="es-ES"/>
        </w:rPr>
        <w:t xml:space="preserve"> deberán ser nuevos, de primera calidad, y cumplirán con las normas y especificaciones técnicas del producto;</w:t>
      </w:r>
      <w:r w:rsidRPr="00E85B99">
        <w:rPr>
          <w:rFonts w:ascii="Arial" w:hAnsi="Arial" w:cs="Arial"/>
          <w:b/>
          <w:bCs/>
          <w:sz w:val="22"/>
          <w:szCs w:val="22"/>
        </w:rPr>
        <w:t xml:space="preserve"> </w:t>
      </w:r>
      <w:r w:rsidRPr="00114EFB">
        <w:rPr>
          <w:rFonts w:ascii="Arial" w:hAnsi="Arial" w:cs="Arial"/>
          <w:sz w:val="22"/>
          <w:szCs w:val="22"/>
          <w:lang w:val="es-ES"/>
        </w:rPr>
        <w:t xml:space="preserve">El PROVEEDOR otorga la garantía </w:t>
      </w:r>
      <w:r w:rsidR="003C2B06">
        <w:rPr>
          <w:rFonts w:ascii="Arial" w:hAnsi="Arial" w:cs="Arial"/>
          <w:sz w:val="22"/>
          <w:szCs w:val="22"/>
          <w:lang w:val="es-ES"/>
        </w:rPr>
        <w:t xml:space="preserve">técnica </w:t>
      </w:r>
      <w:r w:rsidRPr="00114EFB">
        <w:rPr>
          <w:rFonts w:ascii="Arial" w:hAnsi="Arial" w:cs="Arial"/>
          <w:sz w:val="22"/>
          <w:szCs w:val="22"/>
          <w:lang w:val="es-ES"/>
        </w:rPr>
        <w:t xml:space="preserve">de reemplazar cualquiera de los bienes contratados que se encuentren defectuosos en cualquier momento cuando sea requerido por el BANCO. En caso de que los Bienes hayan sido instalados por parte del PROVEEDOR este responderá por cualquier falla, defecto, o deficiencia en su instalación. </w:t>
      </w:r>
    </w:p>
    <w:p w14:paraId="1FBCC7F6" w14:textId="77777777" w:rsidR="0055360E" w:rsidRDefault="0055360E" w:rsidP="005E2B9C">
      <w:pPr>
        <w:jc w:val="both"/>
        <w:rPr>
          <w:rFonts w:ascii="Arial" w:hAnsi="Arial" w:cs="Arial"/>
          <w:sz w:val="22"/>
          <w:szCs w:val="22"/>
          <w:lang w:val="es-ES"/>
        </w:rPr>
      </w:pPr>
    </w:p>
    <w:p w14:paraId="284FE18A" w14:textId="77777777" w:rsidR="005E2B9C" w:rsidRPr="00114EFB" w:rsidRDefault="005E2B9C" w:rsidP="00114EFB">
      <w:pPr>
        <w:jc w:val="both"/>
        <w:rPr>
          <w:rFonts w:ascii="Arial" w:hAnsi="Arial" w:cs="Arial"/>
          <w:b/>
          <w:bCs/>
          <w:sz w:val="22"/>
          <w:szCs w:val="22"/>
        </w:rPr>
      </w:pPr>
      <w:r w:rsidRPr="00114EFB">
        <w:rPr>
          <w:rFonts w:ascii="Arial" w:hAnsi="Arial" w:cs="Arial"/>
          <w:sz w:val="22"/>
          <w:szCs w:val="22"/>
          <w:lang w:val="es-ES"/>
        </w:rPr>
        <w:t xml:space="preserve">En caso de que el PROVEEDOR no pueda reemplazar los bienes defectuosos, deberá devolver la cantidad pagada por el BANCO por dichos bienes, sin perjuicio de las acciones civiles de resarcimiento por daños y perjuicios que el BANCO pudiera iniciar. </w:t>
      </w:r>
    </w:p>
    <w:p w14:paraId="1B8C3550" w14:textId="77777777" w:rsidR="005E2B9C" w:rsidRPr="00114EFB" w:rsidRDefault="005E2B9C" w:rsidP="00114EFB">
      <w:pPr>
        <w:jc w:val="both"/>
        <w:rPr>
          <w:rFonts w:ascii="Arial" w:hAnsi="Arial" w:cs="Arial"/>
          <w:sz w:val="22"/>
          <w:szCs w:val="22"/>
          <w:lang w:val="es-ES"/>
        </w:rPr>
      </w:pPr>
      <w:r w:rsidRPr="00114EFB">
        <w:rPr>
          <w:rFonts w:ascii="Arial" w:hAnsi="Arial" w:cs="Arial"/>
          <w:sz w:val="22"/>
          <w:szCs w:val="22"/>
          <w:lang w:val="es-ES"/>
        </w:rPr>
        <w:t xml:space="preserve">El PROVEEDOR garantiza que los Bienes no contravienen ningún derecho de autor, propiedad intelectual, o propiedad industrial de terceros. Ante cualquier reclamo de terceros en contra del BANCO por este tipo de infracción, el PROVEEDOR deberá mantenerlo indemne y reponer al BANCO de todos los gastos y honorarios que haya incurrido en su propia defensa, así como también responderá ante cualquier daño y perjuicio ocasionado. </w:t>
      </w:r>
    </w:p>
    <w:p w14:paraId="6CE61128" w14:textId="77777777" w:rsidR="005E2B9C" w:rsidRPr="00114EFB" w:rsidRDefault="005E2B9C" w:rsidP="00114EFB">
      <w:pPr>
        <w:rPr>
          <w:rFonts w:ascii="Arial" w:hAnsi="Arial" w:cs="Arial"/>
          <w:sz w:val="22"/>
          <w:szCs w:val="22"/>
          <w:lang w:val="es-ES"/>
        </w:rPr>
      </w:pPr>
    </w:p>
    <w:p w14:paraId="512D163A" w14:textId="77777777" w:rsidR="00EA153F" w:rsidRPr="00500654" w:rsidRDefault="00EA153F" w:rsidP="005542DF">
      <w:pPr>
        <w:widowControl w:val="0"/>
        <w:autoSpaceDE w:val="0"/>
        <w:autoSpaceDN w:val="0"/>
        <w:adjustRightInd w:val="0"/>
        <w:spacing w:before="43"/>
        <w:ind w:right="-21"/>
        <w:jc w:val="both"/>
        <w:rPr>
          <w:rFonts w:ascii="Arial" w:hAnsi="Arial" w:cs="Arial"/>
          <w:sz w:val="22"/>
          <w:szCs w:val="22"/>
        </w:rPr>
      </w:pPr>
    </w:p>
    <w:p w14:paraId="49BAA216" w14:textId="77777777" w:rsidR="00EA153F" w:rsidRPr="008F40D1" w:rsidRDefault="00EA153F" w:rsidP="005542DF">
      <w:pPr>
        <w:jc w:val="both"/>
        <w:rPr>
          <w:rFonts w:ascii="Arial" w:hAnsi="Arial" w:cs="Arial"/>
          <w:b/>
          <w:bCs/>
          <w:color w:val="000000"/>
          <w:sz w:val="22"/>
          <w:szCs w:val="22"/>
          <w:lang w:val="es-ES"/>
        </w:rPr>
      </w:pPr>
      <w:r w:rsidRPr="00500654">
        <w:rPr>
          <w:rFonts w:ascii="Arial" w:hAnsi="Arial" w:cs="Arial"/>
          <w:b/>
          <w:bCs/>
          <w:color w:val="000000"/>
          <w:sz w:val="22"/>
          <w:szCs w:val="22"/>
          <w:lang w:val="es-ES"/>
        </w:rPr>
        <w:t xml:space="preserve">CLÁUSULA </w:t>
      </w:r>
      <w:r w:rsidR="00406BE9" w:rsidRPr="00500654">
        <w:rPr>
          <w:rFonts w:ascii="Arial" w:hAnsi="Arial" w:cs="Arial"/>
          <w:b/>
          <w:bCs/>
          <w:color w:val="000000"/>
          <w:sz w:val="22"/>
          <w:szCs w:val="22"/>
          <w:lang w:val="es-ES"/>
        </w:rPr>
        <w:t>OCTAVA</w:t>
      </w:r>
      <w:r w:rsidRPr="00500654">
        <w:rPr>
          <w:rFonts w:ascii="Arial" w:hAnsi="Arial" w:cs="Arial"/>
          <w:b/>
          <w:bCs/>
          <w:color w:val="000000"/>
          <w:sz w:val="22"/>
          <w:szCs w:val="22"/>
          <w:lang w:val="es-ES"/>
        </w:rPr>
        <w:t>: OBLIGACIONES DE LAS PARTES. –</w:t>
      </w:r>
      <w:r w:rsidR="00406BE9" w:rsidRPr="00500654">
        <w:rPr>
          <w:rFonts w:ascii="Arial" w:hAnsi="Arial" w:cs="Arial"/>
          <w:b/>
          <w:bCs/>
          <w:color w:val="000000"/>
          <w:sz w:val="22"/>
          <w:szCs w:val="22"/>
          <w:lang w:val="es-ES"/>
        </w:rPr>
        <w:t>8</w:t>
      </w:r>
      <w:r w:rsidRPr="00500654">
        <w:rPr>
          <w:rFonts w:ascii="Arial" w:hAnsi="Arial" w:cs="Arial"/>
          <w:b/>
          <w:bCs/>
          <w:color w:val="000000"/>
          <w:sz w:val="22"/>
          <w:szCs w:val="22"/>
          <w:lang w:val="es-ES"/>
        </w:rPr>
        <w:t>.1. Obligaciones del Proveedor.</w:t>
      </w:r>
      <w:r w:rsidR="00406BE9" w:rsidRPr="00500654">
        <w:rPr>
          <w:rFonts w:ascii="Arial" w:hAnsi="Arial" w:cs="Arial"/>
          <w:b/>
          <w:bCs/>
          <w:color w:val="000000"/>
          <w:sz w:val="22"/>
          <w:szCs w:val="22"/>
          <w:lang w:val="es-ES"/>
        </w:rPr>
        <w:t xml:space="preserve"> </w:t>
      </w:r>
      <w:r w:rsidRPr="00500654">
        <w:rPr>
          <w:rFonts w:ascii="Arial" w:hAnsi="Arial" w:cs="Arial"/>
          <w:color w:val="000000"/>
          <w:sz w:val="22"/>
          <w:szCs w:val="22"/>
          <w:lang w:val="es-ES"/>
        </w:rPr>
        <w:t xml:space="preserve">Son </w:t>
      </w:r>
      <w:r w:rsidRPr="008F40D1">
        <w:rPr>
          <w:rFonts w:ascii="Arial" w:hAnsi="Arial" w:cs="Arial"/>
          <w:color w:val="000000"/>
          <w:sz w:val="22"/>
          <w:szCs w:val="22"/>
          <w:lang w:val="es-ES"/>
        </w:rPr>
        <w:t>obligaciones del PROVEEDOR las siguientes:</w:t>
      </w:r>
    </w:p>
    <w:p w14:paraId="17E8F8DE" w14:textId="77777777" w:rsidR="00EA153F" w:rsidRPr="008F40D1" w:rsidRDefault="00EA153F" w:rsidP="005542DF">
      <w:pPr>
        <w:pStyle w:val="Prrafodelista"/>
        <w:numPr>
          <w:ilvl w:val="0"/>
          <w:numId w:val="3"/>
        </w:numPr>
        <w:ind w:hanging="436"/>
        <w:jc w:val="both"/>
        <w:rPr>
          <w:rFonts w:ascii="Arial" w:hAnsi="Arial" w:cs="Arial"/>
          <w:color w:val="000000"/>
          <w:sz w:val="22"/>
          <w:szCs w:val="22"/>
          <w:lang w:val="es-ES"/>
        </w:rPr>
      </w:pPr>
      <w:r w:rsidRPr="008F40D1">
        <w:rPr>
          <w:rFonts w:ascii="Arial" w:hAnsi="Arial" w:cs="Arial"/>
          <w:color w:val="000000"/>
          <w:sz w:val="22"/>
          <w:szCs w:val="22"/>
          <w:lang w:val="es-ES"/>
        </w:rPr>
        <w:t>Emitir la(s) factura(s) correspondiente(s);</w:t>
      </w:r>
    </w:p>
    <w:p w14:paraId="5FA00C14" w14:textId="77777777" w:rsidR="001061EA" w:rsidRPr="00114EFB" w:rsidRDefault="001061EA" w:rsidP="00114EFB">
      <w:pPr>
        <w:pStyle w:val="Prrafodelista"/>
        <w:numPr>
          <w:ilvl w:val="0"/>
          <w:numId w:val="3"/>
        </w:numPr>
        <w:ind w:left="721" w:hanging="437"/>
        <w:jc w:val="both"/>
        <w:rPr>
          <w:rFonts w:ascii="Arial" w:hAnsi="Arial" w:cs="Arial"/>
          <w:color w:val="000000"/>
          <w:sz w:val="22"/>
          <w:szCs w:val="22"/>
          <w:lang w:val="es-ES"/>
        </w:rPr>
      </w:pPr>
      <w:r w:rsidRPr="00114EFB">
        <w:rPr>
          <w:rFonts w:ascii="Arial" w:hAnsi="Arial" w:cs="Arial"/>
          <w:color w:val="000000"/>
          <w:sz w:val="22"/>
          <w:szCs w:val="22"/>
          <w:lang w:val="es-ES"/>
        </w:rPr>
        <w:t>Entregar los Bienes en la cantidad, calidad, y tipo contratada,</w:t>
      </w:r>
      <w:r w:rsidRPr="008F40D1">
        <w:rPr>
          <w:rFonts w:ascii="Arial" w:hAnsi="Arial" w:cs="Arial"/>
          <w:color w:val="000000"/>
          <w:sz w:val="22"/>
          <w:szCs w:val="22"/>
          <w:lang w:val="es-ES"/>
        </w:rPr>
        <w:t xml:space="preserve"> </w:t>
      </w:r>
      <w:r w:rsidRPr="00114EFB">
        <w:rPr>
          <w:rFonts w:ascii="Arial" w:hAnsi="Arial" w:cs="Arial"/>
          <w:color w:val="000000"/>
          <w:sz w:val="22"/>
          <w:szCs w:val="22"/>
          <w:lang w:val="es-ES"/>
        </w:rPr>
        <w:t xml:space="preserve">además de estar libres de cualquier gravamen, derecho o pretensiones de terceros, o en su defecto, saneadas, dentro del plazo y lugar estipulados </w:t>
      </w:r>
      <w:r w:rsidR="00DC2652">
        <w:rPr>
          <w:rFonts w:ascii="Arial" w:hAnsi="Arial" w:cs="Arial"/>
          <w:color w:val="000000"/>
          <w:sz w:val="22"/>
          <w:szCs w:val="22"/>
          <w:lang w:val="es-ES"/>
        </w:rPr>
        <w:t xml:space="preserve">en </w:t>
      </w:r>
      <w:r w:rsidRPr="008F40D1">
        <w:rPr>
          <w:rFonts w:ascii="Arial" w:hAnsi="Arial" w:cs="Arial"/>
          <w:color w:val="000000"/>
          <w:sz w:val="22"/>
          <w:szCs w:val="22"/>
          <w:lang w:val="es-ES"/>
        </w:rPr>
        <w:t>los anexos, de ser aplicable</w:t>
      </w:r>
      <w:r w:rsidR="00DC2652">
        <w:rPr>
          <w:rFonts w:ascii="Arial" w:hAnsi="Arial" w:cs="Arial"/>
          <w:color w:val="000000"/>
          <w:sz w:val="22"/>
          <w:szCs w:val="22"/>
          <w:lang w:val="es-ES"/>
        </w:rPr>
        <w:t>.</w:t>
      </w:r>
    </w:p>
    <w:p w14:paraId="19FC3448" w14:textId="77777777" w:rsidR="00EA153F" w:rsidRPr="008F40D1" w:rsidRDefault="00EA153F" w:rsidP="005542DF">
      <w:pPr>
        <w:pStyle w:val="Prrafodelista"/>
        <w:numPr>
          <w:ilvl w:val="0"/>
          <w:numId w:val="3"/>
        </w:numPr>
        <w:ind w:hanging="436"/>
        <w:jc w:val="both"/>
        <w:rPr>
          <w:rFonts w:ascii="Arial" w:hAnsi="Arial" w:cs="Arial"/>
          <w:color w:val="000000"/>
          <w:sz w:val="22"/>
          <w:szCs w:val="22"/>
          <w:lang w:val="es-ES"/>
        </w:rPr>
      </w:pPr>
      <w:r w:rsidRPr="008F40D1">
        <w:rPr>
          <w:rFonts w:ascii="Arial" w:hAnsi="Arial" w:cs="Arial"/>
          <w:color w:val="000000"/>
          <w:sz w:val="22"/>
          <w:szCs w:val="22"/>
          <w:lang w:val="es-ES"/>
        </w:rPr>
        <w:t xml:space="preserve">Proveer </w:t>
      </w:r>
      <w:r w:rsidR="00406BE9" w:rsidRPr="008F40D1">
        <w:rPr>
          <w:rFonts w:ascii="Arial" w:hAnsi="Arial" w:cs="Arial"/>
          <w:color w:val="000000"/>
          <w:sz w:val="22"/>
          <w:szCs w:val="22"/>
          <w:lang w:val="es-ES"/>
        </w:rPr>
        <w:t xml:space="preserve">del servicio </w:t>
      </w:r>
      <w:r w:rsidRPr="008F40D1">
        <w:rPr>
          <w:rFonts w:ascii="Arial" w:hAnsi="Arial" w:cs="Arial"/>
          <w:color w:val="000000"/>
          <w:sz w:val="22"/>
          <w:szCs w:val="22"/>
          <w:lang w:val="es-ES"/>
        </w:rPr>
        <w:t>en la forma contratada, en excelente calidad, en los plazos, términos y condiciones del Contrato y sus Anexos;</w:t>
      </w:r>
    </w:p>
    <w:p w14:paraId="7B6E7FE6" w14:textId="77777777" w:rsidR="00EA153F" w:rsidRPr="008F40D1" w:rsidRDefault="00EA153F" w:rsidP="005542DF">
      <w:pPr>
        <w:pStyle w:val="Prrafodelista"/>
        <w:numPr>
          <w:ilvl w:val="0"/>
          <w:numId w:val="3"/>
        </w:numPr>
        <w:ind w:hanging="436"/>
        <w:jc w:val="both"/>
        <w:rPr>
          <w:rFonts w:ascii="Arial" w:hAnsi="Arial" w:cs="Arial"/>
          <w:color w:val="000000"/>
          <w:sz w:val="22"/>
          <w:szCs w:val="22"/>
          <w:lang w:val="es-ES"/>
        </w:rPr>
      </w:pPr>
      <w:r w:rsidRPr="008F40D1">
        <w:rPr>
          <w:rFonts w:ascii="Arial" w:hAnsi="Arial" w:cs="Arial"/>
          <w:color w:val="000000"/>
          <w:sz w:val="22"/>
          <w:szCs w:val="22"/>
          <w:lang w:val="es-ES"/>
        </w:rPr>
        <w:t xml:space="preserve">Cumplir con el cronograma y fechas establecidas para llevar a cabo </w:t>
      </w:r>
      <w:r w:rsidR="00406BE9" w:rsidRPr="008F40D1">
        <w:rPr>
          <w:rFonts w:ascii="Arial" w:hAnsi="Arial" w:cs="Arial"/>
          <w:color w:val="000000"/>
          <w:sz w:val="22"/>
          <w:szCs w:val="22"/>
          <w:lang w:val="es-ES"/>
        </w:rPr>
        <w:t>los servicios</w:t>
      </w:r>
      <w:r w:rsidRPr="008F40D1">
        <w:rPr>
          <w:rFonts w:ascii="Arial" w:hAnsi="Arial" w:cs="Arial"/>
          <w:color w:val="000000"/>
          <w:sz w:val="22"/>
          <w:szCs w:val="22"/>
          <w:lang w:val="es-ES"/>
        </w:rPr>
        <w:t>, sin perjuicio que se cambien por decisión del BANCO;</w:t>
      </w:r>
    </w:p>
    <w:p w14:paraId="592DA146" w14:textId="77777777" w:rsidR="00EA153F" w:rsidRPr="008F40D1" w:rsidRDefault="00EA153F" w:rsidP="005542DF">
      <w:pPr>
        <w:pStyle w:val="Prrafodelista"/>
        <w:numPr>
          <w:ilvl w:val="0"/>
          <w:numId w:val="3"/>
        </w:numPr>
        <w:ind w:hanging="436"/>
        <w:jc w:val="both"/>
        <w:rPr>
          <w:rFonts w:ascii="Arial" w:hAnsi="Arial" w:cs="Arial"/>
          <w:color w:val="000000"/>
          <w:sz w:val="22"/>
          <w:szCs w:val="22"/>
          <w:lang w:val="es-ES"/>
        </w:rPr>
      </w:pPr>
      <w:r w:rsidRPr="008F40D1">
        <w:rPr>
          <w:rFonts w:ascii="Arial" w:hAnsi="Arial" w:cs="Arial"/>
          <w:color w:val="000000"/>
          <w:sz w:val="22"/>
          <w:szCs w:val="22"/>
          <w:lang w:val="es-ES"/>
        </w:rPr>
        <w:t>Entregar, en caso de aplicar, la documentación técnica y de usuario correspondiente a cada uno de los Servicios contratados;</w:t>
      </w:r>
    </w:p>
    <w:p w14:paraId="4690EB0C" w14:textId="77777777" w:rsidR="00EA153F" w:rsidRPr="008F40D1" w:rsidRDefault="00EA153F" w:rsidP="005542DF">
      <w:pPr>
        <w:pStyle w:val="Prrafodelista"/>
        <w:numPr>
          <w:ilvl w:val="0"/>
          <w:numId w:val="3"/>
        </w:numPr>
        <w:ind w:hanging="436"/>
        <w:jc w:val="both"/>
        <w:rPr>
          <w:rFonts w:ascii="Arial" w:hAnsi="Arial" w:cs="Arial"/>
          <w:color w:val="000000"/>
          <w:sz w:val="22"/>
          <w:szCs w:val="22"/>
          <w:lang w:val="es-ES"/>
        </w:rPr>
      </w:pPr>
      <w:r w:rsidRPr="008F40D1">
        <w:rPr>
          <w:rFonts w:ascii="Arial" w:hAnsi="Arial" w:cs="Arial"/>
          <w:color w:val="000000"/>
          <w:sz w:val="22"/>
          <w:szCs w:val="22"/>
          <w:lang w:val="es-ES"/>
        </w:rPr>
        <w:t>Cumplir con el Plan de Contingencia respecto de los Servicios materia del Contrato, de ser aplicable;</w:t>
      </w:r>
    </w:p>
    <w:p w14:paraId="4096056C" w14:textId="77777777" w:rsidR="00EA153F" w:rsidRPr="008F40D1" w:rsidRDefault="00EA153F" w:rsidP="005542DF">
      <w:pPr>
        <w:pStyle w:val="Prrafodelista"/>
        <w:numPr>
          <w:ilvl w:val="0"/>
          <w:numId w:val="3"/>
        </w:numPr>
        <w:ind w:hanging="436"/>
        <w:jc w:val="both"/>
        <w:rPr>
          <w:rFonts w:ascii="Arial" w:hAnsi="Arial" w:cs="Arial"/>
          <w:color w:val="000000"/>
          <w:sz w:val="22"/>
          <w:szCs w:val="22"/>
          <w:lang w:val="es-ES"/>
        </w:rPr>
      </w:pPr>
      <w:r w:rsidRPr="008F40D1">
        <w:rPr>
          <w:rFonts w:ascii="Arial" w:hAnsi="Arial" w:cs="Arial"/>
          <w:color w:val="000000"/>
          <w:sz w:val="22"/>
          <w:szCs w:val="22"/>
          <w:lang w:val="es-ES"/>
        </w:rPr>
        <w:t>Contar con personal suficiente y calificado;</w:t>
      </w:r>
    </w:p>
    <w:p w14:paraId="565AE6CF" w14:textId="775851EF" w:rsidR="00EA153F" w:rsidRPr="008F40D1" w:rsidRDefault="00EA153F" w:rsidP="005542DF">
      <w:pPr>
        <w:pStyle w:val="Prrafodelista"/>
        <w:numPr>
          <w:ilvl w:val="0"/>
          <w:numId w:val="3"/>
        </w:numPr>
        <w:ind w:hanging="436"/>
        <w:jc w:val="both"/>
        <w:rPr>
          <w:rFonts w:ascii="Arial" w:hAnsi="Arial" w:cs="Arial"/>
          <w:color w:val="000000"/>
          <w:sz w:val="22"/>
          <w:szCs w:val="22"/>
          <w:lang w:val="es-ES"/>
        </w:rPr>
      </w:pPr>
      <w:r w:rsidRPr="008F40D1">
        <w:rPr>
          <w:rFonts w:ascii="Arial" w:hAnsi="Arial" w:cs="Arial"/>
          <w:color w:val="000000"/>
          <w:sz w:val="22"/>
          <w:szCs w:val="22"/>
          <w:lang w:val="es-ES"/>
        </w:rPr>
        <w:t>En caso de que los Servicios tengan características especiales y/o certificaciones, éstos deberán cumplir con lo señalado en la</w:t>
      </w:r>
      <w:r w:rsidR="000276D6">
        <w:rPr>
          <w:rFonts w:ascii="Arial" w:hAnsi="Arial" w:cs="Arial"/>
          <w:color w:val="000000"/>
          <w:sz w:val="22"/>
          <w:szCs w:val="22"/>
          <w:lang w:val="es-ES"/>
        </w:rPr>
        <w:t>s órdenes de compra y</w:t>
      </w:r>
      <w:r w:rsidRPr="008F40D1">
        <w:rPr>
          <w:rFonts w:ascii="Arial" w:hAnsi="Arial" w:cs="Arial"/>
          <w:color w:val="000000"/>
          <w:sz w:val="22"/>
          <w:szCs w:val="22"/>
          <w:lang w:val="es-ES"/>
        </w:rPr>
        <w:t xml:space="preserve"> propuesta</w:t>
      </w:r>
      <w:r w:rsidR="00AF2502" w:rsidRPr="008F40D1">
        <w:rPr>
          <w:rFonts w:ascii="Arial" w:hAnsi="Arial" w:cs="Arial"/>
          <w:color w:val="000000"/>
          <w:sz w:val="22"/>
          <w:szCs w:val="22"/>
          <w:lang w:val="es-ES"/>
        </w:rPr>
        <w:t xml:space="preserve"> de servicios</w:t>
      </w:r>
      <w:r w:rsidRPr="008F40D1">
        <w:rPr>
          <w:rFonts w:ascii="Arial" w:hAnsi="Arial" w:cs="Arial"/>
          <w:color w:val="000000"/>
          <w:sz w:val="22"/>
          <w:szCs w:val="22"/>
          <w:lang w:val="es-ES"/>
        </w:rPr>
        <w:t xml:space="preserve">; </w:t>
      </w:r>
    </w:p>
    <w:p w14:paraId="78558696" w14:textId="77777777" w:rsidR="00EA153F" w:rsidRPr="008F40D1" w:rsidRDefault="00EA153F" w:rsidP="005542DF">
      <w:pPr>
        <w:pStyle w:val="Prrafodelista"/>
        <w:numPr>
          <w:ilvl w:val="0"/>
          <w:numId w:val="3"/>
        </w:numPr>
        <w:ind w:hanging="436"/>
        <w:jc w:val="both"/>
        <w:rPr>
          <w:rFonts w:ascii="Arial" w:hAnsi="Arial" w:cs="Arial"/>
          <w:color w:val="000000"/>
          <w:sz w:val="22"/>
          <w:szCs w:val="22"/>
          <w:lang w:val="es-ES"/>
        </w:rPr>
      </w:pPr>
      <w:r w:rsidRPr="008F40D1">
        <w:rPr>
          <w:rFonts w:ascii="Arial" w:hAnsi="Arial" w:cs="Arial"/>
          <w:color w:val="000000"/>
          <w:sz w:val="22"/>
          <w:szCs w:val="22"/>
          <w:lang w:val="es-ES"/>
        </w:rPr>
        <w:t xml:space="preserve">Cumplir con la emisión de la(s) Garantía(s) que se encuentra(n) estipulada(s) en el Contrato y sus Anexos, según sea aplicable; </w:t>
      </w:r>
    </w:p>
    <w:p w14:paraId="04191E35" w14:textId="77777777" w:rsidR="00EA153F" w:rsidRPr="008F40D1" w:rsidRDefault="00EA153F" w:rsidP="005542DF">
      <w:pPr>
        <w:pStyle w:val="Prrafodelista"/>
        <w:numPr>
          <w:ilvl w:val="0"/>
          <w:numId w:val="3"/>
        </w:numPr>
        <w:ind w:hanging="436"/>
        <w:jc w:val="both"/>
        <w:rPr>
          <w:rFonts w:ascii="Arial" w:hAnsi="Arial" w:cs="Arial"/>
          <w:color w:val="000000"/>
          <w:sz w:val="22"/>
          <w:szCs w:val="22"/>
          <w:lang w:val="es-ES"/>
        </w:rPr>
      </w:pPr>
      <w:r w:rsidRPr="008F40D1">
        <w:rPr>
          <w:rFonts w:ascii="Arial" w:hAnsi="Arial" w:cs="Arial"/>
          <w:color w:val="000000"/>
          <w:sz w:val="22"/>
          <w:szCs w:val="22"/>
          <w:lang w:val="es-ES"/>
        </w:rPr>
        <w:t>Cumplir con los estándares de seguridad de información, seguridad física, seguridad y salud ocupacional, en conformidad con las políticas del BANCO</w:t>
      </w:r>
      <w:r w:rsidR="00AF2502" w:rsidRPr="008F40D1">
        <w:rPr>
          <w:rFonts w:ascii="Arial" w:hAnsi="Arial" w:cs="Arial"/>
          <w:color w:val="000000"/>
          <w:sz w:val="22"/>
          <w:szCs w:val="22"/>
          <w:lang w:val="es-ES"/>
        </w:rPr>
        <w:t>, que se incorporan al presente contrato</w:t>
      </w:r>
      <w:r w:rsidRPr="008F40D1">
        <w:rPr>
          <w:rFonts w:ascii="Arial" w:hAnsi="Arial" w:cs="Arial"/>
          <w:color w:val="000000"/>
          <w:sz w:val="22"/>
          <w:szCs w:val="22"/>
          <w:lang w:val="es-ES"/>
        </w:rPr>
        <w:t>;</w:t>
      </w:r>
    </w:p>
    <w:p w14:paraId="52A89884" w14:textId="77777777" w:rsidR="004F17E0" w:rsidRPr="00500654" w:rsidRDefault="004F17E0" w:rsidP="004F17E0">
      <w:pPr>
        <w:pStyle w:val="Prrafodelista"/>
        <w:numPr>
          <w:ilvl w:val="0"/>
          <w:numId w:val="3"/>
        </w:numPr>
        <w:ind w:hanging="436"/>
        <w:jc w:val="both"/>
        <w:rPr>
          <w:rFonts w:ascii="Arial" w:hAnsi="Arial" w:cs="Arial"/>
          <w:color w:val="000000"/>
          <w:sz w:val="22"/>
          <w:szCs w:val="22"/>
          <w:lang w:val="es-ES"/>
        </w:rPr>
      </w:pPr>
      <w:r w:rsidRPr="008F40D1">
        <w:rPr>
          <w:rFonts w:ascii="Arial" w:hAnsi="Arial" w:cs="Arial"/>
          <w:sz w:val="22"/>
          <w:szCs w:val="22"/>
        </w:rPr>
        <w:t>Suscribir el Compromiso de Cumplimiento de Seguridad de la Información aplicado para Proveedores y Terceros del BANCO</w:t>
      </w:r>
      <w:r w:rsidRPr="00500654">
        <w:rPr>
          <w:rFonts w:ascii="Arial" w:hAnsi="Arial" w:cs="Arial"/>
          <w:sz w:val="22"/>
          <w:szCs w:val="22"/>
        </w:rPr>
        <w:t>.</w:t>
      </w:r>
    </w:p>
    <w:p w14:paraId="28EFE1D0" w14:textId="77777777" w:rsidR="00AF2502" w:rsidRPr="00500654" w:rsidRDefault="00EA153F" w:rsidP="005542DF">
      <w:pPr>
        <w:pStyle w:val="Prrafodelista"/>
        <w:numPr>
          <w:ilvl w:val="0"/>
          <w:numId w:val="3"/>
        </w:numPr>
        <w:ind w:hanging="436"/>
        <w:jc w:val="both"/>
        <w:rPr>
          <w:rFonts w:ascii="Arial" w:hAnsi="Arial" w:cs="Arial"/>
          <w:color w:val="000000"/>
          <w:sz w:val="22"/>
          <w:szCs w:val="22"/>
          <w:lang w:val="es-ES"/>
        </w:rPr>
      </w:pPr>
      <w:r w:rsidRPr="00500654">
        <w:rPr>
          <w:rFonts w:ascii="Arial" w:hAnsi="Arial" w:cs="Arial"/>
          <w:color w:val="000000"/>
          <w:sz w:val="22"/>
          <w:szCs w:val="22"/>
          <w:lang w:val="es-ES"/>
        </w:rPr>
        <w:t>Cumplir con las demás obligaciones que establezcan la Ley, el presente Contrato y sus Anexos</w:t>
      </w:r>
      <w:r w:rsidR="00941D54">
        <w:rPr>
          <w:rFonts w:ascii="Arial" w:hAnsi="Arial" w:cs="Arial"/>
          <w:color w:val="000000"/>
          <w:sz w:val="22"/>
          <w:szCs w:val="22"/>
          <w:lang w:val="es-ES"/>
        </w:rPr>
        <w:t>.</w:t>
      </w:r>
    </w:p>
    <w:p w14:paraId="15B6A495" w14:textId="77777777" w:rsidR="00EA153F" w:rsidRPr="00500654" w:rsidRDefault="00EA153F" w:rsidP="005542DF">
      <w:pPr>
        <w:jc w:val="both"/>
        <w:rPr>
          <w:rFonts w:ascii="Arial" w:hAnsi="Arial" w:cs="Arial"/>
          <w:color w:val="000000"/>
          <w:sz w:val="22"/>
          <w:szCs w:val="22"/>
          <w:lang w:val="es-ES"/>
        </w:rPr>
      </w:pPr>
    </w:p>
    <w:p w14:paraId="1AD4AE90" w14:textId="77777777" w:rsidR="00EA153F" w:rsidRPr="00500654" w:rsidRDefault="007E5F6B" w:rsidP="005542DF">
      <w:pPr>
        <w:jc w:val="both"/>
        <w:rPr>
          <w:rFonts w:ascii="Arial" w:hAnsi="Arial" w:cs="Arial"/>
          <w:b/>
          <w:bCs/>
          <w:color w:val="000000"/>
          <w:sz w:val="22"/>
          <w:szCs w:val="22"/>
          <w:lang w:val="es-ES"/>
        </w:rPr>
      </w:pPr>
      <w:r w:rsidRPr="00500654">
        <w:rPr>
          <w:rFonts w:ascii="Arial" w:hAnsi="Arial" w:cs="Arial"/>
          <w:b/>
          <w:bCs/>
          <w:color w:val="000000"/>
          <w:sz w:val="22"/>
          <w:szCs w:val="22"/>
          <w:lang w:val="es-ES"/>
        </w:rPr>
        <w:t>8</w:t>
      </w:r>
      <w:r w:rsidR="00EA153F" w:rsidRPr="00500654">
        <w:rPr>
          <w:rFonts w:ascii="Arial" w:hAnsi="Arial" w:cs="Arial"/>
          <w:b/>
          <w:bCs/>
          <w:color w:val="000000"/>
          <w:sz w:val="22"/>
          <w:szCs w:val="22"/>
          <w:lang w:val="es-ES"/>
        </w:rPr>
        <w:t xml:space="preserve">.2. Obligaciones del BANCO. - </w:t>
      </w:r>
      <w:r w:rsidR="00EA153F" w:rsidRPr="00500654">
        <w:rPr>
          <w:rFonts w:ascii="Arial" w:hAnsi="Arial" w:cs="Arial"/>
          <w:color w:val="000000"/>
          <w:sz w:val="22"/>
          <w:szCs w:val="22"/>
          <w:lang w:val="es-ES"/>
        </w:rPr>
        <w:t>Son obligaciones del BANCO:</w:t>
      </w:r>
    </w:p>
    <w:p w14:paraId="6C399A42" w14:textId="009B9E39" w:rsidR="00EA153F" w:rsidRPr="00500654" w:rsidRDefault="00EA153F" w:rsidP="005542DF">
      <w:pPr>
        <w:pStyle w:val="Prrafodelista"/>
        <w:numPr>
          <w:ilvl w:val="0"/>
          <w:numId w:val="4"/>
        </w:numPr>
        <w:jc w:val="both"/>
        <w:rPr>
          <w:rFonts w:ascii="Arial" w:hAnsi="Arial" w:cs="Arial"/>
          <w:color w:val="000000"/>
          <w:sz w:val="22"/>
          <w:szCs w:val="22"/>
          <w:lang w:val="es-ES"/>
        </w:rPr>
      </w:pPr>
      <w:r w:rsidRPr="00500654">
        <w:rPr>
          <w:rFonts w:ascii="Arial" w:hAnsi="Arial" w:cs="Arial"/>
          <w:color w:val="000000"/>
          <w:sz w:val="22"/>
          <w:szCs w:val="22"/>
          <w:lang w:val="es-ES"/>
        </w:rPr>
        <w:t>Pagar la(s) factura(s) correspondiente(s) emitida(s) por el PROVEEDOR conforme lo establece el presente Contrato</w:t>
      </w:r>
      <w:r w:rsidR="004F17E0" w:rsidRPr="00500654">
        <w:rPr>
          <w:rFonts w:ascii="Arial" w:hAnsi="Arial" w:cs="Arial"/>
          <w:color w:val="000000"/>
          <w:sz w:val="22"/>
          <w:szCs w:val="22"/>
          <w:lang w:val="es-ES"/>
        </w:rPr>
        <w:t xml:space="preserve"> y </w:t>
      </w:r>
      <w:r w:rsidR="00DB6244">
        <w:rPr>
          <w:rFonts w:ascii="Arial" w:hAnsi="Arial" w:cs="Arial"/>
          <w:color w:val="000000"/>
          <w:sz w:val="22"/>
          <w:szCs w:val="22"/>
          <w:lang w:val="es-ES"/>
        </w:rPr>
        <w:t>las órdenes de compra</w:t>
      </w:r>
      <w:r w:rsidRPr="00500654">
        <w:rPr>
          <w:rFonts w:ascii="Arial" w:hAnsi="Arial" w:cs="Arial"/>
          <w:color w:val="000000"/>
          <w:sz w:val="22"/>
          <w:szCs w:val="22"/>
          <w:lang w:val="es-ES"/>
        </w:rPr>
        <w:t>; y,</w:t>
      </w:r>
    </w:p>
    <w:p w14:paraId="78DFCEE8" w14:textId="77777777" w:rsidR="00EA153F" w:rsidRPr="00500654" w:rsidRDefault="00EA153F" w:rsidP="005542DF">
      <w:pPr>
        <w:pStyle w:val="Prrafodelista"/>
        <w:numPr>
          <w:ilvl w:val="0"/>
          <w:numId w:val="4"/>
        </w:numPr>
        <w:jc w:val="both"/>
        <w:rPr>
          <w:rFonts w:ascii="Arial" w:hAnsi="Arial" w:cs="Arial"/>
          <w:color w:val="000000"/>
          <w:sz w:val="22"/>
          <w:szCs w:val="22"/>
          <w:lang w:val="es-ES"/>
        </w:rPr>
      </w:pPr>
      <w:r w:rsidRPr="00500654">
        <w:rPr>
          <w:rFonts w:ascii="Arial" w:hAnsi="Arial" w:cs="Arial"/>
          <w:color w:val="000000"/>
          <w:sz w:val="22"/>
          <w:szCs w:val="22"/>
          <w:lang w:val="es-ES"/>
        </w:rPr>
        <w:lastRenderedPageBreak/>
        <w:t xml:space="preserve">Cumplir con las demás obligaciones que establezcan la Ley, el Contrato y sus Anexos. </w:t>
      </w:r>
    </w:p>
    <w:p w14:paraId="3D11A114" w14:textId="77777777" w:rsidR="00EA153F" w:rsidRPr="00500654" w:rsidRDefault="00EA153F" w:rsidP="005542DF">
      <w:pPr>
        <w:contextualSpacing/>
        <w:jc w:val="both"/>
        <w:rPr>
          <w:rFonts w:ascii="Arial" w:hAnsi="Arial" w:cs="Arial"/>
          <w:sz w:val="22"/>
          <w:szCs w:val="22"/>
          <w:lang w:val="es-ES"/>
        </w:rPr>
      </w:pPr>
    </w:p>
    <w:p w14:paraId="685D4D69" w14:textId="62991A71" w:rsidR="00EA153F" w:rsidRPr="00500654" w:rsidRDefault="00EA153F" w:rsidP="005542DF">
      <w:pPr>
        <w:contextualSpacing/>
        <w:jc w:val="both"/>
        <w:rPr>
          <w:rFonts w:ascii="Arial" w:hAnsi="Arial" w:cs="Arial"/>
          <w:bCs/>
          <w:sz w:val="22"/>
          <w:szCs w:val="22"/>
        </w:rPr>
      </w:pPr>
      <w:r w:rsidRPr="00500654">
        <w:rPr>
          <w:rFonts w:ascii="Arial" w:hAnsi="Arial" w:cs="Arial"/>
          <w:b/>
          <w:sz w:val="22"/>
          <w:szCs w:val="22"/>
        </w:rPr>
        <w:t xml:space="preserve">CLÁUSULA </w:t>
      </w:r>
      <w:r w:rsidR="007E5F6B" w:rsidRPr="00500654">
        <w:rPr>
          <w:rFonts w:ascii="Arial" w:hAnsi="Arial" w:cs="Arial"/>
          <w:b/>
          <w:sz w:val="22"/>
          <w:szCs w:val="22"/>
        </w:rPr>
        <w:t>NOVENA</w:t>
      </w:r>
      <w:r w:rsidRPr="00500654">
        <w:rPr>
          <w:rFonts w:ascii="Arial" w:hAnsi="Arial" w:cs="Arial"/>
          <w:b/>
          <w:bCs/>
          <w:sz w:val="22"/>
          <w:szCs w:val="22"/>
        </w:rPr>
        <w:t xml:space="preserve">: CONFIDENCIALIDAD Y SECRETO </w:t>
      </w:r>
      <w:r w:rsidR="00AD5039" w:rsidRPr="00500654">
        <w:rPr>
          <w:rFonts w:ascii="Arial" w:hAnsi="Arial" w:cs="Arial"/>
          <w:b/>
          <w:bCs/>
          <w:sz w:val="22"/>
          <w:szCs w:val="22"/>
        </w:rPr>
        <w:t>PROFESIONAL. -</w:t>
      </w:r>
      <w:r w:rsidRPr="00500654">
        <w:rPr>
          <w:rFonts w:ascii="Arial" w:hAnsi="Arial" w:cs="Arial"/>
          <w:b/>
          <w:bCs/>
          <w:sz w:val="22"/>
          <w:szCs w:val="22"/>
        </w:rPr>
        <w:t xml:space="preserve"> </w:t>
      </w:r>
      <w:r w:rsidR="007E5F6B" w:rsidRPr="00500654">
        <w:rPr>
          <w:rFonts w:ascii="Arial" w:hAnsi="Arial" w:cs="Arial"/>
          <w:b/>
          <w:bCs/>
          <w:sz w:val="22"/>
          <w:szCs w:val="22"/>
        </w:rPr>
        <w:t>9</w:t>
      </w:r>
      <w:r w:rsidRPr="00500654">
        <w:rPr>
          <w:rFonts w:ascii="Arial" w:hAnsi="Arial" w:cs="Arial"/>
          <w:b/>
          <w:bCs/>
          <w:sz w:val="22"/>
          <w:szCs w:val="22"/>
        </w:rPr>
        <w:t>.1.</w:t>
      </w:r>
      <w:r w:rsidRPr="00500654">
        <w:rPr>
          <w:rFonts w:ascii="Arial" w:hAnsi="Arial" w:cs="Arial"/>
          <w:bCs/>
          <w:sz w:val="22"/>
          <w:szCs w:val="22"/>
        </w:rPr>
        <w:t xml:space="preserve"> Las PARTES acuerdan que el PROVEEDOR y su personal responsable del proceso no divulgará, revelará, ni alterará la información confidencial o los secretos profesionales que el BANCO ponga en su conocimiento o que el personal del PROVEEDOR llegue a conocer en virtud de la ejecución del CONTRATO, aun después de que el mismo haya terminado.</w:t>
      </w:r>
    </w:p>
    <w:p w14:paraId="5E6FAA7B" w14:textId="77777777" w:rsidR="00EA153F" w:rsidRPr="00500654" w:rsidRDefault="00EA153F" w:rsidP="005542DF">
      <w:pPr>
        <w:contextualSpacing/>
        <w:jc w:val="both"/>
        <w:rPr>
          <w:rFonts w:ascii="Arial" w:hAnsi="Arial" w:cs="Arial"/>
          <w:bCs/>
          <w:sz w:val="22"/>
          <w:szCs w:val="22"/>
        </w:rPr>
      </w:pPr>
    </w:p>
    <w:p w14:paraId="7CEC1BC1" w14:textId="77777777" w:rsidR="00EA153F" w:rsidRPr="00500654" w:rsidRDefault="007E5F6B" w:rsidP="005542DF">
      <w:pPr>
        <w:contextualSpacing/>
        <w:jc w:val="both"/>
        <w:rPr>
          <w:rFonts w:ascii="Arial" w:hAnsi="Arial" w:cs="Arial"/>
          <w:bCs/>
          <w:sz w:val="22"/>
          <w:szCs w:val="22"/>
        </w:rPr>
      </w:pPr>
      <w:r w:rsidRPr="00500654">
        <w:rPr>
          <w:rFonts w:ascii="Arial" w:hAnsi="Arial" w:cs="Arial"/>
          <w:b/>
          <w:bCs/>
          <w:sz w:val="22"/>
          <w:szCs w:val="22"/>
        </w:rPr>
        <w:t>9</w:t>
      </w:r>
      <w:r w:rsidR="00EA153F" w:rsidRPr="00500654">
        <w:rPr>
          <w:rFonts w:ascii="Arial" w:hAnsi="Arial" w:cs="Arial"/>
          <w:b/>
          <w:bCs/>
          <w:sz w:val="22"/>
          <w:szCs w:val="22"/>
        </w:rPr>
        <w:t>.2.</w:t>
      </w:r>
      <w:r w:rsidR="00EA153F" w:rsidRPr="00500654">
        <w:rPr>
          <w:rFonts w:ascii="Arial" w:hAnsi="Arial" w:cs="Arial"/>
          <w:bCs/>
          <w:sz w:val="22"/>
          <w:szCs w:val="22"/>
        </w:rPr>
        <w:t xml:space="preserve"> Las PARTES se obligan a tomar las medidas necesarias para mantener confidencial la información que ambas PARTES consideren como tal y solo se podrá comunicar a terceros mediante autorización escrita por parte de la contraparte. </w:t>
      </w:r>
    </w:p>
    <w:p w14:paraId="08F1AA9C" w14:textId="77777777" w:rsidR="00EA153F" w:rsidRPr="00500654" w:rsidRDefault="00EA153F" w:rsidP="005542DF">
      <w:pPr>
        <w:contextualSpacing/>
        <w:jc w:val="both"/>
        <w:rPr>
          <w:rFonts w:ascii="Arial" w:hAnsi="Arial" w:cs="Arial"/>
          <w:bCs/>
          <w:sz w:val="22"/>
          <w:szCs w:val="22"/>
        </w:rPr>
      </w:pPr>
    </w:p>
    <w:p w14:paraId="3A2AE0F0" w14:textId="77777777" w:rsidR="00EA153F" w:rsidRPr="00500654" w:rsidRDefault="007E5F6B" w:rsidP="005542DF">
      <w:pPr>
        <w:contextualSpacing/>
        <w:jc w:val="both"/>
        <w:rPr>
          <w:rFonts w:ascii="Arial" w:hAnsi="Arial" w:cs="Arial"/>
          <w:bCs/>
          <w:sz w:val="22"/>
          <w:szCs w:val="22"/>
        </w:rPr>
      </w:pPr>
      <w:r w:rsidRPr="00500654">
        <w:rPr>
          <w:rFonts w:ascii="Arial" w:hAnsi="Arial" w:cs="Arial"/>
          <w:b/>
          <w:bCs/>
          <w:sz w:val="22"/>
          <w:szCs w:val="22"/>
        </w:rPr>
        <w:t>9</w:t>
      </w:r>
      <w:r w:rsidR="00EA153F" w:rsidRPr="00500654">
        <w:rPr>
          <w:rFonts w:ascii="Arial" w:hAnsi="Arial" w:cs="Arial"/>
          <w:b/>
          <w:bCs/>
          <w:sz w:val="22"/>
          <w:szCs w:val="22"/>
        </w:rPr>
        <w:t>.3.</w:t>
      </w:r>
      <w:r w:rsidR="00EA153F" w:rsidRPr="00500654">
        <w:rPr>
          <w:rFonts w:ascii="Arial" w:hAnsi="Arial" w:cs="Arial"/>
          <w:bCs/>
          <w:sz w:val="22"/>
          <w:szCs w:val="22"/>
        </w:rPr>
        <w:t xml:space="preserve"> EL PROVEEDOR deberá adoptar las medidas necesarias y procedentes a efectos de exigir a su personal la máxima discreción y secreto profesional con respecto a la Información Confidencial a la que tengan acceso por este instrumento. En dicho sentido, toda la Información Confidencial que haya recibido o reciba EL PROVEEDOR se mantendrá en reserva, obligándose a utilizar la Información Confidencial solo para los efectos para la cual fue entregada. De la misma manera, respecto de la Información Confidencial, EL PROVEEDOR solo la hará disponible o del conocimiento de sus empleados u otro personal que deba necesariamente conocerla para efectuar sus funciones de acuerdo con la finalidad para la cual se ha compartido dicha Información Confidencial.</w:t>
      </w:r>
    </w:p>
    <w:p w14:paraId="1A042EDB" w14:textId="77777777" w:rsidR="00EA153F" w:rsidRPr="00500654" w:rsidRDefault="00EA153F" w:rsidP="005542DF">
      <w:pPr>
        <w:contextualSpacing/>
        <w:jc w:val="both"/>
        <w:rPr>
          <w:rFonts w:ascii="Arial" w:hAnsi="Arial" w:cs="Arial"/>
          <w:bCs/>
          <w:sz w:val="22"/>
          <w:szCs w:val="22"/>
        </w:rPr>
      </w:pPr>
    </w:p>
    <w:p w14:paraId="2D864EF7" w14:textId="1C64D7F4" w:rsidR="00EA153F" w:rsidRPr="00500654" w:rsidRDefault="007E5F6B" w:rsidP="005542DF">
      <w:pPr>
        <w:contextualSpacing/>
        <w:jc w:val="both"/>
        <w:rPr>
          <w:rFonts w:ascii="Arial" w:hAnsi="Arial" w:cs="Arial"/>
          <w:bCs/>
          <w:sz w:val="22"/>
          <w:szCs w:val="22"/>
        </w:rPr>
      </w:pPr>
      <w:r w:rsidRPr="00500654">
        <w:rPr>
          <w:rFonts w:ascii="Arial" w:hAnsi="Arial" w:cs="Arial"/>
          <w:b/>
          <w:bCs/>
          <w:sz w:val="22"/>
          <w:szCs w:val="22"/>
        </w:rPr>
        <w:t>9</w:t>
      </w:r>
      <w:r w:rsidR="00EA153F" w:rsidRPr="00500654">
        <w:rPr>
          <w:rFonts w:ascii="Arial" w:hAnsi="Arial" w:cs="Arial"/>
          <w:b/>
          <w:bCs/>
          <w:sz w:val="22"/>
          <w:szCs w:val="22"/>
        </w:rPr>
        <w:t>.4.</w:t>
      </w:r>
      <w:r w:rsidR="00EA153F" w:rsidRPr="00500654">
        <w:rPr>
          <w:rFonts w:ascii="Arial" w:hAnsi="Arial" w:cs="Arial"/>
          <w:bCs/>
          <w:sz w:val="22"/>
          <w:szCs w:val="22"/>
        </w:rPr>
        <w:t xml:space="preserve"> En caso de terminación del presente contrato, EL PROVEEDOR se compromete a cesar inmediatamente el uso de la Información Confidencial que le haya sido proporcionada, y a devolver, eliminar o destruir, dentro de los (5) cinco días hábiles siguientes de su requerimiento, toda la Información Confidencial y reproducciones que se encuentren en su poder, sin </w:t>
      </w:r>
      <w:r w:rsidR="00AD5039" w:rsidRPr="00500654">
        <w:rPr>
          <w:rFonts w:ascii="Arial" w:hAnsi="Arial" w:cs="Arial"/>
          <w:bCs/>
          <w:sz w:val="22"/>
          <w:szCs w:val="22"/>
        </w:rPr>
        <w:t>que,</w:t>
      </w:r>
      <w:r w:rsidR="00EA153F" w:rsidRPr="00500654">
        <w:rPr>
          <w:rFonts w:ascii="Arial" w:hAnsi="Arial" w:cs="Arial"/>
          <w:bCs/>
          <w:sz w:val="22"/>
          <w:szCs w:val="22"/>
        </w:rPr>
        <w:t xml:space="preserve"> por ello, pueda entenderse que han quedado extinguidas las obligaciones de confidencialidad asumidas a través de este contrato. Para efectos de confirmar la destrucción, se dejará constancia de aquello mediante carta dirigida a la parte pertinente o certificado de destrucción suscrito por el PROVEEDOR.</w:t>
      </w:r>
    </w:p>
    <w:p w14:paraId="1490378B" w14:textId="77777777" w:rsidR="00EA153F" w:rsidRPr="00500654" w:rsidRDefault="00EA153F" w:rsidP="005542DF">
      <w:pPr>
        <w:contextualSpacing/>
        <w:jc w:val="both"/>
        <w:rPr>
          <w:rFonts w:ascii="Arial" w:hAnsi="Arial" w:cs="Arial"/>
          <w:bCs/>
          <w:sz w:val="22"/>
          <w:szCs w:val="22"/>
        </w:rPr>
      </w:pPr>
    </w:p>
    <w:p w14:paraId="7BAF92DA" w14:textId="5A41A4CD" w:rsidR="00EA153F" w:rsidRPr="00500654" w:rsidRDefault="007E5F6B" w:rsidP="005542DF">
      <w:pPr>
        <w:contextualSpacing/>
        <w:jc w:val="both"/>
        <w:rPr>
          <w:rFonts w:ascii="Arial" w:hAnsi="Arial" w:cs="Arial"/>
          <w:bCs/>
          <w:sz w:val="22"/>
          <w:szCs w:val="22"/>
        </w:rPr>
      </w:pPr>
      <w:r w:rsidRPr="00500654">
        <w:rPr>
          <w:rFonts w:ascii="Arial" w:hAnsi="Arial" w:cs="Arial"/>
          <w:b/>
          <w:bCs/>
          <w:sz w:val="22"/>
          <w:szCs w:val="22"/>
        </w:rPr>
        <w:t>9</w:t>
      </w:r>
      <w:r w:rsidR="00EA153F" w:rsidRPr="00500654">
        <w:rPr>
          <w:rFonts w:ascii="Arial" w:hAnsi="Arial" w:cs="Arial"/>
          <w:b/>
          <w:bCs/>
          <w:sz w:val="22"/>
          <w:szCs w:val="22"/>
        </w:rPr>
        <w:t>.5.</w:t>
      </w:r>
      <w:r w:rsidR="00EA153F" w:rsidRPr="00500654">
        <w:rPr>
          <w:rFonts w:ascii="Arial" w:hAnsi="Arial" w:cs="Arial"/>
          <w:bCs/>
          <w:sz w:val="22"/>
          <w:szCs w:val="22"/>
        </w:rPr>
        <w:t xml:space="preserve"> </w:t>
      </w:r>
      <w:r w:rsidR="00C31680" w:rsidRPr="00500654">
        <w:rPr>
          <w:rFonts w:ascii="Arial" w:hAnsi="Arial" w:cs="Arial"/>
          <w:bCs/>
          <w:sz w:val="22"/>
          <w:szCs w:val="22"/>
        </w:rPr>
        <w:t>En caso de que</w:t>
      </w:r>
      <w:r w:rsidR="00EA153F" w:rsidRPr="00500654">
        <w:rPr>
          <w:rFonts w:ascii="Arial" w:hAnsi="Arial" w:cs="Arial"/>
          <w:bCs/>
          <w:sz w:val="22"/>
          <w:szCs w:val="22"/>
        </w:rPr>
        <w:t xml:space="preserve"> </w:t>
      </w:r>
      <w:r w:rsidR="00C31680">
        <w:rPr>
          <w:rFonts w:ascii="Arial" w:hAnsi="Arial" w:cs="Arial"/>
          <w:bCs/>
          <w:sz w:val="22"/>
          <w:szCs w:val="22"/>
        </w:rPr>
        <w:tab/>
      </w:r>
      <w:r w:rsidR="00C31680">
        <w:rPr>
          <w:rFonts w:ascii="Arial" w:hAnsi="Arial" w:cs="Arial"/>
          <w:bCs/>
          <w:sz w:val="22"/>
          <w:szCs w:val="22"/>
        </w:rPr>
        <w:tab/>
      </w:r>
      <w:r w:rsidR="00EA153F" w:rsidRPr="00500654">
        <w:rPr>
          <w:rFonts w:ascii="Arial" w:hAnsi="Arial" w:cs="Arial"/>
          <w:bCs/>
          <w:sz w:val="22"/>
          <w:szCs w:val="22"/>
        </w:rPr>
        <w:t>el PROVEEDOR viole esta obligación, el BANCO podrá iniciar las acciones civiles o penales a las que tuviere derecho, y adicionalmente podrá declarar la terminación anticipada del CONTRATO.</w:t>
      </w:r>
    </w:p>
    <w:p w14:paraId="19A1C0B7" w14:textId="77777777" w:rsidR="00EA153F" w:rsidRPr="00500654" w:rsidRDefault="00EA153F" w:rsidP="005542DF">
      <w:pPr>
        <w:contextualSpacing/>
        <w:jc w:val="both"/>
        <w:rPr>
          <w:rFonts w:ascii="Arial" w:hAnsi="Arial" w:cs="Arial"/>
          <w:bCs/>
          <w:sz w:val="22"/>
          <w:szCs w:val="22"/>
        </w:rPr>
      </w:pPr>
    </w:p>
    <w:p w14:paraId="6D6AE859" w14:textId="6514A57D" w:rsidR="00EA153F" w:rsidRPr="00500654" w:rsidRDefault="00EA153F" w:rsidP="005542DF">
      <w:pPr>
        <w:jc w:val="both"/>
        <w:rPr>
          <w:rFonts w:ascii="Arial" w:hAnsi="Arial" w:cs="Arial"/>
          <w:sz w:val="22"/>
          <w:szCs w:val="22"/>
        </w:rPr>
      </w:pPr>
      <w:r w:rsidRPr="00500654">
        <w:rPr>
          <w:rFonts w:ascii="Arial" w:hAnsi="Arial" w:cs="Arial"/>
          <w:b/>
          <w:sz w:val="22"/>
          <w:szCs w:val="22"/>
        </w:rPr>
        <w:t xml:space="preserve">CLÁUSULA </w:t>
      </w:r>
      <w:r w:rsidR="007E5F6B" w:rsidRPr="00500654">
        <w:rPr>
          <w:rFonts w:ascii="Arial" w:hAnsi="Arial" w:cs="Arial"/>
          <w:b/>
          <w:sz w:val="22"/>
          <w:szCs w:val="22"/>
        </w:rPr>
        <w:t>DÉCIMA</w:t>
      </w:r>
      <w:r w:rsidRPr="00500654">
        <w:rPr>
          <w:rFonts w:ascii="Arial" w:hAnsi="Arial" w:cs="Arial"/>
          <w:b/>
          <w:sz w:val="22"/>
          <w:szCs w:val="22"/>
        </w:rPr>
        <w:t xml:space="preserve">: PROPIEDAD </w:t>
      </w:r>
      <w:r w:rsidR="00AD5039" w:rsidRPr="00500654">
        <w:rPr>
          <w:rFonts w:ascii="Arial" w:hAnsi="Arial" w:cs="Arial"/>
          <w:b/>
          <w:sz w:val="22"/>
          <w:szCs w:val="22"/>
        </w:rPr>
        <w:t>INTELECTUAL. -</w:t>
      </w:r>
      <w:r w:rsidRPr="00500654">
        <w:rPr>
          <w:rFonts w:ascii="Arial" w:hAnsi="Arial" w:cs="Arial"/>
          <w:b/>
          <w:sz w:val="22"/>
          <w:szCs w:val="22"/>
        </w:rPr>
        <w:t xml:space="preserve"> </w:t>
      </w:r>
      <w:r w:rsidR="007E5F6B" w:rsidRPr="00500654">
        <w:rPr>
          <w:rFonts w:ascii="Arial" w:hAnsi="Arial" w:cs="Arial"/>
          <w:b/>
          <w:sz w:val="22"/>
          <w:szCs w:val="22"/>
        </w:rPr>
        <w:t>10</w:t>
      </w:r>
      <w:r w:rsidRPr="00500654">
        <w:rPr>
          <w:rFonts w:ascii="Arial" w:hAnsi="Arial" w:cs="Arial"/>
          <w:b/>
          <w:sz w:val="22"/>
          <w:szCs w:val="22"/>
        </w:rPr>
        <w:t xml:space="preserve">.1. </w:t>
      </w:r>
      <w:r w:rsidRPr="00500654">
        <w:rPr>
          <w:rFonts w:ascii="Arial" w:hAnsi="Arial" w:cs="Arial"/>
          <w:sz w:val="22"/>
          <w:szCs w:val="22"/>
        </w:rPr>
        <w:t xml:space="preserve">Las PARTES reconocen que por la celebración del CONTRATO, no adquieren ningún derecho ni les corresponde ninguna pretensión sobre los derechos de propiedad intelectual de la otra PARTE. En tal virtud, </w:t>
      </w:r>
      <w:r w:rsidR="00E4187C">
        <w:rPr>
          <w:rFonts w:ascii="Arial" w:hAnsi="Arial" w:cs="Arial"/>
          <w:sz w:val="22"/>
          <w:szCs w:val="22"/>
        </w:rPr>
        <w:t>ninguna de LAS</w:t>
      </w:r>
      <w:r w:rsidRPr="00500654">
        <w:rPr>
          <w:rFonts w:ascii="Arial" w:hAnsi="Arial" w:cs="Arial"/>
          <w:sz w:val="22"/>
          <w:szCs w:val="22"/>
        </w:rPr>
        <w:t xml:space="preserve"> PARTE</w:t>
      </w:r>
      <w:r w:rsidR="00E4187C">
        <w:rPr>
          <w:rFonts w:ascii="Arial" w:hAnsi="Arial" w:cs="Arial"/>
          <w:sz w:val="22"/>
          <w:szCs w:val="22"/>
        </w:rPr>
        <w:t>S</w:t>
      </w:r>
      <w:r w:rsidRPr="00500654">
        <w:rPr>
          <w:rFonts w:ascii="Arial" w:hAnsi="Arial" w:cs="Arial"/>
          <w:sz w:val="22"/>
          <w:szCs w:val="22"/>
        </w:rPr>
        <w:t xml:space="preserve"> podrá en ningún momento ni aún después de terminada la relación contractual, reproducir, modificar, adaptar, traducir, preparar trabajos derivados, descompilar, realizar ingeniería inversa, desmontar ni intentar obtener de alguna forma el código fuente de ningún servicio, software o documentación de la otra PARTE. La</w:t>
      </w:r>
      <w:r w:rsidR="00E4187C">
        <w:rPr>
          <w:rFonts w:ascii="Arial" w:hAnsi="Arial" w:cs="Arial"/>
          <w:sz w:val="22"/>
          <w:szCs w:val="22"/>
        </w:rPr>
        <w:t xml:space="preserve">s </w:t>
      </w:r>
      <w:r w:rsidRPr="00500654">
        <w:rPr>
          <w:rFonts w:ascii="Arial" w:hAnsi="Arial" w:cs="Arial"/>
          <w:sz w:val="22"/>
          <w:szCs w:val="22"/>
        </w:rPr>
        <w:t>PARTE</w:t>
      </w:r>
      <w:r w:rsidR="00E4187C">
        <w:rPr>
          <w:rFonts w:ascii="Arial" w:hAnsi="Arial" w:cs="Arial"/>
          <w:sz w:val="22"/>
          <w:szCs w:val="22"/>
        </w:rPr>
        <w:t>S</w:t>
      </w:r>
      <w:r w:rsidRPr="00500654">
        <w:rPr>
          <w:rFonts w:ascii="Arial" w:hAnsi="Arial" w:cs="Arial"/>
          <w:sz w:val="22"/>
          <w:szCs w:val="22"/>
        </w:rPr>
        <w:t xml:space="preserve"> tampoco tendrá</w:t>
      </w:r>
      <w:r w:rsidR="00E4187C">
        <w:rPr>
          <w:rFonts w:ascii="Arial" w:hAnsi="Arial" w:cs="Arial"/>
          <w:sz w:val="22"/>
          <w:szCs w:val="22"/>
        </w:rPr>
        <w:t>n</w:t>
      </w:r>
      <w:r w:rsidRPr="00500654">
        <w:rPr>
          <w:rFonts w:ascii="Arial" w:hAnsi="Arial" w:cs="Arial"/>
          <w:sz w:val="22"/>
          <w:szCs w:val="22"/>
        </w:rPr>
        <w:t xml:space="preserve"> derechos sobre los logos, lemas, símbolos, nombres comerciales o demás signos distintivos que puedan ser objeto de protección intelectual, de los que la otra PARTE fuera titular, licenciatario o beneficiario.</w:t>
      </w:r>
    </w:p>
    <w:p w14:paraId="39607D31" w14:textId="77777777" w:rsidR="00EA153F" w:rsidRPr="00500654" w:rsidRDefault="00EA153F" w:rsidP="005542DF">
      <w:pPr>
        <w:jc w:val="both"/>
        <w:rPr>
          <w:rFonts w:ascii="Arial" w:hAnsi="Arial" w:cs="Arial"/>
          <w:sz w:val="22"/>
          <w:szCs w:val="22"/>
        </w:rPr>
      </w:pPr>
    </w:p>
    <w:p w14:paraId="45AF9924" w14:textId="77777777" w:rsidR="00EA153F" w:rsidRPr="00500654" w:rsidRDefault="007E5F6B" w:rsidP="005542DF">
      <w:pPr>
        <w:jc w:val="both"/>
        <w:rPr>
          <w:rFonts w:ascii="Arial" w:hAnsi="Arial" w:cs="Arial"/>
          <w:sz w:val="22"/>
          <w:szCs w:val="22"/>
        </w:rPr>
      </w:pPr>
      <w:r w:rsidRPr="00500654">
        <w:rPr>
          <w:rFonts w:ascii="Arial" w:hAnsi="Arial" w:cs="Arial"/>
          <w:b/>
          <w:sz w:val="22"/>
          <w:szCs w:val="22"/>
        </w:rPr>
        <w:t>10</w:t>
      </w:r>
      <w:r w:rsidR="00EA153F" w:rsidRPr="00500654">
        <w:rPr>
          <w:rFonts w:ascii="Arial" w:hAnsi="Arial" w:cs="Arial"/>
          <w:b/>
          <w:sz w:val="22"/>
          <w:szCs w:val="22"/>
        </w:rPr>
        <w:t>.2.</w:t>
      </w:r>
      <w:r w:rsidR="00EA153F" w:rsidRPr="00500654">
        <w:rPr>
          <w:rFonts w:ascii="Arial" w:hAnsi="Arial" w:cs="Arial"/>
          <w:sz w:val="22"/>
          <w:szCs w:val="22"/>
        </w:rPr>
        <w:t xml:space="preserve"> Si una PARTE violare esta obligación, además de ser causal de terminación del CONTRATO, la otra PARTE podrá interponer las acciones civiles y penales correspondientes.</w:t>
      </w:r>
    </w:p>
    <w:p w14:paraId="7C92D9D5" w14:textId="77777777" w:rsidR="00EA153F" w:rsidRPr="00500654" w:rsidRDefault="00EA153F" w:rsidP="005542DF">
      <w:pPr>
        <w:contextualSpacing/>
        <w:jc w:val="both"/>
        <w:rPr>
          <w:rFonts w:ascii="Arial" w:hAnsi="Arial" w:cs="Arial"/>
          <w:b/>
          <w:sz w:val="22"/>
          <w:szCs w:val="22"/>
        </w:rPr>
      </w:pPr>
    </w:p>
    <w:p w14:paraId="28BBC5D4" w14:textId="4D7A7E2F" w:rsidR="00EA153F" w:rsidRPr="00500654" w:rsidRDefault="00EA153F" w:rsidP="005542DF">
      <w:pPr>
        <w:pStyle w:val="Subttulo"/>
        <w:contextualSpacing/>
        <w:jc w:val="both"/>
        <w:rPr>
          <w:sz w:val="22"/>
          <w:szCs w:val="22"/>
          <w:lang w:val="es-ES"/>
        </w:rPr>
      </w:pPr>
      <w:r w:rsidRPr="00500654">
        <w:rPr>
          <w:b/>
          <w:sz w:val="22"/>
          <w:szCs w:val="22"/>
          <w:lang w:val="es-EC"/>
        </w:rPr>
        <w:t xml:space="preserve">CLÁUSULA </w:t>
      </w:r>
      <w:r w:rsidR="007E5F6B" w:rsidRPr="00500654">
        <w:rPr>
          <w:b/>
          <w:sz w:val="22"/>
          <w:szCs w:val="22"/>
          <w:lang w:val="es-EC"/>
        </w:rPr>
        <w:t>UN</w:t>
      </w:r>
      <w:r w:rsidRPr="00500654">
        <w:rPr>
          <w:b/>
          <w:sz w:val="22"/>
          <w:szCs w:val="22"/>
          <w:lang w:val="es-EC"/>
        </w:rPr>
        <w:t>DÉCIMA:</w:t>
      </w:r>
      <w:bookmarkStart w:id="0" w:name="_Toc213697692"/>
      <w:bookmarkStart w:id="1" w:name="_Toc213698261"/>
      <w:r w:rsidRPr="00500654">
        <w:rPr>
          <w:b/>
          <w:sz w:val="22"/>
          <w:szCs w:val="22"/>
          <w:lang w:val="es-ES"/>
        </w:rPr>
        <w:t xml:space="preserve"> NATURALEZA DEL </w:t>
      </w:r>
      <w:bookmarkEnd w:id="0"/>
      <w:bookmarkEnd w:id="1"/>
      <w:r w:rsidR="00061549" w:rsidRPr="00500654">
        <w:rPr>
          <w:b/>
          <w:sz w:val="22"/>
          <w:szCs w:val="22"/>
          <w:lang w:val="es-ES"/>
        </w:rPr>
        <w:t>CONTRATO. -</w:t>
      </w:r>
      <w:r w:rsidRPr="00500654">
        <w:rPr>
          <w:b/>
          <w:sz w:val="22"/>
          <w:szCs w:val="22"/>
          <w:lang w:val="es-ES"/>
        </w:rPr>
        <w:t xml:space="preserve"> 1</w:t>
      </w:r>
      <w:r w:rsidR="007E5F6B" w:rsidRPr="00500654">
        <w:rPr>
          <w:b/>
          <w:sz w:val="22"/>
          <w:szCs w:val="22"/>
          <w:lang w:val="es-ES"/>
        </w:rPr>
        <w:t>1</w:t>
      </w:r>
      <w:r w:rsidRPr="00500654">
        <w:rPr>
          <w:b/>
          <w:sz w:val="22"/>
          <w:szCs w:val="22"/>
          <w:lang w:val="es-ES"/>
        </w:rPr>
        <w:t>.1.</w:t>
      </w:r>
      <w:r w:rsidRPr="00500654">
        <w:rPr>
          <w:sz w:val="22"/>
          <w:szCs w:val="22"/>
          <w:lang w:val="es-ES"/>
        </w:rPr>
        <w:t xml:space="preserve"> Las PARTES expresamente declaran, reconocen y acuerdan que todas y cada una de las </w:t>
      </w:r>
      <w:r w:rsidRPr="00500654">
        <w:rPr>
          <w:sz w:val="22"/>
          <w:szCs w:val="22"/>
          <w:lang w:val="es-ES"/>
        </w:rPr>
        <w:lastRenderedPageBreak/>
        <w:t>estipulaciones que constan en este instrumento constituyen un contrato o acuerdo de voluntades estrictamente mercantil o comercial; y que las únicas relaciones jurídicas entre ellas son las derivadas de dicho instrumento, sus adendas o anexos. Por lo tanto, se deja expresa constancia que el BANCO no mantiene ni ejerce ningún tipo de control, dirección, participación o injerencia, directa o indirectamente, en la administración o actividad empresarial del PROVEEDOR, ni viceversa.</w:t>
      </w:r>
    </w:p>
    <w:p w14:paraId="46A11CD3" w14:textId="77777777" w:rsidR="00EA153F" w:rsidRPr="00500654" w:rsidRDefault="00EA153F" w:rsidP="005542DF">
      <w:pPr>
        <w:pStyle w:val="Subttulo"/>
        <w:contextualSpacing/>
        <w:jc w:val="both"/>
        <w:rPr>
          <w:sz w:val="22"/>
          <w:szCs w:val="22"/>
          <w:lang w:val="es-ES"/>
        </w:rPr>
      </w:pPr>
    </w:p>
    <w:p w14:paraId="2DDB9715" w14:textId="77777777" w:rsidR="00EA153F" w:rsidRPr="00500654" w:rsidRDefault="00EA153F" w:rsidP="005542DF">
      <w:pPr>
        <w:pStyle w:val="Subttulo"/>
        <w:contextualSpacing/>
        <w:jc w:val="both"/>
        <w:rPr>
          <w:sz w:val="22"/>
          <w:szCs w:val="22"/>
          <w:lang w:val="es-ES"/>
        </w:rPr>
      </w:pPr>
      <w:r w:rsidRPr="00500654">
        <w:rPr>
          <w:b/>
          <w:sz w:val="22"/>
          <w:szCs w:val="22"/>
          <w:lang w:val="es-ES"/>
        </w:rPr>
        <w:t>1</w:t>
      </w:r>
      <w:r w:rsidR="007E5F6B" w:rsidRPr="00500654">
        <w:rPr>
          <w:b/>
          <w:sz w:val="22"/>
          <w:szCs w:val="22"/>
          <w:lang w:val="es-ES"/>
        </w:rPr>
        <w:t>1</w:t>
      </w:r>
      <w:r w:rsidRPr="00500654">
        <w:rPr>
          <w:b/>
          <w:sz w:val="22"/>
          <w:szCs w:val="22"/>
          <w:lang w:val="es-ES"/>
        </w:rPr>
        <w:t>.2.</w:t>
      </w:r>
      <w:r w:rsidRPr="00500654">
        <w:rPr>
          <w:sz w:val="22"/>
          <w:szCs w:val="22"/>
          <w:lang w:val="es-ES"/>
        </w:rPr>
        <w:t xml:space="preserve"> Las PARTES igualmente declaran en forma expresa que ni entre ellas ni con los empleados, ejecutivos, factores, dependientes y trabajadores de la otra, existe vinculación contractual alguna de índole o naturaleza laboral; y que cada una de ellas asumirá las obligaciones y responsabilidades laborales y sociales que les corresponden como patronas o empleadoras frente a sus propios trabajadores, factores, ejecutivos y funcionarios. </w:t>
      </w:r>
    </w:p>
    <w:p w14:paraId="5C3FBE98" w14:textId="77777777" w:rsidR="00EA153F" w:rsidRPr="00500654" w:rsidRDefault="00EA153F" w:rsidP="005542DF">
      <w:pPr>
        <w:pStyle w:val="Subttulo"/>
        <w:contextualSpacing/>
        <w:jc w:val="both"/>
        <w:rPr>
          <w:sz w:val="22"/>
          <w:szCs w:val="22"/>
          <w:lang w:val="es-ES"/>
        </w:rPr>
      </w:pPr>
    </w:p>
    <w:p w14:paraId="147FAF61" w14:textId="77777777" w:rsidR="00EA153F" w:rsidRPr="00500654" w:rsidRDefault="00EA153F" w:rsidP="005542DF">
      <w:pPr>
        <w:pStyle w:val="Subttulo"/>
        <w:contextualSpacing/>
        <w:jc w:val="both"/>
        <w:rPr>
          <w:sz w:val="22"/>
          <w:szCs w:val="22"/>
          <w:lang w:val="es-ES"/>
        </w:rPr>
      </w:pPr>
      <w:r w:rsidRPr="00500654">
        <w:rPr>
          <w:b/>
          <w:sz w:val="22"/>
          <w:szCs w:val="22"/>
          <w:lang w:val="es-ES"/>
        </w:rPr>
        <w:t>1</w:t>
      </w:r>
      <w:r w:rsidR="007E5F6B" w:rsidRPr="00500654">
        <w:rPr>
          <w:b/>
          <w:sz w:val="22"/>
          <w:szCs w:val="22"/>
          <w:lang w:val="es-ES"/>
        </w:rPr>
        <w:t>1</w:t>
      </w:r>
      <w:r w:rsidRPr="00500654">
        <w:rPr>
          <w:b/>
          <w:sz w:val="22"/>
          <w:szCs w:val="22"/>
          <w:lang w:val="es-ES"/>
        </w:rPr>
        <w:t>.3.</w:t>
      </w:r>
      <w:r w:rsidRPr="00500654">
        <w:rPr>
          <w:sz w:val="22"/>
          <w:szCs w:val="22"/>
          <w:lang w:val="es-ES"/>
        </w:rPr>
        <w:t xml:space="preserve"> En especial, cada PARTE declara que la otra no tiene ni tendrá ninguna obligación respecto al pago de remuneraciones, sueldos, salarios, asignaciones, gratificaciones u otras obligaciones laborales, respecto del personal que la primera contrate u ocupe, obligaciones que serán exclusivamente de responsabilidad de la parte contratante u ocupante, no pudiendo hacerse extensivas ni aún a título de solidaridad a la otra.</w:t>
      </w:r>
    </w:p>
    <w:p w14:paraId="0177CDC5" w14:textId="77777777" w:rsidR="00EA153F" w:rsidRPr="00500654" w:rsidRDefault="00EA153F" w:rsidP="005542DF">
      <w:pPr>
        <w:pStyle w:val="alcstyle"/>
        <w:spacing w:line="240" w:lineRule="auto"/>
        <w:contextualSpacing/>
        <w:rPr>
          <w:rFonts w:ascii="Arial" w:eastAsia="Georgia" w:hAnsi="Arial" w:cs="Arial"/>
          <w:sz w:val="22"/>
          <w:szCs w:val="22"/>
          <w:lang w:val="es-ES" w:eastAsia="en-US"/>
        </w:rPr>
      </w:pPr>
    </w:p>
    <w:p w14:paraId="6C1DB483" w14:textId="2BD855B5" w:rsidR="00EA153F" w:rsidRPr="00500654" w:rsidRDefault="00EA153F" w:rsidP="005542DF">
      <w:pPr>
        <w:pStyle w:val="alcstyle"/>
        <w:spacing w:line="240" w:lineRule="auto"/>
        <w:contextualSpacing/>
        <w:rPr>
          <w:rFonts w:ascii="Arial" w:hAnsi="Arial" w:cs="Arial"/>
          <w:sz w:val="22"/>
          <w:szCs w:val="22"/>
        </w:rPr>
      </w:pPr>
      <w:r w:rsidRPr="00500654">
        <w:rPr>
          <w:rFonts w:ascii="Arial" w:eastAsia="Georgia" w:hAnsi="Arial" w:cs="Arial"/>
          <w:b/>
          <w:sz w:val="22"/>
          <w:szCs w:val="22"/>
          <w:lang w:val="es-ES" w:eastAsia="en-US"/>
        </w:rPr>
        <w:t xml:space="preserve">CLÁUSULA DECIMA </w:t>
      </w:r>
      <w:r w:rsidR="007E5F6B" w:rsidRPr="00500654">
        <w:rPr>
          <w:rFonts w:ascii="Arial" w:eastAsia="Georgia" w:hAnsi="Arial" w:cs="Arial"/>
          <w:b/>
          <w:sz w:val="22"/>
          <w:szCs w:val="22"/>
          <w:lang w:val="es-ES" w:eastAsia="en-US"/>
        </w:rPr>
        <w:t>SEGUNDA</w:t>
      </w:r>
      <w:r w:rsidRPr="00500654">
        <w:rPr>
          <w:rFonts w:ascii="Arial" w:eastAsia="Georgia" w:hAnsi="Arial" w:cs="Arial"/>
          <w:b/>
          <w:sz w:val="22"/>
          <w:szCs w:val="22"/>
          <w:lang w:val="es-ES" w:eastAsia="en-US"/>
        </w:rPr>
        <w:t xml:space="preserve">: </w:t>
      </w:r>
      <w:bookmarkStart w:id="2" w:name="_Toc213697696"/>
      <w:bookmarkStart w:id="3" w:name="_Toc213698265"/>
      <w:r w:rsidRPr="00500654">
        <w:rPr>
          <w:rFonts w:ascii="Arial" w:hAnsi="Arial" w:cs="Arial"/>
          <w:b/>
          <w:sz w:val="22"/>
          <w:szCs w:val="22"/>
          <w:lang w:val="es-ES"/>
        </w:rPr>
        <w:t xml:space="preserve">NOTIFICACIONES Y </w:t>
      </w:r>
      <w:bookmarkEnd w:id="2"/>
      <w:bookmarkEnd w:id="3"/>
      <w:r w:rsidR="00910A57" w:rsidRPr="00500654">
        <w:rPr>
          <w:rFonts w:ascii="Arial" w:hAnsi="Arial" w:cs="Arial"/>
          <w:b/>
          <w:sz w:val="22"/>
          <w:szCs w:val="22"/>
          <w:lang w:val="es-ES"/>
        </w:rPr>
        <w:t>COMUNICACIONES. -</w:t>
      </w:r>
      <w:r w:rsidRPr="00500654">
        <w:rPr>
          <w:rFonts w:ascii="Arial" w:hAnsi="Arial" w:cs="Arial"/>
          <w:b/>
          <w:sz w:val="22"/>
          <w:szCs w:val="22"/>
          <w:lang w:val="es-ES"/>
        </w:rPr>
        <w:t xml:space="preserve"> 1</w:t>
      </w:r>
      <w:r w:rsidR="00C31035">
        <w:rPr>
          <w:rFonts w:ascii="Arial" w:hAnsi="Arial" w:cs="Arial"/>
          <w:b/>
          <w:sz w:val="22"/>
          <w:szCs w:val="22"/>
          <w:lang w:val="es-ES"/>
        </w:rPr>
        <w:t>2</w:t>
      </w:r>
      <w:r w:rsidRPr="00500654">
        <w:rPr>
          <w:rFonts w:ascii="Arial" w:hAnsi="Arial" w:cs="Arial"/>
          <w:b/>
          <w:sz w:val="22"/>
          <w:szCs w:val="22"/>
          <w:lang w:val="es-ES"/>
        </w:rPr>
        <w:t xml:space="preserve">.1. </w:t>
      </w:r>
      <w:r w:rsidRPr="00500654">
        <w:rPr>
          <w:rFonts w:ascii="Arial" w:hAnsi="Arial" w:cs="Arial"/>
          <w:sz w:val="22"/>
          <w:szCs w:val="22"/>
          <w:lang w:val="es-MX"/>
        </w:rPr>
        <w:t>Las PARTES acuerdan que cualquier notificación, aviso formal o información que deba ser cursada y que esté relacionada con la ejecución de</w:t>
      </w:r>
      <w:r w:rsidR="007E5F6B" w:rsidRPr="00500654">
        <w:rPr>
          <w:rFonts w:ascii="Arial" w:hAnsi="Arial" w:cs="Arial"/>
          <w:sz w:val="22"/>
          <w:szCs w:val="22"/>
          <w:lang w:val="es-MX"/>
        </w:rPr>
        <w:t xml:space="preserve"> los servicios provistos por el proveedor</w:t>
      </w:r>
      <w:r w:rsidRPr="00500654">
        <w:rPr>
          <w:rFonts w:ascii="Arial" w:hAnsi="Arial" w:cs="Arial"/>
          <w:sz w:val="22"/>
          <w:szCs w:val="22"/>
          <w:lang w:val="es-MX"/>
        </w:rPr>
        <w:t xml:space="preserve"> será comunicada a la Gerencia General de las compañías contratantes, mediante </w:t>
      </w:r>
      <w:r w:rsidR="00F455A3">
        <w:rPr>
          <w:rFonts w:ascii="Arial" w:hAnsi="Arial" w:cs="Arial"/>
          <w:sz w:val="22"/>
          <w:szCs w:val="22"/>
          <w:lang w:val="es-MX"/>
        </w:rPr>
        <w:t>correo electrónico</w:t>
      </w:r>
      <w:r w:rsidRPr="00500654">
        <w:rPr>
          <w:rFonts w:ascii="Arial" w:hAnsi="Arial" w:cs="Arial"/>
          <w:sz w:val="22"/>
          <w:szCs w:val="22"/>
          <w:lang w:val="es-MX"/>
        </w:rPr>
        <w:t xml:space="preserve"> o courier. Las PARTES aceptarán como prueba plena de la hora y fecha de la entrega, aquella que consta en el sello de recepción de los documentos; para los fines antes señalados se fijan las siguientes direcciones:</w:t>
      </w:r>
    </w:p>
    <w:p w14:paraId="4AA2FD67" w14:textId="77777777" w:rsidR="00EA153F" w:rsidRPr="00500654" w:rsidRDefault="00EA153F" w:rsidP="005542DF">
      <w:pPr>
        <w:contextualSpacing/>
        <w:jc w:val="both"/>
        <w:rPr>
          <w:rFonts w:ascii="Arial" w:hAnsi="Arial" w:cs="Arial"/>
          <w:color w:val="000000"/>
          <w:sz w:val="22"/>
          <w:szCs w:val="22"/>
        </w:rPr>
      </w:pPr>
      <w:r w:rsidRPr="00500654">
        <w:rPr>
          <w:rFonts w:ascii="Arial" w:hAnsi="Arial" w:cs="Arial"/>
          <w:color w:val="000000"/>
          <w:sz w:val="22"/>
          <w:szCs w:val="22"/>
        </w:rPr>
        <w:tab/>
      </w:r>
    </w:p>
    <w:tbl>
      <w:tblPr>
        <w:tblW w:w="8393"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308"/>
        <w:gridCol w:w="4085"/>
      </w:tblGrid>
      <w:tr w:rsidR="00FE36F2" w:rsidRPr="00500654" w14:paraId="4572F6E8" w14:textId="77777777" w:rsidTr="00045B70">
        <w:trPr>
          <w:trHeight w:val="260"/>
        </w:trPr>
        <w:tc>
          <w:tcPr>
            <w:tcW w:w="4308" w:type="dxa"/>
          </w:tcPr>
          <w:p w14:paraId="69E02884" w14:textId="77777777" w:rsidR="00FE36F2" w:rsidRPr="00500654" w:rsidRDefault="00FE36F2" w:rsidP="00FE36F2">
            <w:pPr>
              <w:pStyle w:val="tabletext"/>
              <w:contextualSpacing/>
              <w:jc w:val="both"/>
              <w:rPr>
                <w:rFonts w:ascii="Arial" w:hAnsi="Arial" w:cs="Arial"/>
                <w:b/>
                <w:sz w:val="22"/>
                <w:lang w:val="es-EC"/>
              </w:rPr>
            </w:pPr>
            <w:r w:rsidRPr="00500654">
              <w:rPr>
                <w:rFonts w:ascii="Arial" w:hAnsi="Arial" w:cs="Arial"/>
                <w:b/>
                <w:sz w:val="22"/>
                <w:lang w:val="es-EC"/>
              </w:rPr>
              <w:t>BANCO DE GUAYAQUIL S. A.</w:t>
            </w:r>
          </w:p>
        </w:tc>
        <w:tc>
          <w:tcPr>
            <w:tcW w:w="4085" w:type="dxa"/>
          </w:tcPr>
          <w:p w14:paraId="577F3076" w14:textId="785E982B" w:rsidR="00FE36F2" w:rsidRPr="00500654" w:rsidRDefault="00B329F8" w:rsidP="00FE36F2">
            <w:pPr>
              <w:pStyle w:val="tabletextheading"/>
              <w:contextualSpacing/>
              <w:jc w:val="both"/>
              <w:rPr>
                <w:rFonts w:ascii="Arial" w:hAnsi="Arial" w:cs="Arial"/>
                <w:sz w:val="22"/>
                <w:lang w:val="es-EC"/>
              </w:rPr>
            </w:pPr>
            <w:r>
              <w:rPr>
                <w:rFonts w:ascii="Arial" w:hAnsi="Arial" w:cs="Arial"/>
                <w:sz w:val="22"/>
                <w:lang w:val="es-EC"/>
              </w:rPr>
              <w:t>&amp;RAZON_SOCIAL</w:t>
            </w:r>
          </w:p>
        </w:tc>
      </w:tr>
      <w:tr w:rsidR="00FE36F2" w:rsidRPr="00500654" w14:paraId="2DC0FA45" w14:textId="77777777" w:rsidTr="00045B70">
        <w:trPr>
          <w:trHeight w:val="260"/>
        </w:trPr>
        <w:tc>
          <w:tcPr>
            <w:tcW w:w="4308" w:type="dxa"/>
          </w:tcPr>
          <w:p w14:paraId="66770C87" w14:textId="77777777" w:rsidR="00FE36F2" w:rsidRPr="00500654" w:rsidRDefault="00FE36F2" w:rsidP="00FE36F2">
            <w:pPr>
              <w:pStyle w:val="Piedepgina"/>
              <w:contextualSpacing/>
              <w:rPr>
                <w:rFonts w:ascii="Arial" w:hAnsi="Arial" w:cs="Arial"/>
                <w:color w:val="000000"/>
                <w:sz w:val="22"/>
                <w:szCs w:val="22"/>
              </w:rPr>
            </w:pPr>
            <w:r w:rsidRPr="00500654">
              <w:rPr>
                <w:rFonts w:ascii="Arial" w:hAnsi="Arial" w:cs="Arial"/>
                <w:color w:val="000000"/>
                <w:sz w:val="22"/>
                <w:szCs w:val="22"/>
              </w:rPr>
              <w:t>Pichincha 107 y P. Icaza</w:t>
            </w:r>
          </w:p>
        </w:tc>
        <w:tc>
          <w:tcPr>
            <w:tcW w:w="4085" w:type="dxa"/>
          </w:tcPr>
          <w:p w14:paraId="0028869E" w14:textId="350266BD" w:rsidR="00FE36F2" w:rsidRPr="00500654" w:rsidRDefault="00B329F8" w:rsidP="00FE36F2">
            <w:pPr>
              <w:pStyle w:val="Piedepgina"/>
              <w:contextualSpacing/>
              <w:rPr>
                <w:rFonts w:ascii="Arial" w:hAnsi="Arial" w:cs="Arial"/>
                <w:color w:val="000000"/>
                <w:sz w:val="22"/>
                <w:szCs w:val="22"/>
              </w:rPr>
            </w:pPr>
            <w:r>
              <w:rPr>
                <w:rFonts w:ascii="Arial" w:hAnsi="Arial" w:cs="Arial"/>
                <w:color w:val="000000"/>
                <w:sz w:val="22"/>
                <w:szCs w:val="22"/>
              </w:rPr>
              <w:t>&amp;DIRECCION</w:t>
            </w:r>
          </w:p>
        </w:tc>
      </w:tr>
      <w:tr w:rsidR="00FE36F2" w:rsidRPr="00500654" w14:paraId="485F4562" w14:textId="77777777" w:rsidTr="00045B70">
        <w:trPr>
          <w:trHeight w:val="260"/>
        </w:trPr>
        <w:tc>
          <w:tcPr>
            <w:tcW w:w="4308" w:type="dxa"/>
          </w:tcPr>
          <w:p w14:paraId="5F4DFC9D" w14:textId="77777777" w:rsidR="00FE36F2" w:rsidRPr="00500654" w:rsidRDefault="00FE36F2" w:rsidP="00FE36F2">
            <w:pPr>
              <w:pStyle w:val="tabletext"/>
              <w:contextualSpacing/>
              <w:jc w:val="both"/>
              <w:rPr>
                <w:rFonts w:ascii="Arial" w:hAnsi="Arial" w:cs="Arial"/>
                <w:sz w:val="22"/>
                <w:lang w:val="es-EC"/>
              </w:rPr>
            </w:pPr>
            <w:r w:rsidRPr="00500654">
              <w:rPr>
                <w:rFonts w:ascii="Arial" w:hAnsi="Arial" w:cs="Arial"/>
                <w:sz w:val="22"/>
                <w:lang w:val="es-EC"/>
              </w:rPr>
              <w:t xml:space="preserve">Guayaquil – Ecuador </w:t>
            </w:r>
          </w:p>
        </w:tc>
        <w:tc>
          <w:tcPr>
            <w:tcW w:w="4085" w:type="dxa"/>
          </w:tcPr>
          <w:p w14:paraId="4DE0E934" w14:textId="79DB30D3" w:rsidR="00FE36F2" w:rsidRPr="00500654" w:rsidRDefault="00B329F8" w:rsidP="00FE36F2">
            <w:pPr>
              <w:pStyle w:val="tabletext"/>
              <w:contextualSpacing/>
              <w:jc w:val="both"/>
              <w:rPr>
                <w:rFonts w:ascii="Arial" w:hAnsi="Arial" w:cs="Arial"/>
                <w:sz w:val="22"/>
                <w:lang w:val="es-EC" w:eastAsia="es-ES"/>
              </w:rPr>
            </w:pPr>
            <w:r>
              <w:rPr>
                <w:rFonts w:ascii="Arial" w:hAnsi="Arial" w:cs="Arial"/>
                <w:sz w:val="22"/>
                <w:lang w:val="es-EC" w:eastAsia="es-ES"/>
              </w:rPr>
              <w:t>&amp;CIUDAD</w:t>
            </w:r>
            <w:r w:rsidR="000F2A0C">
              <w:rPr>
                <w:rFonts w:ascii="Arial" w:hAnsi="Arial" w:cs="Arial"/>
                <w:sz w:val="22"/>
                <w:lang w:val="es-EC" w:eastAsia="es-ES"/>
              </w:rPr>
              <w:t xml:space="preserve"> - </w:t>
            </w:r>
            <w:r>
              <w:rPr>
                <w:rFonts w:ascii="Arial" w:hAnsi="Arial" w:cs="Arial"/>
                <w:sz w:val="22"/>
                <w:lang w:val="es-EC" w:eastAsia="es-ES"/>
              </w:rPr>
              <w:t>&amp;PAIS</w:t>
            </w:r>
          </w:p>
        </w:tc>
      </w:tr>
      <w:tr w:rsidR="00FE36F2" w:rsidRPr="00500654" w14:paraId="7B7A987D" w14:textId="77777777" w:rsidTr="00045B70">
        <w:trPr>
          <w:trHeight w:val="260"/>
        </w:trPr>
        <w:tc>
          <w:tcPr>
            <w:tcW w:w="4308" w:type="dxa"/>
          </w:tcPr>
          <w:p w14:paraId="09F5A41C" w14:textId="77777777" w:rsidR="00FE36F2" w:rsidRPr="00500654" w:rsidRDefault="00FE36F2" w:rsidP="00FE36F2">
            <w:pPr>
              <w:pStyle w:val="tabletext"/>
              <w:contextualSpacing/>
              <w:jc w:val="both"/>
              <w:rPr>
                <w:rFonts w:ascii="Arial" w:hAnsi="Arial" w:cs="Arial"/>
                <w:sz w:val="22"/>
                <w:lang w:val="es-EC"/>
              </w:rPr>
            </w:pPr>
            <w:r w:rsidRPr="00500654">
              <w:rPr>
                <w:rFonts w:ascii="Arial" w:hAnsi="Arial" w:cs="Arial"/>
                <w:sz w:val="22"/>
                <w:lang w:val="es-EC"/>
              </w:rPr>
              <w:t>Telf.: (593-4) 3730100,  extensión: 24821</w:t>
            </w:r>
          </w:p>
        </w:tc>
        <w:tc>
          <w:tcPr>
            <w:tcW w:w="4085" w:type="dxa"/>
          </w:tcPr>
          <w:p w14:paraId="2FA5820A" w14:textId="42E78201" w:rsidR="00FE36F2" w:rsidRPr="00500654" w:rsidRDefault="0034464A" w:rsidP="00FE36F2">
            <w:pPr>
              <w:pStyle w:val="tabletext"/>
              <w:contextualSpacing/>
              <w:jc w:val="both"/>
              <w:rPr>
                <w:rFonts w:ascii="Arial" w:hAnsi="Arial" w:cs="Arial"/>
                <w:sz w:val="22"/>
                <w:lang w:val="es-EC" w:eastAsia="es-ES"/>
              </w:rPr>
            </w:pPr>
            <w:r>
              <w:rPr>
                <w:rFonts w:ascii="Arial" w:hAnsi="Arial" w:cs="Arial"/>
                <w:sz w:val="22"/>
                <w:lang w:val="es-EC" w:eastAsia="es-ES"/>
              </w:rPr>
              <w:t xml:space="preserve">Telf: </w:t>
            </w:r>
            <w:r w:rsidR="00B329F8">
              <w:rPr>
                <w:rFonts w:ascii="Arial" w:hAnsi="Arial" w:cs="Arial"/>
                <w:sz w:val="22"/>
                <w:lang w:val="es-EC" w:eastAsia="es-ES"/>
              </w:rPr>
              <w:t>&amp;TELEFONO</w:t>
            </w:r>
            <w:r w:rsidR="000F2A0C">
              <w:rPr>
                <w:rFonts w:ascii="Arial" w:hAnsi="Arial" w:cs="Arial"/>
                <w:sz w:val="22"/>
                <w:lang w:val="es-EC" w:eastAsia="es-ES"/>
              </w:rPr>
              <w:t xml:space="preserve"> </w:t>
            </w:r>
            <w:r>
              <w:rPr>
                <w:rFonts w:ascii="Arial" w:hAnsi="Arial" w:cs="Arial"/>
                <w:sz w:val="22"/>
                <w:lang w:val="es-EC" w:eastAsia="es-ES"/>
              </w:rPr>
              <w:t>–</w:t>
            </w:r>
            <w:r w:rsidR="000F2A0C">
              <w:rPr>
                <w:rFonts w:ascii="Arial" w:hAnsi="Arial" w:cs="Arial"/>
                <w:sz w:val="22"/>
                <w:lang w:val="es-EC" w:eastAsia="es-ES"/>
              </w:rPr>
              <w:t xml:space="preserve"> </w:t>
            </w:r>
            <w:r>
              <w:rPr>
                <w:rFonts w:ascii="Arial" w:hAnsi="Arial" w:cs="Arial"/>
                <w:sz w:val="22"/>
                <w:lang w:val="es-EC" w:eastAsia="es-ES"/>
              </w:rPr>
              <w:t xml:space="preserve">extensión </w:t>
            </w:r>
            <w:r w:rsidR="00B329F8">
              <w:rPr>
                <w:rFonts w:ascii="Arial" w:hAnsi="Arial" w:cs="Arial"/>
                <w:sz w:val="22"/>
                <w:lang w:val="es-EC" w:eastAsia="es-ES"/>
              </w:rPr>
              <w:t>&amp;EXTENSION</w:t>
            </w:r>
          </w:p>
        </w:tc>
      </w:tr>
    </w:tbl>
    <w:p w14:paraId="2938F1F7" w14:textId="77777777" w:rsidR="00EA153F" w:rsidRPr="00500654" w:rsidRDefault="00EA153F" w:rsidP="005542DF">
      <w:pPr>
        <w:contextualSpacing/>
        <w:jc w:val="both"/>
        <w:rPr>
          <w:rFonts w:ascii="Arial" w:hAnsi="Arial" w:cs="Arial"/>
          <w:snapToGrid w:val="0"/>
          <w:sz w:val="22"/>
          <w:szCs w:val="22"/>
          <w:lang w:val="es-ES_tradnl"/>
        </w:rPr>
      </w:pPr>
    </w:p>
    <w:p w14:paraId="08A762A1" w14:textId="77777777" w:rsidR="00EA153F" w:rsidRPr="00500654" w:rsidRDefault="00EA153F" w:rsidP="005542DF">
      <w:pPr>
        <w:contextualSpacing/>
        <w:jc w:val="both"/>
        <w:rPr>
          <w:rFonts w:ascii="Arial" w:hAnsi="Arial" w:cs="Arial"/>
          <w:sz w:val="22"/>
          <w:szCs w:val="22"/>
        </w:rPr>
      </w:pPr>
      <w:r w:rsidRPr="00500654">
        <w:rPr>
          <w:rFonts w:ascii="Arial" w:hAnsi="Arial" w:cs="Arial"/>
          <w:b/>
          <w:sz w:val="22"/>
          <w:szCs w:val="22"/>
        </w:rPr>
        <w:t>1</w:t>
      </w:r>
      <w:r w:rsidR="007E5F6B" w:rsidRPr="00500654">
        <w:rPr>
          <w:rFonts w:ascii="Arial" w:hAnsi="Arial" w:cs="Arial"/>
          <w:b/>
          <w:sz w:val="22"/>
          <w:szCs w:val="22"/>
        </w:rPr>
        <w:t>2</w:t>
      </w:r>
      <w:r w:rsidRPr="00500654">
        <w:rPr>
          <w:rFonts w:ascii="Arial" w:hAnsi="Arial" w:cs="Arial"/>
          <w:b/>
          <w:sz w:val="22"/>
          <w:szCs w:val="22"/>
        </w:rPr>
        <w:t>.2.</w:t>
      </w:r>
      <w:r w:rsidRPr="00500654">
        <w:rPr>
          <w:rFonts w:ascii="Arial" w:hAnsi="Arial" w:cs="Arial"/>
          <w:sz w:val="22"/>
          <w:szCs w:val="22"/>
        </w:rPr>
        <w:t xml:space="preserve"> Si las PARTES cambiaren la dirección o cualquiera otra de la información consignada en el inciso precedente, deberán notificar por escrito en el plazo de 5 días a la otra parte en las direcciones domiciliarias señaladas en esta cláusula. En caso de no existir notificación alguna al respecto, cualquier notificación, aviso formal o información enviada a las direcciones antes señaladas se entenderá recibida a satisfacción por la otra PARTE.  </w:t>
      </w:r>
    </w:p>
    <w:p w14:paraId="187F826C" w14:textId="77777777" w:rsidR="00EA153F" w:rsidRPr="00500654" w:rsidRDefault="00EA153F" w:rsidP="005542DF">
      <w:pPr>
        <w:contextualSpacing/>
        <w:jc w:val="both"/>
        <w:rPr>
          <w:rFonts w:ascii="Arial" w:hAnsi="Arial" w:cs="Arial"/>
          <w:b/>
          <w:sz w:val="22"/>
          <w:szCs w:val="22"/>
        </w:rPr>
      </w:pPr>
    </w:p>
    <w:p w14:paraId="6EBB2B18" w14:textId="495BC315" w:rsidR="00EA153F" w:rsidRPr="00500654" w:rsidRDefault="00EA153F" w:rsidP="005542DF">
      <w:pPr>
        <w:contextualSpacing/>
        <w:jc w:val="both"/>
        <w:rPr>
          <w:rFonts w:ascii="Arial" w:hAnsi="Arial" w:cs="Arial"/>
          <w:sz w:val="22"/>
          <w:szCs w:val="22"/>
        </w:rPr>
      </w:pPr>
      <w:r w:rsidRPr="00500654">
        <w:rPr>
          <w:rFonts w:ascii="Arial" w:hAnsi="Arial" w:cs="Arial"/>
          <w:b/>
          <w:sz w:val="22"/>
          <w:szCs w:val="22"/>
        </w:rPr>
        <w:t xml:space="preserve">CLÁUSULA DÉCIMA </w:t>
      </w:r>
      <w:r w:rsidR="007E5F6B" w:rsidRPr="00500654">
        <w:rPr>
          <w:rFonts w:ascii="Arial" w:hAnsi="Arial" w:cs="Arial"/>
          <w:b/>
          <w:sz w:val="22"/>
          <w:szCs w:val="22"/>
        </w:rPr>
        <w:t>TERCERA</w:t>
      </w:r>
      <w:r w:rsidRPr="00500654">
        <w:rPr>
          <w:rFonts w:ascii="Arial" w:hAnsi="Arial" w:cs="Arial"/>
          <w:b/>
          <w:sz w:val="22"/>
          <w:szCs w:val="22"/>
        </w:rPr>
        <w:t xml:space="preserve">: </w:t>
      </w:r>
      <w:r w:rsidR="00455D26" w:rsidRPr="00500654">
        <w:rPr>
          <w:rFonts w:ascii="Arial" w:hAnsi="Arial" w:cs="Arial"/>
          <w:b/>
          <w:sz w:val="22"/>
          <w:szCs w:val="22"/>
        </w:rPr>
        <w:t>REPORTES. -</w:t>
      </w:r>
      <w:r w:rsidRPr="00500654">
        <w:rPr>
          <w:rFonts w:ascii="Arial" w:hAnsi="Arial" w:cs="Arial"/>
          <w:b/>
          <w:sz w:val="22"/>
          <w:szCs w:val="22"/>
        </w:rPr>
        <w:t xml:space="preserve"> </w:t>
      </w:r>
      <w:r w:rsidRPr="00500654">
        <w:rPr>
          <w:rFonts w:ascii="Arial" w:hAnsi="Arial" w:cs="Arial"/>
          <w:sz w:val="22"/>
          <w:szCs w:val="22"/>
        </w:rPr>
        <w:t xml:space="preserve">El BANCO podrá exigir reportes al PROVEEDOR en cualquier momento. Si el BANCO comprueba que no se han cumplido con los niveles de servicio fijados en este CONTRATO y </w:t>
      </w:r>
      <w:r w:rsidR="000276D6">
        <w:rPr>
          <w:rFonts w:ascii="Arial" w:hAnsi="Arial" w:cs="Arial"/>
          <w:sz w:val="22"/>
          <w:szCs w:val="22"/>
        </w:rPr>
        <w:t>las órdenes de compra</w:t>
      </w:r>
      <w:r w:rsidRPr="00500654">
        <w:rPr>
          <w:rFonts w:ascii="Arial" w:hAnsi="Arial" w:cs="Arial"/>
          <w:sz w:val="22"/>
          <w:szCs w:val="22"/>
        </w:rPr>
        <w:t>, podrá dar por terminado las relaciones contractuales por su incumplimiento. A su vez, el PROVEEDOR autoriza al BANCO, para que realice inspecciones periódicas para la revisión y seguimiento, ya sea por el área de Administración, Auditoría Interna o Externa del BANCO, o por la autoridad de control.</w:t>
      </w:r>
    </w:p>
    <w:p w14:paraId="1D712AF6" w14:textId="77777777" w:rsidR="00EA153F" w:rsidRPr="00500654" w:rsidRDefault="00EA153F" w:rsidP="005542DF">
      <w:pPr>
        <w:contextualSpacing/>
        <w:jc w:val="both"/>
        <w:rPr>
          <w:rFonts w:ascii="Arial" w:hAnsi="Arial" w:cs="Arial"/>
          <w:b/>
          <w:sz w:val="22"/>
          <w:szCs w:val="22"/>
        </w:rPr>
      </w:pPr>
    </w:p>
    <w:p w14:paraId="0C96723B" w14:textId="645AD6FE" w:rsidR="000276D6" w:rsidRDefault="00EA153F" w:rsidP="005542DF">
      <w:pPr>
        <w:contextualSpacing/>
        <w:jc w:val="both"/>
        <w:rPr>
          <w:rFonts w:ascii="Arial" w:hAnsi="Arial" w:cs="Arial"/>
          <w:sz w:val="22"/>
          <w:szCs w:val="22"/>
        </w:rPr>
      </w:pPr>
      <w:r w:rsidRPr="00500654">
        <w:rPr>
          <w:rFonts w:ascii="Arial" w:hAnsi="Arial" w:cs="Arial"/>
          <w:b/>
          <w:sz w:val="22"/>
          <w:szCs w:val="22"/>
        </w:rPr>
        <w:t xml:space="preserve">CLÁUSULA DÉCIMA </w:t>
      </w:r>
      <w:r w:rsidR="007E5F6B" w:rsidRPr="00500654">
        <w:rPr>
          <w:rFonts w:ascii="Arial" w:hAnsi="Arial" w:cs="Arial"/>
          <w:b/>
          <w:sz w:val="22"/>
          <w:szCs w:val="22"/>
        </w:rPr>
        <w:t>CUARTA</w:t>
      </w:r>
      <w:r w:rsidRPr="00500654">
        <w:rPr>
          <w:rFonts w:ascii="Arial" w:hAnsi="Arial" w:cs="Arial"/>
          <w:b/>
          <w:sz w:val="22"/>
          <w:szCs w:val="22"/>
        </w:rPr>
        <w:t>:</w:t>
      </w:r>
      <w:r w:rsidRPr="00500654">
        <w:rPr>
          <w:rFonts w:ascii="Arial" w:hAnsi="Arial" w:cs="Arial"/>
          <w:sz w:val="22"/>
          <w:szCs w:val="22"/>
        </w:rPr>
        <w:t xml:space="preserve"> </w:t>
      </w:r>
      <w:r w:rsidRPr="00500654">
        <w:rPr>
          <w:rFonts w:ascii="Arial" w:hAnsi="Arial" w:cs="Arial"/>
          <w:b/>
          <w:sz w:val="22"/>
          <w:szCs w:val="22"/>
        </w:rPr>
        <w:t xml:space="preserve">ADMINISTRADORES DEL </w:t>
      </w:r>
      <w:r w:rsidR="00455D26" w:rsidRPr="00500654">
        <w:rPr>
          <w:rFonts w:ascii="Arial" w:hAnsi="Arial" w:cs="Arial"/>
          <w:b/>
          <w:sz w:val="22"/>
          <w:szCs w:val="22"/>
        </w:rPr>
        <w:t>CONTRATO. -</w:t>
      </w:r>
      <w:r w:rsidRPr="00500654">
        <w:rPr>
          <w:rFonts w:ascii="Arial" w:hAnsi="Arial" w:cs="Arial"/>
          <w:b/>
          <w:sz w:val="22"/>
          <w:szCs w:val="22"/>
        </w:rPr>
        <w:t xml:space="preserve"> 1</w:t>
      </w:r>
      <w:r w:rsidR="001A4C0E" w:rsidRPr="00500654">
        <w:rPr>
          <w:rFonts w:ascii="Arial" w:hAnsi="Arial" w:cs="Arial"/>
          <w:b/>
          <w:sz w:val="22"/>
          <w:szCs w:val="22"/>
        </w:rPr>
        <w:t>4</w:t>
      </w:r>
      <w:r w:rsidRPr="00500654">
        <w:rPr>
          <w:rFonts w:ascii="Arial" w:hAnsi="Arial" w:cs="Arial"/>
          <w:b/>
          <w:sz w:val="22"/>
          <w:szCs w:val="22"/>
        </w:rPr>
        <w:t xml:space="preserve">.1. </w:t>
      </w:r>
      <w:r w:rsidR="007E5F6B" w:rsidRPr="00500654">
        <w:rPr>
          <w:rFonts w:ascii="Arial" w:hAnsi="Arial" w:cs="Arial"/>
          <w:sz w:val="22"/>
          <w:szCs w:val="22"/>
        </w:rPr>
        <w:t>LAS PARTES</w:t>
      </w:r>
      <w:r w:rsidRPr="00500654">
        <w:rPr>
          <w:rFonts w:ascii="Arial" w:hAnsi="Arial" w:cs="Arial"/>
          <w:sz w:val="22"/>
          <w:szCs w:val="22"/>
        </w:rPr>
        <w:t xml:space="preserve"> en sus relaciones </w:t>
      </w:r>
      <w:r w:rsidR="007E5F6B" w:rsidRPr="00500654">
        <w:rPr>
          <w:rFonts w:ascii="Arial" w:hAnsi="Arial" w:cs="Arial"/>
          <w:sz w:val="22"/>
          <w:szCs w:val="22"/>
        </w:rPr>
        <w:t xml:space="preserve">respecto del contrato y sus </w:t>
      </w:r>
      <w:r w:rsidR="000276D6">
        <w:rPr>
          <w:rFonts w:ascii="Arial" w:hAnsi="Arial" w:cs="Arial"/>
          <w:sz w:val="22"/>
          <w:szCs w:val="22"/>
        </w:rPr>
        <w:t>órdenes de compra</w:t>
      </w:r>
      <w:r w:rsidR="00E85B99">
        <w:rPr>
          <w:rFonts w:ascii="Arial" w:hAnsi="Arial" w:cs="Arial"/>
          <w:sz w:val="22"/>
          <w:szCs w:val="22"/>
        </w:rPr>
        <w:t xml:space="preserve"> </w:t>
      </w:r>
      <w:r w:rsidRPr="00500654">
        <w:rPr>
          <w:rFonts w:ascii="Arial" w:hAnsi="Arial" w:cs="Arial"/>
          <w:sz w:val="22"/>
          <w:szCs w:val="22"/>
        </w:rPr>
        <w:t>designa</w:t>
      </w:r>
      <w:r w:rsidR="000276D6">
        <w:rPr>
          <w:rFonts w:ascii="Arial" w:hAnsi="Arial" w:cs="Arial"/>
          <w:sz w:val="22"/>
          <w:szCs w:val="22"/>
        </w:rPr>
        <w:t>n como administradores del contrato a las siguientes personas:</w:t>
      </w:r>
    </w:p>
    <w:p w14:paraId="26722433" w14:textId="77777777" w:rsidR="000276D6" w:rsidRDefault="000276D6" w:rsidP="005542DF">
      <w:pPr>
        <w:contextualSpacing/>
        <w:jc w:val="both"/>
        <w:rPr>
          <w:rFonts w:ascii="Arial" w:hAnsi="Arial" w:cs="Arial"/>
          <w:sz w:val="22"/>
          <w:szCs w:val="22"/>
        </w:rPr>
      </w:pPr>
    </w:p>
    <w:p w14:paraId="08E00CE6" w14:textId="21B42DFA" w:rsidR="000276D6" w:rsidRDefault="000276D6" w:rsidP="003902F4">
      <w:pPr>
        <w:ind w:left="708" w:hanging="708"/>
        <w:contextualSpacing/>
        <w:jc w:val="both"/>
        <w:rPr>
          <w:rFonts w:ascii="Arial" w:hAnsi="Arial" w:cs="Arial"/>
          <w:sz w:val="22"/>
          <w:szCs w:val="22"/>
        </w:rPr>
      </w:pPr>
      <w:r>
        <w:rPr>
          <w:rFonts w:ascii="Arial" w:hAnsi="Arial" w:cs="Arial"/>
          <w:sz w:val="22"/>
          <w:szCs w:val="22"/>
        </w:rPr>
        <w:t>Por parte del Banco:</w:t>
      </w:r>
      <w:r w:rsidR="00161204">
        <w:rPr>
          <w:rFonts w:ascii="Arial" w:hAnsi="Arial" w:cs="Arial"/>
          <w:sz w:val="22"/>
          <w:szCs w:val="22"/>
        </w:rPr>
        <w:t xml:space="preserve"> &amp;AdminBG</w:t>
      </w:r>
      <w:r>
        <w:rPr>
          <w:rFonts w:ascii="Arial" w:hAnsi="Arial" w:cs="Arial"/>
          <w:sz w:val="22"/>
          <w:szCs w:val="22"/>
        </w:rPr>
        <w:t>, (</w:t>
      </w:r>
      <w:r w:rsidR="00161204">
        <w:rPr>
          <w:rFonts w:ascii="Arial" w:hAnsi="Arial" w:cs="Arial"/>
          <w:sz w:val="22"/>
        </w:rPr>
        <w:t>&amp;CorreoAdminBG</w:t>
      </w:r>
      <w:r>
        <w:rPr>
          <w:rFonts w:ascii="Arial" w:hAnsi="Arial" w:cs="Arial"/>
          <w:sz w:val="22"/>
          <w:szCs w:val="22"/>
        </w:rPr>
        <w:t>).</w:t>
      </w:r>
    </w:p>
    <w:p w14:paraId="73D88F53" w14:textId="32CE2C1E" w:rsidR="000276D6" w:rsidRDefault="000276D6" w:rsidP="005542DF">
      <w:pPr>
        <w:contextualSpacing/>
        <w:jc w:val="both"/>
        <w:rPr>
          <w:rFonts w:ascii="Arial" w:hAnsi="Arial" w:cs="Arial"/>
          <w:sz w:val="22"/>
          <w:szCs w:val="22"/>
        </w:rPr>
      </w:pPr>
      <w:r>
        <w:rPr>
          <w:rFonts w:ascii="Arial" w:hAnsi="Arial" w:cs="Arial"/>
          <w:sz w:val="22"/>
          <w:szCs w:val="22"/>
        </w:rPr>
        <w:lastRenderedPageBreak/>
        <w:t xml:space="preserve">Por parte del Proveedor: </w:t>
      </w:r>
      <w:r w:rsidR="00041DBC">
        <w:rPr>
          <w:rFonts w:ascii="Arial" w:hAnsi="Arial" w:cs="Arial"/>
          <w:sz w:val="22"/>
        </w:rPr>
        <w:t>&amp;AdministradorContrato</w:t>
      </w:r>
      <w:r>
        <w:rPr>
          <w:rFonts w:ascii="Arial" w:hAnsi="Arial" w:cs="Arial"/>
          <w:sz w:val="22"/>
          <w:szCs w:val="22"/>
        </w:rPr>
        <w:t>, (</w:t>
      </w:r>
      <w:r w:rsidR="0041263F">
        <w:rPr>
          <w:rFonts w:ascii="Arial" w:hAnsi="Arial" w:cs="Arial"/>
          <w:sz w:val="22"/>
        </w:rPr>
        <w:t>&amp;CorreoAdminPrv</w:t>
      </w:r>
      <w:r>
        <w:rPr>
          <w:rFonts w:ascii="Arial" w:hAnsi="Arial" w:cs="Arial"/>
          <w:sz w:val="22"/>
          <w:szCs w:val="22"/>
        </w:rPr>
        <w:t>).</w:t>
      </w:r>
    </w:p>
    <w:p w14:paraId="40C754EA" w14:textId="77777777" w:rsidR="000276D6" w:rsidRDefault="000276D6" w:rsidP="005542DF">
      <w:pPr>
        <w:contextualSpacing/>
        <w:jc w:val="both"/>
        <w:rPr>
          <w:rFonts w:ascii="Arial" w:hAnsi="Arial" w:cs="Arial"/>
          <w:sz w:val="22"/>
          <w:szCs w:val="22"/>
        </w:rPr>
      </w:pPr>
    </w:p>
    <w:p w14:paraId="1989E0EF" w14:textId="512708B7" w:rsidR="00EA153F" w:rsidRPr="00500654" w:rsidRDefault="00EA153F" w:rsidP="005542DF">
      <w:pPr>
        <w:contextualSpacing/>
        <w:jc w:val="both"/>
        <w:rPr>
          <w:rFonts w:ascii="Arial" w:hAnsi="Arial" w:cs="Arial"/>
          <w:sz w:val="22"/>
          <w:szCs w:val="22"/>
        </w:rPr>
      </w:pPr>
    </w:p>
    <w:p w14:paraId="5986E1D3" w14:textId="77777777" w:rsidR="00EA153F" w:rsidRPr="00500654" w:rsidRDefault="00EA153F" w:rsidP="005542DF">
      <w:pPr>
        <w:contextualSpacing/>
        <w:jc w:val="both"/>
        <w:rPr>
          <w:rFonts w:ascii="Arial" w:hAnsi="Arial" w:cs="Arial"/>
          <w:sz w:val="22"/>
          <w:szCs w:val="22"/>
        </w:rPr>
      </w:pPr>
    </w:p>
    <w:p w14:paraId="269253EA" w14:textId="18DA7D00" w:rsidR="00EA153F" w:rsidRPr="00500654" w:rsidRDefault="00EA153F" w:rsidP="005542DF">
      <w:pPr>
        <w:contextualSpacing/>
        <w:jc w:val="both"/>
        <w:rPr>
          <w:rFonts w:ascii="Arial" w:hAnsi="Arial" w:cs="Arial"/>
          <w:bCs/>
          <w:sz w:val="22"/>
          <w:szCs w:val="22"/>
        </w:rPr>
      </w:pPr>
      <w:r w:rsidRPr="00500654">
        <w:rPr>
          <w:rFonts w:ascii="Arial" w:hAnsi="Arial" w:cs="Arial"/>
          <w:b/>
          <w:sz w:val="22"/>
          <w:szCs w:val="22"/>
        </w:rPr>
        <w:t xml:space="preserve">CLÁUSULA DÉCIMA </w:t>
      </w:r>
      <w:r w:rsidR="005542DF" w:rsidRPr="00500654">
        <w:rPr>
          <w:rFonts w:ascii="Arial" w:hAnsi="Arial" w:cs="Arial"/>
          <w:b/>
          <w:sz w:val="22"/>
          <w:szCs w:val="22"/>
        </w:rPr>
        <w:t>QUINTA</w:t>
      </w:r>
      <w:r w:rsidRPr="00500654">
        <w:rPr>
          <w:rFonts w:ascii="Arial" w:hAnsi="Arial" w:cs="Arial"/>
          <w:b/>
          <w:sz w:val="22"/>
          <w:szCs w:val="22"/>
        </w:rPr>
        <w:t xml:space="preserve">: CESIÓN DEL </w:t>
      </w:r>
      <w:r w:rsidR="00D351FC" w:rsidRPr="00500654">
        <w:rPr>
          <w:rFonts w:ascii="Arial" w:hAnsi="Arial" w:cs="Arial"/>
          <w:b/>
          <w:sz w:val="22"/>
          <w:szCs w:val="22"/>
        </w:rPr>
        <w:t>CONTRATO. -</w:t>
      </w:r>
      <w:r w:rsidRPr="00500654">
        <w:rPr>
          <w:rFonts w:ascii="Arial" w:hAnsi="Arial" w:cs="Arial"/>
          <w:b/>
          <w:sz w:val="22"/>
          <w:szCs w:val="22"/>
        </w:rPr>
        <w:t xml:space="preserve"> </w:t>
      </w:r>
      <w:r w:rsidRPr="00500654">
        <w:rPr>
          <w:rFonts w:ascii="Arial" w:hAnsi="Arial" w:cs="Arial"/>
          <w:sz w:val="22"/>
          <w:szCs w:val="22"/>
        </w:rPr>
        <w:t>El PROVEEDOR no podrá ceder total o parcialmente el CONTRATO</w:t>
      </w:r>
      <w:r w:rsidR="007E5F6B" w:rsidRPr="00500654">
        <w:rPr>
          <w:rFonts w:ascii="Arial" w:hAnsi="Arial" w:cs="Arial"/>
          <w:sz w:val="22"/>
          <w:szCs w:val="22"/>
        </w:rPr>
        <w:t xml:space="preserve"> ni sus </w:t>
      </w:r>
      <w:r w:rsidR="000276D6">
        <w:rPr>
          <w:rFonts w:ascii="Arial" w:hAnsi="Arial" w:cs="Arial"/>
          <w:sz w:val="22"/>
          <w:szCs w:val="22"/>
        </w:rPr>
        <w:t>órdenes de compra</w:t>
      </w:r>
      <w:r w:rsidRPr="00500654">
        <w:rPr>
          <w:rFonts w:ascii="Arial" w:hAnsi="Arial" w:cs="Arial"/>
          <w:sz w:val="22"/>
          <w:szCs w:val="22"/>
        </w:rPr>
        <w:t xml:space="preserve"> a ninguna persona natural o jurídica, sin previa autorización del BANCO.</w:t>
      </w:r>
    </w:p>
    <w:p w14:paraId="56A9FFF0" w14:textId="77777777" w:rsidR="00EA153F" w:rsidRPr="00500654" w:rsidRDefault="00EA153F" w:rsidP="005542DF">
      <w:pPr>
        <w:contextualSpacing/>
        <w:jc w:val="both"/>
        <w:rPr>
          <w:rFonts w:ascii="Arial" w:hAnsi="Arial" w:cs="Arial"/>
          <w:b/>
          <w:sz w:val="22"/>
          <w:szCs w:val="22"/>
        </w:rPr>
      </w:pPr>
    </w:p>
    <w:p w14:paraId="52CC8269" w14:textId="6A481316" w:rsidR="00EA153F" w:rsidRPr="00500654" w:rsidRDefault="00EA153F" w:rsidP="005542DF">
      <w:pPr>
        <w:contextualSpacing/>
        <w:jc w:val="both"/>
        <w:rPr>
          <w:rFonts w:ascii="Arial" w:hAnsi="Arial" w:cs="Arial"/>
          <w:bCs/>
          <w:sz w:val="22"/>
          <w:szCs w:val="22"/>
        </w:rPr>
      </w:pPr>
      <w:r w:rsidRPr="00500654">
        <w:rPr>
          <w:rFonts w:ascii="Arial" w:hAnsi="Arial" w:cs="Arial"/>
          <w:b/>
          <w:sz w:val="22"/>
          <w:szCs w:val="22"/>
        </w:rPr>
        <w:t xml:space="preserve">CLÁUSULA DÉCIMA </w:t>
      </w:r>
      <w:r w:rsidR="005542DF" w:rsidRPr="00500654">
        <w:rPr>
          <w:rFonts w:ascii="Arial" w:hAnsi="Arial" w:cs="Arial"/>
          <w:b/>
          <w:sz w:val="22"/>
          <w:szCs w:val="22"/>
        </w:rPr>
        <w:t>SEXTA</w:t>
      </w:r>
      <w:r w:rsidRPr="00500654">
        <w:rPr>
          <w:rFonts w:ascii="Arial" w:hAnsi="Arial" w:cs="Arial"/>
          <w:b/>
          <w:bCs/>
          <w:sz w:val="22"/>
          <w:szCs w:val="22"/>
        </w:rPr>
        <w:t xml:space="preserve">: CAUSALES DE </w:t>
      </w:r>
      <w:r w:rsidR="00D351FC" w:rsidRPr="00500654">
        <w:rPr>
          <w:rFonts w:ascii="Arial" w:hAnsi="Arial" w:cs="Arial"/>
          <w:b/>
          <w:bCs/>
          <w:sz w:val="22"/>
          <w:szCs w:val="22"/>
        </w:rPr>
        <w:t>TERMINACIÓN. -</w:t>
      </w:r>
      <w:r w:rsidRPr="00500654">
        <w:rPr>
          <w:rFonts w:ascii="Arial" w:hAnsi="Arial" w:cs="Arial"/>
          <w:b/>
          <w:bCs/>
          <w:sz w:val="22"/>
          <w:szCs w:val="22"/>
        </w:rPr>
        <w:t xml:space="preserve"> 1</w:t>
      </w:r>
      <w:r w:rsidR="005542DF" w:rsidRPr="00500654">
        <w:rPr>
          <w:rFonts w:ascii="Arial" w:hAnsi="Arial" w:cs="Arial"/>
          <w:b/>
          <w:bCs/>
          <w:sz w:val="22"/>
          <w:szCs w:val="22"/>
        </w:rPr>
        <w:t>6</w:t>
      </w:r>
      <w:r w:rsidRPr="00500654">
        <w:rPr>
          <w:rFonts w:ascii="Arial" w:hAnsi="Arial" w:cs="Arial"/>
          <w:b/>
          <w:bCs/>
          <w:sz w:val="22"/>
          <w:szCs w:val="22"/>
        </w:rPr>
        <w:t xml:space="preserve">.1. </w:t>
      </w:r>
      <w:r w:rsidRPr="00500654">
        <w:rPr>
          <w:rFonts w:ascii="Arial" w:hAnsi="Arial" w:cs="Arial"/>
          <w:bCs/>
          <w:sz w:val="22"/>
          <w:szCs w:val="22"/>
        </w:rPr>
        <w:t xml:space="preserve">Las PARTES podrán dar por terminado el CONTRATO, por una o varias de las siguientes causas: </w:t>
      </w:r>
    </w:p>
    <w:p w14:paraId="0AB3E963" w14:textId="77777777" w:rsidR="00EA153F" w:rsidRPr="00500654" w:rsidRDefault="00EA153F" w:rsidP="005542DF">
      <w:pPr>
        <w:pStyle w:val="Textoindependiente"/>
        <w:contextualSpacing/>
        <w:rPr>
          <w:rFonts w:ascii="Arial" w:hAnsi="Arial" w:cs="Arial"/>
          <w:bCs/>
          <w:sz w:val="22"/>
          <w:szCs w:val="22"/>
          <w:lang w:val="es-EC"/>
        </w:rPr>
      </w:pPr>
    </w:p>
    <w:p w14:paraId="330D3C61" w14:textId="77777777" w:rsidR="00EA153F" w:rsidRPr="00500654" w:rsidRDefault="00EA153F" w:rsidP="005542DF">
      <w:pPr>
        <w:pStyle w:val="Textoindependiente"/>
        <w:contextualSpacing/>
        <w:rPr>
          <w:rFonts w:ascii="Arial" w:hAnsi="Arial" w:cs="Arial"/>
          <w:bCs/>
          <w:sz w:val="22"/>
          <w:szCs w:val="22"/>
          <w:lang w:val="es-EC"/>
        </w:rPr>
      </w:pPr>
      <w:r w:rsidRPr="00500654">
        <w:rPr>
          <w:rFonts w:ascii="Arial" w:hAnsi="Arial" w:cs="Arial"/>
          <w:b/>
          <w:bCs/>
          <w:sz w:val="22"/>
          <w:szCs w:val="22"/>
          <w:lang w:val="es-EC"/>
        </w:rPr>
        <w:t>1</w:t>
      </w:r>
      <w:r w:rsidR="005542DF" w:rsidRPr="00500654">
        <w:rPr>
          <w:rFonts w:ascii="Arial" w:hAnsi="Arial" w:cs="Arial"/>
          <w:b/>
          <w:bCs/>
          <w:sz w:val="22"/>
          <w:szCs w:val="22"/>
          <w:lang w:val="es-EC"/>
        </w:rPr>
        <w:t>6</w:t>
      </w:r>
      <w:r w:rsidRPr="00500654">
        <w:rPr>
          <w:rFonts w:ascii="Arial" w:hAnsi="Arial" w:cs="Arial"/>
          <w:b/>
          <w:bCs/>
          <w:sz w:val="22"/>
          <w:szCs w:val="22"/>
          <w:lang w:val="es-EC"/>
        </w:rPr>
        <w:t>.1.1.</w:t>
      </w:r>
      <w:r w:rsidRPr="00500654">
        <w:rPr>
          <w:rFonts w:ascii="Arial" w:hAnsi="Arial" w:cs="Arial"/>
          <w:bCs/>
          <w:sz w:val="22"/>
          <w:szCs w:val="22"/>
          <w:lang w:val="es-EC"/>
        </w:rPr>
        <w:t xml:space="preserve"> Por el incumplimiento de las obligaciones y condiciones establecidas en el presente CONTRATO;</w:t>
      </w:r>
    </w:p>
    <w:p w14:paraId="1DD21EAC" w14:textId="77777777" w:rsidR="00EA153F" w:rsidRPr="00500654" w:rsidRDefault="00EA153F" w:rsidP="005542DF">
      <w:pPr>
        <w:pStyle w:val="Textoindependiente"/>
        <w:contextualSpacing/>
        <w:rPr>
          <w:rFonts w:ascii="Arial" w:hAnsi="Arial" w:cs="Arial"/>
          <w:bCs/>
          <w:sz w:val="22"/>
          <w:szCs w:val="22"/>
          <w:lang w:val="es-EC"/>
        </w:rPr>
      </w:pPr>
      <w:r w:rsidRPr="00500654">
        <w:rPr>
          <w:rFonts w:ascii="Arial" w:hAnsi="Arial" w:cs="Arial"/>
          <w:b/>
          <w:bCs/>
          <w:sz w:val="22"/>
          <w:szCs w:val="22"/>
          <w:lang w:val="es-EC"/>
        </w:rPr>
        <w:t>1</w:t>
      </w:r>
      <w:r w:rsidR="005542DF" w:rsidRPr="00500654">
        <w:rPr>
          <w:rFonts w:ascii="Arial" w:hAnsi="Arial" w:cs="Arial"/>
          <w:b/>
          <w:bCs/>
          <w:sz w:val="22"/>
          <w:szCs w:val="22"/>
          <w:lang w:val="es-EC"/>
        </w:rPr>
        <w:t>6</w:t>
      </w:r>
      <w:r w:rsidRPr="00500654">
        <w:rPr>
          <w:rFonts w:ascii="Arial" w:hAnsi="Arial" w:cs="Arial"/>
          <w:b/>
          <w:bCs/>
          <w:sz w:val="22"/>
          <w:szCs w:val="22"/>
          <w:lang w:val="es-EC"/>
        </w:rPr>
        <w:t>.1.2.</w:t>
      </w:r>
      <w:r w:rsidRPr="00500654">
        <w:rPr>
          <w:rFonts w:ascii="Arial" w:hAnsi="Arial" w:cs="Arial"/>
          <w:bCs/>
          <w:sz w:val="22"/>
          <w:szCs w:val="22"/>
          <w:lang w:val="es-EC"/>
        </w:rPr>
        <w:t xml:space="preserve"> Por mutuo acuerdo de las PARTES;</w:t>
      </w:r>
    </w:p>
    <w:p w14:paraId="20EF6043" w14:textId="77777777" w:rsidR="00EA153F" w:rsidRPr="00500654" w:rsidRDefault="00EA153F" w:rsidP="005542DF">
      <w:pPr>
        <w:pStyle w:val="Textoindependiente"/>
        <w:contextualSpacing/>
        <w:rPr>
          <w:rFonts w:ascii="Arial" w:hAnsi="Arial" w:cs="Arial"/>
          <w:bCs/>
          <w:sz w:val="22"/>
          <w:szCs w:val="22"/>
          <w:lang w:val="es-EC"/>
        </w:rPr>
      </w:pPr>
      <w:r w:rsidRPr="00500654">
        <w:rPr>
          <w:rFonts w:ascii="Arial" w:hAnsi="Arial" w:cs="Arial"/>
          <w:b/>
          <w:bCs/>
          <w:sz w:val="22"/>
          <w:szCs w:val="22"/>
          <w:lang w:val="es-EC"/>
        </w:rPr>
        <w:t>1</w:t>
      </w:r>
      <w:r w:rsidR="005542DF" w:rsidRPr="00500654">
        <w:rPr>
          <w:rFonts w:ascii="Arial" w:hAnsi="Arial" w:cs="Arial"/>
          <w:b/>
          <w:bCs/>
          <w:sz w:val="22"/>
          <w:szCs w:val="22"/>
          <w:lang w:val="es-EC"/>
        </w:rPr>
        <w:t>6</w:t>
      </w:r>
      <w:r w:rsidRPr="00500654">
        <w:rPr>
          <w:rFonts w:ascii="Arial" w:hAnsi="Arial" w:cs="Arial"/>
          <w:b/>
          <w:bCs/>
          <w:sz w:val="22"/>
          <w:szCs w:val="22"/>
          <w:lang w:val="es-EC"/>
        </w:rPr>
        <w:t>.1.3.</w:t>
      </w:r>
      <w:r w:rsidRPr="00500654">
        <w:rPr>
          <w:rFonts w:ascii="Arial" w:hAnsi="Arial" w:cs="Arial"/>
          <w:bCs/>
          <w:sz w:val="22"/>
          <w:szCs w:val="22"/>
          <w:lang w:val="es-EC"/>
        </w:rPr>
        <w:t xml:space="preserve"> </w:t>
      </w:r>
      <w:r w:rsidRPr="00500654">
        <w:rPr>
          <w:rFonts w:ascii="Arial" w:hAnsi="Arial" w:cs="Arial"/>
          <w:bCs/>
          <w:sz w:val="22"/>
          <w:szCs w:val="22"/>
        </w:rPr>
        <w:t xml:space="preserve">Por resolución del Tribunal de Arbitraje de la Cámara de Comercio de </w:t>
      </w:r>
      <w:bookmarkStart w:id="4" w:name="_Toc213697698"/>
      <w:bookmarkStart w:id="5" w:name="_Toc213698267"/>
      <w:r w:rsidRPr="00500654">
        <w:rPr>
          <w:rFonts w:ascii="Arial" w:hAnsi="Arial" w:cs="Arial"/>
          <w:bCs/>
          <w:sz w:val="22"/>
          <w:szCs w:val="22"/>
        </w:rPr>
        <w:t>Guayaquil</w:t>
      </w:r>
      <w:bookmarkEnd w:id="4"/>
      <w:bookmarkEnd w:id="5"/>
      <w:r w:rsidRPr="00500654">
        <w:rPr>
          <w:rFonts w:ascii="Arial" w:hAnsi="Arial" w:cs="Arial"/>
          <w:bCs/>
          <w:sz w:val="22"/>
          <w:szCs w:val="22"/>
        </w:rPr>
        <w:t>;</w:t>
      </w:r>
    </w:p>
    <w:p w14:paraId="1A4CB186" w14:textId="77777777" w:rsidR="00EA153F" w:rsidRPr="00500654" w:rsidRDefault="00EA153F" w:rsidP="005542DF">
      <w:pPr>
        <w:contextualSpacing/>
        <w:jc w:val="both"/>
        <w:rPr>
          <w:rFonts w:ascii="Arial" w:hAnsi="Arial" w:cs="Arial"/>
          <w:bCs/>
          <w:sz w:val="22"/>
          <w:szCs w:val="22"/>
        </w:rPr>
      </w:pPr>
      <w:r w:rsidRPr="00500654">
        <w:rPr>
          <w:rFonts w:ascii="Arial" w:hAnsi="Arial" w:cs="Arial"/>
          <w:b/>
          <w:bCs/>
          <w:sz w:val="22"/>
          <w:szCs w:val="22"/>
        </w:rPr>
        <w:t>1</w:t>
      </w:r>
      <w:r w:rsidR="005542DF" w:rsidRPr="00500654">
        <w:rPr>
          <w:rFonts w:ascii="Arial" w:hAnsi="Arial" w:cs="Arial"/>
          <w:b/>
          <w:bCs/>
          <w:sz w:val="22"/>
          <w:szCs w:val="22"/>
        </w:rPr>
        <w:t>6</w:t>
      </w:r>
      <w:r w:rsidRPr="00500654">
        <w:rPr>
          <w:rFonts w:ascii="Arial" w:hAnsi="Arial" w:cs="Arial"/>
          <w:b/>
          <w:bCs/>
          <w:sz w:val="22"/>
          <w:szCs w:val="22"/>
        </w:rPr>
        <w:t>.1.4.</w:t>
      </w:r>
      <w:r w:rsidRPr="00500654">
        <w:rPr>
          <w:rFonts w:ascii="Arial" w:hAnsi="Arial" w:cs="Arial"/>
          <w:bCs/>
          <w:sz w:val="22"/>
          <w:szCs w:val="22"/>
        </w:rPr>
        <w:t xml:space="preserve"> Por quiebra de una de las PARTES;</w:t>
      </w:r>
    </w:p>
    <w:p w14:paraId="0B432A97" w14:textId="77777777" w:rsidR="00EA153F" w:rsidRPr="00500654" w:rsidRDefault="00EA153F" w:rsidP="005542DF">
      <w:pPr>
        <w:contextualSpacing/>
        <w:jc w:val="both"/>
        <w:rPr>
          <w:rFonts w:ascii="Arial" w:hAnsi="Arial" w:cs="Arial"/>
          <w:bCs/>
          <w:sz w:val="22"/>
          <w:szCs w:val="22"/>
        </w:rPr>
      </w:pPr>
      <w:r w:rsidRPr="00500654">
        <w:rPr>
          <w:rFonts w:ascii="Arial" w:hAnsi="Arial" w:cs="Arial"/>
          <w:b/>
          <w:bCs/>
          <w:sz w:val="22"/>
          <w:szCs w:val="22"/>
        </w:rPr>
        <w:t>1</w:t>
      </w:r>
      <w:r w:rsidR="005542DF" w:rsidRPr="00500654">
        <w:rPr>
          <w:rFonts w:ascii="Arial" w:hAnsi="Arial" w:cs="Arial"/>
          <w:b/>
          <w:bCs/>
          <w:sz w:val="22"/>
          <w:szCs w:val="22"/>
        </w:rPr>
        <w:t>6</w:t>
      </w:r>
      <w:r w:rsidRPr="00500654">
        <w:rPr>
          <w:rFonts w:ascii="Arial" w:hAnsi="Arial" w:cs="Arial"/>
          <w:b/>
          <w:bCs/>
          <w:sz w:val="22"/>
          <w:szCs w:val="22"/>
        </w:rPr>
        <w:t>.1.5.</w:t>
      </w:r>
      <w:r w:rsidRPr="00500654">
        <w:rPr>
          <w:rFonts w:ascii="Arial" w:hAnsi="Arial" w:cs="Arial"/>
          <w:bCs/>
          <w:sz w:val="22"/>
          <w:szCs w:val="22"/>
        </w:rPr>
        <w:t xml:space="preserve"> Por la violación a la cláusula de confidencialidad existente en el CONTRATO; y,</w:t>
      </w:r>
    </w:p>
    <w:p w14:paraId="2AC58C38" w14:textId="77777777" w:rsidR="00EA153F" w:rsidRPr="00500654" w:rsidRDefault="00EA153F" w:rsidP="005542DF">
      <w:pPr>
        <w:contextualSpacing/>
        <w:jc w:val="both"/>
        <w:rPr>
          <w:rFonts w:ascii="Arial" w:hAnsi="Arial" w:cs="Arial"/>
          <w:bCs/>
          <w:sz w:val="22"/>
          <w:szCs w:val="22"/>
        </w:rPr>
      </w:pPr>
      <w:r w:rsidRPr="00500654">
        <w:rPr>
          <w:rFonts w:ascii="Arial" w:hAnsi="Arial" w:cs="Arial"/>
          <w:b/>
          <w:bCs/>
          <w:sz w:val="22"/>
          <w:szCs w:val="22"/>
        </w:rPr>
        <w:t>1</w:t>
      </w:r>
      <w:r w:rsidR="005542DF" w:rsidRPr="00500654">
        <w:rPr>
          <w:rFonts w:ascii="Arial" w:hAnsi="Arial" w:cs="Arial"/>
          <w:b/>
          <w:bCs/>
          <w:sz w:val="22"/>
          <w:szCs w:val="22"/>
        </w:rPr>
        <w:t>6</w:t>
      </w:r>
      <w:r w:rsidRPr="00500654">
        <w:rPr>
          <w:rFonts w:ascii="Arial" w:hAnsi="Arial" w:cs="Arial"/>
          <w:b/>
          <w:bCs/>
          <w:sz w:val="22"/>
          <w:szCs w:val="22"/>
        </w:rPr>
        <w:t>.1.6.</w:t>
      </w:r>
      <w:r w:rsidRPr="00500654">
        <w:rPr>
          <w:rFonts w:ascii="Arial" w:hAnsi="Arial" w:cs="Arial"/>
          <w:bCs/>
          <w:sz w:val="22"/>
          <w:szCs w:val="22"/>
        </w:rPr>
        <w:t xml:space="preserve"> Las demás establecidas en la Ley o en este CONTRATO.</w:t>
      </w:r>
    </w:p>
    <w:p w14:paraId="77A0FE02" w14:textId="77777777" w:rsidR="00EA153F" w:rsidRPr="00500654" w:rsidRDefault="00EA153F" w:rsidP="005542DF">
      <w:pPr>
        <w:contextualSpacing/>
        <w:jc w:val="both"/>
        <w:rPr>
          <w:rFonts w:ascii="Arial" w:hAnsi="Arial" w:cs="Arial"/>
          <w:bCs/>
          <w:sz w:val="22"/>
          <w:szCs w:val="22"/>
        </w:rPr>
      </w:pPr>
    </w:p>
    <w:p w14:paraId="763D7F5F" w14:textId="77777777" w:rsidR="00EA153F" w:rsidRPr="00500654" w:rsidRDefault="00EA153F" w:rsidP="005542DF">
      <w:pPr>
        <w:contextualSpacing/>
        <w:jc w:val="both"/>
        <w:rPr>
          <w:rFonts w:ascii="Arial" w:hAnsi="Arial" w:cs="Arial"/>
          <w:sz w:val="22"/>
          <w:szCs w:val="22"/>
        </w:rPr>
      </w:pPr>
      <w:r w:rsidRPr="00500654">
        <w:rPr>
          <w:rFonts w:ascii="Arial" w:hAnsi="Arial" w:cs="Arial"/>
          <w:b/>
          <w:sz w:val="22"/>
          <w:szCs w:val="22"/>
        </w:rPr>
        <w:t>1</w:t>
      </w:r>
      <w:r w:rsidR="005542DF" w:rsidRPr="00500654">
        <w:rPr>
          <w:rFonts w:ascii="Arial" w:hAnsi="Arial" w:cs="Arial"/>
          <w:b/>
          <w:sz w:val="22"/>
          <w:szCs w:val="22"/>
        </w:rPr>
        <w:t>6</w:t>
      </w:r>
      <w:r w:rsidRPr="00500654">
        <w:rPr>
          <w:rFonts w:ascii="Arial" w:hAnsi="Arial" w:cs="Arial"/>
          <w:b/>
          <w:sz w:val="22"/>
          <w:szCs w:val="22"/>
        </w:rPr>
        <w:t>.2.</w:t>
      </w:r>
      <w:r w:rsidRPr="00500654">
        <w:rPr>
          <w:rFonts w:ascii="Arial" w:hAnsi="Arial" w:cs="Arial"/>
          <w:sz w:val="22"/>
          <w:szCs w:val="22"/>
        </w:rPr>
        <w:t xml:space="preserve"> Las PARTES aceptan que el BANCO podrá terminar anticipada, arbitraria y unilateralmente el CONTRATO, para lo cual el BANCO deberá enviar una comunicación escrita al proveedor notificando de su decisión, por lo menos </w:t>
      </w:r>
      <w:r w:rsidR="00E4187C">
        <w:rPr>
          <w:rFonts w:ascii="Arial" w:hAnsi="Arial" w:cs="Arial"/>
          <w:sz w:val="22"/>
          <w:szCs w:val="22"/>
        </w:rPr>
        <w:t xml:space="preserve">con </w:t>
      </w:r>
      <w:r w:rsidRPr="00500654">
        <w:rPr>
          <w:rFonts w:ascii="Arial" w:hAnsi="Arial" w:cs="Arial"/>
          <w:sz w:val="22"/>
          <w:szCs w:val="22"/>
        </w:rPr>
        <w:t>veinte (20) días calendario de anticipación a la fecha de terminación efectiva, sin que por esta terminación pueda exigirse el pago de indemnización alguna.</w:t>
      </w:r>
    </w:p>
    <w:p w14:paraId="304C480A" w14:textId="77777777" w:rsidR="00EA153F" w:rsidRPr="00500654" w:rsidRDefault="00EA153F" w:rsidP="005542DF">
      <w:pPr>
        <w:contextualSpacing/>
        <w:jc w:val="both"/>
        <w:rPr>
          <w:rFonts w:ascii="Arial" w:hAnsi="Arial" w:cs="Arial"/>
          <w:sz w:val="22"/>
          <w:szCs w:val="22"/>
        </w:rPr>
      </w:pPr>
    </w:p>
    <w:p w14:paraId="79746A17" w14:textId="77777777" w:rsidR="00EA153F" w:rsidRPr="00500654" w:rsidRDefault="00EA153F" w:rsidP="005542DF">
      <w:pPr>
        <w:contextualSpacing/>
        <w:jc w:val="both"/>
        <w:rPr>
          <w:rFonts w:ascii="Arial" w:hAnsi="Arial" w:cs="Arial"/>
          <w:sz w:val="22"/>
          <w:szCs w:val="22"/>
        </w:rPr>
      </w:pPr>
      <w:r w:rsidRPr="00500654">
        <w:rPr>
          <w:rFonts w:ascii="Arial" w:hAnsi="Arial" w:cs="Arial"/>
          <w:b/>
          <w:sz w:val="22"/>
          <w:szCs w:val="22"/>
        </w:rPr>
        <w:t>1</w:t>
      </w:r>
      <w:r w:rsidR="005542DF" w:rsidRPr="00500654">
        <w:rPr>
          <w:rFonts w:ascii="Arial" w:hAnsi="Arial" w:cs="Arial"/>
          <w:b/>
          <w:sz w:val="22"/>
          <w:szCs w:val="22"/>
        </w:rPr>
        <w:t>6</w:t>
      </w:r>
      <w:r w:rsidRPr="00500654">
        <w:rPr>
          <w:rFonts w:ascii="Arial" w:hAnsi="Arial" w:cs="Arial"/>
          <w:b/>
          <w:sz w:val="22"/>
          <w:szCs w:val="22"/>
        </w:rPr>
        <w:t>.3.</w:t>
      </w:r>
      <w:r w:rsidRPr="00500654">
        <w:rPr>
          <w:rFonts w:ascii="Arial" w:hAnsi="Arial" w:cs="Arial"/>
          <w:sz w:val="22"/>
          <w:szCs w:val="22"/>
        </w:rPr>
        <w:t xml:space="preserve"> En caso de terminación anticipada, las PARTES liquidarán los valores que tuvieren pendientes de pago entre ellos, debiendo el PROVEEDOR devolver lo que se le hubiese pagado en forma anticipada y que no se hubiese devengado.</w:t>
      </w:r>
    </w:p>
    <w:p w14:paraId="0216F8FC" w14:textId="77777777" w:rsidR="00EA153F" w:rsidRPr="00500654" w:rsidRDefault="00EA153F" w:rsidP="005542DF">
      <w:pPr>
        <w:contextualSpacing/>
        <w:jc w:val="both"/>
        <w:rPr>
          <w:rFonts w:ascii="Arial" w:hAnsi="Arial" w:cs="Arial"/>
          <w:sz w:val="22"/>
          <w:szCs w:val="22"/>
        </w:rPr>
      </w:pPr>
    </w:p>
    <w:p w14:paraId="465A7C24" w14:textId="2A497BD8" w:rsidR="00C238EC" w:rsidRDefault="00EA153F" w:rsidP="005542DF">
      <w:pPr>
        <w:contextualSpacing/>
        <w:jc w:val="both"/>
        <w:rPr>
          <w:rFonts w:ascii="Arial" w:hAnsi="Arial" w:cs="Arial"/>
          <w:bCs/>
          <w:sz w:val="22"/>
          <w:szCs w:val="22"/>
        </w:rPr>
      </w:pPr>
      <w:r w:rsidRPr="009B2909">
        <w:rPr>
          <w:rFonts w:ascii="Arial" w:hAnsi="Arial" w:cs="Arial"/>
          <w:b/>
          <w:sz w:val="22"/>
          <w:szCs w:val="22"/>
        </w:rPr>
        <w:t xml:space="preserve">CLÁUSULA </w:t>
      </w:r>
      <w:r w:rsidR="005542DF" w:rsidRPr="009B2909">
        <w:rPr>
          <w:rFonts w:ascii="Arial" w:hAnsi="Arial" w:cs="Arial"/>
          <w:b/>
          <w:sz w:val="22"/>
          <w:szCs w:val="22"/>
        </w:rPr>
        <w:t>SÉPTIMA</w:t>
      </w:r>
      <w:r w:rsidRPr="009B2909">
        <w:rPr>
          <w:rFonts w:ascii="Arial" w:hAnsi="Arial" w:cs="Arial"/>
          <w:b/>
          <w:sz w:val="22"/>
          <w:szCs w:val="22"/>
        </w:rPr>
        <w:t xml:space="preserve"> SEXTA</w:t>
      </w:r>
      <w:r w:rsidRPr="009B2909">
        <w:rPr>
          <w:rFonts w:ascii="Arial" w:hAnsi="Arial" w:cs="Arial"/>
          <w:b/>
          <w:bCs/>
          <w:sz w:val="22"/>
          <w:szCs w:val="22"/>
        </w:rPr>
        <w:t xml:space="preserve">: </w:t>
      </w:r>
      <w:r w:rsidR="00D351FC" w:rsidRPr="009B2909">
        <w:rPr>
          <w:rFonts w:ascii="Arial" w:hAnsi="Arial" w:cs="Arial"/>
          <w:b/>
          <w:bCs/>
          <w:sz w:val="22"/>
          <w:szCs w:val="22"/>
        </w:rPr>
        <w:t>MULTA. -</w:t>
      </w:r>
      <w:r w:rsidRPr="009B2909">
        <w:rPr>
          <w:rFonts w:ascii="Arial" w:hAnsi="Arial" w:cs="Arial"/>
          <w:b/>
          <w:bCs/>
          <w:sz w:val="22"/>
          <w:szCs w:val="22"/>
        </w:rPr>
        <w:t xml:space="preserve"> </w:t>
      </w:r>
      <w:r w:rsidRPr="00C238EC">
        <w:rPr>
          <w:rFonts w:ascii="Arial" w:hAnsi="Arial" w:cs="Arial"/>
          <w:b/>
          <w:bCs/>
          <w:sz w:val="22"/>
          <w:szCs w:val="22"/>
        </w:rPr>
        <w:t>1</w:t>
      </w:r>
      <w:r w:rsidR="005542DF" w:rsidRPr="00C238EC">
        <w:rPr>
          <w:rFonts w:ascii="Arial" w:hAnsi="Arial" w:cs="Arial"/>
          <w:b/>
          <w:bCs/>
          <w:sz w:val="22"/>
          <w:szCs w:val="22"/>
        </w:rPr>
        <w:t>7</w:t>
      </w:r>
      <w:r w:rsidRPr="00C238EC">
        <w:rPr>
          <w:rFonts w:ascii="Arial" w:hAnsi="Arial" w:cs="Arial"/>
          <w:b/>
          <w:bCs/>
          <w:sz w:val="22"/>
          <w:szCs w:val="22"/>
        </w:rPr>
        <w:t xml:space="preserve">.1. </w:t>
      </w:r>
      <w:r w:rsidR="002026E6">
        <w:rPr>
          <w:rFonts w:ascii="Arial" w:hAnsi="Arial" w:cs="Arial"/>
          <w:sz w:val="22"/>
          <w:szCs w:val="22"/>
        </w:rPr>
        <w:t>El BANCO</w:t>
      </w:r>
      <w:r w:rsidR="00C238EC" w:rsidRPr="00C238EC">
        <w:rPr>
          <w:rFonts w:ascii="Arial" w:hAnsi="Arial" w:cs="Arial"/>
          <w:sz w:val="22"/>
          <w:szCs w:val="22"/>
        </w:rPr>
        <w:t xml:space="preserve"> tiene la facultad, en caso de incumplimiento total o parcial de las obligaciones asumidas por su contraparte en el contrato </w:t>
      </w:r>
      <w:r w:rsidR="002026E6">
        <w:rPr>
          <w:rFonts w:ascii="Arial" w:hAnsi="Arial" w:cs="Arial"/>
          <w:sz w:val="22"/>
          <w:szCs w:val="22"/>
        </w:rPr>
        <w:t>u</w:t>
      </w:r>
      <w:r w:rsidR="00C238EC" w:rsidRPr="00C238EC">
        <w:rPr>
          <w:rFonts w:ascii="Arial" w:hAnsi="Arial" w:cs="Arial"/>
          <w:sz w:val="22"/>
          <w:szCs w:val="22"/>
        </w:rPr>
        <w:t xml:space="preserve"> </w:t>
      </w:r>
      <w:r w:rsidR="00DB6244">
        <w:rPr>
          <w:rFonts w:ascii="Arial" w:hAnsi="Arial" w:cs="Arial"/>
          <w:sz w:val="22"/>
          <w:szCs w:val="22"/>
        </w:rPr>
        <w:t>órdenes de compra</w:t>
      </w:r>
      <w:r w:rsidR="00C238EC" w:rsidRPr="00C238EC">
        <w:rPr>
          <w:rFonts w:ascii="Arial" w:hAnsi="Arial" w:cs="Arial"/>
          <w:sz w:val="22"/>
          <w:szCs w:val="22"/>
        </w:rPr>
        <w:t xml:space="preserve"> y notificada dicha PARTE del incumplimiento, de exigir el cumplimiento de manera inmediata o en su defecto, de aplicar una multa de hasta el </w:t>
      </w:r>
      <w:r w:rsidR="002026E6">
        <w:rPr>
          <w:rFonts w:ascii="Arial" w:hAnsi="Arial" w:cs="Arial"/>
          <w:sz w:val="22"/>
          <w:szCs w:val="22"/>
        </w:rPr>
        <w:t>uno por ciento</w:t>
      </w:r>
      <w:r w:rsidR="002026E6" w:rsidRPr="00C238EC">
        <w:rPr>
          <w:rFonts w:ascii="Arial" w:hAnsi="Arial" w:cs="Arial"/>
          <w:sz w:val="22"/>
          <w:szCs w:val="22"/>
        </w:rPr>
        <w:t xml:space="preserve"> </w:t>
      </w:r>
      <w:r w:rsidR="00C238EC" w:rsidRPr="00C238EC">
        <w:rPr>
          <w:rFonts w:ascii="Arial" w:hAnsi="Arial" w:cs="Arial"/>
          <w:sz w:val="22"/>
          <w:szCs w:val="22"/>
        </w:rPr>
        <w:t>del valor total de</w:t>
      </w:r>
      <w:r w:rsidR="00796BD3">
        <w:rPr>
          <w:rFonts w:ascii="Arial" w:hAnsi="Arial" w:cs="Arial"/>
          <w:sz w:val="22"/>
          <w:szCs w:val="22"/>
        </w:rPr>
        <w:t xml:space="preserve"> la orden de compra</w:t>
      </w:r>
      <w:r w:rsidR="00C238EC" w:rsidRPr="00C238EC">
        <w:rPr>
          <w:rFonts w:ascii="Arial" w:hAnsi="Arial" w:cs="Arial"/>
          <w:sz w:val="22"/>
          <w:szCs w:val="22"/>
        </w:rPr>
        <w:t xml:space="preserve"> por cada incumplimiento o día de retraso en la ejecución de las obligaciones de la contraparte, suma que podrá ser cobrada sin necesidad de requerimiento ni de constitución en mora. La multa aplicable podrá ser deducida de la siguiente factura sin necesidad de autorización expresa de la parte incumplidora.</w:t>
      </w:r>
    </w:p>
    <w:p w14:paraId="18594B72" w14:textId="77777777" w:rsidR="00C238EC" w:rsidRDefault="00C238EC" w:rsidP="005542DF">
      <w:pPr>
        <w:contextualSpacing/>
        <w:jc w:val="both"/>
        <w:rPr>
          <w:rFonts w:ascii="Arial" w:hAnsi="Arial" w:cs="Arial"/>
          <w:bCs/>
          <w:sz w:val="22"/>
          <w:szCs w:val="22"/>
        </w:rPr>
      </w:pPr>
    </w:p>
    <w:p w14:paraId="34B02124" w14:textId="40F69F22" w:rsidR="00857FAD" w:rsidRPr="009B2909" w:rsidRDefault="00857FAD" w:rsidP="005542DF">
      <w:pPr>
        <w:contextualSpacing/>
        <w:jc w:val="both"/>
        <w:rPr>
          <w:rFonts w:ascii="Arial" w:hAnsi="Arial" w:cs="Arial"/>
          <w:bCs/>
          <w:sz w:val="22"/>
          <w:szCs w:val="22"/>
        </w:rPr>
      </w:pPr>
      <w:r w:rsidRPr="009B2909">
        <w:rPr>
          <w:rFonts w:ascii="Arial" w:hAnsi="Arial" w:cs="Arial"/>
          <w:b/>
          <w:bCs/>
          <w:sz w:val="22"/>
          <w:szCs w:val="22"/>
        </w:rPr>
        <w:t xml:space="preserve">17.2 </w:t>
      </w:r>
      <w:r w:rsidRPr="009B2909">
        <w:rPr>
          <w:rFonts w:ascii="Arial" w:hAnsi="Arial" w:cs="Arial"/>
          <w:bCs/>
          <w:sz w:val="22"/>
          <w:szCs w:val="22"/>
        </w:rPr>
        <w:t xml:space="preserve">El BANCO se reserva el derecho de terminar unilateral y anticipadamente el contrato en caso que el incumplimiento o retraso en el cumplimiento del objeto o cualquiera de las obligaciones establecidas en este CONTRATO o sus </w:t>
      </w:r>
      <w:r w:rsidR="00DB6244">
        <w:rPr>
          <w:rFonts w:ascii="Arial" w:hAnsi="Arial" w:cs="Arial"/>
          <w:bCs/>
          <w:sz w:val="22"/>
          <w:szCs w:val="22"/>
        </w:rPr>
        <w:t>órdenes de compra</w:t>
      </w:r>
      <w:r w:rsidRPr="009B2909">
        <w:rPr>
          <w:rFonts w:ascii="Arial" w:hAnsi="Arial" w:cs="Arial"/>
          <w:bCs/>
          <w:sz w:val="22"/>
          <w:szCs w:val="22"/>
        </w:rPr>
        <w:t xml:space="preserve">, supere </w:t>
      </w:r>
      <w:r w:rsidR="009B2909" w:rsidRPr="009B2909">
        <w:rPr>
          <w:rFonts w:ascii="Arial" w:hAnsi="Arial" w:cs="Arial"/>
          <w:bCs/>
          <w:sz w:val="22"/>
          <w:szCs w:val="22"/>
        </w:rPr>
        <w:t>el plazo de 5 días.</w:t>
      </w:r>
    </w:p>
    <w:p w14:paraId="63F43BEA" w14:textId="77777777" w:rsidR="00EA153F" w:rsidRPr="009B2909" w:rsidRDefault="00EA153F" w:rsidP="005542DF">
      <w:pPr>
        <w:contextualSpacing/>
        <w:jc w:val="both"/>
        <w:rPr>
          <w:rFonts w:ascii="Arial" w:hAnsi="Arial" w:cs="Arial"/>
          <w:bCs/>
          <w:sz w:val="22"/>
          <w:szCs w:val="22"/>
        </w:rPr>
      </w:pPr>
    </w:p>
    <w:p w14:paraId="2BAB780B" w14:textId="77777777" w:rsidR="00EA153F" w:rsidRPr="009B2909" w:rsidRDefault="00EA153F" w:rsidP="005542DF">
      <w:pPr>
        <w:contextualSpacing/>
        <w:jc w:val="both"/>
        <w:rPr>
          <w:rFonts w:ascii="Arial" w:hAnsi="Arial" w:cs="Arial"/>
          <w:bCs/>
          <w:sz w:val="22"/>
          <w:szCs w:val="22"/>
        </w:rPr>
      </w:pPr>
      <w:r w:rsidRPr="009B2909">
        <w:rPr>
          <w:rFonts w:ascii="Arial" w:hAnsi="Arial" w:cs="Arial"/>
          <w:b/>
          <w:bCs/>
          <w:sz w:val="22"/>
          <w:szCs w:val="22"/>
        </w:rPr>
        <w:t>1</w:t>
      </w:r>
      <w:r w:rsidR="005542DF" w:rsidRPr="009B2909">
        <w:rPr>
          <w:rFonts w:ascii="Arial" w:hAnsi="Arial" w:cs="Arial"/>
          <w:b/>
          <w:bCs/>
          <w:sz w:val="22"/>
          <w:szCs w:val="22"/>
        </w:rPr>
        <w:t>7</w:t>
      </w:r>
      <w:r w:rsidRPr="009B2909">
        <w:rPr>
          <w:rFonts w:ascii="Arial" w:hAnsi="Arial" w:cs="Arial"/>
          <w:b/>
          <w:bCs/>
          <w:sz w:val="22"/>
          <w:szCs w:val="22"/>
        </w:rPr>
        <w:t>.</w:t>
      </w:r>
      <w:r w:rsidR="0074367A">
        <w:rPr>
          <w:rFonts w:ascii="Arial" w:hAnsi="Arial" w:cs="Arial"/>
          <w:b/>
          <w:bCs/>
          <w:sz w:val="22"/>
          <w:szCs w:val="22"/>
        </w:rPr>
        <w:t>3</w:t>
      </w:r>
      <w:r w:rsidRPr="009B2909">
        <w:rPr>
          <w:rFonts w:ascii="Arial" w:hAnsi="Arial" w:cs="Arial"/>
          <w:b/>
          <w:bCs/>
          <w:sz w:val="22"/>
          <w:szCs w:val="22"/>
        </w:rPr>
        <w:t xml:space="preserve">. </w:t>
      </w:r>
      <w:r w:rsidRPr="009B2909">
        <w:rPr>
          <w:rFonts w:ascii="Arial" w:hAnsi="Arial" w:cs="Arial"/>
          <w:bCs/>
          <w:sz w:val="22"/>
          <w:szCs w:val="22"/>
        </w:rPr>
        <w:t>El PROVEEDOR acepta que bastará la afirmación del BANCO sobre este incumplimiento o retraso, y este podrá deducir esta multa de los valores que tenga por pagar en virtud de las facturas presentadas.</w:t>
      </w:r>
    </w:p>
    <w:p w14:paraId="6C291762" w14:textId="77777777" w:rsidR="00EA153F" w:rsidRPr="009B2909" w:rsidRDefault="00EA153F" w:rsidP="005542DF">
      <w:pPr>
        <w:contextualSpacing/>
        <w:jc w:val="both"/>
        <w:rPr>
          <w:rFonts w:ascii="Arial" w:hAnsi="Arial" w:cs="Arial"/>
          <w:bCs/>
          <w:sz w:val="22"/>
          <w:szCs w:val="22"/>
        </w:rPr>
      </w:pPr>
    </w:p>
    <w:p w14:paraId="7F72FF30" w14:textId="77777777" w:rsidR="00EA153F" w:rsidRPr="00500654" w:rsidRDefault="00EA153F" w:rsidP="005542DF">
      <w:pPr>
        <w:contextualSpacing/>
        <w:jc w:val="both"/>
        <w:rPr>
          <w:rFonts w:ascii="Arial" w:hAnsi="Arial" w:cs="Arial"/>
          <w:sz w:val="22"/>
          <w:szCs w:val="22"/>
        </w:rPr>
      </w:pPr>
      <w:r w:rsidRPr="009B2909">
        <w:rPr>
          <w:rFonts w:ascii="Arial" w:hAnsi="Arial" w:cs="Arial"/>
          <w:b/>
          <w:bCs/>
          <w:sz w:val="22"/>
          <w:szCs w:val="22"/>
        </w:rPr>
        <w:t>1</w:t>
      </w:r>
      <w:r w:rsidR="005542DF" w:rsidRPr="009B2909">
        <w:rPr>
          <w:rFonts w:ascii="Arial" w:hAnsi="Arial" w:cs="Arial"/>
          <w:b/>
          <w:bCs/>
          <w:sz w:val="22"/>
          <w:szCs w:val="22"/>
        </w:rPr>
        <w:t>7</w:t>
      </w:r>
      <w:r w:rsidRPr="009B2909">
        <w:rPr>
          <w:rFonts w:ascii="Arial" w:hAnsi="Arial" w:cs="Arial"/>
          <w:b/>
          <w:bCs/>
          <w:sz w:val="22"/>
          <w:szCs w:val="22"/>
        </w:rPr>
        <w:t>.</w:t>
      </w:r>
      <w:r w:rsidR="0074367A">
        <w:rPr>
          <w:rFonts w:ascii="Arial" w:hAnsi="Arial" w:cs="Arial"/>
          <w:b/>
          <w:bCs/>
          <w:sz w:val="22"/>
          <w:szCs w:val="22"/>
        </w:rPr>
        <w:t>4</w:t>
      </w:r>
      <w:r w:rsidRPr="009B2909">
        <w:rPr>
          <w:rFonts w:ascii="Arial" w:hAnsi="Arial" w:cs="Arial"/>
          <w:b/>
          <w:bCs/>
          <w:sz w:val="22"/>
          <w:szCs w:val="22"/>
        </w:rPr>
        <w:t xml:space="preserve">. </w:t>
      </w:r>
      <w:r w:rsidRPr="009B2909">
        <w:rPr>
          <w:rFonts w:ascii="Arial" w:hAnsi="Arial" w:cs="Arial"/>
          <w:bCs/>
          <w:sz w:val="22"/>
          <w:szCs w:val="22"/>
        </w:rPr>
        <w:t>La tolerancia del BANCO frente a cualquier retraso o incumplimiento no podrá ser entendida en ningún momento como perdón o condonación.</w:t>
      </w:r>
    </w:p>
    <w:p w14:paraId="79B4C68D" w14:textId="77777777" w:rsidR="00EA153F" w:rsidRPr="00500654" w:rsidRDefault="00EA153F" w:rsidP="005542DF">
      <w:pPr>
        <w:contextualSpacing/>
        <w:jc w:val="both"/>
        <w:rPr>
          <w:rFonts w:ascii="Arial" w:hAnsi="Arial" w:cs="Arial"/>
          <w:sz w:val="22"/>
          <w:szCs w:val="22"/>
        </w:rPr>
      </w:pPr>
    </w:p>
    <w:p w14:paraId="273201A4" w14:textId="1C58ACD0" w:rsidR="00EA153F" w:rsidRPr="00500654" w:rsidRDefault="00EA153F" w:rsidP="005542DF">
      <w:pPr>
        <w:contextualSpacing/>
        <w:jc w:val="both"/>
        <w:rPr>
          <w:rFonts w:ascii="Arial" w:hAnsi="Arial" w:cs="Arial"/>
          <w:sz w:val="22"/>
          <w:szCs w:val="22"/>
        </w:rPr>
      </w:pPr>
      <w:r w:rsidRPr="00500654">
        <w:rPr>
          <w:rFonts w:ascii="Arial" w:hAnsi="Arial" w:cs="Arial"/>
          <w:b/>
          <w:sz w:val="22"/>
          <w:szCs w:val="22"/>
        </w:rPr>
        <w:t xml:space="preserve">CLÁUSULA DÉCIMA </w:t>
      </w:r>
      <w:r w:rsidR="005542DF" w:rsidRPr="00500654">
        <w:rPr>
          <w:rFonts w:ascii="Arial" w:hAnsi="Arial" w:cs="Arial"/>
          <w:b/>
          <w:sz w:val="22"/>
          <w:szCs w:val="22"/>
        </w:rPr>
        <w:t>OCTAV</w:t>
      </w:r>
      <w:r w:rsidRPr="00500654">
        <w:rPr>
          <w:rFonts w:ascii="Arial" w:hAnsi="Arial" w:cs="Arial"/>
          <w:b/>
          <w:sz w:val="22"/>
          <w:szCs w:val="22"/>
        </w:rPr>
        <w:t>A</w:t>
      </w:r>
      <w:r w:rsidRPr="00500654">
        <w:rPr>
          <w:rFonts w:ascii="Arial" w:hAnsi="Arial" w:cs="Arial"/>
          <w:b/>
          <w:bCs/>
          <w:sz w:val="22"/>
          <w:szCs w:val="22"/>
        </w:rPr>
        <w:t xml:space="preserve">: </w:t>
      </w:r>
      <w:r w:rsidR="00D351FC" w:rsidRPr="00500654">
        <w:rPr>
          <w:rFonts w:ascii="Arial" w:hAnsi="Arial" w:cs="Arial"/>
          <w:b/>
          <w:bCs/>
          <w:sz w:val="22"/>
          <w:szCs w:val="22"/>
        </w:rPr>
        <w:t>CONTROVERSIAS. -</w:t>
      </w:r>
      <w:r w:rsidRPr="00500654">
        <w:rPr>
          <w:rFonts w:ascii="Arial" w:hAnsi="Arial" w:cs="Arial"/>
          <w:sz w:val="22"/>
          <w:szCs w:val="22"/>
        </w:rPr>
        <w:t xml:space="preserve"> </w:t>
      </w:r>
      <w:r w:rsidRPr="00500654">
        <w:rPr>
          <w:rFonts w:ascii="Arial" w:hAnsi="Arial" w:cs="Arial"/>
          <w:b/>
          <w:sz w:val="22"/>
          <w:szCs w:val="22"/>
        </w:rPr>
        <w:t>1</w:t>
      </w:r>
      <w:r w:rsidR="005542DF" w:rsidRPr="00500654">
        <w:rPr>
          <w:rFonts w:ascii="Arial" w:hAnsi="Arial" w:cs="Arial"/>
          <w:b/>
          <w:sz w:val="22"/>
          <w:szCs w:val="22"/>
        </w:rPr>
        <w:t>8</w:t>
      </w:r>
      <w:r w:rsidRPr="00500654">
        <w:rPr>
          <w:rFonts w:ascii="Arial" w:hAnsi="Arial" w:cs="Arial"/>
          <w:b/>
          <w:sz w:val="22"/>
          <w:szCs w:val="22"/>
        </w:rPr>
        <w:t>.1.</w:t>
      </w:r>
      <w:r w:rsidRPr="00500654">
        <w:rPr>
          <w:rFonts w:ascii="Arial" w:hAnsi="Arial" w:cs="Arial"/>
          <w:sz w:val="22"/>
          <w:szCs w:val="22"/>
        </w:rPr>
        <w:t xml:space="preserve"> Las PARTES se comprometen a ejecutar de buena fe las obligaciones recíprocas que contraen mediante </w:t>
      </w:r>
      <w:r w:rsidR="00F72561" w:rsidRPr="00500654">
        <w:rPr>
          <w:rFonts w:ascii="Arial" w:hAnsi="Arial" w:cs="Arial"/>
          <w:sz w:val="22"/>
          <w:szCs w:val="22"/>
        </w:rPr>
        <w:t>este</w:t>
      </w:r>
      <w:r w:rsidRPr="00500654">
        <w:rPr>
          <w:rFonts w:ascii="Arial" w:hAnsi="Arial" w:cs="Arial"/>
          <w:sz w:val="22"/>
          <w:szCs w:val="22"/>
        </w:rPr>
        <w:t xml:space="preserve"> documento y a realizar todos los esfuerzos requeridos para superar, de mutuo acuerdo, cualquier controversia. Sin embargo</w:t>
      </w:r>
      <w:r w:rsidR="00D05149">
        <w:rPr>
          <w:rFonts w:ascii="Arial" w:hAnsi="Arial" w:cs="Arial"/>
          <w:sz w:val="22"/>
          <w:szCs w:val="22"/>
        </w:rPr>
        <w:t>,</w:t>
      </w:r>
      <w:r w:rsidRPr="00500654">
        <w:rPr>
          <w:rFonts w:ascii="Arial" w:hAnsi="Arial" w:cs="Arial"/>
          <w:sz w:val="22"/>
          <w:szCs w:val="22"/>
        </w:rPr>
        <w:t xml:space="preserve"> para cualquier controversia que no pueda </w:t>
      </w:r>
      <w:r w:rsidRPr="00500654">
        <w:rPr>
          <w:rFonts w:ascii="Arial" w:hAnsi="Arial" w:cs="Arial"/>
          <w:sz w:val="22"/>
          <w:szCs w:val="22"/>
        </w:rPr>
        <w:lastRenderedPageBreak/>
        <w:t>ser resuelta mediante el mutuo acuerdo entre las PARTES, estas renuncian a domicilio y convienen en someterla a un arbitraje en derecho, administrado por el Centro de Arbitraje y Conciliación de la Cámara de Comercio de Guayaquil, y a las siguientes normas:</w:t>
      </w:r>
    </w:p>
    <w:p w14:paraId="4475B224" w14:textId="77777777" w:rsidR="00EA153F" w:rsidRPr="00500654" w:rsidRDefault="00EA153F" w:rsidP="005542DF">
      <w:pPr>
        <w:contextualSpacing/>
        <w:jc w:val="both"/>
        <w:rPr>
          <w:rFonts w:ascii="Arial" w:hAnsi="Arial" w:cs="Arial"/>
          <w:sz w:val="22"/>
          <w:szCs w:val="22"/>
        </w:rPr>
      </w:pPr>
    </w:p>
    <w:p w14:paraId="723FE671" w14:textId="77777777" w:rsidR="00EA153F" w:rsidRPr="00500654" w:rsidRDefault="00EA153F" w:rsidP="005542DF">
      <w:pPr>
        <w:contextualSpacing/>
        <w:jc w:val="both"/>
        <w:rPr>
          <w:rFonts w:ascii="Arial" w:hAnsi="Arial" w:cs="Arial"/>
          <w:sz w:val="22"/>
          <w:szCs w:val="22"/>
        </w:rPr>
      </w:pPr>
      <w:r w:rsidRPr="00500654">
        <w:rPr>
          <w:rFonts w:ascii="Arial" w:hAnsi="Arial" w:cs="Arial"/>
          <w:b/>
          <w:sz w:val="22"/>
          <w:szCs w:val="22"/>
        </w:rPr>
        <w:t>1</w:t>
      </w:r>
      <w:r w:rsidR="005542DF" w:rsidRPr="00500654">
        <w:rPr>
          <w:rFonts w:ascii="Arial" w:hAnsi="Arial" w:cs="Arial"/>
          <w:b/>
          <w:sz w:val="22"/>
          <w:szCs w:val="22"/>
        </w:rPr>
        <w:t>8</w:t>
      </w:r>
      <w:r w:rsidRPr="00500654">
        <w:rPr>
          <w:rFonts w:ascii="Arial" w:hAnsi="Arial" w:cs="Arial"/>
          <w:b/>
          <w:sz w:val="22"/>
          <w:szCs w:val="22"/>
        </w:rPr>
        <w:t>.1.1.</w:t>
      </w:r>
      <w:r w:rsidRPr="00500654">
        <w:rPr>
          <w:rFonts w:ascii="Arial" w:hAnsi="Arial" w:cs="Arial"/>
          <w:sz w:val="22"/>
          <w:szCs w:val="22"/>
        </w:rPr>
        <w:t xml:space="preserve"> El tribunal estará conformado por un árbitro, el mismo será seleccionado conforme a lo establecido en la Ley de Arbitraje y Mediación y en el Reglamento del Centro de Arbitraje y Conciliación de la Cámara de Comercio de Guayaquil.</w:t>
      </w:r>
    </w:p>
    <w:p w14:paraId="18787550" w14:textId="77777777" w:rsidR="00EA153F" w:rsidRPr="00500654" w:rsidRDefault="00EA153F" w:rsidP="005542DF">
      <w:pPr>
        <w:contextualSpacing/>
        <w:jc w:val="both"/>
        <w:rPr>
          <w:rFonts w:ascii="Arial" w:hAnsi="Arial" w:cs="Arial"/>
          <w:sz w:val="22"/>
          <w:szCs w:val="22"/>
        </w:rPr>
      </w:pPr>
    </w:p>
    <w:p w14:paraId="60394611" w14:textId="77777777" w:rsidR="00EA153F" w:rsidRPr="00500654" w:rsidRDefault="00EA153F" w:rsidP="005542DF">
      <w:pPr>
        <w:contextualSpacing/>
        <w:jc w:val="both"/>
        <w:rPr>
          <w:rFonts w:ascii="Arial" w:hAnsi="Arial" w:cs="Arial"/>
          <w:sz w:val="22"/>
          <w:szCs w:val="22"/>
        </w:rPr>
      </w:pPr>
      <w:r w:rsidRPr="00500654">
        <w:rPr>
          <w:rFonts w:ascii="Arial" w:hAnsi="Arial" w:cs="Arial"/>
          <w:b/>
          <w:sz w:val="22"/>
          <w:szCs w:val="22"/>
        </w:rPr>
        <w:t>1</w:t>
      </w:r>
      <w:r w:rsidR="005542DF" w:rsidRPr="00500654">
        <w:rPr>
          <w:rFonts w:ascii="Arial" w:hAnsi="Arial" w:cs="Arial"/>
          <w:b/>
          <w:sz w:val="22"/>
          <w:szCs w:val="22"/>
        </w:rPr>
        <w:t>8</w:t>
      </w:r>
      <w:r w:rsidRPr="00500654">
        <w:rPr>
          <w:rFonts w:ascii="Arial" w:hAnsi="Arial" w:cs="Arial"/>
          <w:b/>
          <w:sz w:val="22"/>
          <w:szCs w:val="22"/>
        </w:rPr>
        <w:t>.1.2.</w:t>
      </w:r>
      <w:r w:rsidRPr="00500654">
        <w:rPr>
          <w:rFonts w:ascii="Arial" w:hAnsi="Arial" w:cs="Arial"/>
          <w:sz w:val="22"/>
          <w:szCs w:val="22"/>
        </w:rPr>
        <w:t xml:space="preserve"> El árbitro queda facultado para dictar medidas cautelares solicitando el auxilio de los funcionarios públicos, judiciales, policiales y administrativos sin que sea necesario recurrir a juez ordinario alguno para tales efectos.</w:t>
      </w:r>
    </w:p>
    <w:p w14:paraId="1041E95F" w14:textId="77777777" w:rsidR="00EA153F" w:rsidRPr="00500654" w:rsidRDefault="00EA153F" w:rsidP="005542DF">
      <w:pPr>
        <w:contextualSpacing/>
        <w:jc w:val="both"/>
        <w:rPr>
          <w:rFonts w:ascii="Arial" w:hAnsi="Arial" w:cs="Arial"/>
          <w:sz w:val="22"/>
          <w:szCs w:val="22"/>
        </w:rPr>
      </w:pPr>
    </w:p>
    <w:p w14:paraId="4BA2AA44" w14:textId="77777777" w:rsidR="00EA153F" w:rsidRPr="00500654" w:rsidRDefault="00EA153F" w:rsidP="005542DF">
      <w:pPr>
        <w:contextualSpacing/>
        <w:jc w:val="both"/>
        <w:rPr>
          <w:rFonts w:ascii="Arial" w:hAnsi="Arial" w:cs="Arial"/>
          <w:sz w:val="22"/>
          <w:szCs w:val="22"/>
        </w:rPr>
      </w:pPr>
      <w:r w:rsidRPr="00500654">
        <w:rPr>
          <w:rFonts w:ascii="Arial" w:hAnsi="Arial" w:cs="Arial"/>
          <w:b/>
          <w:sz w:val="22"/>
          <w:szCs w:val="22"/>
        </w:rPr>
        <w:t>1</w:t>
      </w:r>
      <w:r w:rsidR="005542DF" w:rsidRPr="00500654">
        <w:rPr>
          <w:rFonts w:ascii="Arial" w:hAnsi="Arial" w:cs="Arial"/>
          <w:b/>
          <w:sz w:val="22"/>
          <w:szCs w:val="22"/>
        </w:rPr>
        <w:t>8</w:t>
      </w:r>
      <w:r w:rsidRPr="00500654">
        <w:rPr>
          <w:rFonts w:ascii="Arial" w:hAnsi="Arial" w:cs="Arial"/>
          <w:b/>
          <w:sz w:val="22"/>
          <w:szCs w:val="22"/>
        </w:rPr>
        <w:t>.1.3.</w:t>
      </w:r>
      <w:r w:rsidRPr="00500654">
        <w:rPr>
          <w:rFonts w:ascii="Arial" w:hAnsi="Arial" w:cs="Arial"/>
          <w:sz w:val="22"/>
          <w:szCs w:val="22"/>
        </w:rPr>
        <w:t xml:space="preserve"> El procedimiento arbitral tendrá lugar en las instalaciones del Centro de Arbitraje y Conciliación de la Cámara de Comercio de Guayaquil.</w:t>
      </w:r>
    </w:p>
    <w:p w14:paraId="3A6ADADB" w14:textId="77777777" w:rsidR="00EA153F" w:rsidRPr="00500654" w:rsidRDefault="00EA153F" w:rsidP="005542DF">
      <w:pPr>
        <w:contextualSpacing/>
        <w:jc w:val="both"/>
        <w:rPr>
          <w:rFonts w:ascii="Arial" w:hAnsi="Arial" w:cs="Arial"/>
          <w:sz w:val="22"/>
          <w:szCs w:val="22"/>
        </w:rPr>
      </w:pPr>
    </w:p>
    <w:p w14:paraId="305AC978" w14:textId="77777777" w:rsidR="00EA153F" w:rsidRPr="00500654" w:rsidRDefault="00EA153F" w:rsidP="005542DF">
      <w:pPr>
        <w:contextualSpacing/>
        <w:jc w:val="both"/>
        <w:rPr>
          <w:rFonts w:ascii="Arial" w:hAnsi="Arial" w:cs="Arial"/>
          <w:sz w:val="22"/>
          <w:szCs w:val="22"/>
        </w:rPr>
      </w:pPr>
      <w:r w:rsidRPr="00500654">
        <w:rPr>
          <w:rFonts w:ascii="Arial" w:hAnsi="Arial" w:cs="Arial"/>
          <w:b/>
          <w:sz w:val="22"/>
          <w:szCs w:val="22"/>
        </w:rPr>
        <w:t xml:space="preserve">CLÁUSULA DÉCIMA </w:t>
      </w:r>
      <w:r w:rsidR="005542DF" w:rsidRPr="00500654">
        <w:rPr>
          <w:rFonts w:ascii="Arial" w:hAnsi="Arial" w:cs="Arial"/>
          <w:b/>
          <w:sz w:val="22"/>
          <w:szCs w:val="22"/>
        </w:rPr>
        <w:t>NOVENA</w:t>
      </w:r>
      <w:r w:rsidRPr="00500654">
        <w:rPr>
          <w:rFonts w:ascii="Arial" w:hAnsi="Arial" w:cs="Arial"/>
          <w:b/>
          <w:sz w:val="22"/>
          <w:szCs w:val="22"/>
        </w:rPr>
        <w:t>: COMPROMISO DE ÉTICA:</w:t>
      </w:r>
      <w:r w:rsidR="00D12D10">
        <w:rPr>
          <w:rFonts w:ascii="Arial" w:hAnsi="Arial" w:cs="Arial"/>
          <w:sz w:val="22"/>
          <w:szCs w:val="22"/>
        </w:rPr>
        <w:t xml:space="preserve">19.1. </w:t>
      </w:r>
      <w:r w:rsidRPr="00500654">
        <w:rPr>
          <w:rFonts w:ascii="Arial" w:hAnsi="Arial" w:cs="Arial"/>
          <w:sz w:val="22"/>
          <w:szCs w:val="22"/>
        </w:rPr>
        <w:t>El PROVEEDOR declara que cumple con los más altos estándares de integridad y ética en los negocios y con todas las disposiciones legales y reglamentarias aplicables en materia de prevención y combate a la corrupción, soborno y lavado de dinero. El PROVEEDOR no ha realizado ni realizará, de manera directa ni indirecta, pagos, entrega de cosas de valor, ofrecimientos, promesas, a favor de funcionarios públicos o personas con poder de decisión sobre él, con la intención de influenciar en un acto o decisión de dicho funcionario, o causar que dicho funcionario realice u omita un acto en incumplimiento de una obligación legal, o influya en un acto o decisión de otra persona o entidad con el fin de obtener o retener un negocio o de ganar una ventaja indebida, ya sea que esté relacionada o no con el presente contrato.</w:t>
      </w:r>
    </w:p>
    <w:p w14:paraId="25EFC621" w14:textId="77777777" w:rsidR="00EA153F" w:rsidRPr="00500654" w:rsidRDefault="00EA153F" w:rsidP="005542DF">
      <w:pPr>
        <w:contextualSpacing/>
        <w:jc w:val="both"/>
        <w:rPr>
          <w:rFonts w:ascii="Arial" w:hAnsi="Arial" w:cs="Arial"/>
          <w:sz w:val="22"/>
          <w:szCs w:val="22"/>
        </w:rPr>
      </w:pPr>
    </w:p>
    <w:p w14:paraId="7A90A90A" w14:textId="77777777" w:rsidR="00EA153F" w:rsidRPr="00500654" w:rsidRDefault="00D12D10" w:rsidP="005542DF">
      <w:pPr>
        <w:contextualSpacing/>
        <w:jc w:val="both"/>
        <w:rPr>
          <w:rFonts w:ascii="Arial" w:hAnsi="Arial" w:cs="Arial"/>
          <w:sz w:val="22"/>
          <w:szCs w:val="22"/>
        </w:rPr>
      </w:pPr>
      <w:r>
        <w:rPr>
          <w:rFonts w:ascii="Arial" w:hAnsi="Arial" w:cs="Arial"/>
          <w:sz w:val="22"/>
          <w:szCs w:val="22"/>
        </w:rPr>
        <w:t xml:space="preserve">19.2. </w:t>
      </w:r>
      <w:r w:rsidR="00EA153F" w:rsidRPr="00500654">
        <w:rPr>
          <w:rFonts w:ascii="Arial" w:hAnsi="Arial" w:cs="Arial"/>
          <w:sz w:val="22"/>
          <w:szCs w:val="22"/>
        </w:rPr>
        <w:t>El PROVEEDOR se compromete a informar al BANCO en caso de que cualquiera de sus socios, directores o representantes asuman o desempeñen una función pública.</w:t>
      </w:r>
    </w:p>
    <w:p w14:paraId="1AB1E8A9" w14:textId="77777777" w:rsidR="00EA153F" w:rsidRPr="00500654" w:rsidRDefault="00EA153F" w:rsidP="005542DF">
      <w:pPr>
        <w:contextualSpacing/>
        <w:jc w:val="both"/>
        <w:rPr>
          <w:rFonts w:ascii="Arial" w:hAnsi="Arial" w:cs="Arial"/>
          <w:sz w:val="22"/>
          <w:szCs w:val="22"/>
        </w:rPr>
      </w:pPr>
    </w:p>
    <w:p w14:paraId="363750F8" w14:textId="77777777" w:rsidR="00EA153F" w:rsidRPr="00500654" w:rsidRDefault="00D12D10" w:rsidP="005542DF">
      <w:pPr>
        <w:contextualSpacing/>
        <w:jc w:val="both"/>
        <w:rPr>
          <w:rFonts w:ascii="Arial" w:hAnsi="Arial" w:cs="Arial"/>
          <w:sz w:val="22"/>
          <w:szCs w:val="22"/>
        </w:rPr>
      </w:pPr>
      <w:r>
        <w:rPr>
          <w:rFonts w:ascii="Arial" w:hAnsi="Arial" w:cs="Arial"/>
          <w:sz w:val="22"/>
          <w:szCs w:val="22"/>
        </w:rPr>
        <w:t xml:space="preserve">19.3. </w:t>
      </w:r>
      <w:r w:rsidR="00EA153F" w:rsidRPr="00500654">
        <w:rPr>
          <w:rFonts w:ascii="Arial" w:hAnsi="Arial" w:cs="Arial"/>
          <w:sz w:val="22"/>
          <w:szCs w:val="22"/>
        </w:rPr>
        <w:t>Asimismo, el PROVEEDOR se obliga a: i) Cumplir con la ley y a mantener las medidas y controles necesarios para asegurar el cumplimiento de éstas; ii) Mantener libros y registros contables completos y precisos en lo relacionado al servicio y pagos que realice al BANCO; y, iii) Poner a disposición del BANCO sus registros y demás documentación para su revisión, incluso después de terminado el presente contrato, por el plazo mencionado a continuación. El PROVEEDOR preservará dichos registros por un periodo de al menos cinco (5) años después de la terminación del presente contrato.</w:t>
      </w:r>
    </w:p>
    <w:p w14:paraId="032A0F11" w14:textId="77777777" w:rsidR="00EA153F" w:rsidRPr="00500654" w:rsidRDefault="00EA153F" w:rsidP="005542DF">
      <w:pPr>
        <w:contextualSpacing/>
        <w:jc w:val="both"/>
        <w:rPr>
          <w:rFonts w:ascii="Arial" w:hAnsi="Arial" w:cs="Arial"/>
          <w:sz w:val="22"/>
          <w:szCs w:val="22"/>
        </w:rPr>
      </w:pPr>
    </w:p>
    <w:p w14:paraId="7F90B1E6" w14:textId="77777777" w:rsidR="00EA153F" w:rsidRDefault="00D12D10" w:rsidP="005542DF">
      <w:pPr>
        <w:contextualSpacing/>
        <w:jc w:val="both"/>
        <w:rPr>
          <w:rFonts w:ascii="Arial" w:hAnsi="Arial" w:cs="Arial"/>
          <w:sz w:val="22"/>
          <w:szCs w:val="22"/>
        </w:rPr>
      </w:pPr>
      <w:r>
        <w:rPr>
          <w:rFonts w:ascii="Arial" w:hAnsi="Arial" w:cs="Arial"/>
          <w:sz w:val="22"/>
          <w:szCs w:val="22"/>
        </w:rPr>
        <w:t xml:space="preserve">19.4. </w:t>
      </w:r>
      <w:r w:rsidR="00EA153F" w:rsidRPr="00500654">
        <w:rPr>
          <w:rFonts w:ascii="Arial" w:hAnsi="Arial" w:cs="Arial"/>
          <w:sz w:val="22"/>
          <w:szCs w:val="22"/>
        </w:rPr>
        <w:t>El BANCO no realizará pago alguno ni llevará a cabo ningún acto en virtud del presente contrato si considera de buena fe que dicho pago o acto pudiera ser contrario a la ley.</w:t>
      </w:r>
    </w:p>
    <w:p w14:paraId="6D05C3A2" w14:textId="77777777" w:rsidR="00BA7A14" w:rsidRPr="00500654" w:rsidRDefault="00BA7A14" w:rsidP="005542DF">
      <w:pPr>
        <w:contextualSpacing/>
        <w:jc w:val="both"/>
        <w:rPr>
          <w:rFonts w:ascii="Arial" w:hAnsi="Arial" w:cs="Arial"/>
          <w:sz w:val="22"/>
          <w:szCs w:val="22"/>
        </w:rPr>
      </w:pPr>
    </w:p>
    <w:p w14:paraId="112F112B" w14:textId="77777777" w:rsidR="00EA153F" w:rsidRPr="00500654" w:rsidRDefault="00D12D10" w:rsidP="005542DF">
      <w:pPr>
        <w:contextualSpacing/>
        <w:jc w:val="both"/>
        <w:rPr>
          <w:rFonts w:ascii="Arial" w:hAnsi="Arial" w:cs="Arial"/>
          <w:sz w:val="22"/>
          <w:szCs w:val="22"/>
        </w:rPr>
      </w:pPr>
      <w:r>
        <w:rPr>
          <w:rFonts w:ascii="Arial" w:hAnsi="Arial" w:cs="Arial"/>
          <w:sz w:val="22"/>
          <w:szCs w:val="22"/>
        </w:rPr>
        <w:t xml:space="preserve">19.5. </w:t>
      </w:r>
      <w:r w:rsidR="00EA153F" w:rsidRPr="00500654">
        <w:rPr>
          <w:rFonts w:ascii="Arial" w:hAnsi="Arial" w:cs="Arial"/>
          <w:sz w:val="22"/>
          <w:szCs w:val="22"/>
        </w:rPr>
        <w:t>En caso que el BANCO tenga razones fundamentadas para creer que el PROVEEDOR no hubiere cumplido las obligaciones contenidas en esta cláusula, podrá suspender la adquisición de los bienes o servicios, los pagos pendientes, y/o dar por terminado el presente contrato, sin que medie responsabilidad alguna de parte del BANCO.”</w:t>
      </w:r>
    </w:p>
    <w:p w14:paraId="55B26713" w14:textId="77777777" w:rsidR="00EA153F" w:rsidRDefault="00EA153F" w:rsidP="005542DF">
      <w:pPr>
        <w:contextualSpacing/>
        <w:jc w:val="both"/>
        <w:rPr>
          <w:rFonts w:ascii="Arial" w:hAnsi="Arial" w:cs="Arial"/>
          <w:sz w:val="22"/>
          <w:szCs w:val="22"/>
        </w:rPr>
      </w:pPr>
    </w:p>
    <w:p w14:paraId="3829368B" w14:textId="77777777" w:rsidR="00C45A06" w:rsidRPr="00BA7A14" w:rsidRDefault="00D12D10" w:rsidP="005542DF">
      <w:pPr>
        <w:contextualSpacing/>
        <w:jc w:val="both"/>
        <w:rPr>
          <w:rFonts w:ascii="Arial" w:hAnsi="Arial" w:cs="Arial"/>
          <w:sz w:val="22"/>
          <w:szCs w:val="22"/>
        </w:rPr>
      </w:pPr>
      <w:r w:rsidRPr="00BA7A14">
        <w:rPr>
          <w:rFonts w:ascii="Arial" w:hAnsi="Arial" w:cs="Arial"/>
          <w:color w:val="242424"/>
          <w:sz w:val="22"/>
          <w:szCs w:val="22"/>
          <w:shd w:val="clear" w:color="auto" w:fill="FFFFFF"/>
          <w:lang w:val="es-ES"/>
        </w:rPr>
        <w:t xml:space="preserve">19.6. </w:t>
      </w:r>
      <w:r w:rsidR="006D2410" w:rsidRPr="00BA7A14">
        <w:rPr>
          <w:rFonts w:ascii="Arial" w:hAnsi="Arial" w:cs="Arial"/>
          <w:color w:val="242424"/>
          <w:sz w:val="22"/>
          <w:szCs w:val="22"/>
          <w:shd w:val="clear" w:color="auto" w:fill="FFFFFF"/>
          <w:lang w:val="es-ES"/>
        </w:rPr>
        <w:t>El PROVEEDOR</w:t>
      </w:r>
      <w:r w:rsidR="006D2410" w:rsidRPr="00BA7A14">
        <w:rPr>
          <w:rFonts w:ascii="Arial" w:hAnsi="Arial" w:cs="Arial"/>
          <w:color w:val="242424"/>
          <w:sz w:val="22"/>
          <w:szCs w:val="22"/>
          <w:shd w:val="clear" w:color="auto" w:fill="FFFFFF"/>
        </w:rPr>
        <w:t> declara que no mantiene transacciones comerciales o vinculación de carácter familiar en calidad de cónyuge, conviviente, o parientes dentro del segundo grado de consanguinidad y afinidad con accionistas, funcionarios, directivos, administradores del BANCO y demás colaboradores del BANCO.</w:t>
      </w:r>
    </w:p>
    <w:p w14:paraId="201E48E4" w14:textId="77777777" w:rsidR="00C45A06" w:rsidRDefault="00C45A06" w:rsidP="005542DF">
      <w:pPr>
        <w:contextualSpacing/>
        <w:jc w:val="both"/>
        <w:rPr>
          <w:rFonts w:ascii="Arial" w:hAnsi="Arial" w:cs="Arial"/>
          <w:sz w:val="22"/>
          <w:szCs w:val="22"/>
        </w:rPr>
      </w:pPr>
    </w:p>
    <w:p w14:paraId="44DF16DD" w14:textId="72E49DEF" w:rsidR="00114EFB" w:rsidRPr="00DC3926" w:rsidRDefault="00DC3926" w:rsidP="00114EFB">
      <w:pPr>
        <w:pStyle w:val="NormalWeb"/>
        <w:spacing w:before="0" w:beforeAutospacing="0" w:after="0" w:afterAutospacing="0" w:line="276" w:lineRule="atLeast"/>
        <w:jc w:val="both"/>
        <w:rPr>
          <w:rFonts w:ascii="Arial" w:eastAsia="Times New Roman" w:hAnsi="Arial" w:cs="Arial"/>
          <w:sz w:val="22"/>
          <w:szCs w:val="22"/>
          <w:lang w:val="es-EC" w:eastAsia="es-ES"/>
        </w:rPr>
      </w:pPr>
      <w:r>
        <w:rPr>
          <w:rFonts w:ascii="Arial" w:eastAsia="Times New Roman" w:hAnsi="Arial" w:cs="Arial"/>
          <w:b/>
          <w:sz w:val="22"/>
          <w:szCs w:val="22"/>
          <w:lang w:val="es-EC" w:eastAsia="es-ES"/>
        </w:rPr>
        <w:lastRenderedPageBreak/>
        <w:t>CLÁUSULA VIG</w:t>
      </w:r>
      <w:r w:rsidR="006364BC">
        <w:rPr>
          <w:rFonts w:ascii="Arial" w:eastAsia="Times New Roman" w:hAnsi="Arial" w:cs="Arial"/>
          <w:b/>
          <w:sz w:val="22"/>
          <w:szCs w:val="22"/>
          <w:lang w:val="es-EC" w:eastAsia="es-ES"/>
        </w:rPr>
        <w:t>É</w:t>
      </w:r>
      <w:r>
        <w:rPr>
          <w:rFonts w:ascii="Arial" w:eastAsia="Times New Roman" w:hAnsi="Arial" w:cs="Arial"/>
          <w:b/>
          <w:sz w:val="22"/>
          <w:szCs w:val="22"/>
          <w:lang w:val="es-EC" w:eastAsia="es-ES"/>
        </w:rPr>
        <w:t>SIMA</w:t>
      </w:r>
      <w:r w:rsidR="00114EFB" w:rsidRPr="00DC3926">
        <w:rPr>
          <w:rFonts w:ascii="Arial" w:eastAsia="Times New Roman" w:hAnsi="Arial" w:cs="Arial"/>
          <w:b/>
          <w:sz w:val="22"/>
          <w:szCs w:val="22"/>
          <w:lang w:val="es-EC" w:eastAsia="es-ES"/>
        </w:rPr>
        <w:t xml:space="preserve">: BUEN COMPORTAMIENTO Y DEBIDO </w:t>
      </w:r>
      <w:r w:rsidR="00CB6C26" w:rsidRPr="00DC3926">
        <w:rPr>
          <w:rFonts w:ascii="Arial" w:eastAsia="Times New Roman" w:hAnsi="Arial" w:cs="Arial"/>
          <w:b/>
          <w:sz w:val="22"/>
          <w:szCs w:val="22"/>
          <w:lang w:val="es-EC" w:eastAsia="es-ES"/>
        </w:rPr>
        <w:t>CUIDADO</w:t>
      </w:r>
      <w:r w:rsidR="00CB6C26">
        <w:rPr>
          <w:rFonts w:ascii="Calibri" w:hAnsi="Calibri"/>
          <w:b/>
          <w:bCs/>
          <w:color w:val="595959"/>
          <w:lang w:val="es-ES"/>
        </w:rPr>
        <w:t>. -</w:t>
      </w:r>
      <w:r>
        <w:rPr>
          <w:rFonts w:ascii="Calibri" w:hAnsi="Calibri"/>
          <w:color w:val="595959"/>
        </w:rPr>
        <w:t xml:space="preserve"> </w:t>
      </w:r>
      <w:r w:rsidR="00D12D10">
        <w:rPr>
          <w:rFonts w:ascii="Calibri" w:hAnsi="Calibri"/>
          <w:color w:val="595959"/>
        </w:rPr>
        <w:t xml:space="preserve">20.1. </w:t>
      </w:r>
      <w:r w:rsidR="00114EFB" w:rsidRPr="00DC3926">
        <w:rPr>
          <w:rFonts w:ascii="Arial" w:eastAsia="Times New Roman" w:hAnsi="Arial" w:cs="Arial"/>
          <w:sz w:val="22"/>
          <w:szCs w:val="22"/>
          <w:lang w:val="es-EC" w:eastAsia="es-ES"/>
        </w:rPr>
        <w:t>La parte contratada se compromete a que los trabajadores que sean asignados para realizar la ejecución del servicio objeto del presente contrato</w:t>
      </w:r>
      <w:r w:rsidR="00BA7A14">
        <w:rPr>
          <w:rFonts w:ascii="Arial" w:eastAsia="Times New Roman" w:hAnsi="Arial" w:cs="Arial"/>
          <w:sz w:val="22"/>
          <w:szCs w:val="22"/>
          <w:lang w:val="es-EC" w:eastAsia="es-ES"/>
        </w:rPr>
        <w:t xml:space="preserve"> y el de los servicios detallados en </w:t>
      </w:r>
      <w:r w:rsidR="00DB6244">
        <w:rPr>
          <w:rFonts w:ascii="Arial" w:eastAsia="Times New Roman" w:hAnsi="Arial" w:cs="Arial"/>
          <w:sz w:val="22"/>
          <w:szCs w:val="22"/>
          <w:lang w:val="es-EC" w:eastAsia="es-ES"/>
        </w:rPr>
        <w:t>las órdenes de compra</w:t>
      </w:r>
      <w:r w:rsidR="00114EFB" w:rsidRPr="00DC3926">
        <w:rPr>
          <w:rFonts w:ascii="Arial" w:eastAsia="Times New Roman" w:hAnsi="Arial" w:cs="Arial"/>
          <w:sz w:val="22"/>
          <w:szCs w:val="22"/>
          <w:lang w:val="es-EC" w:eastAsia="es-ES"/>
        </w:rPr>
        <w:t xml:space="preserve"> mantengan un buen comportamiento dentro de las instalaciones del BANCO, así como al debido cuidado con respecto a los bienes propiedad del BANCO, los trabajadores de la contratante no podrán hacer uso de los bienes del BANCO.  </w:t>
      </w:r>
    </w:p>
    <w:p w14:paraId="3D7CF36D" w14:textId="77777777" w:rsidR="00114EFB" w:rsidRPr="00DC3926" w:rsidRDefault="00114EFB" w:rsidP="00114EFB">
      <w:pPr>
        <w:pStyle w:val="NormalWeb"/>
        <w:spacing w:before="0" w:beforeAutospacing="0" w:after="0" w:afterAutospacing="0" w:line="276" w:lineRule="atLeast"/>
        <w:jc w:val="both"/>
        <w:rPr>
          <w:rFonts w:ascii="Arial" w:eastAsia="Times New Roman" w:hAnsi="Arial" w:cs="Arial"/>
          <w:sz w:val="22"/>
          <w:szCs w:val="22"/>
          <w:lang w:val="es-EC" w:eastAsia="es-ES"/>
        </w:rPr>
      </w:pPr>
      <w:r w:rsidRPr="00DC3926">
        <w:rPr>
          <w:rFonts w:ascii="Arial" w:eastAsia="Times New Roman" w:hAnsi="Arial" w:cs="Arial"/>
          <w:sz w:val="22"/>
          <w:szCs w:val="22"/>
          <w:lang w:val="es-EC" w:eastAsia="es-ES"/>
        </w:rPr>
        <w:t> </w:t>
      </w:r>
    </w:p>
    <w:p w14:paraId="7D937FF3" w14:textId="77777777" w:rsidR="00114EFB" w:rsidRPr="00DC3926" w:rsidRDefault="00D12D10" w:rsidP="00114EFB">
      <w:pPr>
        <w:pStyle w:val="NormalWeb"/>
        <w:spacing w:before="0" w:beforeAutospacing="0" w:after="0" w:afterAutospacing="0" w:line="276" w:lineRule="atLeast"/>
        <w:jc w:val="both"/>
        <w:rPr>
          <w:rFonts w:ascii="Arial" w:eastAsia="Times New Roman" w:hAnsi="Arial" w:cs="Arial"/>
          <w:sz w:val="22"/>
          <w:szCs w:val="22"/>
          <w:lang w:val="es-EC" w:eastAsia="es-ES"/>
        </w:rPr>
      </w:pPr>
      <w:r>
        <w:rPr>
          <w:rFonts w:ascii="Arial" w:eastAsia="Times New Roman" w:hAnsi="Arial" w:cs="Arial"/>
          <w:sz w:val="22"/>
          <w:szCs w:val="22"/>
          <w:lang w:val="es-EC" w:eastAsia="es-ES"/>
        </w:rPr>
        <w:t xml:space="preserve">20.2. </w:t>
      </w:r>
      <w:r w:rsidR="00114EFB" w:rsidRPr="00DC3926">
        <w:rPr>
          <w:rFonts w:ascii="Arial" w:eastAsia="Times New Roman" w:hAnsi="Arial" w:cs="Arial"/>
          <w:sz w:val="22"/>
          <w:szCs w:val="22"/>
          <w:lang w:val="es-EC" w:eastAsia="es-ES"/>
        </w:rPr>
        <w:t>Así mismo la contratante será responsable por el daño de los bienes, pérdida de documentación, hurto o robo de bienes, causado por alguno de sus trabajadores. </w:t>
      </w:r>
    </w:p>
    <w:p w14:paraId="1EA087F0" w14:textId="77777777" w:rsidR="00114EFB" w:rsidRPr="00DC3926" w:rsidRDefault="00114EFB" w:rsidP="00114EFB">
      <w:pPr>
        <w:pStyle w:val="NormalWeb"/>
        <w:spacing w:before="0" w:beforeAutospacing="0" w:after="0" w:afterAutospacing="0" w:line="276" w:lineRule="atLeast"/>
        <w:jc w:val="both"/>
        <w:rPr>
          <w:rFonts w:ascii="Arial" w:eastAsia="Times New Roman" w:hAnsi="Arial" w:cs="Arial"/>
          <w:sz w:val="22"/>
          <w:szCs w:val="22"/>
          <w:lang w:val="es-EC" w:eastAsia="es-ES"/>
        </w:rPr>
      </w:pPr>
      <w:r w:rsidRPr="00DC3926">
        <w:rPr>
          <w:rFonts w:ascii="Arial" w:eastAsia="Times New Roman" w:hAnsi="Arial" w:cs="Arial"/>
          <w:sz w:val="22"/>
          <w:szCs w:val="22"/>
          <w:lang w:val="es-EC" w:eastAsia="es-ES"/>
        </w:rPr>
        <w:t> </w:t>
      </w:r>
    </w:p>
    <w:p w14:paraId="0F8BC301" w14:textId="77777777" w:rsidR="00114EFB" w:rsidRPr="00500654" w:rsidRDefault="00D12D10" w:rsidP="00114EFB">
      <w:pPr>
        <w:contextualSpacing/>
        <w:jc w:val="both"/>
        <w:rPr>
          <w:rFonts w:ascii="Arial" w:hAnsi="Arial" w:cs="Arial"/>
          <w:sz w:val="22"/>
          <w:szCs w:val="22"/>
        </w:rPr>
      </w:pPr>
      <w:r>
        <w:rPr>
          <w:rFonts w:ascii="Arial" w:hAnsi="Arial" w:cs="Arial"/>
          <w:sz w:val="22"/>
          <w:szCs w:val="22"/>
        </w:rPr>
        <w:t xml:space="preserve">20.3. </w:t>
      </w:r>
      <w:r w:rsidR="00114EFB" w:rsidRPr="00DC3926">
        <w:rPr>
          <w:rFonts w:ascii="Arial" w:hAnsi="Arial" w:cs="Arial"/>
          <w:sz w:val="22"/>
          <w:szCs w:val="22"/>
        </w:rPr>
        <w:t>En caso de incumplimiento de las obligaciones contenidas en la presente, se aplicará la multa estipulada en cláusula vigésima segunda del contrato</w:t>
      </w:r>
      <w:r w:rsidR="00DC3926">
        <w:rPr>
          <w:rFonts w:ascii="Arial" w:hAnsi="Arial" w:cs="Arial"/>
          <w:sz w:val="22"/>
          <w:szCs w:val="22"/>
        </w:rPr>
        <w:t>.</w:t>
      </w:r>
    </w:p>
    <w:p w14:paraId="7FC4B568" w14:textId="77777777" w:rsidR="00EA153F" w:rsidRPr="00500654" w:rsidRDefault="00EA153F" w:rsidP="005542DF">
      <w:pPr>
        <w:contextualSpacing/>
        <w:jc w:val="both"/>
        <w:rPr>
          <w:rFonts w:ascii="Arial" w:hAnsi="Arial" w:cs="Arial"/>
          <w:sz w:val="22"/>
          <w:szCs w:val="22"/>
        </w:rPr>
      </w:pPr>
    </w:p>
    <w:p w14:paraId="387051E4" w14:textId="3DD696B3" w:rsidR="00EA153F" w:rsidRPr="00500654" w:rsidRDefault="00EA153F" w:rsidP="005542DF">
      <w:pPr>
        <w:contextualSpacing/>
        <w:jc w:val="both"/>
        <w:rPr>
          <w:rFonts w:ascii="Arial" w:hAnsi="Arial" w:cs="Arial"/>
          <w:sz w:val="22"/>
          <w:szCs w:val="22"/>
        </w:rPr>
      </w:pPr>
      <w:r w:rsidRPr="00500654">
        <w:rPr>
          <w:rFonts w:ascii="Arial" w:hAnsi="Arial" w:cs="Arial"/>
          <w:b/>
          <w:sz w:val="22"/>
          <w:szCs w:val="22"/>
        </w:rPr>
        <w:t xml:space="preserve">CLÁUSULA </w:t>
      </w:r>
      <w:r w:rsidR="005542DF" w:rsidRPr="00500654">
        <w:rPr>
          <w:rFonts w:ascii="Arial" w:hAnsi="Arial" w:cs="Arial"/>
          <w:b/>
          <w:sz w:val="22"/>
          <w:szCs w:val="22"/>
        </w:rPr>
        <w:t>VIGÉSIMA</w:t>
      </w:r>
      <w:r w:rsidR="00DC3926">
        <w:rPr>
          <w:rFonts w:ascii="Arial" w:hAnsi="Arial" w:cs="Arial"/>
          <w:b/>
          <w:sz w:val="22"/>
          <w:szCs w:val="22"/>
        </w:rPr>
        <w:t xml:space="preserve"> PRIMERA</w:t>
      </w:r>
      <w:r w:rsidRPr="00500654">
        <w:rPr>
          <w:rFonts w:ascii="Arial" w:hAnsi="Arial" w:cs="Arial"/>
          <w:b/>
          <w:sz w:val="22"/>
          <w:szCs w:val="22"/>
        </w:rPr>
        <w:t xml:space="preserve">: </w:t>
      </w:r>
      <w:r w:rsidR="00CB6C26" w:rsidRPr="00500654">
        <w:rPr>
          <w:rFonts w:ascii="Arial" w:hAnsi="Arial" w:cs="Arial"/>
          <w:b/>
          <w:sz w:val="22"/>
          <w:szCs w:val="22"/>
        </w:rPr>
        <w:t>ACEPTACI</w:t>
      </w:r>
      <w:r w:rsidR="00CB6C26">
        <w:rPr>
          <w:rFonts w:ascii="Arial" w:hAnsi="Arial" w:cs="Arial"/>
          <w:b/>
          <w:sz w:val="22"/>
          <w:szCs w:val="22"/>
        </w:rPr>
        <w:t>ÓN</w:t>
      </w:r>
      <w:r w:rsidR="00CB6C26" w:rsidRPr="00500654">
        <w:rPr>
          <w:rFonts w:ascii="Arial" w:hAnsi="Arial" w:cs="Arial"/>
          <w:b/>
          <w:sz w:val="22"/>
          <w:szCs w:val="22"/>
        </w:rPr>
        <w:t>. -</w:t>
      </w:r>
      <w:r w:rsidRPr="00500654">
        <w:rPr>
          <w:rFonts w:ascii="Arial" w:hAnsi="Arial" w:cs="Arial"/>
          <w:b/>
          <w:sz w:val="22"/>
          <w:szCs w:val="22"/>
        </w:rPr>
        <w:t xml:space="preserve"> </w:t>
      </w:r>
      <w:r w:rsidRPr="00500654">
        <w:rPr>
          <w:rFonts w:ascii="Arial" w:hAnsi="Arial" w:cs="Arial"/>
          <w:sz w:val="22"/>
          <w:szCs w:val="22"/>
        </w:rPr>
        <w:t>Para constancia del mutuo acuerdo y libre consentimiento, y en ratificación expresa de todas y cada una de las cl</w:t>
      </w:r>
      <w:r w:rsidR="00BA7A14">
        <w:rPr>
          <w:rFonts w:ascii="Arial" w:hAnsi="Arial" w:cs="Arial"/>
          <w:sz w:val="22"/>
          <w:szCs w:val="22"/>
        </w:rPr>
        <w:t>á</w:t>
      </w:r>
      <w:r w:rsidRPr="00500654">
        <w:rPr>
          <w:rFonts w:ascii="Arial" w:hAnsi="Arial" w:cs="Arial"/>
          <w:sz w:val="22"/>
          <w:szCs w:val="22"/>
        </w:rPr>
        <w:t>usulas y estipulaciones que anteceden, las PARTES firman el CONTRATO en dos ejemplares de igual tenor y valor</w:t>
      </w:r>
      <w:r w:rsidR="00DC3926">
        <w:rPr>
          <w:rFonts w:ascii="Arial" w:hAnsi="Arial" w:cs="Arial"/>
          <w:sz w:val="22"/>
          <w:szCs w:val="22"/>
        </w:rPr>
        <w:t xml:space="preserve"> </w:t>
      </w:r>
      <w:r w:rsidR="000B0E16">
        <w:rPr>
          <w:rFonts w:ascii="Arial" w:hAnsi="Arial" w:cs="Arial"/>
          <w:sz w:val="22"/>
          <w:szCs w:val="22"/>
        </w:rPr>
        <w:t xml:space="preserve">en la ciudad de Guayaquil, el </w:t>
      </w:r>
      <w:r w:rsidR="00816961">
        <w:rPr>
          <w:rFonts w:ascii="Arial" w:hAnsi="Arial" w:cs="Arial"/>
          <w:sz w:val="22"/>
          <w:szCs w:val="22"/>
        </w:rPr>
        <w:t>&amp;FECHA_HOY_LETRAS</w:t>
      </w:r>
    </w:p>
    <w:p w14:paraId="48025C16" w14:textId="77777777" w:rsidR="00EA153F" w:rsidRPr="00500654" w:rsidRDefault="00EA153F" w:rsidP="005542DF">
      <w:pPr>
        <w:contextualSpacing/>
        <w:jc w:val="both"/>
        <w:rPr>
          <w:rFonts w:ascii="Arial" w:hAnsi="Arial" w:cs="Arial"/>
          <w:sz w:val="22"/>
          <w:szCs w:val="22"/>
        </w:rPr>
      </w:pPr>
    </w:p>
    <w:p w14:paraId="1D93A40B" w14:textId="77777777" w:rsidR="00EA153F" w:rsidRDefault="00EA153F" w:rsidP="005542DF">
      <w:pPr>
        <w:contextualSpacing/>
        <w:jc w:val="both"/>
        <w:rPr>
          <w:rFonts w:ascii="Arial" w:hAnsi="Arial" w:cs="Arial"/>
          <w:sz w:val="22"/>
          <w:szCs w:val="22"/>
        </w:rPr>
      </w:pPr>
    </w:p>
    <w:p w14:paraId="4408EAA0" w14:textId="77777777" w:rsidR="00DC3926" w:rsidRDefault="00DC3926" w:rsidP="005542DF">
      <w:pPr>
        <w:contextualSpacing/>
        <w:jc w:val="both"/>
        <w:rPr>
          <w:rFonts w:ascii="Arial" w:hAnsi="Arial" w:cs="Arial"/>
          <w:sz w:val="22"/>
          <w:szCs w:val="22"/>
        </w:rPr>
      </w:pPr>
    </w:p>
    <w:p w14:paraId="0D477F43" w14:textId="77777777" w:rsidR="00DC3926" w:rsidRDefault="00DC3926" w:rsidP="005542DF">
      <w:pPr>
        <w:contextualSpacing/>
        <w:jc w:val="both"/>
        <w:rPr>
          <w:rFonts w:ascii="Arial" w:hAnsi="Arial" w:cs="Arial"/>
          <w:sz w:val="22"/>
          <w:szCs w:val="22"/>
        </w:rPr>
      </w:pPr>
    </w:p>
    <w:p w14:paraId="0AE9E577" w14:textId="77777777" w:rsidR="00DC3926" w:rsidRDefault="00DC3926" w:rsidP="005542DF">
      <w:pPr>
        <w:contextualSpacing/>
        <w:jc w:val="both"/>
        <w:rPr>
          <w:rFonts w:ascii="Arial" w:hAnsi="Arial" w:cs="Arial"/>
          <w:sz w:val="22"/>
          <w:szCs w:val="22"/>
        </w:rPr>
      </w:pPr>
    </w:p>
    <w:p w14:paraId="4A14BB94" w14:textId="77777777" w:rsidR="00DC3926" w:rsidRPr="00500654" w:rsidRDefault="00DC3926" w:rsidP="005542DF">
      <w:pPr>
        <w:contextualSpacing/>
        <w:jc w:val="both"/>
        <w:rPr>
          <w:rFonts w:ascii="Arial" w:hAnsi="Arial" w:cs="Arial"/>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3826"/>
      </w:tblGrid>
      <w:tr w:rsidR="00FE36F2" w:rsidRPr="00500654" w14:paraId="584D1934" w14:textId="77777777" w:rsidTr="00045B70">
        <w:tc>
          <w:tcPr>
            <w:tcW w:w="4678" w:type="dxa"/>
          </w:tcPr>
          <w:p w14:paraId="186D0332" w14:textId="77777777" w:rsidR="00FE36F2" w:rsidRPr="00500654" w:rsidRDefault="00FE36F2" w:rsidP="00FE36F2">
            <w:pPr>
              <w:jc w:val="center"/>
              <w:rPr>
                <w:rFonts w:ascii="Arial" w:hAnsi="Arial" w:cs="Arial"/>
                <w:b/>
                <w:sz w:val="22"/>
                <w:szCs w:val="22"/>
              </w:rPr>
            </w:pPr>
            <w:r w:rsidRPr="00500654">
              <w:rPr>
                <w:rFonts w:ascii="Arial" w:hAnsi="Arial" w:cs="Arial"/>
                <w:b/>
                <w:sz w:val="22"/>
                <w:szCs w:val="22"/>
              </w:rPr>
              <w:t>p. BANCO GUAYAQUIL S.A.</w:t>
            </w:r>
          </w:p>
        </w:tc>
        <w:tc>
          <w:tcPr>
            <w:tcW w:w="3826" w:type="dxa"/>
          </w:tcPr>
          <w:p w14:paraId="29205441" w14:textId="2D1BC3F1" w:rsidR="00FE36F2" w:rsidRPr="00500654" w:rsidRDefault="00FE36F2" w:rsidP="00FE36F2">
            <w:pPr>
              <w:jc w:val="center"/>
              <w:rPr>
                <w:rFonts w:ascii="Arial" w:hAnsi="Arial" w:cs="Arial"/>
                <w:b/>
                <w:sz w:val="22"/>
                <w:szCs w:val="22"/>
              </w:rPr>
            </w:pPr>
            <w:r w:rsidRPr="00500654">
              <w:rPr>
                <w:rFonts w:ascii="Arial" w:hAnsi="Arial" w:cs="Arial"/>
                <w:b/>
                <w:sz w:val="22"/>
                <w:szCs w:val="22"/>
                <w:lang w:val="es-ES"/>
              </w:rPr>
              <w:t xml:space="preserve">p. </w:t>
            </w:r>
            <w:r w:rsidR="00816961">
              <w:rPr>
                <w:rFonts w:ascii="Arial" w:hAnsi="Arial" w:cs="Arial"/>
                <w:b/>
                <w:sz w:val="22"/>
                <w:szCs w:val="22"/>
                <w:lang w:val="es-ES"/>
              </w:rPr>
              <w:t>&amp;RAZON_SOCIAL</w:t>
            </w:r>
          </w:p>
        </w:tc>
      </w:tr>
      <w:tr w:rsidR="00BA7A14" w:rsidRPr="00500654" w14:paraId="7ACBFEC8" w14:textId="77777777" w:rsidTr="00045B70">
        <w:tc>
          <w:tcPr>
            <w:tcW w:w="4678" w:type="dxa"/>
          </w:tcPr>
          <w:p w14:paraId="20CCC6B2" w14:textId="77777777" w:rsidR="00BA7A14" w:rsidRPr="00500654" w:rsidRDefault="00BA7A14" w:rsidP="00BA7A14">
            <w:pPr>
              <w:jc w:val="both"/>
              <w:rPr>
                <w:rFonts w:ascii="Arial" w:hAnsi="Arial" w:cs="Arial"/>
                <w:sz w:val="22"/>
                <w:szCs w:val="22"/>
              </w:rPr>
            </w:pPr>
            <w:r w:rsidRPr="00500654">
              <w:rPr>
                <w:rFonts w:ascii="Arial" w:hAnsi="Arial" w:cs="Arial"/>
                <w:b/>
                <w:sz w:val="22"/>
                <w:szCs w:val="22"/>
              </w:rPr>
              <w:t>R.U.C.:</w:t>
            </w:r>
            <w:r w:rsidRPr="00500654">
              <w:rPr>
                <w:rFonts w:ascii="Arial" w:hAnsi="Arial" w:cs="Arial"/>
                <w:sz w:val="22"/>
                <w:szCs w:val="22"/>
              </w:rPr>
              <w:t xml:space="preserve"> 0990049459001</w:t>
            </w:r>
          </w:p>
        </w:tc>
        <w:tc>
          <w:tcPr>
            <w:tcW w:w="3826" w:type="dxa"/>
          </w:tcPr>
          <w:p w14:paraId="6AEF563B" w14:textId="6F6ABDE8" w:rsidR="00BA7A14" w:rsidRPr="00500654" w:rsidRDefault="00BA7A14" w:rsidP="00BA7A14">
            <w:pPr>
              <w:jc w:val="both"/>
              <w:rPr>
                <w:rFonts w:ascii="Arial" w:hAnsi="Arial" w:cs="Arial"/>
                <w:sz w:val="22"/>
                <w:szCs w:val="22"/>
              </w:rPr>
            </w:pPr>
            <w:r w:rsidRPr="00500654">
              <w:rPr>
                <w:rFonts w:ascii="Arial" w:hAnsi="Arial" w:cs="Arial"/>
                <w:b/>
                <w:sz w:val="22"/>
                <w:szCs w:val="22"/>
              </w:rPr>
              <w:t>R.U.C.:</w:t>
            </w:r>
            <w:r w:rsidRPr="00500654">
              <w:rPr>
                <w:rFonts w:ascii="Arial" w:hAnsi="Arial" w:cs="Arial"/>
                <w:sz w:val="22"/>
                <w:szCs w:val="22"/>
              </w:rPr>
              <w:t xml:space="preserve"> </w:t>
            </w:r>
            <w:r w:rsidR="00816961">
              <w:rPr>
                <w:rFonts w:ascii="Arial" w:hAnsi="Arial" w:cs="Arial"/>
                <w:sz w:val="22"/>
                <w:szCs w:val="22"/>
              </w:rPr>
              <w:t>&amp;RUC</w:t>
            </w:r>
          </w:p>
        </w:tc>
      </w:tr>
      <w:tr w:rsidR="00BA7A14" w:rsidRPr="00500654" w14:paraId="150E25AB" w14:textId="77777777" w:rsidTr="00045B70">
        <w:tc>
          <w:tcPr>
            <w:tcW w:w="4678" w:type="dxa"/>
          </w:tcPr>
          <w:p w14:paraId="7EFA277A" w14:textId="77777777" w:rsidR="00BA7A14" w:rsidRPr="00500654" w:rsidRDefault="00BA7A14" w:rsidP="00BA7A14">
            <w:pPr>
              <w:jc w:val="both"/>
              <w:rPr>
                <w:rFonts w:ascii="Arial" w:hAnsi="Arial" w:cs="Arial"/>
                <w:sz w:val="22"/>
                <w:szCs w:val="22"/>
              </w:rPr>
            </w:pPr>
            <w:r w:rsidRPr="00500654">
              <w:rPr>
                <w:rFonts w:ascii="Arial" w:hAnsi="Arial" w:cs="Arial"/>
                <w:b/>
                <w:sz w:val="22"/>
                <w:szCs w:val="22"/>
              </w:rPr>
              <w:t xml:space="preserve">Apoderado Especial: </w:t>
            </w:r>
            <w:r w:rsidRPr="00500654">
              <w:rPr>
                <w:rFonts w:ascii="Arial" w:hAnsi="Arial" w:cs="Arial"/>
                <w:sz w:val="22"/>
                <w:szCs w:val="22"/>
              </w:rPr>
              <w:t>Fernando García Baño</w:t>
            </w:r>
          </w:p>
        </w:tc>
        <w:tc>
          <w:tcPr>
            <w:tcW w:w="3826" w:type="dxa"/>
          </w:tcPr>
          <w:p w14:paraId="5DC97804" w14:textId="39B22118" w:rsidR="00BA7A14" w:rsidRPr="00500654" w:rsidRDefault="00BA7A14" w:rsidP="00BA7A14">
            <w:pPr>
              <w:jc w:val="both"/>
              <w:rPr>
                <w:rFonts w:ascii="Arial" w:hAnsi="Arial" w:cs="Arial"/>
                <w:sz w:val="22"/>
                <w:szCs w:val="22"/>
              </w:rPr>
            </w:pPr>
            <w:r>
              <w:rPr>
                <w:rFonts w:ascii="Arial" w:hAnsi="Arial" w:cs="Arial"/>
                <w:b/>
                <w:sz w:val="22"/>
                <w:szCs w:val="22"/>
              </w:rPr>
              <w:t>Representante Legal</w:t>
            </w:r>
            <w:r w:rsidRPr="00500654">
              <w:rPr>
                <w:rFonts w:ascii="Arial" w:hAnsi="Arial" w:cs="Arial"/>
                <w:b/>
                <w:sz w:val="22"/>
                <w:szCs w:val="22"/>
              </w:rPr>
              <w:t xml:space="preserve">: </w:t>
            </w:r>
            <w:r w:rsidR="00816961">
              <w:rPr>
                <w:rFonts w:ascii="Arial" w:hAnsi="Arial" w:cs="Arial"/>
                <w:b/>
                <w:sz w:val="22"/>
                <w:szCs w:val="22"/>
              </w:rPr>
              <w:t>&amp;REPRESENTANTE_LEGAL</w:t>
            </w:r>
          </w:p>
        </w:tc>
      </w:tr>
      <w:tr w:rsidR="00BA7A14" w:rsidRPr="00500654" w14:paraId="14055371" w14:textId="77777777" w:rsidTr="00045B70">
        <w:tc>
          <w:tcPr>
            <w:tcW w:w="4678" w:type="dxa"/>
          </w:tcPr>
          <w:p w14:paraId="5AC7E065" w14:textId="77777777" w:rsidR="00BA7A14" w:rsidRPr="00500654" w:rsidRDefault="00BA7A14" w:rsidP="00BA7A14">
            <w:pPr>
              <w:jc w:val="both"/>
              <w:rPr>
                <w:rFonts w:ascii="Arial" w:hAnsi="Arial" w:cs="Arial"/>
                <w:sz w:val="22"/>
                <w:szCs w:val="22"/>
              </w:rPr>
            </w:pPr>
            <w:r w:rsidRPr="00500654">
              <w:rPr>
                <w:rFonts w:ascii="Arial" w:hAnsi="Arial" w:cs="Arial"/>
                <w:b/>
                <w:sz w:val="22"/>
                <w:szCs w:val="22"/>
              </w:rPr>
              <w:t xml:space="preserve">C.C.: </w:t>
            </w:r>
            <w:r w:rsidRPr="00500654">
              <w:rPr>
                <w:rFonts w:ascii="Arial" w:hAnsi="Arial" w:cs="Arial"/>
                <w:sz w:val="22"/>
                <w:szCs w:val="22"/>
              </w:rPr>
              <w:t>171154949-1</w:t>
            </w:r>
          </w:p>
        </w:tc>
        <w:tc>
          <w:tcPr>
            <w:tcW w:w="3826" w:type="dxa"/>
          </w:tcPr>
          <w:p w14:paraId="40F86346" w14:textId="4B081BE3" w:rsidR="00BA7A14" w:rsidRPr="00500654" w:rsidRDefault="00BA7A14" w:rsidP="00BA7A14">
            <w:pPr>
              <w:jc w:val="both"/>
              <w:rPr>
                <w:rFonts w:ascii="Arial" w:hAnsi="Arial" w:cs="Arial"/>
                <w:sz w:val="22"/>
                <w:szCs w:val="22"/>
              </w:rPr>
            </w:pPr>
            <w:r w:rsidRPr="00500654">
              <w:rPr>
                <w:rFonts w:ascii="Arial" w:hAnsi="Arial" w:cs="Arial"/>
                <w:b/>
                <w:sz w:val="22"/>
                <w:szCs w:val="22"/>
              </w:rPr>
              <w:t xml:space="preserve">C.C.: </w:t>
            </w:r>
            <w:r w:rsidR="00816961">
              <w:rPr>
                <w:rFonts w:ascii="Arial" w:hAnsi="Arial" w:cs="Arial"/>
                <w:b/>
                <w:sz w:val="22"/>
                <w:szCs w:val="22"/>
              </w:rPr>
              <w:t>&amp;IDENTIFICACION_REP_LEGAL</w:t>
            </w:r>
          </w:p>
        </w:tc>
      </w:tr>
      <w:tr w:rsidR="00BA7A14" w:rsidRPr="00500654" w14:paraId="01DE48F1" w14:textId="77777777" w:rsidTr="00045B70">
        <w:tc>
          <w:tcPr>
            <w:tcW w:w="4678" w:type="dxa"/>
          </w:tcPr>
          <w:p w14:paraId="2B5ED5D1" w14:textId="77777777" w:rsidR="00BA7A14" w:rsidRPr="00500654" w:rsidRDefault="00BA7A14" w:rsidP="00BA7A14">
            <w:pPr>
              <w:jc w:val="both"/>
              <w:rPr>
                <w:rFonts w:ascii="Arial" w:hAnsi="Arial" w:cs="Arial"/>
                <w:sz w:val="22"/>
                <w:szCs w:val="22"/>
              </w:rPr>
            </w:pPr>
            <w:r w:rsidRPr="00500654">
              <w:rPr>
                <w:rFonts w:ascii="Arial" w:hAnsi="Arial" w:cs="Arial"/>
                <w:b/>
                <w:sz w:val="22"/>
                <w:szCs w:val="22"/>
              </w:rPr>
              <w:t>Cargo:</w:t>
            </w:r>
            <w:r w:rsidRPr="00500654">
              <w:rPr>
                <w:rFonts w:ascii="Arial" w:hAnsi="Arial" w:cs="Arial"/>
                <w:sz w:val="22"/>
                <w:szCs w:val="22"/>
              </w:rPr>
              <w:t xml:space="preserve"> Gerente de Administración</w:t>
            </w:r>
          </w:p>
        </w:tc>
        <w:tc>
          <w:tcPr>
            <w:tcW w:w="3826" w:type="dxa"/>
          </w:tcPr>
          <w:p w14:paraId="703D7C81" w14:textId="538A351B" w:rsidR="00BA7A14" w:rsidRPr="00816961" w:rsidRDefault="00BA7A14" w:rsidP="00BA7A14">
            <w:pPr>
              <w:jc w:val="both"/>
              <w:rPr>
                <w:rFonts w:ascii="Arial" w:hAnsi="Arial" w:cs="Arial"/>
                <w:b/>
                <w:bCs/>
                <w:sz w:val="22"/>
                <w:szCs w:val="22"/>
              </w:rPr>
            </w:pPr>
            <w:r w:rsidRPr="00500654">
              <w:rPr>
                <w:rFonts w:ascii="Arial" w:hAnsi="Arial" w:cs="Arial"/>
                <w:b/>
                <w:sz w:val="22"/>
                <w:szCs w:val="22"/>
              </w:rPr>
              <w:t>Cargo:</w:t>
            </w:r>
            <w:r w:rsidRPr="00500654">
              <w:rPr>
                <w:rFonts w:ascii="Arial" w:hAnsi="Arial" w:cs="Arial"/>
                <w:sz w:val="22"/>
                <w:szCs w:val="22"/>
              </w:rPr>
              <w:t xml:space="preserve"> </w:t>
            </w:r>
            <w:r w:rsidR="00816961">
              <w:rPr>
                <w:rFonts w:ascii="Arial" w:hAnsi="Arial" w:cs="Arial"/>
                <w:b/>
                <w:bCs/>
                <w:sz w:val="22"/>
                <w:szCs w:val="22"/>
              </w:rPr>
              <w:t>&amp;CARGO</w:t>
            </w:r>
          </w:p>
        </w:tc>
      </w:tr>
    </w:tbl>
    <w:p w14:paraId="47A10491" w14:textId="77777777" w:rsidR="00EA153F" w:rsidRPr="00500654" w:rsidRDefault="00EA153F" w:rsidP="005542DF">
      <w:pPr>
        <w:pStyle w:val="Textoindependiente"/>
        <w:contextualSpacing/>
        <w:rPr>
          <w:rFonts w:ascii="Arial" w:hAnsi="Arial" w:cs="Arial"/>
          <w:sz w:val="22"/>
          <w:szCs w:val="22"/>
        </w:rPr>
      </w:pPr>
    </w:p>
    <w:p w14:paraId="2CB69A10" w14:textId="77777777" w:rsidR="009F1172" w:rsidRDefault="009F1172" w:rsidP="005542DF">
      <w:pPr>
        <w:rPr>
          <w:rFonts w:ascii="Arial" w:hAnsi="Arial" w:cs="Arial"/>
          <w:sz w:val="22"/>
          <w:szCs w:val="22"/>
        </w:rPr>
      </w:pPr>
    </w:p>
    <w:sectPr w:rsidR="009F1172" w:rsidSect="00045B70">
      <w:footerReference w:type="default" r:id="rId7"/>
      <w:pgSz w:w="11906" w:h="16838" w:code="9"/>
      <w:pgMar w:top="1417" w:right="1701" w:bottom="1417"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1D321" w14:textId="77777777" w:rsidR="00075D00" w:rsidRDefault="00075D00">
      <w:r>
        <w:separator/>
      </w:r>
    </w:p>
  </w:endnote>
  <w:endnote w:type="continuationSeparator" w:id="0">
    <w:p w14:paraId="61AF7B0D" w14:textId="77777777" w:rsidR="00075D00" w:rsidRDefault="00075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Futura Bk BT">
    <w:altName w:val="Tahoma"/>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344442"/>
      <w:docPartObj>
        <w:docPartGallery w:val="Page Numbers (Bottom of Page)"/>
        <w:docPartUnique/>
      </w:docPartObj>
    </w:sdtPr>
    <w:sdtEndPr>
      <w:rPr>
        <w:rFonts w:ascii="Arial" w:hAnsi="Arial" w:cs="Arial"/>
      </w:rPr>
    </w:sdtEndPr>
    <w:sdtContent>
      <w:p w14:paraId="15F3DFCC" w14:textId="77777777" w:rsidR="00045B70" w:rsidRPr="008879FF" w:rsidRDefault="00CF141D" w:rsidP="00045B70">
        <w:pPr>
          <w:pStyle w:val="Piedepgina"/>
          <w:jc w:val="right"/>
          <w:rPr>
            <w:rFonts w:ascii="Arial" w:hAnsi="Arial" w:cs="Arial"/>
          </w:rPr>
        </w:pPr>
        <w:r w:rsidRPr="008879FF">
          <w:rPr>
            <w:rFonts w:ascii="Arial" w:hAnsi="Arial" w:cs="Arial"/>
          </w:rPr>
          <w:fldChar w:fldCharType="begin"/>
        </w:r>
        <w:r w:rsidRPr="008879FF">
          <w:rPr>
            <w:rFonts w:ascii="Arial" w:hAnsi="Arial" w:cs="Arial"/>
          </w:rPr>
          <w:instrText>PAGE   \* MERGEFORMAT</w:instrText>
        </w:r>
        <w:r w:rsidRPr="008879FF">
          <w:rPr>
            <w:rFonts w:ascii="Arial" w:hAnsi="Arial" w:cs="Arial"/>
          </w:rPr>
          <w:fldChar w:fldCharType="separate"/>
        </w:r>
        <w:r w:rsidR="00104628" w:rsidRPr="00104628">
          <w:rPr>
            <w:rFonts w:ascii="Arial" w:hAnsi="Arial" w:cs="Arial"/>
            <w:noProof/>
            <w:lang w:val="es-ES"/>
          </w:rPr>
          <w:t>1</w:t>
        </w:r>
        <w:r w:rsidRPr="008879FF">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BFAC5" w14:textId="77777777" w:rsidR="00075D00" w:rsidRDefault="00075D00">
      <w:r>
        <w:separator/>
      </w:r>
    </w:p>
  </w:footnote>
  <w:footnote w:type="continuationSeparator" w:id="0">
    <w:p w14:paraId="7450B2D8" w14:textId="77777777" w:rsidR="00075D00" w:rsidRDefault="00075D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E3428"/>
    <w:multiLevelType w:val="hybridMultilevel"/>
    <w:tmpl w:val="3F4CD70C"/>
    <w:lvl w:ilvl="0" w:tplc="C7C0AF98">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DC7181B"/>
    <w:multiLevelType w:val="hybridMultilevel"/>
    <w:tmpl w:val="7832BCD8"/>
    <w:lvl w:ilvl="0" w:tplc="C7C0AF98">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E4707AD"/>
    <w:multiLevelType w:val="hybridMultilevel"/>
    <w:tmpl w:val="599E9CC0"/>
    <w:lvl w:ilvl="0" w:tplc="1A34A6B0">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FF332B2"/>
    <w:multiLevelType w:val="hybridMultilevel"/>
    <w:tmpl w:val="F9C6D70E"/>
    <w:lvl w:ilvl="0" w:tplc="E672642A">
      <w:start w:val="1"/>
      <w:numFmt w:val="decimal"/>
      <w:lvlText w:val="(%1)"/>
      <w:lvlJc w:val="left"/>
      <w:pPr>
        <w:ind w:left="720" w:hanging="360"/>
      </w:pPr>
      <w:rPr>
        <w:rFonts w:hint="default"/>
        <w:b w:val="0"/>
        <w:bCs w:val="0"/>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3C3F72EF"/>
    <w:multiLevelType w:val="hybridMultilevel"/>
    <w:tmpl w:val="D71A967E"/>
    <w:lvl w:ilvl="0" w:tplc="0C7C4D3C">
      <w:start w:val="1"/>
      <w:numFmt w:val="decimal"/>
      <w:lvlText w:val="(%1)"/>
      <w:lvlJc w:val="left"/>
      <w:pPr>
        <w:ind w:left="720" w:hanging="360"/>
      </w:pPr>
      <w:rPr>
        <w:rFonts w:ascii="Garamond" w:eastAsiaTheme="minorHAnsi" w:hAnsi="Garamond" w:cs="Arial"/>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4AB42F22"/>
    <w:multiLevelType w:val="hybridMultilevel"/>
    <w:tmpl w:val="D71A967E"/>
    <w:lvl w:ilvl="0" w:tplc="0C7C4D3C">
      <w:start w:val="1"/>
      <w:numFmt w:val="decimal"/>
      <w:lvlText w:val="(%1)"/>
      <w:lvlJc w:val="left"/>
      <w:pPr>
        <w:ind w:left="720" w:hanging="360"/>
      </w:pPr>
      <w:rPr>
        <w:rFonts w:ascii="Garamond" w:eastAsiaTheme="minorHAnsi" w:hAnsi="Garamond" w:cs="Arial"/>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990360306">
    <w:abstractNumId w:val="1"/>
  </w:num>
  <w:num w:numId="2" w16cid:durableId="674114656">
    <w:abstractNumId w:val="3"/>
  </w:num>
  <w:num w:numId="3" w16cid:durableId="377583866">
    <w:abstractNumId w:val="4"/>
  </w:num>
  <w:num w:numId="4" w16cid:durableId="701974645">
    <w:abstractNumId w:val="2"/>
  </w:num>
  <w:num w:numId="5" w16cid:durableId="1413965496">
    <w:abstractNumId w:val="5"/>
  </w:num>
  <w:num w:numId="6" w16cid:durableId="860051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53F"/>
    <w:rsid w:val="00017E08"/>
    <w:rsid w:val="000276D6"/>
    <w:rsid w:val="00032BCF"/>
    <w:rsid w:val="00041DBC"/>
    <w:rsid w:val="00042EE3"/>
    <w:rsid w:val="00045B70"/>
    <w:rsid w:val="000517BF"/>
    <w:rsid w:val="00061549"/>
    <w:rsid w:val="0006439E"/>
    <w:rsid w:val="00075D00"/>
    <w:rsid w:val="00094CDA"/>
    <w:rsid w:val="000B0E16"/>
    <w:rsid w:val="000B7B99"/>
    <w:rsid w:val="000D3ADC"/>
    <w:rsid w:val="000D6DFF"/>
    <w:rsid w:val="000D7CFB"/>
    <w:rsid w:val="000E1700"/>
    <w:rsid w:val="000F1CB5"/>
    <w:rsid w:val="000F1CC9"/>
    <w:rsid w:val="000F2A0C"/>
    <w:rsid w:val="000F6541"/>
    <w:rsid w:val="00104628"/>
    <w:rsid w:val="001061EA"/>
    <w:rsid w:val="001120FB"/>
    <w:rsid w:val="00114EFB"/>
    <w:rsid w:val="00114F98"/>
    <w:rsid w:val="00143052"/>
    <w:rsid w:val="00143292"/>
    <w:rsid w:val="00152504"/>
    <w:rsid w:val="00154CFE"/>
    <w:rsid w:val="00161204"/>
    <w:rsid w:val="00180E1E"/>
    <w:rsid w:val="00182ECF"/>
    <w:rsid w:val="00184CD3"/>
    <w:rsid w:val="001943A0"/>
    <w:rsid w:val="001A4C0E"/>
    <w:rsid w:val="001A5985"/>
    <w:rsid w:val="001B02B0"/>
    <w:rsid w:val="001B722C"/>
    <w:rsid w:val="001C0385"/>
    <w:rsid w:val="001D6A25"/>
    <w:rsid w:val="001F2F3F"/>
    <w:rsid w:val="002026E6"/>
    <w:rsid w:val="00210E7E"/>
    <w:rsid w:val="00234838"/>
    <w:rsid w:val="002455A9"/>
    <w:rsid w:val="002511D0"/>
    <w:rsid w:val="00252938"/>
    <w:rsid w:val="00284D6B"/>
    <w:rsid w:val="002941FE"/>
    <w:rsid w:val="002A3AD8"/>
    <w:rsid w:val="002B4B0D"/>
    <w:rsid w:val="002B5E85"/>
    <w:rsid w:val="002B6176"/>
    <w:rsid w:val="002F28AD"/>
    <w:rsid w:val="002F2A27"/>
    <w:rsid w:val="0030609B"/>
    <w:rsid w:val="00310E60"/>
    <w:rsid w:val="00330F53"/>
    <w:rsid w:val="0034194B"/>
    <w:rsid w:val="0034464A"/>
    <w:rsid w:val="00346047"/>
    <w:rsid w:val="00367829"/>
    <w:rsid w:val="003713F3"/>
    <w:rsid w:val="00374AD4"/>
    <w:rsid w:val="00383F55"/>
    <w:rsid w:val="003902F4"/>
    <w:rsid w:val="003933ED"/>
    <w:rsid w:val="003B6E86"/>
    <w:rsid w:val="003C2B06"/>
    <w:rsid w:val="003C47D6"/>
    <w:rsid w:val="003D62EC"/>
    <w:rsid w:val="003D74B0"/>
    <w:rsid w:val="003E41E0"/>
    <w:rsid w:val="003E5D32"/>
    <w:rsid w:val="00406BE9"/>
    <w:rsid w:val="0040761D"/>
    <w:rsid w:val="00411127"/>
    <w:rsid w:val="0041263F"/>
    <w:rsid w:val="00430ECF"/>
    <w:rsid w:val="00443A72"/>
    <w:rsid w:val="0044674E"/>
    <w:rsid w:val="00452052"/>
    <w:rsid w:val="00455D26"/>
    <w:rsid w:val="00461AE7"/>
    <w:rsid w:val="004642D1"/>
    <w:rsid w:val="00464BBA"/>
    <w:rsid w:val="004956EE"/>
    <w:rsid w:val="00496AA0"/>
    <w:rsid w:val="00497769"/>
    <w:rsid w:val="004B0EEA"/>
    <w:rsid w:val="004B77B3"/>
    <w:rsid w:val="004C078D"/>
    <w:rsid w:val="004C3F52"/>
    <w:rsid w:val="004C62A3"/>
    <w:rsid w:val="004E0A92"/>
    <w:rsid w:val="004E6966"/>
    <w:rsid w:val="004F17E0"/>
    <w:rsid w:val="004F4EE5"/>
    <w:rsid w:val="00500654"/>
    <w:rsid w:val="005041C6"/>
    <w:rsid w:val="00515ACD"/>
    <w:rsid w:val="00543D73"/>
    <w:rsid w:val="00544340"/>
    <w:rsid w:val="0055360E"/>
    <w:rsid w:val="005542DF"/>
    <w:rsid w:val="005756FC"/>
    <w:rsid w:val="00584901"/>
    <w:rsid w:val="00593DDA"/>
    <w:rsid w:val="005947AD"/>
    <w:rsid w:val="005A45C1"/>
    <w:rsid w:val="005B1772"/>
    <w:rsid w:val="005C2C53"/>
    <w:rsid w:val="005E1B85"/>
    <w:rsid w:val="005E2B9C"/>
    <w:rsid w:val="005F0621"/>
    <w:rsid w:val="005F3483"/>
    <w:rsid w:val="005F4F26"/>
    <w:rsid w:val="005F619E"/>
    <w:rsid w:val="005F70EA"/>
    <w:rsid w:val="00601B9C"/>
    <w:rsid w:val="00614E6C"/>
    <w:rsid w:val="006234F5"/>
    <w:rsid w:val="00630613"/>
    <w:rsid w:val="006364BC"/>
    <w:rsid w:val="006424D2"/>
    <w:rsid w:val="00654E70"/>
    <w:rsid w:val="00663739"/>
    <w:rsid w:val="00671DE1"/>
    <w:rsid w:val="006A15E7"/>
    <w:rsid w:val="006A5315"/>
    <w:rsid w:val="006A7769"/>
    <w:rsid w:val="006D091A"/>
    <w:rsid w:val="006D2410"/>
    <w:rsid w:val="006D38EA"/>
    <w:rsid w:val="006E1468"/>
    <w:rsid w:val="00701078"/>
    <w:rsid w:val="0071250E"/>
    <w:rsid w:val="00720031"/>
    <w:rsid w:val="00730088"/>
    <w:rsid w:val="00741F9E"/>
    <w:rsid w:val="0074367A"/>
    <w:rsid w:val="0074752E"/>
    <w:rsid w:val="00765956"/>
    <w:rsid w:val="00774BC7"/>
    <w:rsid w:val="007829F1"/>
    <w:rsid w:val="007865D7"/>
    <w:rsid w:val="00787EEC"/>
    <w:rsid w:val="00790DDF"/>
    <w:rsid w:val="007925D2"/>
    <w:rsid w:val="00796BD3"/>
    <w:rsid w:val="007A0E83"/>
    <w:rsid w:val="007C09CF"/>
    <w:rsid w:val="007D6B4B"/>
    <w:rsid w:val="007E5F6B"/>
    <w:rsid w:val="00803A7E"/>
    <w:rsid w:val="00816961"/>
    <w:rsid w:val="00820B81"/>
    <w:rsid w:val="00856476"/>
    <w:rsid w:val="00857FAD"/>
    <w:rsid w:val="00890CB5"/>
    <w:rsid w:val="008921EC"/>
    <w:rsid w:val="008C451C"/>
    <w:rsid w:val="008E1077"/>
    <w:rsid w:val="008E3EE1"/>
    <w:rsid w:val="008F40D1"/>
    <w:rsid w:val="00902F60"/>
    <w:rsid w:val="00910A57"/>
    <w:rsid w:val="009329D1"/>
    <w:rsid w:val="0093502B"/>
    <w:rsid w:val="00936E6E"/>
    <w:rsid w:val="00941D54"/>
    <w:rsid w:val="00947BB3"/>
    <w:rsid w:val="00961195"/>
    <w:rsid w:val="00985047"/>
    <w:rsid w:val="00993354"/>
    <w:rsid w:val="009A5D94"/>
    <w:rsid w:val="009B0BD5"/>
    <w:rsid w:val="009B2909"/>
    <w:rsid w:val="009C5CEC"/>
    <w:rsid w:val="009C77BB"/>
    <w:rsid w:val="009D1769"/>
    <w:rsid w:val="009D20C0"/>
    <w:rsid w:val="009E457F"/>
    <w:rsid w:val="009F1172"/>
    <w:rsid w:val="00A131E4"/>
    <w:rsid w:val="00A1408E"/>
    <w:rsid w:val="00A14571"/>
    <w:rsid w:val="00A1675A"/>
    <w:rsid w:val="00A16BD9"/>
    <w:rsid w:val="00A2311A"/>
    <w:rsid w:val="00A3595B"/>
    <w:rsid w:val="00A43CDE"/>
    <w:rsid w:val="00A80D06"/>
    <w:rsid w:val="00AA0CCF"/>
    <w:rsid w:val="00AD5039"/>
    <w:rsid w:val="00AD637D"/>
    <w:rsid w:val="00AE3D42"/>
    <w:rsid w:val="00AF2502"/>
    <w:rsid w:val="00B03F48"/>
    <w:rsid w:val="00B0623A"/>
    <w:rsid w:val="00B17B6B"/>
    <w:rsid w:val="00B22611"/>
    <w:rsid w:val="00B23939"/>
    <w:rsid w:val="00B32480"/>
    <w:rsid w:val="00B329F8"/>
    <w:rsid w:val="00B33C3B"/>
    <w:rsid w:val="00B474DC"/>
    <w:rsid w:val="00B72AAD"/>
    <w:rsid w:val="00B74724"/>
    <w:rsid w:val="00B805D3"/>
    <w:rsid w:val="00B82F85"/>
    <w:rsid w:val="00B836BF"/>
    <w:rsid w:val="00B85B79"/>
    <w:rsid w:val="00B97492"/>
    <w:rsid w:val="00BA5360"/>
    <w:rsid w:val="00BA6916"/>
    <w:rsid w:val="00BA7A14"/>
    <w:rsid w:val="00BA7FF5"/>
    <w:rsid w:val="00BB267E"/>
    <w:rsid w:val="00BC63FE"/>
    <w:rsid w:val="00BC67E3"/>
    <w:rsid w:val="00C14881"/>
    <w:rsid w:val="00C238EC"/>
    <w:rsid w:val="00C25E31"/>
    <w:rsid w:val="00C31035"/>
    <w:rsid w:val="00C31680"/>
    <w:rsid w:val="00C42392"/>
    <w:rsid w:val="00C45A06"/>
    <w:rsid w:val="00C47A28"/>
    <w:rsid w:val="00C8044D"/>
    <w:rsid w:val="00C90D33"/>
    <w:rsid w:val="00C9233C"/>
    <w:rsid w:val="00C94C0C"/>
    <w:rsid w:val="00CB6C26"/>
    <w:rsid w:val="00CE317B"/>
    <w:rsid w:val="00CF141D"/>
    <w:rsid w:val="00D05149"/>
    <w:rsid w:val="00D12D10"/>
    <w:rsid w:val="00D16B25"/>
    <w:rsid w:val="00D3279A"/>
    <w:rsid w:val="00D351FC"/>
    <w:rsid w:val="00D4697A"/>
    <w:rsid w:val="00D63069"/>
    <w:rsid w:val="00D63AD4"/>
    <w:rsid w:val="00D71225"/>
    <w:rsid w:val="00D722BC"/>
    <w:rsid w:val="00D84A28"/>
    <w:rsid w:val="00DA3636"/>
    <w:rsid w:val="00DA69AD"/>
    <w:rsid w:val="00DB5710"/>
    <w:rsid w:val="00DB6244"/>
    <w:rsid w:val="00DC2652"/>
    <w:rsid w:val="00DC3926"/>
    <w:rsid w:val="00DC635B"/>
    <w:rsid w:val="00DE08C7"/>
    <w:rsid w:val="00DF57F3"/>
    <w:rsid w:val="00DF5F5C"/>
    <w:rsid w:val="00DF6B22"/>
    <w:rsid w:val="00DF6D92"/>
    <w:rsid w:val="00E11A7D"/>
    <w:rsid w:val="00E15F82"/>
    <w:rsid w:val="00E23589"/>
    <w:rsid w:val="00E4187C"/>
    <w:rsid w:val="00E530A4"/>
    <w:rsid w:val="00E568CD"/>
    <w:rsid w:val="00E70B50"/>
    <w:rsid w:val="00E808D1"/>
    <w:rsid w:val="00E857D0"/>
    <w:rsid w:val="00E85B99"/>
    <w:rsid w:val="00EA153F"/>
    <w:rsid w:val="00EA7B31"/>
    <w:rsid w:val="00EB5185"/>
    <w:rsid w:val="00EB5EFB"/>
    <w:rsid w:val="00EC7B89"/>
    <w:rsid w:val="00EF1763"/>
    <w:rsid w:val="00EF2905"/>
    <w:rsid w:val="00F00751"/>
    <w:rsid w:val="00F033A6"/>
    <w:rsid w:val="00F16859"/>
    <w:rsid w:val="00F23324"/>
    <w:rsid w:val="00F25A1B"/>
    <w:rsid w:val="00F26046"/>
    <w:rsid w:val="00F42F16"/>
    <w:rsid w:val="00F455A3"/>
    <w:rsid w:val="00F644F8"/>
    <w:rsid w:val="00F65A06"/>
    <w:rsid w:val="00F72561"/>
    <w:rsid w:val="00F74513"/>
    <w:rsid w:val="00F82B21"/>
    <w:rsid w:val="00F8331A"/>
    <w:rsid w:val="00FA4C64"/>
    <w:rsid w:val="00FE36F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CFA4"/>
  <w15:chartTrackingRefBased/>
  <w15:docId w15:val="{0ADC7D9A-9B77-4D81-A29B-17DF2AB69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53F"/>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EA153F"/>
    <w:pPr>
      <w:jc w:val="both"/>
    </w:pPr>
    <w:rPr>
      <w:rFonts w:ascii="Arial Narrow" w:hAnsi="Arial Narrow"/>
      <w:sz w:val="24"/>
      <w:lang w:val="es-ES_tradnl"/>
    </w:rPr>
  </w:style>
  <w:style w:type="character" w:customStyle="1" w:styleId="TextoindependienteCar">
    <w:name w:val="Texto independiente Car"/>
    <w:basedOn w:val="Fuentedeprrafopredeter"/>
    <w:link w:val="Textoindependiente"/>
    <w:rsid w:val="00EA153F"/>
    <w:rPr>
      <w:rFonts w:ascii="Arial Narrow" w:eastAsia="Times New Roman" w:hAnsi="Arial Narrow" w:cs="Times New Roman"/>
      <w:szCs w:val="20"/>
      <w:lang w:val="es-ES_tradnl" w:eastAsia="es-ES"/>
    </w:rPr>
  </w:style>
  <w:style w:type="paragraph" w:styleId="Sangradetextonormal">
    <w:name w:val="Body Text Indent"/>
    <w:basedOn w:val="Normal"/>
    <w:link w:val="SangradetextonormalCar"/>
    <w:rsid w:val="00EA153F"/>
    <w:pPr>
      <w:jc w:val="center"/>
    </w:pPr>
    <w:rPr>
      <w:rFonts w:ascii="Arial Narrow" w:hAnsi="Arial Narrow"/>
      <w:b/>
      <w:sz w:val="28"/>
      <w:lang w:val="es-ES"/>
    </w:rPr>
  </w:style>
  <w:style w:type="character" w:customStyle="1" w:styleId="SangradetextonormalCar">
    <w:name w:val="Sangría de texto normal Car"/>
    <w:basedOn w:val="Fuentedeprrafopredeter"/>
    <w:link w:val="Sangradetextonormal"/>
    <w:rsid w:val="00EA153F"/>
    <w:rPr>
      <w:rFonts w:ascii="Arial Narrow" w:eastAsia="Times New Roman" w:hAnsi="Arial Narrow" w:cs="Times New Roman"/>
      <w:b/>
      <w:sz w:val="28"/>
      <w:szCs w:val="20"/>
      <w:lang w:val="es-ES" w:eastAsia="es-ES"/>
    </w:rPr>
  </w:style>
  <w:style w:type="paragraph" w:styleId="Piedepgina">
    <w:name w:val="footer"/>
    <w:basedOn w:val="Normal"/>
    <w:link w:val="PiedepginaCar"/>
    <w:uiPriority w:val="99"/>
    <w:rsid w:val="00EA153F"/>
    <w:pPr>
      <w:tabs>
        <w:tab w:val="center" w:pos="4252"/>
        <w:tab w:val="right" w:pos="8504"/>
      </w:tabs>
    </w:pPr>
  </w:style>
  <w:style w:type="character" w:customStyle="1" w:styleId="PiedepginaCar">
    <w:name w:val="Pie de página Car"/>
    <w:basedOn w:val="Fuentedeprrafopredeter"/>
    <w:link w:val="Piedepgina"/>
    <w:uiPriority w:val="99"/>
    <w:rsid w:val="00EA153F"/>
    <w:rPr>
      <w:rFonts w:ascii="Times New Roman" w:eastAsia="Times New Roman" w:hAnsi="Times New Roman" w:cs="Times New Roman"/>
      <w:sz w:val="20"/>
      <w:szCs w:val="20"/>
      <w:lang w:eastAsia="es-ES"/>
    </w:rPr>
  </w:style>
  <w:style w:type="paragraph" w:styleId="Subttulo">
    <w:name w:val="Subtitle"/>
    <w:basedOn w:val="Normal"/>
    <w:link w:val="SubttuloCar"/>
    <w:qFormat/>
    <w:rsid w:val="00EA153F"/>
    <w:pPr>
      <w:spacing w:after="60"/>
      <w:jc w:val="center"/>
      <w:outlineLvl w:val="1"/>
    </w:pPr>
    <w:rPr>
      <w:rFonts w:ascii="Arial" w:eastAsia="Georgia" w:hAnsi="Arial" w:cs="Arial"/>
      <w:sz w:val="24"/>
      <w:szCs w:val="24"/>
      <w:lang w:val="en-US" w:eastAsia="en-US"/>
    </w:rPr>
  </w:style>
  <w:style w:type="character" w:customStyle="1" w:styleId="SubttuloCar">
    <w:name w:val="Subtítulo Car"/>
    <w:basedOn w:val="Fuentedeprrafopredeter"/>
    <w:link w:val="Subttulo"/>
    <w:rsid w:val="00EA153F"/>
    <w:rPr>
      <w:rFonts w:ascii="Arial" w:eastAsia="Georgia" w:hAnsi="Arial" w:cs="Arial"/>
      <w:lang w:val="en-US"/>
    </w:rPr>
  </w:style>
  <w:style w:type="paragraph" w:customStyle="1" w:styleId="alcstyle">
    <w:name w:val="alcstyle"/>
    <w:basedOn w:val="Normal"/>
    <w:rsid w:val="00EA153F"/>
    <w:pPr>
      <w:widowControl w:val="0"/>
      <w:spacing w:line="360" w:lineRule="auto"/>
      <w:jc w:val="both"/>
    </w:pPr>
    <w:rPr>
      <w:rFonts w:ascii="Futura Bk BT" w:hAnsi="Futura Bk BT"/>
      <w:sz w:val="24"/>
      <w:lang w:val="es-ES_tradnl"/>
    </w:rPr>
  </w:style>
  <w:style w:type="paragraph" w:customStyle="1" w:styleId="tabletext">
    <w:name w:val="table text"/>
    <w:basedOn w:val="Normal"/>
    <w:rsid w:val="00EA153F"/>
    <w:rPr>
      <w:rFonts w:ascii="Tahoma" w:hAnsi="Tahoma"/>
      <w:color w:val="000000"/>
      <w:sz w:val="24"/>
      <w:szCs w:val="22"/>
      <w:lang w:val="en-GB" w:eastAsia="en-US"/>
    </w:rPr>
  </w:style>
  <w:style w:type="paragraph" w:customStyle="1" w:styleId="tabletextheading">
    <w:name w:val="table text heading"/>
    <w:basedOn w:val="tabletext"/>
    <w:next w:val="tabletext"/>
    <w:rsid w:val="00EA153F"/>
    <w:rPr>
      <w:b/>
    </w:rPr>
  </w:style>
  <w:style w:type="paragraph" w:styleId="Prrafodelista">
    <w:name w:val="List Paragraph"/>
    <w:aliases w:val="Listas,Bullet List,FooterText,numbered,Paragraphe de liste1,Bulletr List Paragraph,列出段落,列出段落1,UEDAŞ Bullet,abc siralı,Use Case List Paragraph,Heading2,Body Bullet,Bulleted Text"/>
    <w:basedOn w:val="Normal"/>
    <w:link w:val="PrrafodelistaCar"/>
    <w:uiPriority w:val="34"/>
    <w:qFormat/>
    <w:rsid w:val="00EA153F"/>
    <w:pPr>
      <w:ind w:left="720"/>
      <w:contextualSpacing/>
    </w:pPr>
  </w:style>
  <w:style w:type="character" w:styleId="Refdecomentario">
    <w:name w:val="annotation reference"/>
    <w:basedOn w:val="Fuentedeprrafopredeter"/>
    <w:uiPriority w:val="99"/>
    <w:semiHidden/>
    <w:unhideWhenUsed/>
    <w:rsid w:val="00EA153F"/>
    <w:rPr>
      <w:sz w:val="16"/>
      <w:szCs w:val="16"/>
    </w:rPr>
  </w:style>
  <w:style w:type="paragraph" w:styleId="Textocomentario">
    <w:name w:val="annotation text"/>
    <w:basedOn w:val="Normal"/>
    <w:link w:val="TextocomentarioCar"/>
    <w:uiPriority w:val="99"/>
    <w:semiHidden/>
    <w:unhideWhenUsed/>
    <w:rsid w:val="00EA153F"/>
  </w:style>
  <w:style w:type="character" w:customStyle="1" w:styleId="TextocomentarioCar">
    <w:name w:val="Texto comentario Car"/>
    <w:basedOn w:val="Fuentedeprrafopredeter"/>
    <w:link w:val="Textocomentario"/>
    <w:uiPriority w:val="99"/>
    <w:semiHidden/>
    <w:rsid w:val="00EA153F"/>
    <w:rPr>
      <w:rFonts w:ascii="Times New Roman" w:eastAsia="Times New Roman" w:hAnsi="Times New Roman" w:cs="Times New Roman"/>
      <w:sz w:val="20"/>
      <w:szCs w:val="20"/>
      <w:lang w:eastAsia="es-ES"/>
    </w:rPr>
  </w:style>
  <w:style w:type="table" w:styleId="Tablaconcuadrcula">
    <w:name w:val="Table Grid"/>
    <w:basedOn w:val="Tablanormal"/>
    <w:uiPriority w:val="59"/>
    <w:rsid w:val="00EA153F"/>
    <w:rPr>
      <w:sz w:val="22"/>
      <w:szCs w:val="2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Listas Car,Bullet List Car,FooterText Car,numbered Car,Paragraphe de liste1 Car,Bulletr List Paragraph Car,列出段落 Car,列出段落1 Car,UEDAŞ Bullet Car,abc siralı Car,Use Case List Paragraph Car,Heading2 Car,Body Bullet Car,Bulleted Text Car"/>
    <w:link w:val="Prrafodelista"/>
    <w:uiPriority w:val="34"/>
    <w:rsid w:val="00EA153F"/>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EA153F"/>
    <w:rPr>
      <w:sz w:val="18"/>
      <w:szCs w:val="18"/>
    </w:rPr>
  </w:style>
  <w:style w:type="character" w:customStyle="1" w:styleId="TextodegloboCar">
    <w:name w:val="Texto de globo Car"/>
    <w:basedOn w:val="Fuentedeprrafopredeter"/>
    <w:link w:val="Textodeglobo"/>
    <w:uiPriority w:val="99"/>
    <w:semiHidden/>
    <w:rsid w:val="00EA153F"/>
    <w:rPr>
      <w:rFonts w:ascii="Times New Roman" w:eastAsia="Times New Roman" w:hAnsi="Times New Roman" w:cs="Times New Roman"/>
      <w:sz w:val="18"/>
      <w:szCs w:val="18"/>
      <w:lang w:eastAsia="es-ES"/>
    </w:rPr>
  </w:style>
  <w:style w:type="paragraph" w:styleId="Asuntodelcomentario">
    <w:name w:val="annotation subject"/>
    <w:basedOn w:val="Textocomentario"/>
    <w:next w:val="Textocomentario"/>
    <w:link w:val="AsuntodelcomentarioCar"/>
    <w:uiPriority w:val="99"/>
    <w:semiHidden/>
    <w:unhideWhenUsed/>
    <w:rsid w:val="00406BE9"/>
    <w:rPr>
      <w:b/>
      <w:bCs/>
    </w:rPr>
  </w:style>
  <w:style w:type="character" w:customStyle="1" w:styleId="AsuntodelcomentarioCar">
    <w:name w:val="Asunto del comentario Car"/>
    <w:basedOn w:val="TextocomentarioCar"/>
    <w:link w:val="Asuntodelcomentario"/>
    <w:uiPriority w:val="99"/>
    <w:semiHidden/>
    <w:rsid w:val="00406BE9"/>
    <w:rPr>
      <w:rFonts w:ascii="Times New Roman" w:eastAsia="Times New Roman" w:hAnsi="Times New Roman" w:cs="Times New Roman"/>
      <w:b/>
      <w:bCs/>
      <w:sz w:val="20"/>
      <w:szCs w:val="20"/>
      <w:lang w:eastAsia="es-ES"/>
    </w:rPr>
  </w:style>
  <w:style w:type="character" w:styleId="Hipervnculo">
    <w:name w:val="Hyperlink"/>
    <w:basedOn w:val="Fuentedeprrafopredeter"/>
    <w:uiPriority w:val="99"/>
    <w:unhideWhenUsed/>
    <w:rsid w:val="00BA6916"/>
    <w:rPr>
      <w:color w:val="0563C1" w:themeColor="hyperlink"/>
      <w:u w:val="single"/>
    </w:rPr>
  </w:style>
  <w:style w:type="paragraph" w:styleId="NormalWeb">
    <w:name w:val="Normal (Web)"/>
    <w:basedOn w:val="Normal"/>
    <w:uiPriority w:val="99"/>
    <w:semiHidden/>
    <w:unhideWhenUsed/>
    <w:rsid w:val="00114EFB"/>
    <w:pPr>
      <w:spacing w:before="100" w:beforeAutospacing="1" w:after="100" w:afterAutospacing="1"/>
    </w:pPr>
    <w:rPr>
      <w:rFonts w:eastAsiaTheme="minorHAnsi"/>
      <w:sz w:val="24"/>
      <w:szCs w:val="24"/>
      <w:lang w:val="es-MX" w:eastAsia="es-MX"/>
    </w:rPr>
  </w:style>
  <w:style w:type="character" w:styleId="Mencinsinresolver">
    <w:name w:val="Unresolved Mention"/>
    <w:basedOn w:val="Fuentedeprrafopredeter"/>
    <w:uiPriority w:val="99"/>
    <w:semiHidden/>
    <w:unhideWhenUsed/>
    <w:rsid w:val="00D46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631875">
      <w:bodyDiv w:val="1"/>
      <w:marLeft w:val="0"/>
      <w:marRight w:val="0"/>
      <w:marTop w:val="0"/>
      <w:marBottom w:val="0"/>
      <w:divBdr>
        <w:top w:val="none" w:sz="0" w:space="0" w:color="auto"/>
        <w:left w:val="none" w:sz="0" w:space="0" w:color="auto"/>
        <w:bottom w:val="none" w:sz="0" w:space="0" w:color="auto"/>
        <w:right w:val="none" w:sz="0" w:space="0" w:color="auto"/>
      </w:divBdr>
    </w:div>
    <w:div w:id="147320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8</Pages>
  <Words>3676</Words>
  <Characters>20224</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los angeles Arias murrieta</dc:creator>
  <cp:keywords/>
  <dc:description/>
  <cp:lastModifiedBy>Jairo Castro</cp:lastModifiedBy>
  <cp:revision>86</cp:revision>
  <cp:lastPrinted>2020-10-21T22:38:00Z</cp:lastPrinted>
  <dcterms:created xsi:type="dcterms:W3CDTF">2022-02-09T19:50:00Z</dcterms:created>
  <dcterms:modified xsi:type="dcterms:W3CDTF">2022-08-09T20:06:00Z</dcterms:modified>
</cp:coreProperties>
</file>