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692B5A50" w:rsidR="00D73DBE" w:rsidRDefault="00E41885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DF30D9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E41885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267AC648" w14:textId="1C3B0786" w:rsidR="00DD50E1" w:rsidRDefault="00C47402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Eliminar Producto</w:t>
      </w:r>
    </w:p>
    <w:p w14:paraId="20FB0734" w14:textId="1AB4D5CC" w:rsidR="00D73DBE" w:rsidRDefault="00E41885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E41885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E41885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E41885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E41885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E41885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E41885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E41885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3F34AFB7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E41885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E41885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6345D499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E41885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E41885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08F9D89D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E41885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E41885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73F7A924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E41885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E41885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E41885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18984010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8AD22F" w14:textId="48E48390" w:rsidR="00DF30D9" w:rsidRDefault="00DF30D9">
          <w:pPr>
            <w:pStyle w:val="TtuloTDC"/>
          </w:pPr>
          <w:r>
            <w:rPr>
              <w:lang w:val="es-ES"/>
            </w:rPr>
            <w:t>Contenido</w:t>
          </w:r>
        </w:p>
        <w:p w14:paraId="587A179C" w14:textId="431FEBE9" w:rsidR="00DF30D9" w:rsidRDefault="00DF30D9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47182" w:history="1">
            <w:r w:rsidRPr="005A51C7">
              <w:rPr>
                <w:rStyle w:val="Hipervnculo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5A51C7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8A76B" w14:textId="70A3698D" w:rsidR="00DF30D9" w:rsidRDefault="00DF30D9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7183" w:history="1">
            <w:r w:rsidRPr="005A51C7">
              <w:rPr>
                <w:rStyle w:val="Hipervnculo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5A51C7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B955B" w14:textId="211CE9F7" w:rsidR="00DF30D9" w:rsidRDefault="00DF30D9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7184" w:history="1">
            <w:r w:rsidRPr="005A51C7">
              <w:rPr>
                <w:rStyle w:val="Hipervnculo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5A51C7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D839A" w14:textId="38F61CF3" w:rsidR="00DF30D9" w:rsidRDefault="00DF30D9">
          <w:pPr>
            <w:pStyle w:val="TDC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79847185" w:history="1">
            <w:r w:rsidRPr="005A51C7">
              <w:rPr>
                <w:rStyle w:val="Hipervnculo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5A51C7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E5F9E" w14:textId="6FE3BB99" w:rsidR="00DF30D9" w:rsidRDefault="00DF30D9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79847186" w:history="1">
            <w:r w:rsidRPr="005A51C7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E0867" w14:textId="0EA0C64F" w:rsidR="00DF30D9" w:rsidRDefault="00DF30D9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12E997A2" w14:textId="77777777" w:rsidR="00DF30D9" w:rsidRDefault="00DF30D9">
      <w:pPr>
        <w:spacing w:after="200"/>
      </w:pPr>
    </w:p>
    <w:p w14:paraId="6B0B2EBF" w14:textId="77777777" w:rsidR="00DF30D9" w:rsidRDefault="00DF30D9">
      <w:pPr>
        <w:spacing w:after="200"/>
      </w:pPr>
    </w:p>
    <w:p w14:paraId="43578DAC" w14:textId="77777777" w:rsidR="00DF30D9" w:rsidRDefault="00DF30D9">
      <w:pPr>
        <w:spacing w:after="200"/>
      </w:pPr>
    </w:p>
    <w:p w14:paraId="6964BA93" w14:textId="77777777" w:rsidR="00DF30D9" w:rsidRDefault="00DF30D9">
      <w:pPr>
        <w:spacing w:after="200"/>
      </w:pPr>
    </w:p>
    <w:p w14:paraId="08283C58" w14:textId="77777777" w:rsidR="00DF30D9" w:rsidRDefault="00DF30D9">
      <w:pPr>
        <w:spacing w:after="200"/>
      </w:pPr>
    </w:p>
    <w:p w14:paraId="2CCC868F" w14:textId="77777777" w:rsidR="00DF30D9" w:rsidRDefault="00DF30D9">
      <w:pPr>
        <w:spacing w:after="200"/>
      </w:pPr>
    </w:p>
    <w:p w14:paraId="31560772" w14:textId="77777777" w:rsidR="00DF30D9" w:rsidRDefault="00DF30D9">
      <w:pPr>
        <w:spacing w:after="200"/>
      </w:pPr>
    </w:p>
    <w:p w14:paraId="5DD6906A" w14:textId="77777777" w:rsidR="00DF30D9" w:rsidRDefault="00DF30D9">
      <w:pPr>
        <w:spacing w:after="200"/>
      </w:pPr>
    </w:p>
    <w:p w14:paraId="416CBF25" w14:textId="77777777" w:rsidR="00DF30D9" w:rsidRDefault="00DF30D9">
      <w:pPr>
        <w:spacing w:after="200"/>
      </w:pPr>
    </w:p>
    <w:p w14:paraId="564E4B20" w14:textId="77777777" w:rsidR="00DF30D9" w:rsidRDefault="00DF30D9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4FBCE7DE" w:rsidR="00D73DBE" w:rsidRPr="00DF30D9" w:rsidRDefault="00E41885" w:rsidP="00DF30D9">
      <w:pPr>
        <w:spacing w:before="120" w:line="360" w:lineRule="auto"/>
        <w:jc w:val="center"/>
        <w:rPr>
          <w:b/>
          <w:sz w:val="28"/>
          <w:szCs w:val="28"/>
          <w:u w:val="dash"/>
        </w:rPr>
      </w:pPr>
      <w:r w:rsidRPr="00DF30D9">
        <w:rPr>
          <w:b/>
          <w:sz w:val="28"/>
          <w:szCs w:val="28"/>
          <w:u w:val="dash"/>
        </w:rPr>
        <w:lastRenderedPageBreak/>
        <w:t xml:space="preserve">ESPECIFICACIÓN DE CASO DE USO: </w:t>
      </w:r>
      <w:r w:rsidR="00EF076A" w:rsidRPr="00DF30D9">
        <w:rPr>
          <w:b/>
          <w:sz w:val="28"/>
          <w:szCs w:val="28"/>
          <w:u w:val="dash"/>
        </w:rPr>
        <w:t>ELIMINAR</w:t>
      </w:r>
      <w:r w:rsidR="00E0122D" w:rsidRPr="00DF30D9">
        <w:rPr>
          <w:b/>
          <w:sz w:val="28"/>
          <w:szCs w:val="28"/>
          <w:u w:val="dash"/>
        </w:rPr>
        <w:t xml:space="preserve"> </w:t>
      </w:r>
      <w:r w:rsidR="00184EB2" w:rsidRPr="00DF30D9">
        <w:rPr>
          <w:b/>
          <w:sz w:val="28"/>
          <w:szCs w:val="28"/>
          <w:u w:val="dash"/>
        </w:rPr>
        <w:t>PRODUCTO</w:t>
      </w:r>
    </w:p>
    <w:p w14:paraId="18B4333D" w14:textId="6B1E164C" w:rsidR="007C35DE" w:rsidRPr="00DF30D9" w:rsidRDefault="00E41885" w:rsidP="00DF30D9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3" w:name="_gjdgxs" w:colFirst="0" w:colLast="0"/>
      <w:bookmarkStart w:id="4" w:name="_Toc179847182"/>
      <w:bookmarkEnd w:id="3"/>
      <w:r>
        <w:rPr>
          <w:b/>
          <w:sz w:val="24"/>
          <w:szCs w:val="24"/>
        </w:rPr>
        <w:t>Breve Descripción</w:t>
      </w:r>
      <w:bookmarkEnd w:id="4"/>
    </w:p>
    <w:p w14:paraId="1741988F" w14:textId="10FA5213" w:rsidR="00EF076A" w:rsidRDefault="00EF076A" w:rsidP="007C35DE">
      <w:r>
        <w:t xml:space="preserve">Este caso de uso permite que el administrador elimine un producto existente </w:t>
      </w:r>
      <w:r w:rsidR="004775D6">
        <w:t xml:space="preserve">en la tienda </w:t>
      </w:r>
    </w:p>
    <w:p w14:paraId="2B862BDF" w14:textId="0A574AFE" w:rsidR="007C35DE" w:rsidRPr="00370749" w:rsidRDefault="005D258B" w:rsidP="00370749">
      <w:r>
        <w:t xml:space="preserve"> “</w:t>
      </w:r>
      <w:r w:rsidR="00DD50E1">
        <w:t>ELECTROSHOP”.</w:t>
      </w:r>
      <w:r w:rsidR="004775D6">
        <w:t xml:space="preserve"> Una vez eliminado, el producto ya no estará disponible en el inventario ni será visible para los clientes en la tienda.</w:t>
      </w:r>
      <w:r w:rsidR="007E1261">
        <w:t xml:space="preserve"> </w:t>
      </w:r>
    </w:p>
    <w:p w14:paraId="70FFBC5F" w14:textId="2292C36D" w:rsidR="00370749" w:rsidRPr="00DF30D9" w:rsidRDefault="00E41885" w:rsidP="00DF30D9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5" w:name="_30j0zll" w:colFirst="0" w:colLast="0"/>
      <w:bookmarkStart w:id="6" w:name="_Toc179847183"/>
      <w:bookmarkEnd w:id="5"/>
      <w:r>
        <w:rPr>
          <w:b/>
          <w:sz w:val="24"/>
          <w:szCs w:val="24"/>
        </w:rPr>
        <w:t>Actores</w:t>
      </w:r>
      <w:bookmarkEnd w:id="6"/>
    </w:p>
    <w:p w14:paraId="576829BD" w14:textId="6829D4C8" w:rsidR="00370749" w:rsidRPr="00370749" w:rsidRDefault="00370749" w:rsidP="00370749">
      <w:pPr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5F6172E2" w14:textId="394DB3AC" w:rsidR="00D73DBE" w:rsidRDefault="00E41885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7" w:name="_1fob9te" w:colFirst="0" w:colLast="0"/>
      <w:bookmarkStart w:id="8" w:name="_Toc179847184"/>
      <w:bookmarkEnd w:id="7"/>
      <w:r>
        <w:rPr>
          <w:b/>
          <w:sz w:val="24"/>
          <w:szCs w:val="24"/>
        </w:rPr>
        <w:t>Flujos de eventos</w:t>
      </w:r>
      <w:bookmarkEnd w:id="8"/>
    </w:p>
    <w:p w14:paraId="38811EDF" w14:textId="77777777" w:rsidR="00D73DBE" w:rsidRDefault="00E41885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9" w:name="_3znysh7" w:colFirst="0" w:colLast="0"/>
      <w:bookmarkStart w:id="10" w:name="_Toc179847185"/>
      <w:bookmarkEnd w:id="9"/>
      <w:r>
        <w:rPr>
          <w:b/>
          <w:sz w:val="24"/>
          <w:szCs w:val="24"/>
        </w:rPr>
        <w:t>Flujo Básico</w:t>
      </w:r>
      <w:bookmarkEnd w:id="10"/>
    </w:p>
    <w:p w14:paraId="17822237" w14:textId="46E0BDDE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caso de uso se inicia cuando el Administrador ingresa a la interfaz </w:t>
      </w:r>
      <w:r w:rsidR="00E41885">
        <w:rPr>
          <w:b/>
          <w:bCs/>
          <w:sz w:val="24"/>
          <w:szCs w:val="24"/>
        </w:rPr>
        <w:t>Dashboard</w:t>
      </w:r>
      <w:r w:rsidRPr="00DF30D9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desde el menú </w:t>
      </w:r>
      <w:r w:rsidRPr="00DF30D9">
        <w:rPr>
          <w:b/>
          <w:bCs/>
          <w:sz w:val="24"/>
          <w:szCs w:val="24"/>
        </w:rPr>
        <w:t>“</w:t>
      </w:r>
      <w:r w:rsidR="005D258B" w:rsidRPr="00DF30D9">
        <w:rPr>
          <w:b/>
          <w:bCs/>
          <w:sz w:val="24"/>
          <w:szCs w:val="24"/>
        </w:rPr>
        <w:t>Products</w:t>
      </w:r>
      <w:r w:rsidRPr="00DF30D9">
        <w:rPr>
          <w:b/>
          <w:bCs/>
          <w:sz w:val="24"/>
          <w:szCs w:val="24"/>
        </w:rPr>
        <w:t>”</w:t>
      </w:r>
    </w:p>
    <w:p w14:paraId="637EC864" w14:textId="4E1A35DC" w:rsidR="00DD50E1" w:rsidRDefault="00DF30D9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87BA70F" wp14:editId="26926D8B">
            <wp:simplePos x="0" y="0"/>
            <wp:positionH relativeFrom="column">
              <wp:posOffset>2613660</wp:posOffset>
            </wp:positionH>
            <wp:positionV relativeFrom="page">
              <wp:posOffset>4091940</wp:posOffset>
            </wp:positionV>
            <wp:extent cx="164465" cy="201295"/>
            <wp:effectExtent l="0" t="0" r="6985" b="8255"/>
            <wp:wrapTight wrapText="bothSides">
              <wp:wrapPolygon edited="0">
                <wp:start x="0" y="0"/>
                <wp:lineTo x="0" y="20442"/>
                <wp:lineTo x="20015" y="20442"/>
                <wp:lineTo x="20015" y="0"/>
                <wp:lineTo x="0" y="0"/>
              </wp:wrapPolygon>
            </wp:wrapTight>
            <wp:docPr id="165964671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" cy="20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D50E1">
        <w:rPr>
          <w:sz w:val="24"/>
          <w:szCs w:val="24"/>
        </w:rPr>
        <w:t xml:space="preserve">Selecciona el </w:t>
      </w:r>
      <w:r w:rsidR="00C1763F">
        <w:rPr>
          <w:sz w:val="24"/>
          <w:szCs w:val="24"/>
        </w:rPr>
        <w:t xml:space="preserve">ícono </w:t>
      </w:r>
      <w:r w:rsidR="004775D6">
        <w:rPr>
          <w:sz w:val="24"/>
          <w:szCs w:val="24"/>
        </w:rPr>
        <w:t xml:space="preserve">rojo </w:t>
      </w:r>
      <w:r w:rsidR="00C1763F">
        <w:rPr>
          <w:sz w:val="24"/>
          <w:szCs w:val="24"/>
        </w:rPr>
        <w:t xml:space="preserve">      </w:t>
      </w:r>
      <w:r w:rsidR="004775D6">
        <w:rPr>
          <w:sz w:val="24"/>
          <w:szCs w:val="24"/>
        </w:rPr>
        <w:t>para eliminar un producto existente</w:t>
      </w:r>
      <w:r w:rsidR="00C1763F">
        <w:rPr>
          <w:sz w:val="24"/>
          <w:szCs w:val="24"/>
        </w:rPr>
        <w:t xml:space="preserve"> </w:t>
      </w:r>
    </w:p>
    <w:p w14:paraId="350DE58C" w14:textId="2603BBFB" w:rsidR="004775D6" w:rsidRDefault="0074011A" w:rsidP="004775D6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muestra</w:t>
      </w:r>
      <w:r w:rsidR="00402EEF">
        <w:rPr>
          <w:sz w:val="24"/>
          <w:szCs w:val="24"/>
        </w:rPr>
        <w:t xml:space="preserve"> </w:t>
      </w:r>
      <w:r w:rsidR="004775D6">
        <w:rPr>
          <w:sz w:val="24"/>
          <w:szCs w:val="24"/>
        </w:rPr>
        <w:t xml:space="preserve">un cuadro de diálogo de confirmación con el MSG </w:t>
      </w:r>
      <w:r w:rsidR="004775D6" w:rsidRPr="00CB2C80">
        <w:rPr>
          <w:b/>
          <w:bCs/>
          <w:sz w:val="24"/>
          <w:szCs w:val="24"/>
        </w:rPr>
        <w:t>“¿</w:t>
      </w:r>
      <w:r w:rsidR="00E41885">
        <w:rPr>
          <w:b/>
          <w:bCs/>
          <w:sz w:val="24"/>
          <w:szCs w:val="24"/>
        </w:rPr>
        <w:t>Are you sure</w:t>
      </w:r>
      <w:r w:rsidR="004775D6" w:rsidRPr="00CB2C80">
        <w:rPr>
          <w:b/>
          <w:bCs/>
          <w:sz w:val="24"/>
          <w:szCs w:val="24"/>
        </w:rPr>
        <w:t>?”</w:t>
      </w:r>
      <w:r w:rsidR="004775D6">
        <w:rPr>
          <w:b/>
          <w:bCs/>
          <w:sz w:val="24"/>
          <w:szCs w:val="24"/>
        </w:rPr>
        <w:t xml:space="preserve"> </w:t>
      </w:r>
      <w:r w:rsidR="004775D6">
        <w:rPr>
          <w:sz w:val="24"/>
          <w:szCs w:val="24"/>
        </w:rPr>
        <w:t>y con las opciones:</w:t>
      </w:r>
    </w:p>
    <w:p w14:paraId="712C0339" w14:textId="1E772F30" w:rsidR="004775D6" w:rsidRDefault="00DF30D9" w:rsidP="004775D6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A32B947" wp14:editId="73E7882D">
            <wp:simplePos x="0" y="0"/>
            <wp:positionH relativeFrom="column">
              <wp:posOffset>2103120</wp:posOffset>
            </wp:positionH>
            <wp:positionV relativeFrom="margin">
              <wp:posOffset>3420110</wp:posOffset>
            </wp:positionV>
            <wp:extent cx="380365" cy="163195"/>
            <wp:effectExtent l="0" t="0" r="635" b="8255"/>
            <wp:wrapTight wrapText="bothSides">
              <wp:wrapPolygon edited="0">
                <wp:start x="0" y="0"/>
                <wp:lineTo x="0" y="20171"/>
                <wp:lineTo x="20554" y="20171"/>
                <wp:lineTo x="20554" y="0"/>
                <wp:lineTo x="0" y="0"/>
              </wp:wrapPolygon>
            </wp:wrapTight>
            <wp:docPr id="1162467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63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885">
        <w:rPr>
          <w:sz w:val="24"/>
          <w:szCs w:val="24"/>
        </w:rPr>
        <w:t>Yes</w:t>
      </w:r>
    </w:p>
    <w:p w14:paraId="408499F8" w14:textId="6F022CF2" w:rsidR="004775D6" w:rsidRPr="00510D09" w:rsidRDefault="00DF30D9" w:rsidP="004775D6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8146002" wp14:editId="0F5C084B">
            <wp:simplePos x="0" y="0"/>
            <wp:positionH relativeFrom="column">
              <wp:posOffset>2141220</wp:posOffset>
            </wp:positionH>
            <wp:positionV relativeFrom="page">
              <wp:posOffset>4953000</wp:posOffset>
            </wp:positionV>
            <wp:extent cx="360680" cy="152400"/>
            <wp:effectExtent l="0" t="0" r="1270" b="0"/>
            <wp:wrapTight wrapText="bothSides">
              <wp:wrapPolygon edited="0">
                <wp:start x="0" y="0"/>
                <wp:lineTo x="0" y="18900"/>
                <wp:lineTo x="20535" y="18900"/>
                <wp:lineTo x="20535" y="0"/>
                <wp:lineTo x="0" y="0"/>
              </wp:wrapPolygon>
            </wp:wrapTight>
            <wp:docPr id="72098707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5D6">
        <w:rPr>
          <w:sz w:val="24"/>
          <w:szCs w:val="24"/>
        </w:rPr>
        <w:t>No</w:t>
      </w:r>
    </w:p>
    <w:p w14:paraId="665A2339" w14:textId="4295EC79" w:rsidR="00510D09" w:rsidRDefault="004775D6" w:rsidP="004775D6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selecciona </w:t>
      </w:r>
      <w:r w:rsidRPr="00DF30D9">
        <w:rPr>
          <w:b/>
          <w:bCs/>
          <w:sz w:val="24"/>
          <w:szCs w:val="24"/>
        </w:rPr>
        <w:t>“</w:t>
      </w:r>
      <w:r w:rsidR="00E41885">
        <w:rPr>
          <w:b/>
          <w:bCs/>
          <w:sz w:val="24"/>
          <w:szCs w:val="24"/>
        </w:rPr>
        <w:t>Yes</w:t>
      </w:r>
      <w:r w:rsidRPr="00DF30D9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para confirmar la eliminación</w:t>
      </w:r>
    </w:p>
    <w:p w14:paraId="32535424" w14:textId="37EF9F76" w:rsidR="004775D6" w:rsidRDefault="004775D6" w:rsidP="004775D6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elimina el producto de la base de datos</w:t>
      </w:r>
    </w:p>
    <w:p w14:paraId="378B0DE8" w14:textId="45D45ECF" w:rsidR="004775D6" w:rsidRDefault="004775D6" w:rsidP="004775D6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guarda los cambios en la base de datos</w:t>
      </w:r>
    </w:p>
    <w:p w14:paraId="6FE34D8B" w14:textId="02A64A1C" w:rsidR="000C0543" w:rsidRPr="00DF30D9" w:rsidRDefault="000C0543" w:rsidP="004775D6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b/>
          <w:bCs/>
          <w:sz w:val="24"/>
          <w:szCs w:val="24"/>
        </w:rPr>
      </w:pPr>
      <w:r w:rsidRPr="004775D6">
        <w:rPr>
          <w:sz w:val="24"/>
          <w:szCs w:val="24"/>
        </w:rPr>
        <w:t xml:space="preserve">El sistema envía un MSG de confirmación </w:t>
      </w:r>
      <w:r w:rsidRPr="00DF30D9">
        <w:rPr>
          <w:b/>
          <w:bCs/>
          <w:sz w:val="24"/>
          <w:szCs w:val="24"/>
        </w:rPr>
        <w:t>“</w:t>
      </w:r>
      <w:r w:rsidR="002F249B" w:rsidRPr="00DF30D9">
        <w:rPr>
          <w:b/>
          <w:bCs/>
          <w:sz w:val="24"/>
          <w:szCs w:val="24"/>
        </w:rPr>
        <w:t>Product</w:t>
      </w:r>
      <w:r w:rsidR="00E41885">
        <w:rPr>
          <w:b/>
          <w:bCs/>
          <w:sz w:val="24"/>
          <w:szCs w:val="24"/>
        </w:rPr>
        <w:t>s</w:t>
      </w:r>
      <w:r w:rsidR="002F249B" w:rsidRPr="00DF30D9">
        <w:rPr>
          <w:b/>
          <w:bCs/>
          <w:sz w:val="24"/>
          <w:szCs w:val="24"/>
        </w:rPr>
        <w:t xml:space="preserve"> </w:t>
      </w:r>
      <w:r w:rsidR="00E41885">
        <w:rPr>
          <w:b/>
          <w:bCs/>
          <w:sz w:val="24"/>
          <w:szCs w:val="24"/>
        </w:rPr>
        <w:t>deleted successfully</w:t>
      </w:r>
      <w:r w:rsidRPr="00DF30D9">
        <w:rPr>
          <w:b/>
          <w:bCs/>
          <w:sz w:val="24"/>
          <w:szCs w:val="24"/>
        </w:rPr>
        <w:t>”</w:t>
      </w:r>
    </w:p>
    <w:p w14:paraId="6C332EA4" w14:textId="7DDD762B" w:rsidR="003F3B31" w:rsidRPr="00DF30D9" w:rsidRDefault="000C0543" w:rsidP="00DF30D9">
      <w:pPr>
        <w:numPr>
          <w:ilvl w:val="0"/>
          <w:numId w:val="4"/>
        </w:numPr>
        <w:spacing w:before="120" w:line="36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</w:p>
    <w:p w14:paraId="37298CA1" w14:textId="77777777" w:rsidR="00D73DBE" w:rsidRDefault="00E41885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bookmarkStart w:id="11" w:name="_iadtqssfz2sm" w:colFirst="0" w:colLast="0"/>
      <w:bookmarkStart w:id="12" w:name="_Toc179847186"/>
      <w:bookmarkEnd w:id="11"/>
      <w:r>
        <w:rPr>
          <w:b/>
          <w:sz w:val="24"/>
          <w:szCs w:val="24"/>
        </w:rPr>
        <w:t>3.2 Flujos Alternativos</w:t>
      </w:r>
      <w:bookmarkEnd w:id="12"/>
    </w:p>
    <w:p w14:paraId="26338CF0" w14:textId="77777777" w:rsidR="003F3B31" w:rsidRDefault="003F3B31">
      <w:pPr>
        <w:spacing w:line="240" w:lineRule="auto"/>
        <w:ind w:left="1440"/>
        <w:jc w:val="both"/>
        <w:rPr>
          <w:sz w:val="24"/>
          <w:szCs w:val="24"/>
        </w:rPr>
      </w:pPr>
    </w:p>
    <w:p w14:paraId="37F3C918" w14:textId="191D5DB1" w:rsidR="00510D09" w:rsidRDefault="004B2556" w:rsidP="00F71A8D">
      <w:pPr>
        <w:numPr>
          <w:ilvl w:val="1"/>
          <w:numId w:val="6"/>
        </w:numPr>
        <w:spacing w:line="240" w:lineRule="auto"/>
        <w:jc w:val="both"/>
        <w:rPr>
          <w:b/>
          <w:sz w:val="24"/>
          <w:szCs w:val="24"/>
        </w:rPr>
      </w:pPr>
      <w:r w:rsidRPr="000C0543">
        <w:rPr>
          <w:b/>
          <w:sz w:val="24"/>
          <w:szCs w:val="24"/>
        </w:rPr>
        <w:t>Cancelar la</w:t>
      </w:r>
      <w:r w:rsidR="007E1261">
        <w:rPr>
          <w:b/>
          <w:sz w:val="24"/>
          <w:szCs w:val="24"/>
        </w:rPr>
        <w:t xml:space="preserve"> </w:t>
      </w:r>
      <w:r w:rsidR="00C47402">
        <w:rPr>
          <w:b/>
          <w:sz w:val="24"/>
          <w:szCs w:val="24"/>
        </w:rPr>
        <w:t>Eliminación</w:t>
      </w:r>
    </w:p>
    <w:p w14:paraId="1CC05CB6" w14:textId="77777777" w:rsidR="000C0543" w:rsidRPr="000C0543" w:rsidRDefault="000C0543" w:rsidP="000C0543">
      <w:pPr>
        <w:spacing w:line="240" w:lineRule="auto"/>
        <w:ind w:left="1440"/>
        <w:jc w:val="both"/>
        <w:rPr>
          <w:b/>
          <w:sz w:val="24"/>
          <w:szCs w:val="24"/>
        </w:rPr>
      </w:pPr>
    </w:p>
    <w:p w14:paraId="5B3DD6DD" w14:textId="5539F4B9" w:rsidR="000C0543" w:rsidRDefault="004B2556" w:rsidP="00DF30D9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Si el Administrador selecciona el </w:t>
      </w:r>
      <w:r w:rsidR="00C47402">
        <w:rPr>
          <w:bCs/>
          <w:sz w:val="24"/>
          <w:szCs w:val="24"/>
        </w:rPr>
        <w:t xml:space="preserve">botón </w:t>
      </w:r>
      <w:r w:rsidR="00C47402" w:rsidRPr="00DF30D9">
        <w:rPr>
          <w:b/>
          <w:sz w:val="24"/>
          <w:szCs w:val="24"/>
        </w:rPr>
        <w:t>“No</w:t>
      </w:r>
      <w:r w:rsidRPr="00DF30D9">
        <w:rPr>
          <w:b/>
          <w:sz w:val="24"/>
          <w:szCs w:val="24"/>
        </w:rPr>
        <w:t>”</w:t>
      </w:r>
      <w:r>
        <w:rPr>
          <w:bCs/>
          <w:sz w:val="24"/>
          <w:szCs w:val="24"/>
        </w:rPr>
        <w:t xml:space="preserve"> en </w:t>
      </w:r>
      <w:r w:rsidR="00C47402">
        <w:rPr>
          <w:bCs/>
          <w:sz w:val="24"/>
          <w:szCs w:val="24"/>
        </w:rPr>
        <w:t>el cuadro de diálogo de confirmación, el sistema cancelará la operación y no guarda ningún cambio.</w:t>
      </w:r>
    </w:p>
    <w:p w14:paraId="587AAF30" w14:textId="77777777" w:rsidR="002F249B" w:rsidRDefault="002F249B" w:rsidP="002F249B">
      <w:pPr>
        <w:spacing w:line="240" w:lineRule="auto"/>
        <w:jc w:val="both"/>
        <w:rPr>
          <w:bCs/>
          <w:sz w:val="24"/>
          <w:szCs w:val="24"/>
        </w:rPr>
      </w:pPr>
    </w:p>
    <w:p w14:paraId="5992FA3C" w14:textId="71F9523A" w:rsidR="00D73DBE" w:rsidRDefault="002F249B" w:rsidP="007E1261">
      <w:pPr>
        <w:spacing w:line="240" w:lineRule="auto"/>
        <w:jc w:val="both"/>
        <w:rPr>
          <w:b/>
          <w:sz w:val="24"/>
          <w:szCs w:val="24"/>
        </w:rPr>
      </w:pPr>
      <w:r>
        <w:rPr>
          <w:bCs/>
          <w:sz w:val="24"/>
          <w:szCs w:val="24"/>
        </w:rPr>
        <w:t xml:space="preserve">                </w:t>
      </w:r>
      <w:bookmarkStart w:id="13" w:name="_wf7vuz785a7g" w:colFirst="0" w:colLast="0"/>
      <w:bookmarkEnd w:id="13"/>
      <w:r>
        <w:rPr>
          <w:b/>
          <w:sz w:val="24"/>
          <w:szCs w:val="24"/>
        </w:rPr>
        <w:t>Pre-Condiciones</w:t>
      </w:r>
    </w:p>
    <w:p w14:paraId="1D50D04B" w14:textId="77777777" w:rsidR="004B2556" w:rsidRPr="004B2556" w:rsidRDefault="004B2556" w:rsidP="004B2556">
      <w:pPr>
        <w:pStyle w:val="Prrafodelista"/>
        <w:ind w:left="502"/>
      </w:pPr>
    </w:p>
    <w:p w14:paraId="7696ADAE" w14:textId="4B268DA3" w:rsidR="00D73DBE" w:rsidRDefault="00E41885" w:rsidP="00510D09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315D985A" w14:textId="16A184DB" w:rsidR="004B2556" w:rsidRDefault="00510D09" w:rsidP="000C0543">
      <w:pPr>
        <w:pStyle w:val="Prrafodelista"/>
        <w:numPr>
          <w:ilvl w:val="1"/>
          <w:numId w:val="5"/>
        </w:numPr>
      </w:pPr>
      <w:r>
        <w:t>El</w:t>
      </w:r>
      <w:r w:rsidR="000C0543">
        <w:t xml:space="preserve"> sistema debe tener conexión con la base de datos de </w:t>
      </w:r>
      <w:r w:rsidR="002F249B">
        <w:t xml:space="preserve">productos </w:t>
      </w:r>
    </w:p>
    <w:p w14:paraId="4A6CBC07" w14:textId="77777777" w:rsidR="000C0543" w:rsidRDefault="000C0543" w:rsidP="000C0543">
      <w:pPr>
        <w:pStyle w:val="Prrafodelista"/>
        <w:ind w:left="1440"/>
      </w:pPr>
    </w:p>
    <w:p w14:paraId="3FEC05E4" w14:textId="77777777" w:rsidR="00DF30D9" w:rsidRDefault="00DF30D9" w:rsidP="000C0543">
      <w:pPr>
        <w:pStyle w:val="Prrafodelista"/>
        <w:ind w:left="1440"/>
      </w:pPr>
    </w:p>
    <w:p w14:paraId="21580CD9" w14:textId="77777777" w:rsidR="00DF30D9" w:rsidRDefault="00DF30D9" w:rsidP="000C0543">
      <w:pPr>
        <w:pStyle w:val="Prrafodelista"/>
        <w:ind w:left="1440"/>
      </w:pPr>
    </w:p>
    <w:p w14:paraId="0D91DCE8" w14:textId="3D5568D6" w:rsidR="00D73DBE" w:rsidRPr="00CB6D7E" w:rsidRDefault="00CB6D7E" w:rsidP="00CB6D7E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lastRenderedPageBreak/>
        <w:t>Postcondiciones</w:t>
      </w:r>
    </w:p>
    <w:p w14:paraId="5E6E04F6" w14:textId="77777777" w:rsidR="00CB6D7E" w:rsidRDefault="00CB6D7E" w:rsidP="00CB6D7E">
      <w:pPr>
        <w:pStyle w:val="Prrafodelista"/>
        <w:ind w:left="502"/>
      </w:pPr>
    </w:p>
    <w:p w14:paraId="714B2ED1" w14:textId="77777777" w:rsidR="00C47402" w:rsidRDefault="00C47402" w:rsidP="0023687E">
      <w:pPr>
        <w:pStyle w:val="Prrafodelista"/>
        <w:numPr>
          <w:ilvl w:val="1"/>
          <w:numId w:val="5"/>
        </w:numPr>
      </w:pPr>
      <w:r>
        <w:t>El producto eliminado ya no debe estar visible en el sistema ni en la base de datos</w:t>
      </w:r>
    </w:p>
    <w:p w14:paraId="574D54F4" w14:textId="4AAB9C81" w:rsidR="00C47402" w:rsidRDefault="00CB6D7E">
      <w:r>
        <w:t xml:space="preserve">            5.2      Si el Administrador cancela la </w:t>
      </w:r>
      <w:r w:rsidR="00C47402">
        <w:t>operación,</w:t>
      </w:r>
      <w:r>
        <w:t xml:space="preserve"> no se</w:t>
      </w:r>
      <w:r w:rsidR="00C47402">
        <w:t xml:space="preserve"> realizará </w:t>
      </w:r>
    </w:p>
    <w:p w14:paraId="7A6B827C" w14:textId="7282097A" w:rsidR="00CB6D7E" w:rsidRDefault="00C47402">
      <w:r>
        <w:t xml:space="preserve">                          ninguna modificación en la base de datos</w:t>
      </w:r>
      <w:r w:rsidR="00CB6D7E">
        <w:t xml:space="preserve"> </w:t>
      </w:r>
      <w:r>
        <w:t xml:space="preserve"> </w:t>
      </w:r>
    </w:p>
    <w:p w14:paraId="71CB9CB5" w14:textId="77777777" w:rsidR="00CB6D7E" w:rsidRDefault="00CB6D7E"/>
    <w:p w14:paraId="0317CEBD" w14:textId="77777777" w:rsidR="00D73DBE" w:rsidRDefault="00E41885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E41885">
      <w:r>
        <w:tab/>
        <w:t>No aplica.</w:t>
      </w:r>
    </w:p>
    <w:p w14:paraId="40C6D1DB" w14:textId="77777777" w:rsidR="00D73DBE" w:rsidRDefault="00E41885">
      <w:r>
        <w:rPr>
          <w:b/>
          <w:sz w:val="24"/>
          <w:szCs w:val="24"/>
        </w:rPr>
        <w:t>7. Requisitos especiales</w:t>
      </w:r>
    </w:p>
    <w:p w14:paraId="14EE0BC1" w14:textId="3A338E78" w:rsidR="00CB6D7E" w:rsidRDefault="00E41885">
      <w:r>
        <w:tab/>
        <w:t>No tiene.</w:t>
      </w:r>
    </w:p>
    <w:p w14:paraId="57E656EC" w14:textId="20FD2B5D" w:rsidR="00D73DBE" w:rsidRDefault="00DF30D9">
      <w:pPr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00E2BE7" wp14:editId="2043526C">
            <wp:simplePos x="0" y="0"/>
            <wp:positionH relativeFrom="margin">
              <wp:align>right</wp:align>
            </wp:positionH>
            <wp:positionV relativeFrom="page">
              <wp:posOffset>6316980</wp:posOffset>
            </wp:positionV>
            <wp:extent cx="5135880" cy="2491740"/>
            <wp:effectExtent l="190500" t="190500" r="198120" b="194310"/>
            <wp:wrapSquare wrapText="bothSides"/>
            <wp:docPr id="259081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491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30D9">
        <w:rPr>
          <w:noProof/>
        </w:rPr>
        <w:drawing>
          <wp:anchor distT="0" distB="0" distL="114300" distR="114300" simplePos="0" relativeHeight="251662336" behindDoc="0" locked="0" layoutInCell="1" allowOverlap="1" wp14:anchorId="51D5CF62" wp14:editId="0C75DA45">
            <wp:simplePos x="0" y="0"/>
            <wp:positionH relativeFrom="margin">
              <wp:align>right</wp:align>
            </wp:positionH>
            <wp:positionV relativeFrom="page">
              <wp:posOffset>3870960</wp:posOffset>
            </wp:positionV>
            <wp:extent cx="5158740" cy="2301875"/>
            <wp:effectExtent l="190500" t="190500" r="194310" b="193675"/>
            <wp:wrapSquare wrapText="bothSides"/>
            <wp:docPr id="191434272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4272" name="Imagen 1" descr="Interfaz de usuario gráfica, Aplicación, Teams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301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D7E">
        <w:rPr>
          <w:b/>
          <w:sz w:val="24"/>
          <w:szCs w:val="24"/>
        </w:rPr>
        <w:t>8. Prototipos:</w:t>
      </w:r>
    </w:p>
    <w:p w14:paraId="3AA17174" w14:textId="2C9BA8F8" w:rsidR="00D73DBE" w:rsidRDefault="00D73DBE">
      <w:pPr>
        <w:rPr>
          <w:b/>
          <w:sz w:val="24"/>
          <w:szCs w:val="24"/>
        </w:rPr>
      </w:pPr>
    </w:p>
    <w:p w14:paraId="5E8A4130" w14:textId="31DA5BB6" w:rsidR="00D73DBE" w:rsidRDefault="00D73DBE">
      <w:pPr>
        <w:spacing w:after="200"/>
      </w:pPr>
    </w:p>
    <w:sectPr w:rsidR="00D73DBE" w:rsidSect="00DF30D9">
      <w:headerReference w:type="default" r:id="rId12"/>
      <w:footerReference w:type="default" r:id="rId13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B02B26" w14:textId="77777777" w:rsidR="00954E6D" w:rsidRDefault="00954E6D">
      <w:pPr>
        <w:spacing w:line="240" w:lineRule="auto"/>
      </w:pPr>
      <w:r>
        <w:separator/>
      </w:r>
    </w:p>
  </w:endnote>
  <w:endnote w:type="continuationSeparator" w:id="0">
    <w:p w14:paraId="7FB46C30" w14:textId="77777777" w:rsidR="00954E6D" w:rsidRDefault="00954E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9CBA19AE-014F-4EED-A159-4240E1CB5DF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5CAD9AE-B4C9-4568-B12F-4EC29E4E03C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FAE0359-6F11-45B9-9AD6-6751F946C18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E41885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E7E928" w14:textId="77777777" w:rsidR="00954E6D" w:rsidRDefault="00954E6D">
      <w:pPr>
        <w:spacing w:line="240" w:lineRule="auto"/>
      </w:pPr>
      <w:r>
        <w:separator/>
      </w:r>
    </w:p>
  </w:footnote>
  <w:footnote w:type="continuationSeparator" w:id="0">
    <w:p w14:paraId="746011C0" w14:textId="77777777" w:rsidR="00954E6D" w:rsidRDefault="00954E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E41885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03A29EDB" w:rsidR="00CB6D7E" w:rsidRDefault="00E41885">
          <w:pPr>
            <w:widowControl w:val="0"/>
            <w:spacing w:line="240" w:lineRule="auto"/>
          </w:pPr>
          <w:r>
            <w:t xml:space="preserve">ECU01: </w:t>
          </w:r>
          <w:r w:rsidR="00DF30D9">
            <w:t xml:space="preserve">Eliminar </w:t>
          </w:r>
          <w:r w:rsidR="00CB6D7E">
            <w:t>Producto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10B4E03F" w:rsidR="00D73DBE" w:rsidRDefault="00E41885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76A5A"/>
    <w:rsid w:val="000C0543"/>
    <w:rsid w:val="00184EB2"/>
    <w:rsid w:val="001B69E7"/>
    <w:rsid w:val="0023687E"/>
    <w:rsid w:val="00240DE7"/>
    <w:rsid w:val="002F249B"/>
    <w:rsid w:val="00370749"/>
    <w:rsid w:val="003D4A08"/>
    <w:rsid w:val="003F3B31"/>
    <w:rsid w:val="00402EEF"/>
    <w:rsid w:val="004775D6"/>
    <w:rsid w:val="004B2556"/>
    <w:rsid w:val="004E53F2"/>
    <w:rsid w:val="00500778"/>
    <w:rsid w:val="00510D09"/>
    <w:rsid w:val="00535237"/>
    <w:rsid w:val="005D258B"/>
    <w:rsid w:val="0074011A"/>
    <w:rsid w:val="00761D26"/>
    <w:rsid w:val="00786F16"/>
    <w:rsid w:val="007C2135"/>
    <w:rsid w:val="007C35DE"/>
    <w:rsid w:val="007E1261"/>
    <w:rsid w:val="00821C13"/>
    <w:rsid w:val="00954E6D"/>
    <w:rsid w:val="009D4367"/>
    <w:rsid w:val="009F1D94"/>
    <w:rsid w:val="00AB7A70"/>
    <w:rsid w:val="00BB1929"/>
    <w:rsid w:val="00C1763F"/>
    <w:rsid w:val="00C47402"/>
    <w:rsid w:val="00C560A9"/>
    <w:rsid w:val="00CB6D7E"/>
    <w:rsid w:val="00D73DBE"/>
    <w:rsid w:val="00DD50E1"/>
    <w:rsid w:val="00DF30D9"/>
    <w:rsid w:val="00E0122D"/>
    <w:rsid w:val="00E41885"/>
    <w:rsid w:val="00E67A2C"/>
    <w:rsid w:val="00E73EC7"/>
    <w:rsid w:val="00EC14EF"/>
    <w:rsid w:val="00EF076A"/>
    <w:rsid w:val="00F27C3D"/>
    <w:rsid w:val="00F36C4F"/>
    <w:rsid w:val="00F61FB2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DF30D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DF30D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F30D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F30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373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4</cp:revision>
  <dcterms:created xsi:type="dcterms:W3CDTF">2024-10-15T00:37:00Z</dcterms:created>
  <dcterms:modified xsi:type="dcterms:W3CDTF">2024-10-23T00:13:00Z</dcterms:modified>
</cp:coreProperties>
</file>