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042F2DC1" w14:textId="5674840B" w:rsidR="00D73DBE" w:rsidRDefault="00CA2CC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 w:rsidRPr="00CA2CC1">
        <w:rPr>
          <w:rFonts w:ascii="Cambria" w:eastAsia="Cambria" w:hAnsi="Cambria" w:cs="Cambria"/>
          <w:color w:val="17365D"/>
        </w:rPr>
        <w:t>Cancelar Orden</w:t>
      </w:r>
    </w:p>
    <w:p w14:paraId="20FB0734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4EFA6F7D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1.Breve Descripción</w:t>
            </w:r>
            <w:r w:rsidR="00D73DBE">
              <w:tab/>
              <w:t>4</w:t>
            </w:r>
          </w:hyperlink>
        </w:p>
        <w:p w14:paraId="2C012F7D" w14:textId="7893F1E9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2.Actores</w:t>
            </w:r>
            <w:r>
              <w:tab/>
              <w:t>4</w:t>
            </w:r>
          </w:hyperlink>
        </w:p>
        <w:p w14:paraId="4487966B" w14:textId="5EB4803D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4DA88318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4.Pre-Condiciones</w:t>
            </w:r>
            <w:r>
              <w:tab/>
              <w:t>5</w:t>
            </w:r>
          </w:hyperlink>
        </w:p>
        <w:p w14:paraId="263E3121" w14:textId="54BA0EE0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5.Post-Condiciones</w:t>
            </w:r>
            <w:r>
              <w:tab/>
              <w:t>5</w:t>
            </w:r>
          </w:hyperlink>
        </w:p>
        <w:p w14:paraId="3AEF8486" w14:textId="00D99B71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6.Puntos de Extensión</w:t>
            </w:r>
            <w:r>
              <w:tab/>
              <w:t>5</w:t>
            </w:r>
          </w:hyperlink>
        </w:p>
        <w:p w14:paraId="11BBD1BD" w14:textId="372CFF64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7.Requisitos Especiales</w:t>
            </w:r>
            <w:r>
              <w:tab/>
              <w:t>5</w:t>
            </w:r>
          </w:hyperlink>
        </w:p>
        <w:p w14:paraId="6D69F6F4" w14:textId="544E61CA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0709C0A5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ESPECIFICACIÓN DE CASO DE USO: </w:t>
      </w:r>
      <w:r w:rsidR="00CA2CC1" w:rsidRPr="00CA2CC1">
        <w:rPr>
          <w:b/>
          <w:sz w:val="24"/>
          <w:szCs w:val="24"/>
        </w:rPr>
        <w:t>Cancelar Orden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End w:id="3"/>
      <w:r>
        <w:rPr>
          <w:b/>
          <w:sz w:val="24"/>
          <w:szCs w:val="24"/>
        </w:rPr>
        <w:t>Breve Descripción</w:t>
      </w:r>
    </w:p>
    <w:p w14:paraId="00624A61" w14:textId="77777777" w:rsidR="00CA2CC1" w:rsidRPr="00CA2CC1" w:rsidRDefault="00CA2CC1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r w:rsidRPr="00CA2CC1">
        <w:rPr>
          <w:sz w:val="24"/>
          <w:szCs w:val="24"/>
        </w:rPr>
        <w:t>Este caso de uso permite que un cliente cancele una orden previamente realizada en la tienda. Al cancelar una orden, la compra será invalidada y no se realizarán cargos o envíos.</w:t>
      </w:r>
    </w:p>
    <w:p w14:paraId="796CA431" w14:textId="334F32F2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Actores</w:t>
      </w:r>
    </w:p>
    <w:p w14:paraId="57E3F601" w14:textId="203981D5" w:rsidR="00D73DBE" w:rsidRDefault="009D4367">
      <w:pPr>
        <w:spacing w:before="12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Cliente (C).</w:t>
      </w:r>
    </w:p>
    <w:p w14:paraId="5F6172E2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4" w:name="_1fob9te" w:colFirst="0" w:colLast="0"/>
      <w:bookmarkEnd w:id="4"/>
      <w:r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5" w:name="_3znysh7" w:colFirst="0" w:colLast="0"/>
      <w:bookmarkEnd w:id="5"/>
      <w:r>
        <w:rPr>
          <w:b/>
          <w:sz w:val="24"/>
          <w:szCs w:val="24"/>
        </w:rPr>
        <w:t>Flujo Básico</w:t>
      </w:r>
    </w:p>
    <w:p w14:paraId="7C85727F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cliente accede a su cuenta y navega a la sección Profile.</w:t>
      </w:r>
    </w:p>
    <w:p w14:paraId="26867DBB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En la interfaz de Profile, el cliente ve su información y tres opciones, entre ellas My Orders.</w:t>
      </w:r>
    </w:p>
    <w:p w14:paraId="109231B3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cliente selecciona My Orders.</w:t>
      </w:r>
    </w:p>
    <w:p w14:paraId="53894D6F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sistema muestra una lista de productos seleccionados por el cliente con detalles como estado y fecha de compra.</w:t>
      </w:r>
    </w:p>
    <w:p w14:paraId="556C7802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cliente selecciona el producto que desea cancelar y hace clic en el botón Cancel.</w:t>
      </w:r>
    </w:p>
    <w:p w14:paraId="3D44D904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sistema muestra una advertencia: “Sure you want to cancel the order?” con dos opciones: Yes y No.</w:t>
      </w:r>
    </w:p>
    <w:p w14:paraId="154644B3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cliente selecciona Yes para confirmar la cancelación.</w:t>
      </w:r>
    </w:p>
    <w:p w14:paraId="43C63D20" w14:textId="42409388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sistema verifica que la orden se pueda cancelar </w:t>
      </w:r>
    </w:p>
    <w:p w14:paraId="2723D403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sistema cancela la orden y actualiza el estado en la base de datos.</w:t>
      </w:r>
    </w:p>
    <w:p w14:paraId="24893356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sistema muestra un mensaje de éxito: “Order canceled successfully”.</w:t>
      </w:r>
    </w:p>
    <w:p w14:paraId="6C332EA4" w14:textId="3E831F38" w:rsidR="003F3B31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caso de uso finaliza.</w:t>
      </w: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6" w:name="_iadtqssfz2sm" w:colFirst="0" w:colLast="0"/>
      <w:bookmarkEnd w:id="6"/>
      <w:r>
        <w:rPr>
          <w:b/>
          <w:sz w:val="24"/>
          <w:szCs w:val="24"/>
        </w:rPr>
        <w:t>3.2 Flujos Alternativos</w:t>
      </w:r>
    </w:p>
    <w:p w14:paraId="5956945C" w14:textId="77777777" w:rsidR="00CA2CC1" w:rsidRDefault="00CA2CC1" w:rsidP="00CA2CC1">
      <w:pPr>
        <w:spacing w:line="240" w:lineRule="auto"/>
        <w:jc w:val="both"/>
        <w:rPr>
          <w:b/>
          <w:sz w:val="24"/>
          <w:szCs w:val="24"/>
        </w:rPr>
      </w:pPr>
    </w:p>
    <w:p w14:paraId="73DD275F" w14:textId="77777777" w:rsidR="005D27C5" w:rsidRPr="005D27C5" w:rsidRDefault="00CA2CC1" w:rsidP="005D27C5">
      <w:pPr>
        <w:spacing w:line="240" w:lineRule="auto"/>
        <w:jc w:val="both"/>
        <w:rPr>
          <w:b/>
          <w:lang w:val="es-PE"/>
        </w:rPr>
      </w:pPr>
      <w:r>
        <w:rPr>
          <w:b/>
          <w:sz w:val="24"/>
          <w:szCs w:val="24"/>
        </w:rPr>
        <w:t xml:space="preserve">       </w:t>
      </w:r>
      <w:r w:rsidRPr="00CA2CC1">
        <w:rPr>
          <w:b/>
          <w:sz w:val="24"/>
          <w:szCs w:val="24"/>
        </w:rPr>
        <w:t xml:space="preserve">3.2.1 </w:t>
      </w:r>
      <w:r w:rsidR="005D27C5" w:rsidRPr="005D27C5">
        <w:rPr>
          <w:b/>
          <w:bCs/>
          <w:lang w:val="es-PE"/>
        </w:rPr>
        <w:t>Orden no se puede cancelar</w:t>
      </w:r>
      <w:r w:rsidR="005D27C5" w:rsidRPr="005D27C5">
        <w:rPr>
          <w:b/>
          <w:lang w:val="es-PE"/>
        </w:rPr>
        <w:t>:</w:t>
      </w:r>
    </w:p>
    <w:p w14:paraId="063C5A9B" w14:textId="77777777" w:rsidR="005D27C5" w:rsidRPr="005D27C5" w:rsidRDefault="005D27C5" w:rsidP="005D27C5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>Si la orden ya ha sido procesada o enviada, el sistema muestra un mensaje: “The order cannot be canceled at this time”.</w:t>
      </w:r>
    </w:p>
    <w:p w14:paraId="6FA0381B" w14:textId="546C9FC9" w:rsidR="005D27C5" w:rsidRPr="005D27C5" w:rsidRDefault="00CA2CC1" w:rsidP="005D27C5">
      <w:pPr>
        <w:spacing w:line="240" w:lineRule="auto"/>
        <w:jc w:val="both"/>
        <w:rPr>
          <w:b/>
          <w:lang w:val="es-PE"/>
        </w:rPr>
      </w:pPr>
      <w:r>
        <w:rPr>
          <w:b/>
          <w:sz w:val="24"/>
          <w:szCs w:val="24"/>
        </w:rPr>
        <w:t xml:space="preserve">      </w:t>
      </w:r>
      <w:r w:rsidRPr="00CA2CC1">
        <w:rPr>
          <w:b/>
          <w:sz w:val="24"/>
          <w:szCs w:val="24"/>
        </w:rPr>
        <w:t xml:space="preserve">3.2.2 </w:t>
      </w:r>
      <w:r w:rsidR="005D27C5" w:rsidRPr="005D27C5">
        <w:rPr>
          <w:b/>
          <w:bCs/>
          <w:lang w:val="es-PE"/>
        </w:rPr>
        <w:t>Cancelación no confirmada</w:t>
      </w:r>
      <w:r w:rsidR="005D27C5" w:rsidRPr="005D27C5">
        <w:rPr>
          <w:b/>
          <w:lang w:val="es-PE"/>
        </w:rPr>
        <w:t>:</w:t>
      </w:r>
    </w:p>
    <w:p w14:paraId="70955134" w14:textId="77777777" w:rsidR="005D27C5" w:rsidRDefault="005D27C5" w:rsidP="005D27C5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>Si el cliente decide no continuar con la cancelación y selecciona No, el sistema regresa a la lista de órdenes sin realizar cambios.</w:t>
      </w:r>
    </w:p>
    <w:p w14:paraId="01DF34DE" w14:textId="77777777" w:rsidR="005D27C5" w:rsidRPr="005D27C5" w:rsidRDefault="005D27C5" w:rsidP="005D27C5">
      <w:pPr>
        <w:spacing w:line="240" w:lineRule="auto"/>
        <w:jc w:val="both"/>
        <w:rPr>
          <w:bCs/>
          <w:lang w:val="es-PE"/>
        </w:rPr>
      </w:pPr>
      <w:r>
        <w:rPr>
          <w:bCs/>
          <w:sz w:val="24"/>
          <w:szCs w:val="24"/>
          <w:lang w:val="es-PE"/>
        </w:rPr>
        <w:t xml:space="preserve">     </w:t>
      </w:r>
      <w:r w:rsidRPr="005D27C5">
        <w:rPr>
          <w:b/>
          <w:bCs/>
          <w:lang w:val="es-PE"/>
        </w:rPr>
        <w:t>3.2.3 Error al cancelar</w:t>
      </w:r>
      <w:r w:rsidRPr="005D27C5">
        <w:rPr>
          <w:bCs/>
          <w:lang w:val="es-PE"/>
        </w:rPr>
        <w:t>:</w:t>
      </w:r>
    </w:p>
    <w:p w14:paraId="44C3BD81" w14:textId="64498952" w:rsidR="005D27C5" w:rsidRPr="005D27C5" w:rsidRDefault="005D27C5" w:rsidP="005D27C5">
      <w:pPr>
        <w:numPr>
          <w:ilvl w:val="0"/>
          <w:numId w:val="13"/>
        </w:numPr>
        <w:spacing w:line="240" w:lineRule="auto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>Si hay un error en el sistema al intentar cancelar la orden, se muestra un mensaje de error y se permite al cliente reintentar.</w:t>
      </w:r>
    </w:p>
    <w:p w14:paraId="3BCD99D3" w14:textId="2B591939" w:rsidR="00D73DBE" w:rsidRDefault="00D73DBE" w:rsidP="005D27C5">
      <w:pPr>
        <w:spacing w:line="240" w:lineRule="auto"/>
        <w:jc w:val="both"/>
        <w:rPr>
          <w:sz w:val="24"/>
          <w:szCs w:val="24"/>
        </w:rPr>
      </w:pPr>
    </w:p>
    <w:p w14:paraId="5992FA3C" w14:textId="77777777" w:rsidR="00D73DBE" w:rsidRDefault="00000000">
      <w:pPr>
        <w:pStyle w:val="Ttulo1"/>
        <w:spacing w:before="120" w:after="0" w:line="240" w:lineRule="auto"/>
        <w:ind w:left="502"/>
        <w:jc w:val="both"/>
        <w:rPr>
          <w:b/>
          <w:sz w:val="24"/>
          <w:szCs w:val="24"/>
        </w:rPr>
      </w:pPr>
      <w:bookmarkStart w:id="7" w:name="_wf7vuz785a7g" w:colFirst="0" w:colLast="0"/>
      <w:bookmarkEnd w:id="7"/>
      <w:r>
        <w:rPr>
          <w:b/>
          <w:sz w:val="24"/>
          <w:szCs w:val="24"/>
        </w:rPr>
        <w:t>4. Pre-Condiciones</w:t>
      </w:r>
    </w:p>
    <w:p w14:paraId="186EDADB" w14:textId="77777777" w:rsidR="00CA2CC1" w:rsidRDefault="00000000" w:rsidP="00CA2CC1">
      <w:r>
        <w:tab/>
        <w:t>4.1.</w:t>
      </w:r>
      <w:r>
        <w:tab/>
      </w:r>
      <w:r w:rsidR="00CA2CC1">
        <w:t>El cliente debe haber iniciado sesión y tener una orden activa.</w:t>
      </w:r>
    </w:p>
    <w:p w14:paraId="15E96BF0" w14:textId="6944A461" w:rsidR="00CA2CC1" w:rsidRDefault="00CA2CC1" w:rsidP="00CA2CC1">
      <w:pPr>
        <w:jc w:val="both"/>
      </w:pPr>
      <w:r>
        <w:t xml:space="preserve">            4.2.    La orden debe estar en un estado que permita su cancelación</w:t>
      </w:r>
    </w:p>
    <w:p w14:paraId="3A7E88F3" w14:textId="77777777" w:rsidR="00CA2CC1" w:rsidRDefault="00CA2CC1" w:rsidP="00CA2CC1">
      <w:pPr>
        <w:jc w:val="both"/>
      </w:pPr>
    </w:p>
    <w:p w14:paraId="0D91DCE8" w14:textId="2B9889C1" w:rsidR="00D73DBE" w:rsidRDefault="00000000" w:rsidP="00CA2CC1">
      <w:r>
        <w:rPr>
          <w:b/>
          <w:sz w:val="24"/>
          <w:szCs w:val="24"/>
        </w:rPr>
        <w:t>5. Post-Condiciones</w:t>
      </w:r>
    </w:p>
    <w:p w14:paraId="77621589" w14:textId="77777777" w:rsidR="00CA2CC1" w:rsidRDefault="00000000" w:rsidP="00CA2CC1">
      <w:pPr>
        <w:rPr>
          <w:lang w:val="es-PE"/>
        </w:rPr>
      </w:pPr>
      <w:r>
        <w:tab/>
        <w:t>5.1.</w:t>
      </w:r>
      <w:r>
        <w:tab/>
      </w:r>
      <w:r w:rsidR="00CA2CC1" w:rsidRPr="00CA2CC1">
        <w:rPr>
          <w:lang w:val="es-PE"/>
        </w:rPr>
        <w:t>La orden será eliminada de la lista de órdenes activas del cliente.</w:t>
      </w:r>
    </w:p>
    <w:p w14:paraId="2FD46AF4" w14:textId="396C281C" w:rsidR="00D73DBE" w:rsidRDefault="00CA2CC1" w:rsidP="00CA2CC1">
      <w:pPr>
        <w:rPr>
          <w:lang w:val="es-PE"/>
        </w:rPr>
      </w:pPr>
      <w:r>
        <w:rPr>
          <w:lang w:val="es-PE"/>
        </w:rPr>
        <w:t xml:space="preserve">            5.2.     </w:t>
      </w:r>
      <w:r w:rsidRPr="00CA2CC1">
        <w:rPr>
          <w:lang w:val="es-PE"/>
        </w:rPr>
        <w:t xml:space="preserve"> El cliente recibirá una confirmación de la cancelación.</w:t>
      </w:r>
    </w:p>
    <w:p w14:paraId="3D3E027F" w14:textId="77777777" w:rsidR="00CA2CC1" w:rsidRPr="00CA2CC1" w:rsidRDefault="00CA2CC1" w:rsidP="00CA2CC1">
      <w:pPr>
        <w:rPr>
          <w:lang w:val="es-PE"/>
        </w:rPr>
      </w:pPr>
    </w:p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57E656EC" w14:textId="77777777" w:rsidR="00D73DB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5AA08036" w:rsidR="00D73DBE" w:rsidRDefault="00CA2CC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A638D8E" wp14:editId="20708F27">
            <wp:extent cx="5733415" cy="3049270"/>
            <wp:effectExtent l="0" t="0" r="635" b="0"/>
            <wp:docPr id="209210002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00020" name="Imagen 1" descr="Interfaz de usuario gráfica, Sitio web&#10;&#10;Descripción generada automáticamente"/>
                    <pic:cNvPicPr/>
                  </pic:nvPicPr>
                  <pic:blipFill rotWithShape="1">
                    <a:blip r:embed="rId17"/>
                    <a:srcRect t="3029"/>
                    <a:stretch/>
                  </pic:blipFill>
                  <pic:spPr bwMode="auto">
                    <a:xfrm>
                      <a:off x="0" y="0"/>
                      <a:ext cx="5733415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A4130" w14:textId="035858D3" w:rsidR="00D73DBE" w:rsidRDefault="005D27C5">
      <w:pPr>
        <w:spacing w:after="20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54360B" wp14:editId="6A80ADB3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5733415" cy="2564765"/>
            <wp:effectExtent l="0" t="0" r="635" b="6985"/>
            <wp:wrapNone/>
            <wp:docPr id="200742354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23542" name="Imagen 1" descr="Interfaz de usuario gráfic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3DBE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903ED8" w14:textId="77777777" w:rsidR="008F4E47" w:rsidRDefault="008F4E47">
      <w:pPr>
        <w:spacing w:line="240" w:lineRule="auto"/>
      </w:pPr>
      <w:r>
        <w:separator/>
      </w:r>
    </w:p>
  </w:endnote>
  <w:endnote w:type="continuationSeparator" w:id="0">
    <w:p w14:paraId="2079EDC9" w14:textId="77777777" w:rsidR="008F4E47" w:rsidRDefault="008F4E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AC32937A-2C48-4BA0-8D38-D0EEFED7BE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7BA109B-C065-4C31-93E8-4550F2351ED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52FF4EA-66A7-4B7B-A88A-E8010B49360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E9C35" w14:textId="77777777" w:rsidR="008F4E47" w:rsidRDefault="008F4E47">
      <w:pPr>
        <w:spacing w:line="240" w:lineRule="auto"/>
      </w:pPr>
      <w:r>
        <w:separator/>
      </w:r>
    </w:p>
  </w:footnote>
  <w:footnote w:type="continuationSeparator" w:id="0">
    <w:p w14:paraId="65AEAFBC" w14:textId="77777777" w:rsidR="008F4E47" w:rsidRDefault="008F4E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13C3EA54" w:rsidR="00D73DBE" w:rsidRDefault="00000000">
          <w:pPr>
            <w:widowControl w:val="0"/>
            <w:spacing w:line="240" w:lineRule="auto"/>
          </w:pPr>
          <w:r>
            <w:t xml:space="preserve">ECU01: </w:t>
          </w:r>
          <w:r w:rsidR="00164796">
            <w:t>Cancelar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17DC5"/>
    <w:multiLevelType w:val="multilevel"/>
    <w:tmpl w:val="79B0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6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5C140FF"/>
    <w:multiLevelType w:val="multilevel"/>
    <w:tmpl w:val="8A18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E036E9"/>
    <w:multiLevelType w:val="multilevel"/>
    <w:tmpl w:val="B154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1" w15:restartNumberingAfterBreak="0">
    <w:nsid w:val="6FAA15D0"/>
    <w:multiLevelType w:val="hybridMultilevel"/>
    <w:tmpl w:val="F97216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2"/>
  </w:num>
  <w:num w:numId="2" w16cid:durableId="584194331">
    <w:abstractNumId w:val="12"/>
  </w:num>
  <w:num w:numId="3" w16cid:durableId="782073237">
    <w:abstractNumId w:val="0"/>
  </w:num>
  <w:num w:numId="4" w16cid:durableId="1616252191">
    <w:abstractNumId w:val="7"/>
  </w:num>
  <w:num w:numId="5" w16cid:durableId="2003778111">
    <w:abstractNumId w:val="5"/>
  </w:num>
  <w:num w:numId="6" w16cid:durableId="1566140308">
    <w:abstractNumId w:val="3"/>
  </w:num>
  <w:num w:numId="7" w16cid:durableId="983315598">
    <w:abstractNumId w:val="6"/>
  </w:num>
  <w:num w:numId="8" w16cid:durableId="561721562">
    <w:abstractNumId w:val="10"/>
  </w:num>
  <w:num w:numId="9" w16cid:durableId="1254708679">
    <w:abstractNumId w:val="4"/>
  </w:num>
  <w:num w:numId="10" w16cid:durableId="533271485">
    <w:abstractNumId w:val="11"/>
  </w:num>
  <w:num w:numId="11" w16cid:durableId="466169225">
    <w:abstractNumId w:val="8"/>
  </w:num>
  <w:num w:numId="12" w16cid:durableId="836841372">
    <w:abstractNumId w:val="1"/>
  </w:num>
  <w:num w:numId="13" w16cid:durableId="5156571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60531"/>
    <w:rsid w:val="00164796"/>
    <w:rsid w:val="001B69E7"/>
    <w:rsid w:val="003F3B31"/>
    <w:rsid w:val="004E53F2"/>
    <w:rsid w:val="00535237"/>
    <w:rsid w:val="005D27C5"/>
    <w:rsid w:val="00786F16"/>
    <w:rsid w:val="00821C13"/>
    <w:rsid w:val="008F4E47"/>
    <w:rsid w:val="009D4367"/>
    <w:rsid w:val="009E5123"/>
    <w:rsid w:val="009F1D94"/>
    <w:rsid w:val="00C44C4B"/>
    <w:rsid w:val="00C560A9"/>
    <w:rsid w:val="00C74677"/>
    <w:rsid w:val="00CA2CC1"/>
    <w:rsid w:val="00D73DBE"/>
    <w:rsid w:val="00E73EC7"/>
    <w:rsid w:val="00EC14EF"/>
    <w:rsid w:val="00F27C3D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NormalWeb">
    <w:name w:val="Normal (Web)"/>
    <w:basedOn w:val="Normal"/>
    <w:uiPriority w:val="99"/>
    <w:semiHidden/>
    <w:unhideWhenUsed/>
    <w:rsid w:val="005D27C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586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maythe katherine ayala becerra</cp:lastModifiedBy>
  <cp:revision>4</cp:revision>
  <dcterms:created xsi:type="dcterms:W3CDTF">2024-10-14T20:47:00Z</dcterms:created>
  <dcterms:modified xsi:type="dcterms:W3CDTF">2024-10-14T21:53:00Z</dcterms:modified>
</cp:coreProperties>
</file>