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7258"/>
        <w:gridCol w:w="6736"/>
      </w:tblGrid>
      <w:tr w:rsidR="00984774" w14:paraId="36671FE9" w14:textId="77777777" w:rsidTr="009040FB">
        <w:trPr>
          <w:trHeight w:val="407"/>
        </w:trPr>
        <w:tc>
          <w:tcPr>
            <w:tcW w:w="7258" w:type="dxa"/>
          </w:tcPr>
          <w:p w14:paraId="0C93B96C" w14:textId="548C6779" w:rsidR="00984774" w:rsidRDefault="00984774">
            <w:r>
              <w:t>Console log</w:t>
            </w:r>
          </w:p>
        </w:tc>
        <w:tc>
          <w:tcPr>
            <w:tcW w:w="6736" w:type="dxa"/>
          </w:tcPr>
          <w:p w14:paraId="1A3D22A7" w14:textId="0F920947" w:rsidR="00984774" w:rsidRDefault="00984774">
            <w:r>
              <w:t>Sin console log</w:t>
            </w:r>
          </w:p>
        </w:tc>
      </w:tr>
      <w:tr w:rsidR="00984774" w:rsidRPr="00984774" w14:paraId="17AE0473" w14:textId="77777777" w:rsidTr="009040FB">
        <w:trPr>
          <w:trHeight w:val="434"/>
        </w:trPr>
        <w:tc>
          <w:tcPr>
            <w:tcW w:w="7258" w:type="dxa"/>
          </w:tcPr>
          <w:p w14:paraId="0C8E3E02" w14:textId="77777777" w:rsidR="00984774" w:rsidRPr="00984774" w:rsidRDefault="00984774" w:rsidP="00984774">
            <w:pPr>
              <w:rPr>
                <w:lang w:val="en-US"/>
              </w:rPr>
            </w:pPr>
            <w:r w:rsidRPr="00984774">
              <w:rPr>
                <w:lang w:val="en-US"/>
              </w:rPr>
              <w:t>Mean response/sec: 195.31</w:t>
            </w:r>
          </w:p>
          <w:p w14:paraId="47ED9D48" w14:textId="77777777" w:rsidR="00984774" w:rsidRPr="00984774" w:rsidRDefault="00984774" w:rsidP="00984774">
            <w:pPr>
              <w:rPr>
                <w:lang w:val="en-US"/>
              </w:rPr>
            </w:pPr>
            <w:r w:rsidRPr="00984774">
              <w:rPr>
                <w:lang w:val="en-US"/>
              </w:rPr>
              <w:t xml:space="preserve">  Response time (msec):</w:t>
            </w:r>
          </w:p>
          <w:p w14:paraId="01B7A2BC" w14:textId="77777777" w:rsidR="00984774" w:rsidRPr="00984774" w:rsidRDefault="00984774" w:rsidP="00984774">
            <w:pPr>
              <w:rPr>
                <w:lang w:val="en-US"/>
              </w:rPr>
            </w:pPr>
            <w:r w:rsidRPr="00984774">
              <w:rPr>
                <w:lang w:val="en-US"/>
              </w:rPr>
              <w:t xml:space="preserve">    min: 0</w:t>
            </w:r>
          </w:p>
          <w:p w14:paraId="7CEAB606" w14:textId="77777777" w:rsidR="00984774" w:rsidRPr="00984774" w:rsidRDefault="00984774" w:rsidP="00984774">
            <w:pPr>
              <w:rPr>
                <w:lang w:val="en-US"/>
              </w:rPr>
            </w:pPr>
            <w:r w:rsidRPr="00984774">
              <w:rPr>
                <w:lang w:val="en-US"/>
              </w:rPr>
              <w:t xml:space="preserve">    max: 126</w:t>
            </w:r>
          </w:p>
          <w:p w14:paraId="5355F912" w14:textId="77777777" w:rsidR="00984774" w:rsidRPr="00984774" w:rsidRDefault="00984774" w:rsidP="00984774">
            <w:pPr>
              <w:rPr>
                <w:lang w:val="en-US"/>
              </w:rPr>
            </w:pPr>
            <w:r w:rsidRPr="00984774">
              <w:rPr>
                <w:lang w:val="en-US"/>
              </w:rPr>
              <w:t xml:space="preserve">    median: 22</w:t>
            </w:r>
          </w:p>
          <w:p w14:paraId="2440FFE2" w14:textId="77777777" w:rsidR="00984774" w:rsidRPr="00984774" w:rsidRDefault="00984774" w:rsidP="00984774">
            <w:pPr>
              <w:rPr>
                <w:lang w:val="en-US"/>
              </w:rPr>
            </w:pPr>
            <w:r w:rsidRPr="00984774">
              <w:rPr>
                <w:lang w:val="en-US"/>
              </w:rPr>
              <w:t xml:space="preserve">    p95: 76</w:t>
            </w:r>
          </w:p>
          <w:p w14:paraId="7048E21D" w14:textId="6CA53A7F" w:rsidR="00984774" w:rsidRPr="00984774" w:rsidRDefault="00984774" w:rsidP="00984774">
            <w:pPr>
              <w:rPr>
                <w:lang w:val="en-US"/>
              </w:rPr>
            </w:pPr>
            <w:r w:rsidRPr="00984774">
              <w:rPr>
                <w:lang w:val="en-US"/>
              </w:rPr>
              <w:t xml:space="preserve">    p99: 102</w:t>
            </w:r>
          </w:p>
        </w:tc>
        <w:tc>
          <w:tcPr>
            <w:tcW w:w="6736" w:type="dxa"/>
          </w:tcPr>
          <w:p w14:paraId="11B1A3DC" w14:textId="77777777" w:rsidR="00984774" w:rsidRPr="00984774" w:rsidRDefault="00984774" w:rsidP="00984774">
            <w:pPr>
              <w:rPr>
                <w:lang w:val="en-US"/>
              </w:rPr>
            </w:pPr>
            <w:r w:rsidRPr="00984774">
              <w:rPr>
                <w:lang w:val="en-US"/>
              </w:rPr>
              <w:t xml:space="preserve">  Mean response/sec: 279.33</w:t>
            </w:r>
          </w:p>
          <w:p w14:paraId="66E7E312" w14:textId="77777777" w:rsidR="00984774" w:rsidRPr="00984774" w:rsidRDefault="00984774" w:rsidP="00984774">
            <w:pPr>
              <w:rPr>
                <w:lang w:val="en-US"/>
              </w:rPr>
            </w:pPr>
            <w:r w:rsidRPr="00984774">
              <w:rPr>
                <w:lang w:val="en-US"/>
              </w:rPr>
              <w:t xml:space="preserve">  Response time (msec):</w:t>
            </w:r>
          </w:p>
          <w:p w14:paraId="68FF138F" w14:textId="77777777" w:rsidR="00984774" w:rsidRPr="00984774" w:rsidRDefault="00984774" w:rsidP="00984774">
            <w:pPr>
              <w:rPr>
                <w:lang w:val="en-US"/>
              </w:rPr>
            </w:pPr>
            <w:r w:rsidRPr="00984774">
              <w:rPr>
                <w:lang w:val="en-US"/>
              </w:rPr>
              <w:t xml:space="preserve">    min: 1</w:t>
            </w:r>
          </w:p>
          <w:p w14:paraId="1C9E55FA" w14:textId="77777777" w:rsidR="00984774" w:rsidRPr="00984774" w:rsidRDefault="00984774" w:rsidP="00984774">
            <w:pPr>
              <w:rPr>
                <w:lang w:val="en-US"/>
              </w:rPr>
            </w:pPr>
            <w:r w:rsidRPr="00984774">
              <w:rPr>
                <w:lang w:val="en-US"/>
              </w:rPr>
              <w:t xml:space="preserve">    max: 90</w:t>
            </w:r>
          </w:p>
          <w:p w14:paraId="0155296C" w14:textId="77777777" w:rsidR="00984774" w:rsidRPr="00984774" w:rsidRDefault="00984774" w:rsidP="00984774">
            <w:pPr>
              <w:rPr>
                <w:lang w:val="en-US"/>
              </w:rPr>
            </w:pPr>
            <w:r w:rsidRPr="00984774">
              <w:rPr>
                <w:lang w:val="en-US"/>
              </w:rPr>
              <w:t xml:space="preserve">    median: 13</w:t>
            </w:r>
          </w:p>
          <w:p w14:paraId="3B22C04B" w14:textId="77777777" w:rsidR="00984774" w:rsidRPr="00984774" w:rsidRDefault="00984774" w:rsidP="00984774">
            <w:pPr>
              <w:rPr>
                <w:lang w:val="en-US"/>
              </w:rPr>
            </w:pPr>
            <w:r w:rsidRPr="00984774">
              <w:rPr>
                <w:lang w:val="en-US"/>
              </w:rPr>
              <w:t xml:space="preserve">    p95: 43</w:t>
            </w:r>
          </w:p>
          <w:p w14:paraId="371765ED" w14:textId="3F37CF98" w:rsidR="00984774" w:rsidRPr="00984774" w:rsidRDefault="00984774" w:rsidP="00984774">
            <w:pPr>
              <w:rPr>
                <w:lang w:val="en-US"/>
              </w:rPr>
            </w:pPr>
            <w:r w:rsidRPr="00984774">
              <w:rPr>
                <w:lang w:val="en-US"/>
              </w:rPr>
              <w:t xml:space="preserve">    p99: 68.5</w:t>
            </w:r>
          </w:p>
        </w:tc>
      </w:tr>
      <w:tr w:rsidR="00984774" w14:paraId="4A39B828" w14:textId="77777777" w:rsidTr="009040FB">
        <w:tc>
          <w:tcPr>
            <w:tcW w:w="7258" w:type="dxa"/>
          </w:tcPr>
          <w:p w14:paraId="75678745" w14:textId="77777777" w:rsidR="00984774" w:rsidRPr="00984774" w:rsidRDefault="00984774">
            <w:pPr>
              <w:rPr>
                <w:lang w:val="en-US"/>
              </w:rPr>
            </w:pPr>
          </w:p>
          <w:p w14:paraId="729DCFEC" w14:textId="77777777" w:rsidR="00984774" w:rsidRDefault="00984774">
            <w:r>
              <w:rPr>
                <w:noProof/>
              </w:rPr>
              <w:drawing>
                <wp:inline distT="0" distB="0" distL="0" distR="0" wp14:anchorId="431E6559" wp14:editId="654C7210">
                  <wp:extent cx="4051495" cy="23067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03126" cy="2336167"/>
                          </a:xfrm>
                          <a:prstGeom prst="rect">
                            <a:avLst/>
                          </a:prstGeom>
                        </pic:spPr>
                      </pic:pic>
                    </a:graphicData>
                  </a:graphic>
                </wp:inline>
              </w:drawing>
            </w:r>
          </w:p>
          <w:p w14:paraId="1603F5AD" w14:textId="77777777" w:rsidR="00984774" w:rsidRDefault="00984774"/>
          <w:p w14:paraId="2D3FECD0" w14:textId="2B3E7464" w:rsidR="00984774" w:rsidRDefault="00984774"/>
        </w:tc>
        <w:tc>
          <w:tcPr>
            <w:tcW w:w="6736" w:type="dxa"/>
          </w:tcPr>
          <w:p w14:paraId="075FCAC4" w14:textId="77777777" w:rsidR="00984774" w:rsidRDefault="00984774"/>
          <w:p w14:paraId="3339E632" w14:textId="77777777" w:rsidR="00984774" w:rsidRDefault="00984774">
            <w:r>
              <w:rPr>
                <w:noProof/>
              </w:rPr>
              <w:drawing>
                <wp:inline distT="0" distB="0" distL="0" distR="0" wp14:anchorId="43FC78DF" wp14:editId="75F488C0">
                  <wp:extent cx="4140164" cy="235331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1610" cy="2382553"/>
                          </a:xfrm>
                          <a:prstGeom prst="rect">
                            <a:avLst/>
                          </a:prstGeom>
                        </pic:spPr>
                      </pic:pic>
                    </a:graphicData>
                  </a:graphic>
                </wp:inline>
              </w:drawing>
            </w:r>
          </w:p>
          <w:p w14:paraId="086C9FC3" w14:textId="30F49D0E" w:rsidR="00984774" w:rsidRDefault="00984774"/>
        </w:tc>
      </w:tr>
    </w:tbl>
    <w:p w14:paraId="35B93477" w14:textId="403B878D" w:rsidR="00AA3B8C" w:rsidRDefault="00AA3B8C"/>
    <w:p w14:paraId="46CBFB59" w14:textId="2277BC95" w:rsidR="00FF6505" w:rsidRDefault="00FF6505">
      <w:r>
        <w:t xml:space="preserve">Conclusion: Se puede observar que un simple consolelog puede afectar el redimiento de nuestro servidor. Estos solo se deben ocupar en desarrollo. Con lo poco visto en clase, se puede apreciar que se reduce el perfomance un 40 %. </w:t>
      </w:r>
    </w:p>
    <w:sectPr w:rsidR="00FF6505" w:rsidSect="00984774">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74"/>
    <w:rsid w:val="00031BE8"/>
    <w:rsid w:val="009040FB"/>
    <w:rsid w:val="00984774"/>
    <w:rsid w:val="00AA3B8C"/>
    <w:rsid w:val="00FF65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54E9"/>
  <w15:chartTrackingRefBased/>
  <w15:docId w15:val="{76690D26-2BA9-524E-91AF-2B9A3DA7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84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424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Cuevas</dc:creator>
  <cp:keywords/>
  <dc:description/>
  <cp:lastModifiedBy>Arturo Cuevas</cp:lastModifiedBy>
  <cp:revision>2</cp:revision>
  <dcterms:created xsi:type="dcterms:W3CDTF">2021-08-26T05:55:00Z</dcterms:created>
  <dcterms:modified xsi:type="dcterms:W3CDTF">2021-08-26T05:55:00Z</dcterms:modified>
</cp:coreProperties>
</file>