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EFB17" w14:textId="1C01B120" w:rsidR="00B359E9" w:rsidRDefault="00042777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Entrega de lista de chequeo para el desarrollador solo con los casos de pruebas que aplican para el producto que se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desarrollando, evitando problemas como casos de pruebas que no se diligencian, un montón de casos que no </w:t>
      </w:r>
      <w:proofErr w:type="gramStart"/>
      <w:r>
        <w:rPr>
          <w:lang w:val="es-ES"/>
        </w:rPr>
        <w:t>aplican,</w:t>
      </w:r>
      <w:proofErr w:type="gramEnd"/>
      <w:r>
        <w:rPr>
          <w:lang w:val="es-ES"/>
        </w:rPr>
        <w:t xml:space="preserve"> se mejora el tiempo de diligenciamiento de la lista de chequeo.</w:t>
      </w:r>
    </w:p>
    <w:p w14:paraId="54949B22" w14:textId="363FD845" w:rsidR="00042777" w:rsidRDefault="008A150E" w:rsidP="00042777">
      <w:pPr>
        <w:pStyle w:val="ListParagraph"/>
        <w:rPr>
          <w:lang w:val="es-ES"/>
        </w:rPr>
      </w:pPr>
      <w:r>
        <w:rPr>
          <w:lang w:val="es-ES"/>
        </w:rPr>
        <w:t>La</w:t>
      </w:r>
      <w:r w:rsidR="00042777">
        <w:rPr>
          <w:lang w:val="es-ES"/>
        </w:rPr>
        <w:t xml:space="preserve"> lista de chequeo</w:t>
      </w:r>
      <w:r>
        <w:rPr>
          <w:lang w:val="es-ES"/>
        </w:rPr>
        <w:t xml:space="preserve"> será</w:t>
      </w:r>
      <w:r w:rsidR="00042777">
        <w:rPr>
          <w:lang w:val="es-ES"/>
        </w:rPr>
        <w:t xml:space="preserve"> virtual, </w:t>
      </w:r>
      <w:r>
        <w:rPr>
          <w:lang w:val="es-ES"/>
        </w:rPr>
        <w:t>esta quedara</w:t>
      </w:r>
      <w:r w:rsidR="00042777">
        <w:rPr>
          <w:lang w:val="es-ES"/>
        </w:rPr>
        <w:t xml:space="preserve"> guardada en una tabla (</w:t>
      </w:r>
      <w:proofErr w:type="spellStart"/>
      <w:r w:rsidR="00042777">
        <w:rPr>
          <w:lang w:val="es-ES"/>
        </w:rPr>
        <w:t>checkbox</w:t>
      </w:r>
      <w:proofErr w:type="spellEnd"/>
      <w:r w:rsidR="00042777">
        <w:rPr>
          <w:lang w:val="es-ES"/>
        </w:rPr>
        <w:t xml:space="preserve">, nombre del escenario, descripción, botón para carga de la evidencia) cada </w:t>
      </w:r>
      <w:proofErr w:type="spellStart"/>
      <w:r w:rsidR="00042777">
        <w:rPr>
          <w:lang w:val="es-ES"/>
        </w:rPr>
        <w:t>iten</w:t>
      </w:r>
      <w:proofErr w:type="spellEnd"/>
      <w:r w:rsidR="00042777">
        <w:rPr>
          <w:lang w:val="es-ES"/>
        </w:rPr>
        <w:t xml:space="preserve"> tendrá un id único para que la evidencia se guarde con ese numero</w:t>
      </w:r>
    </w:p>
    <w:p w14:paraId="28CB1324" w14:textId="77777777" w:rsidR="00AE4388" w:rsidRDefault="00AE4388" w:rsidP="00042777">
      <w:pPr>
        <w:pStyle w:val="ListParagraph"/>
        <w:rPr>
          <w:lang w:val="es-ES"/>
        </w:rPr>
      </w:pPr>
    </w:p>
    <w:p w14:paraId="4771FA8F" w14:textId="0D9C554F" w:rsidR="00AE4388" w:rsidRDefault="00AE4388" w:rsidP="00042777">
      <w:pPr>
        <w:pStyle w:val="ListParagraph"/>
        <w:rPr>
          <w:lang w:val="es-ES"/>
        </w:rPr>
      </w:pPr>
      <w:r>
        <w:rPr>
          <w:lang w:val="es-ES"/>
        </w:rPr>
        <w:t xml:space="preserve">Se puede entregar en las listas de chequeo los </w:t>
      </w:r>
      <w:proofErr w:type="spellStart"/>
      <w:r>
        <w:rPr>
          <w:lang w:val="es-ES"/>
        </w:rPr>
        <w:t>query</w:t>
      </w:r>
      <w:proofErr w:type="spellEnd"/>
      <w:r>
        <w:rPr>
          <w:lang w:val="es-ES"/>
        </w:rPr>
        <w:t xml:space="preserve"> o los datos ya listos de la </w:t>
      </w:r>
      <w:r w:rsidR="002C3802">
        <w:rPr>
          <w:lang w:val="es-ES"/>
        </w:rPr>
        <w:t xml:space="preserve">inserción o integración a los sistemas, por </w:t>
      </w:r>
      <w:proofErr w:type="gramStart"/>
      <w:r w:rsidR="002C3802">
        <w:rPr>
          <w:lang w:val="es-ES"/>
        </w:rPr>
        <w:t>ejemplo</w:t>
      </w:r>
      <w:proofErr w:type="gramEnd"/>
      <w:r w:rsidR="002C3802">
        <w:rPr>
          <w:lang w:val="es-ES"/>
        </w:rPr>
        <w:t xml:space="preserve"> un </w:t>
      </w:r>
      <w:proofErr w:type="spellStart"/>
      <w:r w:rsidR="002C3802">
        <w:rPr>
          <w:lang w:val="es-ES"/>
        </w:rPr>
        <w:t>select</w:t>
      </w:r>
      <w:proofErr w:type="spellEnd"/>
      <w:r w:rsidR="002C3802">
        <w:rPr>
          <w:lang w:val="es-ES"/>
        </w:rPr>
        <w:t xml:space="preserve"> </w:t>
      </w:r>
      <w:proofErr w:type="spellStart"/>
      <w:r w:rsidR="002C3802">
        <w:rPr>
          <w:lang w:val="es-ES"/>
        </w:rPr>
        <w:t>count</w:t>
      </w:r>
      <w:proofErr w:type="spellEnd"/>
      <w:r w:rsidR="002C3802">
        <w:rPr>
          <w:lang w:val="es-ES"/>
        </w:rPr>
        <w:t>(1) de x tabla</w:t>
      </w:r>
    </w:p>
    <w:p w14:paraId="07EBFA97" w14:textId="3BC6B283" w:rsidR="00042777" w:rsidRDefault="005B0AA0" w:rsidP="00042777">
      <w:pPr>
        <w:pStyle w:val="ListParagraph"/>
        <w:rPr>
          <w:lang w:val="es-ES"/>
        </w:rPr>
      </w:pPr>
      <w:r>
        <w:rPr>
          <w:lang w:val="es-ES"/>
        </w:rPr>
        <w:t>Se tendrán casos de prueba con validación automática y casos de prueba con intervención del desarrollador</w:t>
      </w:r>
    </w:p>
    <w:p w14:paraId="202AC4AD" w14:textId="77777777" w:rsidR="005B0AA0" w:rsidRDefault="005B0AA0" w:rsidP="00042777">
      <w:pPr>
        <w:pStyle w:val="ListParagraph"/>
        <w:rPr>
          <w:lang w:val="es-ES"/>
        </w:rPr>
      </w:pPr>
    </w:p>
    <w:p w14:paraId="2C4310EA" w14:textId="087A57A3" w:rsidR="00042777" w:rsidRDefault="00042777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Lista de clientes y productos con cada uno de los canales que tiene implementados</w:t>
      </w:r>
    </w:p>
    <w:p w14:paraId="5CF54F3F" w14:textId="52BF9C89" w:rsidR="00042777" w:rsidRDefault="00042777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Configuracion de los clientes y productos mediante </w:t>
      </w:r>
      <w:proofErr w:type="spellStart"/>
      <w:r>
        <w:rPr>
          <w:lang w:val="es-ES"/>
        </w:rPr>
        <w:t>front</w:t>
      </w:r>
      <w:proofErr w:type="spellEnd"/>
      <w:r>
        <w:rPr>
          <w:lang w:val="es-ES"/>
        </w:rPr>
        <w:t>, evitando procesos manuales y errores al manipular las bases de datos</w:t>
      </w:r>
    </w:p>
    <w:p w14:paraId="79130671" w14:textId="68025C15" w:rsidR="007727BB" w:rsidRDefault="007727BB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Centralización de configuraciones en un solo sitio</w:t>
      </w:r>
    </w:p>
    <w:p w14:paraId="47CDD55C" w14:textId="1E6481B5" w:rsidR="00701ED9" w:rsidRDefault="00701ED9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Migración del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: Ya se realiza todo desde la </w:t>
      </w:r>
      <w:proofErr w:type="spellStart"/>
      <w:r>
        <w:rPr>
          <w:lang w:val="es-ES"/>
        </w:rPr>
        <w:t>landing</w:t>
      </w:r>
      <w:proofErr w:type="spellEnd"/>
      <w:r>
        <w:rPr>
          <w:lang w:val="es-ES"/>
        </w:rPr>
        <w:t xml:space="preserve"> de 5X, proceso de datos, generación de reportes, generación de </w:t>
      </w:r>
      <w:r w:rsidR="00B90AAB">
        <w:rPr>
          <w:lang w:val="es-ES"/>
        </w:rPr>
        <w:t>reposiciones.</w:t>
      </w:r>
    </w:p>
    <w:p w14:paraId="3CC3B14B" w14:textId="35A5D13D" w:rsidR="00042777" w:rsidRDefault="00042777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Histórico de los cambios realizados a nivel de bases de datos (Parámetros, </w:t>
      </w:r>
      <w:proofErr w:type="spellStart"/>
      <w:r>
        <w:rPr>
          <w:lang w:val="es-ES"/>
        </w:rPr>
        <w:t>settings</w:t>
      </w:r>
      <w:proofErr w:type="spellEnd"/>
      <w:r>
        <w:rPr>
          <w:lang w:val="es-ES"/>
        </w:rPr>
        <w:t>)</w:t>
      </w:r>
    </w:p>
    <w:p w14:paraId="0928791A" w14:textId="58F54285" w:rsidR="00441DC2" w:rsidRDefault="00441DC2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Tabla de procesos</w:t>
      </w:r>
      <w:r w:rsidR="00403C4A">
        <w:rPr>
          <w:lang w:val="es-ES"/>
        </w:rPr>
        <w:t xml:space="preserve"> segmentada para evitar complejidad al momento de revisar un proceso, evitar perdida de partes…</w:t>
      </w:r>
    </w:p>
    <w:p w14:paraId="1949A8C2" w14:textId="4CA6C4B7" w:rsidR="006C1D1F" w:rsidRDefault="006C1D1F" w:rsidP="00042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Paso a producción de ajustes de manera automatizada</w:t>
      </w:r>
    </w:p>
    <w:p w14:paraId="7E495BDE" w14:textId="77777777" w:rsidR="006C1D1F" w:rsidRDefault="006C1D1F" w:rsidP="00906B4A">
      <w:pPr>
        <w:rPr>
          <w:lang w:val="es-ES"/>
        </w:rPr>
      </w:pPr>
    </w:p>
    <w:p w14:paraId="215C34AD" w14:textId="1839BC11" w:rsidR="00906B4A" w:rsidRPr="00906B4A" w:rsidRDefault="00405304" w:rsidP="00405304">
      <w:pPr>
        <w:ind w:left="993"/>
        <w:rPr>
          <w:lang w:val="es-ES"/>
        </w:rPr>
      </w:pPr>
      <w:r>
        <w:rPr>
          <w:noProof/>
        </w:rPr>
        <w:drawing>
          <wp:inline distT="0" distB="0" distL="0" distR="0" wp14:anchorId="79F09949" wp14:editId="7B5F8FA8">
            <wp:extent cx="4338140" cy="4329411"/>
            <wp:effectExtent l="0" t="0" r="5715" b="0"/>
            <wp:docPr id="966164625" name="Picture 1" descr="A robot holding a light bulb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4625" name="Picture 1" descr="A robot holding a light bulb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1100" cy="433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B4A" w:rsidRPr="00906B4A" w:rsidSect="00405304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6741B"/>
    <w:multiLevelType w:val="hybridMultilevel"/>
    <w:tmpl w:val="8A8A3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3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77"/>
    <w:rsid w:val="00042777"/>
    <w:rsid w:val="002675C3"/>
    <w:rsid w:val="002C3802"/>
    <w:rsid w:val="00403C4A"/>
    <w:rsid w:val="00405304"/>
    <w:rsid w:val="00441DC2"/>
    <w:rsid w:val="005B0AA0"/>
    <w:rsid w:val="006C1D1F"/>
    <w:rsid w:val="00701ED9"/>
    <w:rsid w:val="007727BB"/>
    <w:rsid w:val="008A150E"/>
    <w:rsid w:val="00906B4A"/>
    <w:rsid w:val="009B424A"/>
    <w:rsid w:val="00AE4388"/>
    <w:rsid w:val="00B359E9"/>
    <w:rsid w:val="00B90AAB"/>
    <w:rsid w:val="00BF51A1"/>
    <w:rsid w:val="00C0345D"/>
    <w:rsid w:val="00D0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C6452"/>
  <w15:chartTrackingRefBased/>
  <w15:docId w15:val="{D214244A-ABBF-46F1-954E-9772C941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4339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Alberto Carvajal Serna</dc:creator>
  <cp:keywords/>
  <dc:description/>
  <cp:lastModifiedBy>Jhon Alberto Carvajal Serna</cp:lastModifiedBy>
  <cp:revision>14</cp:revision>
  <dcterms:created xsi:type="dcterms:W3CDTF">2024-02-06T18:27:00Z</dcterms:created>
  <dcterms:modified xsi:type="dcterms:W3CDTF">2024-08-05T19:28:00Z</dcterms:modified>
</cp:coreProperties>
</file>