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9F920" w14:textId="77777777" w:rsidR="005D727A" w:rsidRDefault="005D727A">
      <w:pPr>
        <w:pStyle w:val="PortadaEspacio"/>
        <w:spacing w:before="3800"/>
      </w:pPr>
    </w:p>
    <w:p w14:paraId="0FE9F921" w14:textId="77777777" w:rsidR="005D727A" w:rsidRDefault="00741590">
      <w:pPr>
        <w:pStyle w:val="PortadaTitulo"/>
      </w:pPr>
      <w:r>
        <w:t>Historial de Versiones</w:t>
      </w:r>
    </w:p>
    <w:p w14:paraId="0FE9F922" w14:textId="77777777" w:rsidR="005D727A" w:rsidRDefault="00741590">
      <w:pPr>
        <w:pStyle w:val="PortadaProyecto"/>
      </w:pPr>
      <w:r>
        <w:t>Proyecto: Zooki v2.0</w:t>
      </w:r>
    </w:p>
    <w:p w14:paraId="0FE9F923" w14:textId="77777777" w:rsidR="005D727A" w:rsidRDefault="005D727A">
      <w:pPr>
        <w:pStyle w:val="PortadaAutoria"/>
        <w:spacing w:after="200"/>
      </w:pPr>
    </w:p>
    <w:p w14:paraId="0FE9F924" w14:textId="77777777" w:rsidR="005D727A" w:rsidRDefault="00741590">
      <w:pPr>
        <w:pStyle w:val="PortadaAutoria"/>
      </w:pPr>
      <w:r>
        <w:t>Elaborado por: Juan Sebastián Carvajal Home</w:t>
      </w:r>
    </w:p>
    <w:p w14:paraId="0FE9F925" w14:textId="77777777" w:rsidR="005D727A" w:rsidRDefault="00741590">
      <w:pPr>
        <w:pStyle w:val="PortadaAutoria"/>
      </w:pPr>
      <w:r>
        <w:t>Instructor: Oscar Eduardo Yanguas</w:t>
      </w:r>
    </w:p>
    <w:p w14:paraId="0FE9F926" w14:textId="77777777" w:rsidR="005D727A" w:rsidRDefault="00741590">
      <w:pPr>
        <w:pStyle w:val="PortadaAutoria"/>
      </w:pPr>
      <w:r>
        <w:t>Tecnología en Análisis y Desarrollo de Software (ADSO) · Ficha 3142784</w:t>
      </w:r>
    </w:p>
    <w:p w14:paraId="0FE9F927" w14:textId="77777777" w:rsidR="005D727A" w:rsidRDefault="00741590">
      <w:pPr>
        <w:pStyle w:val="PortadaAutoria"/>
      </w:pPr>
      <w:r>
        <w:t>Servicio Nacional de Aprendizaje (SENA) · Centro Tecnológico de la Amazonia</w:t>
      </w:r>
    </w:p>
    <w:p w14:paraId="0FE9F928" w14:textId="77777777" w:rsidR="005D727A" w:rsidRDefault="00741590">
      <w:pPr>
        <w:pStyle w:val="PortadaAutoria"/>
      </w:pPr>
      <w:r>
        <w:t>Florencia, Caquetá</w:t>
      </w:r>
    </w:p>
    <w:p w14:paraId="0FE9F929" w14:textId="77777777" w:rsidR="005D727A" w:rsidRDefault="005D727A">
      <w:pPr>
        <w:pStyle w:val="PortadaEspacio"/>
        <w:spacing w:before="2600"/>
      </w:pPr>
    </w:p>
    <w:p w14:paraId="0FE9F92A" w14:textId="77777777" w:rsidR="005D727A" w:rsidRDefault="00741590">
      <w:pPr>
        <w:pStyle w:val="PortadaPie"/>
      </w:pPr>
      <w:r>
        <w:rPr>
          <w:noProof/>
        </w:rPr>
        <w:drawing>
          <wp:inline distT="0" distB="0" distL="0" distR="0" wp14:anchorId="0FE9FACA" wp14:editId="0FE9FAC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0FE9F92B" w14:textId="77777777" w:rsidR="005D727A" w:rsidRDefault="00741590">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D727A" w14:paraId="0FE9F92F" w14:textId="77777777" w:rsidTr="00633D50">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0FE9F92C" w14:textId="77777777" w:rsidR="005D727A" w:rsidRDefault="00741590" w:rsidP="00633D50">
            <w:pPr>
              <w:pStyle w:val="Celda"/>
              <w:keepNext/>
            </w:pPr>
            <w:r>
              <w:t>Fecha</w:t>
            </w:r>
          </w:p>
        </w:tc>
        <w:tc>
          <w:tcPr>
            <w:tcW w:w="962" w:type="pct"/>
          </w:tcPr>
          <w:p w14:paraId="0FE9F92D" w14:textId="77777777" w:rsidR="005D727A" w:rsidRDefault="00741590" w:rsidP="00633D50">
            <w:pPr>
              <w:pStyle w:val="Celda"/>
              <w:keepNext/>
            </w:pPr>
            <w:r>
              <w:t>Revisión</w:t>
            </w:r>
          </w:p>
        </w:tc>
        <w:tc>
          <w:tcPr>
            <w:tcW w:w="2885" w:type="pct"/>
          </w:tcPr>
          <w:p w14:paraId="0FE9F92E" w14:textId="77777777" w:rsidR="005D727A" w:rsidRDefault="00741590" w:rsidP="00633D50">
            <w:pPr>
              <w:pStyle w:val="Celda"/>
              <w:keepNext/>
            </w:pPr>
            <w:r>
              <w:t>Autor</w:t>
            </w:r>
          </w:p>
        </w:tc>
      </w:tr>
      <w:tr w:rsidR="005D727A" w14:paraId="0FE9F933" w14:textId="77777777" w:rsidTr="00633D50">
        <w:trPr>
          <w:cantSplit/>
        </w:trPr>
        <w:tc>
          <w:tcPr>
            <w:tcW w:w="1153" w:type="pct"/>
          </w:tcPr>
          <w:p w14:paraId="0FE9F930" w14:textId="77777777" w:rsidR="005D727A" w:rsidRDefault="00741590">
            <w:pPr>
              <w:pStyle w:val="Celda"/>
            </w:pPr>
            <w:r>
              <w:t>14/10/2026</w:t>
            </w:r>
          </w:p>
        </w:tc>
        <w:tc>
          <w:tcPr>
            <w:tcW w:w="962" w:type="pct"/>
          </w:tcPr>
          <w:p w14:paraId="0FE9F931" w14:textId="77777777" w:rsidR="005D727A" w:rsidRDefault="00741590">
            <w:pPr>
              <w:pStyle w:val="Celda"/>
            </w:pPr>
            <w:r>
              <w:t>—</w:t>
            </w:r>
          </w:p>
        </w:tc>
        <w:tc>
          <w:tcPr>
            <w:tcW w:w="2885" w:type="pct"/>
          </w:tcPr>
          <w:p w14:paraId="0FE9F932" w14:textId="77777777" w:rsidR="005D727A" w:rsidRDefault="00741590">
            <w:pPr>
              <w:pStyle w:val="Celda"/>
            </w:pPr>
            <w:r>
              <w:t>Juan Sebastián Carvajal Home</w:t>
            </w:r>
          </w:p>
        </w:tc>
      </w:tr>
    </w:tbl>
    <w:p w14:paraId="0FE9F934" w14:textId="77777777" w:rsidR="005D727A" w:rsidRDefault="0074159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D727A" w14:paraId="0FE9F937" w14:textId="77777777" w:rsidTr="00633D5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FE9F935" w14:textId="77777777" w:rsidR="005D727A" w:rsidRDefault="00741590" w:rsidP="00633D50">
            <w:pPr>
              <w:pStyle w:val="Celda"/>
              <w:keepNext/>
              <w:jc w:val="center"/>
            </w:pPr>
            <w:r>
              <w:t>Elaborado por</w:t>
            </w:r>
          </w:p>
        </w:tc>
        <w:tc>
          <w:tcPr>
            <w:tcW w:w="2500" w:type="pct"/>
          </w:tcPr>
          <w:p w14:paraId="0FE9F936" w14:textId="77777777" w:rsidR="005D727A" w:rsidRDefault="00741590" w:rsidP="00633D50">
            <w:pPr>
              <w:pStyle w:val="Celda"/>
              <w:keepNext/>
              <w:jc w:val="center"/>
            </w:pPr>
            <w:r>
              <w:t>Revisado por</w:t>
            </w:r>
          </w:p>
        </w:tc>
      </w:tr>
      <w:tr w:rsidR="005D727A" w14:paraId="0FE9F93A" w14:textId="77777777" w:rsidTr="00633D50">
        <w:trPr>
          <w:cantSplit/>
          <w:trHeight w:val="1250"/>
        </w:trPr>
        <w:tc>
          <w:tcPr>
            <w:tcW w:w="2500" w:type="pct"/>
          </w:tcPr>
          <w:p w14:paraId="0FE9F938" w14:textId="77777777" w:rsidR="005D727A" w:rsidRDefault="005D727A" w:rsidP="00633D50">
            <w:pPr>
              <w:pStyle w:val="Celda"/>
              <w:keepNext/>
            </w:pPr>
          </w:p>
        </w:tc>
        <w:tc>
          <w:tcPr>
            <w:tcW w:w="2500" w:type="pct"/>
          </w:tcPr>
          <w:p w14:paraId="0FE9F939" w14:textId="77777777" w:rsidR="005D727A" w:rsidRDefault="005D727A" w:rsidP="00633D50">
            <w:pPr>
              <w:pStyle w:val="Celda"/>
              <w:keepNext/>
            </w:pPr>
          </w:p>
        </w:tc>
      </w:tr>
      <w:tr w:rsidR="005D727A" w14:paraId="0FE9F93D" w14:textId="77777777" w:rsidTr="00633D50">
        <w:trPr>
          <w:cantSplit/>
        </w:trPr>
        <w:tc>
          <w:tcPr>
            <w:tcW w:w="2500" w:type="pct"/>
          </w:tcPr>
          <w:p w14:paraId="0FE9F93B" w14:textId="77777777" w:rsidR="005D727A" w:rsidRDefault="00741590">
            <w:pPr>
              <w:pStyle w:val="Celda"/>
            </w:pPr>
            <w:r>
              <w:t>Fdo.: Juan Sebastián Carvajal Home — Aprendiz</w:t>
            </w:r>
          </w:p>
        </w:tc>
        <w:tc>
          <w:tcPr>
            <w:tcW w:w="2500" w:type="pct"/>
          </w:tcPr>
          <w:p w14:paraId="0FE9F93C" w14:textId="77777777" w:rsidR="005D727A" w:rsidRDefault="00741590">
            <w:pPr>
              <w:pStyle w:val="Celda"/>
            </w:pPr>
            <w:r>
              <w:t>Fdo.: Oscar Eduardo Yanguas — Instructor</w:t>
            </w:r>
          </w:p>
        </w:tc>
      </w:tr>
    </w:tbl>
    <w:p w14:paraId="0FE9F93E" w14:textId="77777777" w:rsidR="005D727A" w:rsidRDefault="00741590">
      <w:pPr>
        <w:pStyle w:val="TituloSeccion"/>
      </w:pPr>
      <w:r>
        <w:lastRenderedPageBreak/>
        <w:t>Contenido</w:t>
      </w:r>
    </w:p>
    <w:p w14:paraId="4E65CB0D" w14:textId="6A5DD548" w:rsidR="00633D50" w:rsidRDefault="0074159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830375" w:history="1">
        <w:r w:rsidR="00633D50" w:rsidRPr="00603EA9">
          <w:rPr>
            <w:rStyle w:val="Hipervnculo"/>
            <w:noProof/>
          </w:rPr>
          <w:t>Historial de Versiones</w:t>
        </w:r>
        <w:r w:rsidR="00633D50">
          <w:rPr>
            <w:noProof/>
            <w:webHidden/>
          </w:rPr>
          <w:tab/>
        </w:r>
        <w:r w:rsidR="00633D50">
          <w:rPr>
            <w:noProof/>
            <w:webHidden/>
          </w:rPr>
          <w:fldChar w:fldCharType="begin"/>
        </w:r>
        <w:r w:rsidR="00633D50">
          <w:rPr>
            <w:noProof/>
            <w:webHidden/>
          </w:rPr>
          <w:instrText xml:space="preserve"> PAGEREF _Toc242830375 \h </w:instrText>
        </w:r>
        <w:r w:rsidR="00633D50">
          <w:rPr>
            <w:noProof/>
            <w:webHidden/>
          </w:rPr>
        </w:r>
        <w:r w:rsidR="00633D50">
          <w:rPr>
            <w:noProof/>
            <w:webHidden/>
          </w:rPr>
          <w:fldChar w:fldCharType="separate"/>
        </w:r>
        <w:r w:rsidR="00633D50">
          <w:rPr>
            <w:noProof/>
            <w:webHidden/>
          </w:rPr>
          <w:t>5</w:t>
        </w:r>
        <w:r w:rsidR="00633D50">
          <w:rPr>
            <w:noProof/>
            <w:webHidden/>
          </w:rPr>
          <w:fldChar w:fldCharType="end"/>
        </w:r>
      </w:hyperlink>
    </w:p>
    <w:p w14:paraId="322B917B" w14:textId="2FD07849"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76" w:history="1">
        <w:r w:rsidRPr="00603EA9">
          <w:rPr>
            <w:rStyle w:val="Hipervnculo"/>
            <w:noProof/>
          </w:rPr>
          <w:t>Versión 2.0.0-alpha.3 (Actual)</w:t>
        </w:r>
        <w:r>
          <w:rPr>
            <w:noProof/>
            <w:webHidden/>
          </w:rPr>
          <w:tab/>
        </w:r>
        <w:r>
          <w:rPr>
            <w:noProof/>
            <w:webHidden/>
          </w:rPr>
          <w:fldChar w:fldCharType="begin"/>
        </w:r>
        <w:r>
          <w:rPr>
            <w:noProof/>
            <w:webHidden/>
          </w:rPr>
          <w:instrText xml:space="preserve"> PAGEREF _Toc242830376 \h </w:instrText>
        </w:r>
        <w:r>
          <w:rPr>
            <w:noProof/>
            <w:webHidden/>
          </w:rPr>
        </w:r>
        <w:r>
          <w:rPr>
            <w:noProof/>
            <w:webHidden/>
          </w:rPr>
          <w:fldChar w:fldCharType="separate"/>
        </w:r>
        <w:r>
          <w:rPr>
            <w:noProof/>
            <w:webHidden/>
          </w:rPr>
          <w:t>5</w:t>
        </w:r>
        <w:r>
          <w:rPr>
            <w:noProof/>
            <w:webHidden/>
          </w:rPr>
          <w:fldChar w:fldCharType="end"/>
        </w:r>
      </w:hyperlink>
    </w:p>
    <w:p w14:paraId="4C78FAC4" w14:textId="730A573C"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77" w:history="1">
        <w:r w:rsidRPr="00603EA9">
          <w:rPr>
            <w:rStyle w:val="Hipervnculo"/>
            <w:noProof/>
          </w:rPr>
          <w:t>Versión 2.0.0-alpha.2</w:t>
        </w:r>
        <w:r>
          <w:rPr>
            <w:noProof/>
            <w:webHidden/>
          </w:rPr>
          <w:tab/>
        </w:r>
        <w:r>
          <w:rPr>
            <w:noProof/>
            <w:webHidden/>
          </w:rPr>
          <w:fldChar w:fldCharType="begin"/>
        </w:r>
        <w:r>
          <w:rPr>
            <w:noProof/>
            <w:webHidden/>
          </w:rPr>
          <w:instrText xml:space="preserve"> PAGEREF _Toc242830377 \h </w:instrText>
        </w:r>
        <w:r>
          <w:rPr>
            <w:noProof/>
            <w:webHidden/>
          </w:rPr>
        </w:r>
        <w:r>
          <w:rPr>
            <w:noProof/>
            <w:webHidden/>
          </w:rPr>
          <w:fldChar w:fldCharType="separate"/>
        </w:r>
        <w:r>
          <w:rPr>
            <w:noProof/>
            <w:webHidden/>
          </w:rPr>
          <w:t>6</w:t>
        </w:r>
        <w:r>
          <w:rPr>
            <w:noProof/>
            <w:webHidden/>
          </w:rPr>
          <w:fldChar w:fldCharType="end"/>
        </w:r>
      </w:hyperlink>
    </w:p>
    <w:p w14:paraId="58391E4C" w14:textId="105D11B0"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78" w:history="1">
        <w:r w:rsidRPr="00603EA9">
          <w:rPr>
            <w:rStyle w:val="Hipervnculo"/>
            <w:noProof/>
          </w:rPr>
          <w:t>Versión 2.0.0-alpha.1</w:t>
        </w:r>
        <w:r>
          <w:rPr>
            <w:noProof/>
            <w:webHidden/>
          </w:rPr>
          <w:tab/>
        </w:r>
        <w:r>
          <w:rPr>
            <w:noProof/>
            <w:webHidden/>
          </w:rPr>
          <w:fldChar w:fldCharType="begin"/>
        </w:r>
        <w:r>
          <w:rPr>
            <w:noProof/>
            <w:webHidden/>
          </w:rPr>
          <w:instrText xml:space="preserve"> PAGEREF _Toc242830378 \h </w:instrText>
        </w:r>
        <w:r>
          <w:rPr>
            <w:noProof/>
            <w:webHidden/>
          </w:rPr>
        </w:r>
        <w:r>
          <w:rPr>
            <w:noProof/>
            <w:webHidden/>
          </w:rPr>
          <w:fldChar w:fldCharType="separate"/>
        </w:r>
        <w:r>
          <w:rPr>
            <w:noProof/>
            <w:webHidden/>
          </w:rPr>
          <w:t>8</w:t>
        </w:r>
        <w:r>
          <w:rPr>
            <w:noProof/>
            <w:webHidden/>
          </w:rPr>
          <w:fldChar w:fldCharType="end"/>
        </w:r>
      </w:hyperlink>
    </w:p>
    <w:p w14:paraId="224C356F" w14:textId="01CE7F0C"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79" w:history="1">
        <w:r w:rsidRPr="00603EA9">
          <w:rPr>
            <w:rStyle w:val="Hipervnculo"/>
            <w:noProof/>
          </w:rPr>
          <w:t>Versión 1.12.0</w:t>
        </w:r>
        <w:r>
          <w:rPr>
            <w:noProof/>
            <w:webHidden/>
          </w:rPr>
          <w:tab/>
        </w:r>
        <w:r>
          <w:rPr>
            <w:noProof/>
            <w:webHidden/>
          </w:rPr>
          <w:fldChar w:fldCharType="begin"/>
        </w:r>
        <w:r>
          <w:rPr>
            <w:noProof/>
            <w:webHidden/>
          </w:rPr>
          <w:instrText xml:space="preserve"> PAGEREF _Toc242830379 \h </w:instrText>
        </w:r>
        <w:r>
          <w:rPr>
            <w:noProof/>
            <w:webHidden/>
          </w:rPr>
        </w:r>
        <w:r>
          <w:rPr>
            <w:noProof/>
            <w:webHidden/>
          </w:rPr>
          <w:fldChar w:fldCharType="separate"/>
        </w:r>
        <w:r>
          <w:rPr>
            <w:noProof/>
            <w:webHidden/>
          </w:rPr>
          <w:t>9</w:t>
        </w:r>
        <w:r>
          <w:rPr>
            <w:noProof/>
            <w:webHidden/>
          </w:rPr>
          <w:fldChar w:fldCharType="end"/>
        </w:r>
      </w:hyperlink>
    </w:p>
    <w:p w14:paraId="60AAA569" w14:textId="3640FCA4"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0" w:history="1">
        <w:r w:rsidRPr="00603EA9">
          <w:rPr>
            <w:rStyle w:val="Hipervnculo"/>
            <w:noProof/>
          </w:rPr>
          <w:t>Versión 1.11.0</w:t>
        </w:r>
        <w:r>
          <w:rPr>
            <w:noProof/>
            <w:webHidden/>
          </w:rPr>
          <w:tab/>
        </w:r>
        <w:r>
          <w:rPr>
            <w:noProof/>
            <w:webHidden/>
          </w:rPr>
          <w:fldChar w:fldCharType="begin"/>
        </w:r>
        <w:r>
          <w:rPr>
            <w:noProof/>
            <w:webHidden/>
          </w:rPr>
          <w:instrText xml:space="preserve"> PAGEREF _Toc242830380 \h </w:instrText>
        </w:r>
        <w:r>
          <w:rPr>
            <w:noProof/>
            <w:webHidden/>
          </w:rPr>
        </w:r>
        <w:r>
          <w:rPr>
            <w:noProof/>
            <w:webHidden/>
          </w:rPr>
          <w:fldChar w:fldCharType="separate"/>
        </w:r>
        <w:r>
          <w:rPr>
            <w:noProof/>
            <w:webHidden/>
          </w:rPr>
          <w:t>11</w:t>
        </w:r>
        <w:r>
          <w:rPr>
            <w:noProof/>
            <w:webHidden/>
          </w:rPr>
          <w:fldChar w:fldCharType="end"/>
        </w:r>
      </w:hyperlink>
    </w:p>
    <w:p w14:paraId="0D988EEE" w14:textId="1CA1F34C"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1" w:history="1">
        <w:r w:rsidRPr="00603EA9">
          <w:rPr>
            <w:rStyle w:val="Hipervnculo"/>
            <w:noProof/>
          </w:rPr>
          <w:t>Versión 1.10.1</w:t>
        </w:r>
        <w:r>
          <w:rPr>
            <w:noProof/>
            <w:webHidden/>
          </w:rPr>
          <w:tab/>
        </w:r>
        <w:r>
          <w:rPr>
            <w:noProof/>
            <w:webHidden/>
          </w:rPr>
          <w:fldChar w:fldCharType="begin"/>
        </w:r>
        <w:r>
          <w:rPr>
            <w:noProof/>
            <w:webHidden/>
          </w:rPr>
          <w:instrText xml:space="preserve"> PAGEREF _Toc242830381 \h </w:instrText>
        </w:r>
        <w:r>
          <w:rPr>
            <w:noProof/>
            <w:webHidden/>
          </w:rPr>
        </w:r>
        <w:r>
          <w:rPr>
            <w:noProof/>
            <w:webHidden/>
          </w:rPr>
          <w:fldChar w:fldCharType="separate"/>
        </w:r>
        <w:r>
          <w:rPr>
            <w:noProof/>
            <w:webHidden/>
          </w:rPr>
          <w:t>12</w:t>
        </w:r>
        <w:r>
          <w:rPr>
            <w:noProof/>
            <w:webHidden/>
          </w:rPr>
          <w:fldChar w:fldCharType="end"/>
        </w:r>
      </w:hyperlink>
    </w:p>
    <w:p w14:paraId="30AFF583" w14:textId="5F647CAE"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2" w:history="1">
        <w:r w:rsidRPr="00603EA9">
          <w:rPr>
            <w:rStyle w:val="Hipervnculo"/>
            <w:noProof/>
          </w:rPr>
          <w:t>Versión 1.10.0</w:t>
        </w:r>
        <w:r>
          <w:rPr>
            <w:noProof/>
            <w:webHidden/>
          </w:rPr>
          <w:tab/>
        </w:r>
        <w:r>
          <w:rPr>
            <w:noProof/>
            <w:webHidden/>
          </w:rPr>
          <w:fldChar w:fldCharType="begin"/>
        </w:r>
        <w:r>
          <w:rPr>
            <w:noProof/>
            <w:webHidden/>
          </w:rPr>
          <w:instrText xml:space="preserve"> PAGEREF _Toc242830382 \h </w:instrText>
        </w:r>
        <w:r>
          <w:rPr>
            <w:noProof/>
            <w:webHidden/>
          </w:rPr>
        </w:r>
        <w:r>
          <w:rPr>
            <w:noProof/>
            <w:webHidden/>
          </w:rPr>
          <w:fldChar w:fldCharType="separate"/>
        </w:r>
        <w:r>
          <w:rPr>
            <w:noProof/>
            <w:webHidden/>
          </w:rPr>
          <w:t>12</w:t>
        </w:r>
        <w:r>
          <w:rPr>
            <w:noProof/>
            <w:webHidden/>
          </w:rPr>
          <w:fldChar w:fldCharType="end"/>
        </w:r>
      </w:hyperlink>
    </w:p>
    <w:p w14:paraId="696A6D24" w14:textId="59E62CFA"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3" w:history="1">
        <w:r w:rsidRPr="00603EA9">
          <w:rPr>
            <w:rStyle w:val="Hipervnculo"/>
            <w:noProof/>
          </w:rPr>
          <w:t>Versión 1.9.1</w:t>
        </w:r>
        <w:r>
          <w:rPr>
            <w:noProof/>
            <w:webHidden/>
          </w:rPr>
          <w:tab/>
        </w:r>
        <w:r>
          <w:rPr>
            <w:noProof/>
            <w:webHidden/>
          </w:rPr>
          <w:fldChar w:fldCharType="begin"/>
        </w:r>
        <w:r>
          <w:rPr>
            <w:noProof/>
            <w:webHidden/>
          </w:rPr>
          <w:instrText xml:space="preserve"> PAGEREF _Toc242830383 \h </w:instrText>
        </w:r>
        <w:r>
          <w:rPr>
            <w:noProof/>
            <w:webHidden/>
          </w:rPr>
        </w:r>
        <w:r>
          <w:rPr>
            <w:noProof/>
            <w:webHidden/>
          </w:rPr>
          <w:fldChar w:fldCharType="separate"/>
        </w:r>
        <w:r>
          <w:rPr>
            <w:noProof/>
            <w:webHidden/>
          </w:rPr>
          <w:t>14</w:t>
        </w:r>
        <w:r>
          <w:rPr>
            <w:noProof/>
            <w:webHidden/>
          </w:rPr>
          <w:fldChar w:fldCharType="end"/>
        </w:r>
      </w:hyperlink>
    </w:p>
    <w:p w14:paraId="32E9F404" w14:textId="50645452"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4" w:history="1">
        <w:r w:rsidRPr="00603EA9">
          <w:rPr>
            <w:rStyle w:val="Hipervnculo"/>
            <w:noProof/>
          </w:rPr>
          <w:t>Versión 1.9.0</w:t>
        </w:r>
        <w:r>
          <w:rPr>
            <w:noProof/>
            <w:webHidden/>
          </w:rPr>
          <w:tab/>
        </w:r>
        <w:r>
          <w:rPr>
            <w:noProof/>
            <w:webHidden/>
          </w:rPr>
          <w:fldChar w:fldCharType="begin"/>
        </w:r>
        <w:r>
          <w:rPr>
            <w:noProof/>
            <w:webHidden/>
          </w:rPr>
          <w:instrText xml:space="preserve"> PAGEREF _Toc242830384 \h </w:instrText>
        </w:r>
        <w:r>
          <w:rPr>
            <w:noProof/>
            <w:webHidden/>
          </w:rPr>
        </w:r>
        <w:r>
          <w:rPr>
            <w:noProof/>
            <w:webHidden/>
          </w:rPr>
          <w:fldChar w:fldCharType="separate"/>
        </w:r>
        <w:r>
          <w:rPr>
            <w:noProof/>
            <w:webHidden/>
          </w:rPr>
          <w:t>15</w:t>
        </w:r>
        <w:r>
          <w:rPr>
            <w:noProof/>
            <w:webHidden/>
          </w:rPr>
          <w:fldChar w:fldCharType="end"/>
        </w:r>
      </w:hyperlink>
    </w:p>
    <w:p w14:paraId="5443138B" w14:textId="0A3A2910"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5" w:history="1">
        <w:r w:rsidRPr="00603EA9">
          <w:rPr>
            <w:rStyle w:val="Hipervnculo"/>
            <w:noProof/>
          </w:rPr>
          <w:t>Versión 1.8.0</w:t>
        </w:r>
        <w:r>
          <w:rPr>
            <w:noProof/>
            <w:webHidden/>
          </w:rPr>
          <w:tab/>
        </w:r>
        <w:r>
          <w:rPr>
            <w:noProof/>
            <w:webHidden/>
          </w:rPr>
          <w:fldChar w:fldCharType="begin"/>
        </w:r>
        <w:r>
          <w:rPr>
            <w:noProof/>
            <w:webHidden/>
          </w:rPr>
          <w:instrText xml:space="preserve"> PAGEREF _Toc242830385 \h </w:instrText>
        </w:r>
        <w:r>
          <w:rPr>
            <w:noProof/>
            <w:webHidden/>
          </w:rPr>
        </w:r>
        <w:r>
          <w:rPr>
            <w:noProof/>
            <w:webHidden/>
          </w:rPr>
          <w:fldChar w:fldCharType="separate"/>
        </w:r>
        <w:r>
          <w:rPr>
            <w:noProof/>
            <w:webHidden/>
          </w:rPr>
          <w:t>18</w:t>
        </w:r>
        <w:r>
          <w:rPr>
            <w:noProof/>
            <w:webHidden/>
          </w:rPr>
          <w:fldChar w:fldCharType="end"/>
        </w:r>
      </w:hyperlink>
    </w:p>
    <w:p w14:paraId="2C51B063" w14:textId="3B7B7717"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6" w:history="1">
        <w:r w:rsidRPr="00603EA9">
          <w:rPr>
            <w:rStyle w:val="Hipervnculo"/>
            <w:noProof/>
          </w:rPr>
          <w:t>Versión 1.7.3</w:t>
        </w:r>
        <w:r>
          <w:rPr>
            <w:noProof/>
            <w:webHidden/>
          </w:rPr>
          <w:tab/>
        </w:r>
        <w:r>
          <w:rPr>
            <w:noProof/>
            <w:webHidden/>
          </w:rPr>
          <w:fldChar w:fldCharType="begin"/>
        </w:r>
        <w:r>
          <w:rPr>
            <w:noProof/>
            <w:webHidden/>
          </w:rPr>
          <w:instrText xml:space="preserve"> PAGEREF _Toc242830386 \h </w:instrText>
        </w:r>
        <w:r>
          <w:rPr>
            <w:noProof/>
            <w:webHidden/>
          </w:rPr>
        </w:r>
        <w:r>
          <w:rPr>
            <w:noProof/>
            <w:webHidden/>
          </w:rPr>
          <w:fldChar w:fldCharType="separate"/>
        </w:r>
        <w:r>
          <w:rPr>
            <w:noProof/>
            <w:webHidden/>
          </w:rPr>
          <w:t>19</w:t>
        </w:r>
        <w:r>
          <w:rPr>
            <w:noProof/>
            <w:webHidden/>
          </w:rPr>
          <w:fldChar w:fldCharType="end"/>
        </w:r>
      </w:hyperlink>
    </w:p>
    <w:p w14:paraId="54E8873A" w14:textId="7F8655A9"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7" w:history="1">
        <w:r w:rsidRPr="00603EA9">
          <w:rPr>
            <w:rStyle w:val="Hipervnculo"/>
            <w:noProof/>
          </w:rPr>
          <w:t>Versión 1.7.2</w:t>
        </w:r>
        <w:r>
          <w:rPr>
            <w:noProof/>
            <w:webHidden/>
          </w:rPr>
          <w:tab/>
        </w:r>
        <w:r>
          <w:rPr>
            <w:noProof/>
            <w:webHidden/>
          </w:rPr>
          <w:fldChar w:fldCharType="begin"/>
        </w:r>
        <w:r>
          <w:rPr>
            <w:noProof/>
            <w:webHidden/>
          </w:rPr>
          <w:instrText xml:space="preserve"> PAGEREF _Toc242830387 \h </w:instrText>
        </w:r>
        <w:r>
          <w:rPr>
            <w:noProof/>
            <w:webHidden/>
          </w:rPr>
        </w:r>
        <w:r>
          <w:rPr>
            <w:noProof/>
            <w:webHidden/>
          </w:rPr>
          <w:fldChar w:fldCharType="separate"/>
        </w:r>
        <w:r>
          <w:rPr>
            <w:noProof/>
            <w:webHidden/>
          </w:rPr>
          <w:t>21</w:t>
        </w:r>
        <w:r>
          <w:rPr>
            <w:noProof/>
            <w:webHidden/>
          </w:rPr>
          <w:fldChar w:fldCharType="end"/>
        </w:r>
      </w:hyperlink>
    </w:p>
    <w:p w14:paraId="77989DEC" w14:textId="5ED577C3"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8" w:history="1">
        <w:r w:rsidRPr="00603EA9">
          <w:rPr>
            <w:rStyle w:val="Hipervnculo"/>
            <w:noProof/>
          </w:rPr>
          <w:t>Versión 1.7.1</w:t>
        </w:r>
        <w:r>
          <w:rPr>
            <w:noProof/>
            <w:webHidden/>
          </w:rPr>
          <w:tab/>
        </w:r>
        <w:r>
          <w:rPr>
            <w:noProof/>
            <w:webHidden/>
          </w:rPr>
          <w:fldChar w:fldCharType="begin"/>
        </w:r>
        <w:r>
          <w:rPr>
            <w:noProof/>
            <w:webHidden/>
          </w:rPr>
          <w:instrText xml:space="preserve"> PAGEREF _Toc242830388 \h </w:instrText>
        </w:r>
        <w:r>
          <w:rPr>
            <w:noProof/>
            <w:webHidden/>
          </w:rPr>
        </w:r>
        <w:r>
          <w:rPr>
            <w:noProof/>
            <w:webHidden/>
          </w:rPr>
          <w:fldChar w:fldCharType="separate"/>
        </w:r>
        <w:r>
          <w:rPr>
            <w:noProof/>
            <w:webHidden/>
          </w:rPr>
          <w:t>21</w:t>
        </w:r>
        <w:r>
          <w:rPr>
            <w:noProof/>
            <w:webHidden/>
          </w:rPr>
          <w:fldChar w:fldCharType="end"/>
        </w:r>
      </w:hyperlink>
    </w:p>
    <w:p w14:paraId="34EF6F7B" w14:textId="1062B472"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89" w:history="1">
        <w:r w:rsidRPr="00603EA9">
          <w:rPr>
            <w:rStyle w:val="Hipervnculo"/>
            <w:noProof/>
          </w:rPr>
          <w:t>Versión 1.7.0</w:t>
        </w:r>
        <w:r>
          <w:rPr>
            <w:noProof/>
            <w:webHidden/>
          </w:rPr>
          <w:tab/>
        </w:r>
        <w:r>
          <w:rPr>
            <w:noProof/>
            <w:webHidden/>
          </w:rPr>
          <w:fldChar w:fldCharType="begin"/>
        </w:r>
        <w:r>
          <w:rPr>
            <w:noProof/>
            <w:webHidden/>
          </w:rPr>
          <w:instrText xml:space="preserve"> PAGEREF _Toc242830389 \h </w:instrText>
        </w:r>
        <w:r>
          <w:rPr>
            <w:noProof/>
            <w:webHidden/>
          </w:rPr>
        </w:r>
        <w:r>
          <w:rPr>
            <w:noProof/>
            <w:webHidden/>
          </w:rPr>
          <w:fldChar w:fldCharType="separate"/>
        </w:r>
        <w:r>
          <w:rPr>
            <w:noProof/>
            <w:webHidden/>
          </w:rPr>
          <w:t>21</w:t>
        </w:r>
        <w:r>
          <w:rPr>
            <w:noProof/>
            <w:webHidden/>
          </w:rPr>
          <w:fldChar w:fldCharType="end"/>
        </w:r>
      </w:hyperlink>
    </w:p>
    <w:p w14:paraId="60948831" w14:textId="69EB8ECC"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0" w:history="1">
        <w:r w:rsidRPr="00603EA9">
          <w:rPr>
            <w:rStyle w:val="Hipervnculo"/>
            <w:noProof/>
          </w:rPr>
          <w:t>Versión 1.6.0</w:t>
        </w:r>
        <w:r>
          <w:rPr>
            <w:noProof/>
            <w:webHidden/>
          </w:rPr>
          <w:tab/>
        </w:r>
        <w:r>
          <w:rPr>
            <w:noProof/>
            <w:webHidden/>
          </w:rPr>
          <w:fldChar w:fldCharType="begin"/>
        </w:r>
        <w:r>
          <w:rPr>
            <w:noProof/>
            <w:webHidden/>
          </w:rPr>
          <w:instrText xml:space="preserve"> PAGEREF _Toc242830390 \h </w:instrText>
        </w:r>
        <w:r>
          <w:rPr>
            <w:noProof/>
            <w:webHidden/>
          </w:rPr>
        </w:r>
        <w:r>
          <w:rPr>
            <w:noProof/>
            <w:webHidden/>
          </w:rPr>
          <w:fldChar w:fldCharType="separate"/>
        </w:r>
        <w:r>
          <w:rPr>
            <w:noProof/>
            <w:webHidden/>
          </w:rPr>
          <w:t>22</w:t>
        </w:r>
        <w:r>
          <w:rPr>
            <w:noProof/>
            <w:webHidden/>
          </w:rPr>
          <w:fldChar w:fldCharType="end"/>
        </w:r>
      </w:hyperlink>
    </w:p>
    <w:p w14:paraId="3D3996B8" w14:textId="74FCBB42"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1" w:history="1">
        <w:r w:rsidRPr="00603EA9">
          <w:rPr>
            <w:rStyle w:val="Hipervnculo"/>
            <w:noProof/>
          </w:rPr>
          <w:t>Versión 1.5.0</w:t>
        </w:r>
        <w:r>
          <w:rPr>
            <w:noProof/>
            <w:webHidden/>
          </w:rPr>
          <w:tab/>
        </w:r>
        <w:r>
          <w:rPr>
            <w:noProof/>
            <w:webHidden/>
          </w:rPr>
          <w:fldChar w:fldCharType="begin"/>
        </w:r>
        <w:r>
          <w:rPr>
            <w:noProof/>
            <w:webHidden/>
          </w:rPr>
          <w:instrText xml:space="preserve"> PAGEREF _Toc242830391 \h </w:instrText>
        </w:r>
        <w:r>
          <w:rPr>
            <w:noProof/>
            <w:webHidden/>
          </w:rPr>
        </w:r>
        <w:r>
          <w:rPr>
            <w:noProof/>
            <w:webHidden/>
          </w:rPr>
          <w:fldChar w:fldCharType="separate"/>
        </w:r>
        <w:r>
          <w:rPr>
            <w:noProof/>
            <w:webHidden/>
          </w:rPr>
          <w:t>23</w:t>
        </w:r>
        <w:r>
          <w:rPr>
            <w:noProof/>
            <w:webHidden/>
          </w:rPr>
          <w:fldChar w:fldCharType="end"/>
        </w:r>
      </w:hyperlink>
    </w:p>
    <w:p w14:paraId="6557DF4B" w14:textId="4C478E37"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2" w:history="1">
        <w:r w:rsidRPr="00603EA9">
          <w:rPr>
            <w:rStyle w:val="Hipervnculo"/>
            <w:noProof/>
          </w:rPr>
          <w:t>Versión 1.4.0</w:t>
        </w:r>
        <w:r>
          <w:rPr>
            <w:noProof/>
            <w:webHidden/>
          </w:rPr>
          <w:tab/>
        </w:r>
        <w:r>
          <w:rPr>
            <w:noProof/>
            <w:webHidden/>
          </w:rPr>
          <w:fldChar w:fldCharType="begin"/>
        </w:r>
        <w:r>
          <w:rPr>
            <w:noProof/>
            <w:webHidden/>
          </w:rPr>
          <w:instrText xml:space="preserve"> PAGEREF _Toc242830392 \h </w:instrText>
        </w:r>
        <w:r>
          <w:rPr>
            <w:noProof/>
            <w:webHidden/>
          </w:rPr>
        </w:r>
        <w:r>
          <w:rPr>
            <w:noProof/>
            <w:webHidden/>
          </w:rPr>
          <w:fldChar w:fldCharType="separate"/>
        </w:r>
        <w:r>
          <w:rPr>
            <w:noProof/>
            <w:webHidden/>
          </w:rPr>
          <w:t>23</w:t>
        </w:r>
        <w:r>
          <w:rPr>
            <w:noProof/>
            <w:webHidden/>
          </w:rPr>
          <w:fldChar w:fldCharType="end"/>
        </w:r>
      </w:hyperlink>
    </w:p>
    <w:p w14:paraId="771E20E7" w14:textId="3E77B520"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3" w:history="1">
        <w:r w:rsidRPr="00603EA9">
          <w:rPr>
            <w:rStyle w:val="Hipervnculo"/>
            <w:noProof/>
          </w:rPr>
          <w:t>Versión 1.3.0</w:t>
        </w:r>
        <w:r>
          <w:rPr>
            <w:noProof/>
            <w:webHidden/>
          </w:rPr>
          <w:tab/>
        </w:r>
        <w:r>
          <w:rPr>
            <w:noProof/>
            <w:webHidden/>
          </w:rPr>
          <w:fldChar w:fldCharType="begin"/>
        </w:r>
        <w:r>
          <w:rPr>
            <w:noProof/>
            <w:webHidden/>
          </w:rPr>
          <w:instrText xml:space="preserve"> PAGEREF _Toc242830393 \h </w:instrText>
        </w:r>
        <w:r>
          <w:rPr>
            <w:noProof/>
            <w:webHidden/>
          </w:rPr>
        </w:r>
        <w:r>
          <w:rPr>
            <w:noProof/>
            <w:webHidden/>
          </w:rPr>
          <w:fldChar w:fldCharType="separate"/>
        </w:r>
        <w:r>
          <w:rPr>
            <w:noProof/>
            <w:webHidden/>
          </w:rPr>
          <w:t>24</w:t>
        </w:r>
        <w:r>
          <w:rPr>
            <w:noProof/>
            <w:webHidden/>
          </w:rPr>
          <w:fldChar w:fldCharType="end"/>
        </w:r>
      </w:hyperlink>
    </w:p>
    <w:p w14:paraId="59E123E5" w14:textId="03BE1646"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4" w:history="1">
        <w:r w:rsidRPr="00603EA9">
          <w:rPr>
            <w:rStyle w:val="Hipervnculo"/>
            <w:noProof/>
          </w:rPr>
          <w:t>Versión 1.2.0</w:t>
        </w:r>
        <w:r>
          <w:rPr>
            <w:noProof/>
            <w:webHidden/>
          </w:rPr>
          <w:tab/>
        </w:r>
        <w:r>
          <w:rPr>
            <w:noProof/>
            <w:webHidden/>
          </w:rPr>
          <w:fldChar w:fldCharType="begin"/>
        </w:r>
        <w:r>
          <w:rPr>
            <w:noProof/>
            <w:webHidden/>
          </w:rPr>
          <w:instrText xml:space="preserve"> PAGEREF _Toc242830394 \h </w:instrText>
        </w:r>
        <w:r>
          <w:rPr>
            <w:noProof/>
            <w:webHidden/>
          </w:rPr>
        </w:r>
        <w:r>
          <w:rPr>
            <w:noProof/>
            <w:webHidden/>
          </w:rPr>
          <w:fldChar w:fldCharType="separate"/>
        </w:r>
        <w:r>
          <w:rPr>
            <w:noProof/>
            <w:webHidden/>
          </w:rPr>
          <w:t>25</w:t>
        </w:r>
        <w:r>
          <w:rPr>
            <w:noProof/>
            <w:webHidden/>
          </w:rPr>
          <w:fldChar w:fldCharType="end"/>
        </w:r>
      </w:hyperlink>
    </w:p>
    <w:p w14:paraId="2D2AEA46" w14:textId="12845F9D"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5" w:history="1">
        <w:r w:rsidRPr="00603EA9">
          <w:rPr>
            <w:rStyle w:val="Hipervnculo"/>
            <w:noProof/>
          </w:rPr>
          <w:t>Versión 1.1.0</w:t>
        </w:r>
        <w:r>
          <w:rPr>
            <w:noProof/>
            <w:webHidden/>
          </w:rPr>
          <w:tab/>
        </w:r>
        <w:r>
          <w:rPr>
            <w:noProof/>
            <w:webHidden/>
          </w:rPr>
          <w:fldChar w:fldCharType="begin"/>
        </w:r>
        <w:r>
          <w:rPr>
            <w:noProof/>
            <w:webHidden/>
          </w:rPr>
          <w:instrText xml:space="preserve"> PAGEREF _Toc242830395 \h </w:instrText>
        </w:r>
        <w:r>
          <w:rPr>
            <w:noProof/>
            <w:webHidden/>
          </w:rPr>
        </w:r>
        <w:r>
          <w:rPr>
            <w:noProof/>
            <w:webHidden/>
          </w:rPr>
          <w:fldChar w:fldCharType="separate"/>
        </w:r>
        <w:r>
          <w:rPr>
            <w:noProof/>
            <w:webHidden/>
          </w:rPr>
          <w:t>25</w:t>
        </w:r>
        <w:r>
          <w:rPr>
            <w:noProof/>
            <w:webHidden/>
          </w:rPr>
          <w:fldChar w:fldCharType="end"/>
        </w:r>
      </w:hyperlink>
    </w:p>
    <w:p w14:paraId="626A505A" w14:textId="7EC8C74F" w:rsidR="00633D50" w:rsidRDefault="00633D5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396" w:history="1">
        <w:r w:rsidRPr="00603EA9">
          <w:rPr>
            <w:rStyle w:val="Hipervnculo"/>
            <w:noProof/>
          </w:rPr>
          <w:t>Guía de la Primera Versión Estable (v1.0.0)</w:t>
        </w:r>
        <w:r>
          <w:rPr>
            <w:noProof/>
            <w:webHidden/>
          </w:rPr>
          <w:tab/>
        </w:r>
        <w:r>
          <w:rPr>
            <w:noProof/>
            <w:webHidden/>
          </w:rPr>
          <w:fldChar w:fldCharType="begin"/>
        </w:r>
        <w:r>
          <w:rPr>
            <w:noProof/>
            <w:webHidden/>
          </w:rPr>
          <w:instrText xml:space="preserve"> PAGEREF _Toc242830396 \h </w:instrText>
        </w:r>
        <w:r>
          <w:rPr>
            <w:noProof/>
            <w:webHidden/>
          </w:rPr>
        </w:r>
        <w:r>
          <w:rPr>
            <w:noProof/>
            <w:webHidden/>
          </w:rPr>
          <w:fldChar w:fldCharType="separate"/>
        </w:r>
        <w:r>
          <w:rPr>
            <w:noProof/>
            <w:webHidden/>
          </w:rPr>
          <w:t>27</w:t>
        </w:r>
        <w:r>
          <w:rPr>
            <w:noProof/>
            <w:webHidden/>
          </w:rPr>
          <w:fldChar w:fldCharType="end"/>
        </w:r>
      </w:hyperlink>
    </w:p>
    <w:p w14:paraId="23996D21" w14:textId="60270815" w:rsidR="00633D50" w:rsidRDefault="00633D50">
      <w:pPr>
        <w:pStyle w:val="TDC2"/>
        <w:rPr>
          <w:rFonts w:asciiTheme="minorHAnsi" w:eastAsiaTheme="minorEastAsia" w:hAnsiTheme="minorHAnsi" w:cstheme="minorBidi"/>
          <w:noProof/>
          <w:kern w:val="2"/>
          <w:sz w:val="24"/>
          <w:szCs w:val="24"/>
          <w14:ligatures w14:val="standardContextual"/>
        </w:rPr>
      </w:pPr>
      <w:hyperlink w:anchor="_Toc242830397" w:history="1">
        <w:r w:rsidRPr="00603EA9">
          <w:rPr>
            <w:rStyle w:val="Hipervnculo"/>
            <w:noProof/>
          </w:rPr>
          <w:t>Funcionalidades Implementadas en v1.0.0</w:t>
        </w:r>
        <w:r>
          <w:rPr>
            <w:noProof/>
            <w:webHidden/>
          </w:rPr>
          <w:tab/>
        </w:r>
        <w:r>
          <w:rPr>
            <w:noProof/>
            <w:webHidden/>
          </w:rPr>
          <w:fldChar w:fldCharType="begin"/>
        </w:r>
        <w:r>
          <w:rPr>
            <w:noProof/>
            <w:webHidden/>
          </w:rPr>
          <w:instrText xml:space="preserve"> PAGEREF _Toc242830397 \h </w:instrText>
        </w:r>
        <w:r>
          <w:rPr>
            <w:noProof/>
            <w:webHidden/>
          </w:rPr>
        </w:r>
        <w:r>
          <w:rPr>
            <w:noProof/>
            <w:webHidden/>
          </w:rPr>
          <w:fldChar w:fldCharType="separate"/>
        </w:r>
        <w:r>
          <w:rPr>
            <w:noProof/>
            <w:webHidden/>
          </w:rPr>
          <w:t>27</w:t>
        </w:r>
        <w:r>
          <w:rPr>
            <w:noProof/>
            <w:webHidden/>
          </w:rPr>
          <w:fldChar w:fldCharType="end"/>
        </w:r>
      </w:hyperlink>
    </w:p>
    <w:p w14:paraId="4FFC5C0F" w14:textId="17053BE4" w:rsidR="00633D50" w:rsidRDefault="00633D5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398" w:history="1">
        <w:r w:rsidRPr="00603EA9">
          <w:rPr>
            <w:rStyle w:val="Hipervnculo"/>
            <w:noProof/>
          </w:rPr>
          <w:t>Esquema de Versionamiento (Zooki SemVer)</w:t>
        </w:r>
        <w:r>
          <w:rPr>
            <w:noProof/>
            <w:webHidden/>
          </w:rPr>
          <w:tab/>
        </w:r>
        <w:r>
          <w:rPr>
            <w:noProof/>
            <w:webHidden/>
          </w:rPr>
          <w:fldChar w:fldCharType="begin"/>
        </w:r>
        <w:r>
          <w:rPr>
            <w:noProof/>
            <w:webHidden/>
          </w:rPr>
          <w:instrText xml:space="preserve"> PAGEREF _Toc242830398 \h </w:instrText>
        </w:r>
        <w:r>
          <w:rPr>
            <w:noProof/>
            <w:webHidden/>
          </w:rPr>
        </w:r>
        <w:r>
          <w:rPr>
            <w:noProof/>
            <w:webHidden/>
          </w:rPr>
          <w:fldChar w:fldCharType="separate"/>
        </w:r>
        <w:r>
          <w:rPr>
            <w:noProof/>
            <w:webHidden/>
          </w:rPr>
          <w:t>28</w:t>
        </w:r>
        <w:r>
          <w:rPr>
            <w:noProof/>
            <w:webHidden/>
          </w:rPr>
          <w:fldChar w:fldCharType="end"/>
        </w:r>
      </w:hyperlink>
    </w:p>
    <w:p w14:paraId="0FE9F93F" w14:textId="1F6499D2" w:rsidR="005D727A" w:rsidRDefault="00741590">
      <w:pPr>
        <w:pStyle w:val="TDC1"/>
      </w:pPr>
      <w:r>
        <w:fldChar w:fldCharType="end"/>
      </w:r>
    </w:p>
    <w:p w14:paraId="0FE9F940" w14:textId="77777777" w:rsidR="005D727A" w:rsidRDefault="00741590">
      <w:r>
        <w:br w:type="page"/>
      </w:r>
    </w:p>
    <w:p w14:paraId="0FE9F941" w14:textId="77777777" w:rsidR="005D727A" w:rsidRDefault="00741590">
      <w:pPr>
        <w:pStyle w:val="Textodebloque"/>
      </w:pPr>
      <w:r>
        <w:lastRenderedPageBreak/>
        <w:t>Registro de versiones (v1.0.0 → v2.0.0-alpha.3;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0FE9F942" w14:textId="77777777" w:rsidR="005D727A" w:rsidRDefault="00741590">
      <w:pPr>
        <w:pStyle w:val="Ttulo1"/>
      </w:pPr>
      <w:bookmarkStart w:id="0" w:name="_9f22e6e94e3706d259b118e7bb6dddd97264afb"/>
      <w:bookmarkStart w:id="1" w:name="_Toc242830375"/>
      <w:r>
        <w:lastRenderedPageBreak/>
        <w:t>Historial de Versiones</w:t>
      </w:r>
      <w:bookmarkEnd w:id="1"/>
    </w:p>
    <w:p w14:paraId="0FE9F943" w14:textId="77777777" w:rsidR="005D727A" w:rsidRDefault="00741590">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0FE9F944" w14:textId="77777777" w:rsidR="005D727A" w:rsidRDefault="00741590">
      <w:pPr>
        <w:pStyle w:val="Ttulo2"/>
      </w:pPr>
      <w:bookmarkStart w:id="2" w:name="_3a0d0cf56ba0740c9acbcb40d501b94955c1e4f"/>
      <w:bookmarkStart w:id="3" w:name="_Toc242830376"/>
      <w:r>
        <w:t>Versión 2.0.0-alpha.3 (Actual)</w:t>
      </w:r>
      <w:bookmarkEnd w:id="3"/>
    </w:p>
    <w:p w14:paraId="0FE9F945" w14:textId="77777777" w:rsidR="005D727A" w:rsidRDefault="00741590">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0FE9F946" w14:textId="77777777" w:rsidR="005D727A" w:rsidRDefault="00741590">
      <w:pPr>
        <w:pStyle w:val="Textoindependiente"/>
      </w:pPr>
      <w:r>
        <w:rPr>
          <w:b/>
          <w:bCs/>
        </w:rPr>
        <w:t>Portal del propietario</w:t>
      </w:r>
    </w:p>
    <w:p w14:paraId="0FE9F947" w14:textId="77777777" w:rsidR="005D727A" w:rsidRDefault="00741590" w:rsidP="00741590">
      <w:pPr>
        <w:pStyle w:val="Compact"/>
        <w:numPr>
          <w:ilvl w:val="0"/>
          <w:numId w:val="1"/>
        </w:numPr>
      </w:pPr>
      <w:r>
        <w:rPr>
          <w:b/>
          <w:bCs/>
        </w:rPr>
        <w:t>Menú de cuatro secciones:</w:t>
      </w:r>
      <w:r>
        <w:t xml:space="preserve"> </w:t>
      </w:r>
      <w:r>
        <w:t>Inicio, Citas, Clínicas y Perfil, con «Agendar» siempre a mano. En el celular, barra inferior; en el computador, menú lateral.</w:t>
      </w:r>
    </w:p>
    <w:p w14:paraId="0FE9F948" w14:textId="77777777" w:rsidR="005D727A" w:rsidRDefault="00741590" w:rsidP="00741590">
      <w:pPr>
        <w:pStyle w:val="Compact"/>
        <w:numPr>
          <w:ilvl w:val="0"/>
          <w:numId w:val="1"/>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0FE9F949" w14:textId="77777777" w:rsidR="005D727A" w:rsidRDefault="00741590" w:rsidP="00741590">
      <w:pPr>
        <w:pStyle w:val="Compact"/>
        <w:numPr>
          <w:ilvl w:val="0"/>
          <w:numId w:val="1"/>
        </w:numPr>
      </w:pPr>
      <w:r>
        <w:rPr>
          <w:b/>
          <w:bCs/>
        </w:rPr>
        <w:t>Citas:</w:t>
      </w:r>
      <w:r>
        <w:t xml:space="preserve"> próximas y pasadas, con las vacunas y los controles, y un calendario del mes. Al tocar un día ves lo de ese día.</w:t>
      </w:r>
    </w:p>
    <w:p w14:paraId="0FE9F94A" w14:textId="77777777" w:rsidR="005D727A" w:rsidRDefault="00741590" w:rsidP="00741590">
      <w:pPr>
        <w:pStyle w:val="Compact"/>
        <w:numPr>
          <w:ilvl w:val="0"/>
          <w:numId w:val="1"/>
        </w:numPr>
      </w:pPr>
      <w:r>
        <w:rPr>
          <w:b/>
          <w:bCs/>
        </w:rPr>
        <w:t>La historia de cada mascota en todas sus clínicas</w:t>
      </w:r>
      <w:r>
        <w:t>, con la clínica de cada registro y un filtro por clínica.</w:t>
      </w:r>
    </w:p>
    <w:p w14:paraId="0FE9F94B" w14:textId="77777777" w:rsidR="005D727A" w:rsidRDefault="00741590" w:rsidP="00741590">
      <w:pPr>
        <w:pStyle w:val="Compact"/>
        <w:numPr>
          <w:ilvl w:val="0"/>
          <w:numId w:val="1"/>
        </w:numPr>
      </w:pPr>
      <w:r>
        <w:rPr>
          <w:b/>
          <w:bCs/>
        </w:rPr>
        <w:t>Agendar en un solo formulario:</w:t>
      </w:r>
      <w:r>
        <w:t xml:space="preserve"> con una sola clínica ya viene elegida; con varias, eliges entre las tuyas. Antes de agendar, una confirmación corta con la clínica, la mascota, el día y la hora.</w:t>
      </w:r>
    </w:p>
    <w:p w14:paraId="0FE9F94C" w14:textId="77777777" w:rsidR="005D727A" w:rsidRDefault="00741590" w:rsidP="00741590">
      <w:pPr>
        <w:pStyle w:val="Compact"/>
        <w:numPr>
          <w:ilvl w:val="0"/>
          <w:numId w:val="1"/>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0FE9F94D" w14:textId="77777777" w:rsidR="005D727A" w:rsidRDefault="00741590" w:rsidP="00741590">
      <w:pPr>
        <w:pStyle w:val="Compact"/>
        <w:numPr>
          <w:ilvl w:val="0"/>
          <w:numId w:val="1"/>
        </w:numPr>
      </w:pPr>
      <w:r>
        <w:t>La pantalla se pone al día en cuanto respondes, sin recargar la página. Los formularios avisan mientras escribes y no dejan escribir lo que no corresponde.</w:t>
      </w:r>
    </w:p>
    <w:p w14:paraId="0FE9F94E" w14:textId="77777777" w:rsidR="005D727A" w:rsidRDefault="00741590">
      <w:pPr>
        <w:pStyle w:val="FirstParagraph"/>
      </w:pPr>
      <w:r>
        <w:rPr>
          <w:b/>
          <w:bCs/>
        </w:rPr>
        <w:t>Clínicas y vínculos</w:t>
      </w:r>
    </w:p>
    <w:p w14:paraId="0FE9F94F" w14:textId="77777777" w:rsidR="005D727A" w:rsidRDefault="00741590" w:rsidP="00741590">
      <w:pPr>
        <w:pStyle w:val="Compact"/>
        <w:numPr>
          <w:ilvl w:val="0"/>
          <w:numId w:val="2"/>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0FE9F950" w14:textId="77777777" w:rsidR="005D727A" w:rsidRDefault="00741590" w:rsidP="00741590">
      <w:pPr>
        <w:pStyle w:val="Compact"/>
        <w:numPr>
          <w:ilvl w:val="0"/>
          <w:numId w:val="2"/>
        </w:numPr>
      </w:pPr>
      <w:r>
        <w:t>No te puedes desvincular de una clínica con citas sin resolver; el aviso sale en su fila.</w:t>
      </w:r>
    </w:p>
    <w:p w14:paraId="0FE9F951" w14:textId="77777777" w:rsidR="005D727A" w:rsidRDefault="00741590" w:rsidP="00741590">
      <w:pPr>
        <w:pStyle w:val="Compact"/>
        <w:numPr>
          <w:ilvl w:val="0"/>
          <w:numId w:val="2"/>
        </w:numPr>
      </w:pPr>
      <w:r>
        <w:rPr>
          <w:b/>
          <w:bCs/>
        </w:rPr>
        <w:t>Decides qué clínica ve la historia de las otras</w:t>
      </w:r>
      <w:r>
        <w:t xml:space="preserve"> con un interruptor por clínica. Las vacunas, desparasitaciones y datos básicos las ve siempre.</w:t>
      </w:r>
    </w:p>
    <w:p w14:paraId="0FE9F952" w14:textId="77777777" w:rsidR="005D727A" w:rsidRDefault="00741590" w:rsidP="00741590">
      <w:pPr>
        <w:pStyle w:val="Compact"/>
        <w:numPr>
          <w:ilvl w:val="0"/>
          <w:numId w:val="2"/>
        </w:numPr>
      </w:pPr>
      <w:r>
        <w:rPr>
          <w:b/>
          <w:bCs/>
        </w:rPr>
        <w:lastRenderedPageBreak/>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0FE9F953" w14:textId="77777777" w:rsidR="005D727A" w:rsidRDefault="00741590">
      <w:pPr>
        <w:pStyle w:val="FirstParagraph"/>
      </w:pPr>
      <w:r>
        <w:rPr>
          <w:b/>
          <w:bCs/>
        </w:rPr>
        <w:t>Registro y activación</w:t>
      </w:r>
    </w:p>
    <w:p w14:paraId="0FE9F954" w14:textId="77777777" w:rsidR="005D727A" w:rsidRDefault="00741590" w:rsidP="00741590">
      <w:pPr>
        <w:pStyle w:val="Compact"/>
        <w:numPr>
          <w:ilvl w:val="0"/>
          <w:numId w:val="3"/>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0FE9F955" w14:textId="77777777" w:rsidR="005D727A" w:rsidRDefault="00741590" w:rsidP="00741590">
      <w:pPr>
        <w:pStyle w:val="Compact"/>
        <w:numPr>
          <w:ilvl w:val="0"/>
          <w:numId w:val="3"/>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0FE9F956" w14:textId="77777777" w:rsidR="005D727A" w:rsidRDefault="00741590" w:rsidP="00741590">
      <w:pPr>
        <w:pStyle w:val="Compact"/>
        <w:numPr>
          <w:ilvl w:val="0"/>
          <w:numId w:val="3"/>
        </w:numPr>
      </w:pPr>
      <w:r>
        <w:t>«Registrarme con Google» desde una clínica te liga a esa clínica.</w:t>
      </w:r>
    </w:p>
    <w:p w14:paraId="0FE9F957" w14:textId="77777777" w:rsidR="005D727A" w:rsidRDefault="00741590" w:rsidP="00741590">
      <w:pPr>
        <w:pStyle w:val="Compact"/>
        <w:numPr>
          <w:ilvl w:val="0"/>
          <w:numId w:val="3"/>
        </w:numPr>
      </w:pPr>
      <w:r>
        <w:rPr>
          <w:b/>
          <w:bCs/>
        </w:rPr>
        <w:t>No se admiten correos temporales</w:t>
      </w:r>
      <w:r>
        <w:t xml:space="preserve"> (del tipo que se borra solo) en el registro, en el alta por la clínica ni al cambiar el correo. El aviso dice qué le falta al correo mal escrito.</w:t>
      </w:r>
    </w:p>
    <w:p w14:paraId="0FE9F958" w14:textId="77777777" w:rsidR="005D727A" w:rsidRDefault="00741590">
      <w:pPr>
        <w:pStyle w:val="FirstParagraph"/>
      </w:pPr>
      <w:r>
        <w:rPr>
          <w:b/>
          <w:bCs/>
        </w:rPr>
        <w:t>Para la clínica</w:t>
      </w:r>
    </w:p>
    <w:p w14:paraId="0FE9F959" w14:textId="77777777" w:rsidR="005D727A" w:rsidRDefault="00741590" w:rsidP="00741590">
      <w:pPr>
        <w:pStyle w:val="Compact"/>
        <w:numPr>
          <w:ilvl w:val="0"/>
          <w:numId w:val="4"/>
        </w:numPr>
      </w:pPr>
      <w:r>
        <w:rPr>
          <w:b/>
          <w:bCs/>
        </w:rPr>
        <w:t>Vincular la mascota que ya existe:</w:t>
      </w:r>
      <w:r>
        <w:t xml:space="preserve"> al buscar al propietario (por nombre entre tus clientes, o por documento o correo completos) ves sus mascotas en Zooki y vinculas la que es, sin crear otra ficha.</w:t>
      </w:r>
    </w:p>
    <w:p w14:paraId="0FE9F95A" w14:textId="77777777" w:rsidR="005D727A" w:rsidRDefault="00741590" w:rsidP="00741590">
      <w:pPr>
        <w:pStyle w:val="Compact"/>
        <w:numPr>
          <w:ilvl w:val="0"/>
          <w:numId w:val="4"/>
        </w:numPr>
      </w:pPr>
      <w:r>
        <w:rPr>
          <w:b/>
          <w:bCs/>
        </w:rPr>
        <w:t>Pacientes › Propietarios</w:t>
      </w:r>
      <w:r>
        <w:t xml:space="preserve"> </w:t>
      </w:r>
      <w:r>
        <w:t>con las mismas tarjetas de Usuarios; «Aún no activa su cuenta» se ve en la tarjeta, con el botón para reenviar el enlace, y tocar la tarjeta abre el detalle.</w:t>
      </w:r>
    </w:p>
    <w:p w14:paraId="0FE9F95B" w14:textId="77777777" w:rsidR="005D727A" w:rsidRDefault="00741590" w:rsidP="00741590">
      <w:pPr>
        <w:pStyle w:val="Compact"/>
        <w:numPr>
          <w:ilvl w:val="0"/>
          <w:numId w:val="4"/>
        </w:numPr>
      </w:pPr>
      <w:r>
        <w:rPr>
          <w:b/>
          <w:bCs/>
        </w:rPr>
        <w:t>La historia dice de qué clínica es cada registro.</w:t>
      </w:r>
      <w:r>
        <w:t xml:space="preserve"> Lo de otra clínica, y todo lo de una mascota cuyo propietario se desvinculó, se ve en </w:t>
      </w:r>
      <w:r>
        <w:rPr>
          <w:b/>
          <w:bCs/>
        </w:rPr>
        <w:t>solo lectura</w:t>
      </w:r>
      <w:r>
        <w:t>.</w:t>
      </w:r>
    </w:p>
    <w:p w14:paraId="0FE9F95C" w14:textId="77777777" w:rsidR="005D727A" w:rsidRDefault="00741590" w:rsidP="00741590">
      <w:pPr>
        <w:pStyle w:val="Compact"/>
        <w:numPr>
          <w:ilvl w:val="0"/>
          <w:numId w:val="4"/>
        </w:numPr>
      </w:pPr>
      <w:r>
        <w:t>Registrar o editar una mascota y desactivar un cliente ya no recargan la página. El formulario de la mascota no pide el color; el estado y la esterilización van juntos en una línea.</w:t>
      </w:r>
    </w:p>
    <w:p w14:paraId="0FE9F95D" w14:textId="77777777" w:rsidR="005D727A" w:rsidRDefault="00741590" w:rsidP="00741590">
      <w:pPr>
        <w:pStyle w:val="Compact"/>
        <w:numPr>
          <w:ilvl w:val="0"/>
          <w:numId w:val="4"/>
        </w:numPr>
      </w:pPr>
      <w:r>
        <w:t>Las confirmaciones importantes (cancelar una cita, desactivar un cliente) usan la ventana de Zooki.</w:t>
      </w:r>
    </w:p>
    <w:p w14:paraId="0FE9F95E" w14:textId="77777777" w:rsidR="005D727A" w:rsidRDefault="00741590">
      <w:pPr>
        <w:pStyle w:val="FirstParagraph"/>
      </w:pPr>
      <w:r>
        <w:rPr>
          <w:b/>
          <w:bCs/>
        </w:rPr>
        <w:t>Al actualizar</w:t>
      </w:r>
    </w:p>
    <w:p w14:paraId="0FE9F95F" w14:textId="77777777" w:rsidR="005D727A" w:rsidRDefault="00741590" w:rsidP="00741590">
      <w:pPr>
        <w:pStyle w:val="Compact"/>
        <w:numPr>
          <w:ilvl w:val="0"/>
          <w:numId w:val="5"/>
        </w:numPr>
      </w:pPr>
      <w:r>
        <w:t>La base recibe un cambio pequeño y automático (migración 06): la prueba de aceptación de la política distingue al propietario que activó su cuenta desde el enlace. No hay que hacer nada a mano.</w:t>
      </w:r>
    </w:p>
    <w:p w14:paraId="0FE9F960" w14:textId="77777777" w:rsidR="005D727A" w:rsidRDefault="00741590" w:rsidP="00741590">
      <w:pPr>
        <w:pStyle w:val="Compact"/>
        <w:numPr>
          <w:ilvl w:val="0"/>
          <w:numId w:val="5"/>
        </w:numPr>
      </w:pPr>
      <w:r>
        <w:t>Las alergias y las alertas médicas, que también se comparten entre clínicas, llegan con el módulo 2, junto con su registro.</w:t>
      </w:r>
    </w:p>
    <w:p w14:paraId="0FE9F961" w14:textId="77777777" w:rsidR="005D727A" w:rsidRDefault="00741590">
      <w:pPr>
        <w:pStyle w:val="Ttulo2"/>
      </w:pPr>
      <w:bookmarkStart w:id="4" w:name="_e808960513b725b4fe3fb7984fe16a205155874"/>
      <w:bookmarkStart w:id="5" w:name="_Toc242830377"/>
      <w:bookmarkEnd w:id="2"/>
      <w:r>
        <w:t>Versión 2.0.0-alpha.2</w:t>
      </w:r>
      <w:bookmarkEnd w:id="5"/>
    </w:p>
    <w:p w14:paraId="0FE9F962" w14:textId="77777777" w:rsidR="005D727A" w:rsidRDefault="00741590">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0FE9F963" w14:textId="77777777" w:rsidR="005D727A" w:rsidRDefault="00741590">
      <w:pPr>
        <w:pStyle w:val="Textoindependiente"/>
      </w:pPr>
      <w:r>
        <w:rPr>
          <w:b/>
          <w:bCs/>
        </w:rPr>
        <w:t>Acceso y registros</w:t>
      </w:r>
    </w:p>
    <w:p w14:paraId="0FE9F964" w14:textId="77777777" w:rsidR="005D727A" w:rsidRDefault="00741590" w:rsidP="00741590">
      <w:pPr>
        <w:pStyle w:val="Compact"/>
        <w:numPr>
          <w:ilvl w:val="0"/>
          <w:numId w:val="6"/>
        </w:numPr>
      </w:pPr>
      <w:r>
        <w:rPr>
          <w:b/>
          <w:bCs/>
        </w:rPr>
        <w:lastRenderedPageBreak/>
        <w:t>Un solo «Crear cuenta»</w:t>
      </w:r>
      <w:r>
        <w:t xml:space="preserve"> bajo el inicio de sesión: eliges «Soy propietario» o «Registrar mi clínica».</w:t>
      </w:r>
    </w:p>
    <w:p w14:paraId="0FE9F965" w14:textId="77777777" w:rsidR="005D727A" w:rsidRDefault="00741590" w:rsidP="00741590">
      <w:pPr>
        <w:pStyle w:val="Compact"/>
        <w:numPr>
          <w:ilvl w:val="0"/>
          <w:numId w:val="6"/>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0FE9F966" w14:textId="77777777" w:rsidR="005D727A" w:rsidRDefault="00741590" w:rsidP="00741590">
      <w:pPr>
        <w:pStyle w:val="Compact"/>
        <w:numPr>
          <w:ilvl w:val="0"/>
          <w:numId w:val="6"/>
        </w:numPr>
      </w:pPr>
      <w:r>
        <w:t>Los dos registros comparten diseño: el mismo ancho y los mismos campos, la misma casilla de la política de datos y la misma ventana de «Enviando tu registro…» y «Revisa tu correo».</w:t>
      </w:r>
    </w:p>
    <w:p w14:paraId="0FE9F967" w14:textId="77777777" w:rsidR="005D727A" w:rsidRDefault="00741590" w:rsidP="00741590">
      <w:pPr>
        <w:pStyle w:val="Compact"/>
        <w:numPr>
          <w:ilvl w:val="0"/>
          <w:numId w:val="6"/>
        </w:numPr>
      </w:pPr>
      <w:r>
        <w:rPr>
          <w:b/>
          <w:bCs/>
        </w:rPr>
        <w:t>Avisos más cortos</w:t>
      </w:r>
      <w:r>
        <w:t xml:space="preserve"> </w:t>
      </w:r>
      <w:r>
        <w:t>bajo cada campo, en una sola línea. Al enviar, el resumen del formulario dice qué falta en cada campo.</w:t>
      </w:r>
    </w:p>
    <w:p w14:paraId="0FE9F968" w14:textId="77777777" w:rsidR="005D727A" w:rsidRDefault="00741590" w:rsidP="00741590">
      <w:pPr>
        <w:pStyle w:val="Compact"/>
        <w:numPr>
          <w:ilvl w:val="0"/>
          <w:numId w:val="6"/>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0FE9F969" w14:textId="77777777" w:rsidR="005D727A" w:rsidRDefault="00741590" w:rsidP="00741590">
      <w:pPr>
        <w:pStyle w:val="Compact"/>
        <w:numPr>
          <w:ilvl w:val="0"/>
          <w:numId w:val="6"/>
        </w:numPr>
      </w:pPr>
      <w:r>
        <w:t>Los avisos bajo los campos ya no mueven el formulario al aparecer o al salir de un campo.</w:t>
      </w:r>
    </w:p>
    <w:p w14:paraId="0FE9F96A" w14:textId="77777777" w:rsidR="005D727A" w:rsidRDefault="00741590" w:rsidP="00741590">
      <w:pPr>
        <w:pStyle w:val="Compact"/>
        <w:numPr>
          <w:ilvl w:val="0"/>
          <w:numId w:val="6"/>
        </w:numPr>
      </w:pPr>
      <w:r>
        <w:t>El registro de clínica entra y sale con el mismo giro de tarjeta del registro del propietario, y su flecha de «Atrás» es la misma: en los pasos 2 y 3 vuelve al paso anterior.</w:t>
      </w:r>
    </w:p>
    <w:p w14:paraId="0FE9F96B" w14:textId="77777777" w:rsidR="005D727A" w:rsidRDefault="00741590">
      <w:pPr>
        <w:pStyle w:val="FirstParagraph"/>
      </w:pPr>
      <w:r>
        <w:rPr>
          <w:b/>
          <w:bCs/>
        </w:rPr>
        <w:t>Panel de la plataforma (super-administrador)</w:t>
      </w:r>
    </w:p>
    <w:p w14:paraId="0FE9F96C" w14:textId="77777777" w:rsidR="005D727A" w:rsidRDefault="00741590" w:rsidP="00741590">
      <w:pPr>
        <w:pStyle w:val="Compact"/>
        <w:numPr>
          <w:ilvl w:val="0"/>
          <w:numId w:val="7"/>
        </w:numPr>
      </w:pPr>
      <w:r>
        <w:t xml:space="preserve">El panel usa </w:t>
      </w:r>
      <w:r>
        <w:rPr>
          <w:b/>
          <w:bCs/>
        </w:rPr>
        <w:t>el mismo diseño de la pantalla de Usuarios</w:t>
      </w:r>
      <w:r>
        <w:t>: tarjetas iguales en tamaño, tabla, buscador y filtros, en el azul de Zooki.</w:t>
      </w:r>
    </w:p>
    <w:p w14:paraId="0FE9F96D" w14:textId="77777777" w:rsidR="005D727A" w:rsidRDefault="00741590" w:rsidP="00741590">
      <w:pPr>
        <w:pStyle w:val="Compact"/>
        <w:numPr>
          <w:ilvl w:val="0"/>
          <w:numId w:val="7"/>
        </w:numPr>
      </w:pPr>
      <w:r>
        <w:rPr>
          <w:b/>
          <w:bCs/>
        </w:rPr>
        <w:t>Pestañas</w:t>
      </w:r>
      <w:r>
        <w:t xml:space="preserve"> </w:t>
      </w:r>
      <w:r>
        <w:t>Clínicas, Soporte y Seguridad, con contadores; el panel recuerda la última pestaña y la vista de tarjetas o tabla.</w:t>
      </w:r>
    </w:p>
    <w:p w14:paraId="0FE9F96E" w14:textId="77777777" w:rsidR="005D727A" w:rsidRDefault="00741590" w:rsidP="00741590">
      <w:pPr>
        <w:pStyle w:val="Compact"/>
        <w:numPr>
          <w:ilvl w:val="0"/>
          <w:numId w:val="7"/>
        </w:numPr>
      </w:pPr>
      <w:r>
        <w:t>Buscador corto por nombre o NIT y filtros de estado y plan en una sola línea, que actúan mientras escribes.</w:t>
      </w:r>
    </w:p>
    <w:p w14:paraId="0FE9F96F" w14:textId="77777777" w:rsidR="005D727A" w:rsidRDefault="00741590" w:rsidP="00741590">
      <w:pPr>
        <w:pStyle w:val="Compact"/>
        <w:numPr>
          <w:ilvl w:val="0"/>
          <w:numId w:val="7"/>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0FE9F970" w14:textId="77777777" w:rsidR="005D727A" w:rsidRDefault="00741590" w:rsidP="00741590">
      <w:pPr>
        <w:pStyle w:val="Compact"/>
        <w:numPr>
          <w:ilvl w:val="0"/>
          <w:numId w:val="7"/>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0FE9F971" w14:textId="77777777" w:rsidR="005D727A" w:rsidRDefault="00741590" w:rsidP="00741590">
      <w:pPr>
        <w:pStyle w:val="Compact"/>
        <w:numPr>
          <w:ilvl w:val="0"/>
          <w:numId w:val="7"/>
        </w:numPr>
      </w:pPr>
      <w:r>
        <w:rPr>
          <w:b/>
          <w:bCs/>
        </w:rPr>
        <w:t>Soporte y Seguridad</w:t>
      </w:r>
      <w:r>
        <w:t xml:space="preserve"> usan las mismas tarjetas, en cuadrícula, y cerrar un caso o avisar a una clínica se hace en una ventana pequeña. Cuando no hay nada, un aviso corto dice qué aparecerá ahí.</w:t>
      </w:r>
    </w:p>
    <w:p w14:paraId="0FE9F972" w14:textId="77777777" w:rsidR="005D727A" w:rsidRDefault="00741590" w:rsidP="00741590">
      <w:pPr>
        <w:pStyle w:val="Compact"/>
        <w:numPr>
          <w:ilvl w:val="0"/>
          <w:numId w:val="7"/>
        </w:numPr>
      </w:pPr>
      <w:r>
        <w:t>Si una cuenta de la plataforma intenta administrar una clínica, la página de activación lo explica: «Esta cuenta administra la plataforma y no puede administrar una clínica. Regístrala con otro correo».</w:t>
      </w:r>
    </w:p>
    <w:p w14:paraId="0FE9F973" w14:textId="77777777" w:rsidR="005D727A" w:rsidRDefault="00741590">
      <w:pPr>
        <w:pStyle w:val="FirstParagraph"/>
      </w:pPr>
      <w:r>
        <w:rPr>
          <w:b/>
          <w:bCs/>
        </w:rPr>
        <w:t>Páginas que se abren desde un correo</w:t>
      </w:r>
    </w:p>
    <w:p w14:paraId="0FE9F974" w14:textId="77777777" w:rsidR="005D727A" w:rsidRDefault="00741590" w:rsidP="00741590">
      <w:pPr>
        <w:pStyle w:val="Compact"/>
        <w:numPr>
          <w:ilvl w:val="0"/>
          <w:numId w:val="8"/>
        </w:numPr>
      </w:pPr>
      <w:r>
        <w:lastRenderedPageBreak/>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0FE9F975" w14:textId="77777777" w:rsidR="005D727A" w:rsidRDefault="00741590" w:rsidP="00741590">
      <w:pPr>
        <w:pStyle w:val="Compact"/>
        <w:numPr>
          <w:ilvl w:val="0"/>
          <w:numId w:val="8"/>
        </w:numPr>
      </w:pPr>
      <w:r>
        <w:t>Los correos se ven bien en Gmail, claro y oscuro, y en el celular; si el botón no funciona, traen el enlace para copiarlo.</w:t>
      </w:r>
    </w:p>
    <w:p w14:paraId="0FE9F976" w14:textId="77777777" w:rsidR="005D727A" w:rsidRDefault="00741590">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0FE9F977" w14:textId="77777777" w:rsidR="005D727A" w:rsidRDefault="00741590">
      <w:pPr>
        <w:pStyle w:val="Ttulo2"/>
      </w:pPr>
      <w:bookmarkStart w:id="6" w:name="_223bd3aa2d739707da6317a6e344003031e27f7"/>
      <w:bookmarkStart w:id="7" w:name="_Toc242830378"/>
      <w:bookmarkEnd w:id="4"/>
      <w:r>
        <w:t>Versión 2.0.0-alpha.1</w:t>
      </w:r>
      <w:bookmarkEnd w:id="7"/>
    </w:p>
    <w:p w14:paraId="0FE9F978" w14:textId="77777777" w:rsidR="005D727A" w:rsidRDefault="00741590">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0FE9F979" w14:textId="77777777" w:rsidR="005D727A" w:rsidRDefault="00741590">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0FE9F97A" w14:textId="77777777" w:rsidR="005D727A" w:rsidRDefault="00741590">
      <w:pPr>
        <w:pStyle w:val="FirstParagraph"/>
      </w:pPr>
      <w:r>
        <w:rPr>
          <w:b/>
          <w:bCs/>
        </w:rPr>
        <w:t>Al actualizar</w:t>
      </w:r>
    </w:p>
    <w:p w14:paraId="0FE9F97B" w14:textId="77777777" w:rsidR="005D727A" w:rsidRDefault="00741590" w:rsidP="00741590">
      <w:pPr>
        <w:pStyle w:val="Compact"/>
        <w:numPr>
          <w:ilvl w:val="0"/>
          <w:numId w:val="9"/>
        </w:numPr>
      </w:pPr>
      <w:r>
        <w:t xml:space="preserve">La base de datos se reinició con la estructura de la v2. Los datos de la 1.12.0 eran de prueba y </w:t>
      </w:r>
      <w:r>
        <w:rPr>
          <w:b/>
          <w:bCs/>
        </w:rPr>
        <w:t>no se conservan</w:t>
      </w:r>
      <w:r>
        <w:t>: hay que registrarse de nuevo.</w:t>
      </w:r>
    </w:p>
    <w:p w14:paraId="0FE9F97C" w14:textId="77777777" w:rsidR="005D727A" w:rsidRDefault="00741590" w:rsidP="00741590">
      <w:pPr>
        <w:pStyle w:val="Compact"/>
        <w:numPr>
          <w:ilvl w:val="0"/>
          <w:numId w:val="9"/>
        </w:numPr>
      </w:pPr>
      <w:r>
        <w:t xml:space="preserve">El rol de </w:t>
      </w:r>
      <w:r>
        <w:rPr>
          <w:b/>
          <w:bCs/>
        </w:rPr>
        <w:t>recepcionista desaparece</w:t>
      </w:r>
      <w:r>
        <w:t>. Una clínica trabaja con administradores y veterinarios.</w:t>
      </w:r>
    </w:p>
    <w:p w14:paraId="0FE9F97D" w14:textId="77777777" w:rsidR="005D727A" w:rsidRDefault="00741590">
      <w:pPr>
        <w:pStyle w:val="FirstParagraph"/>
      </w:pPr>
      <w:r>
        <w:rPr>
          <w:b/>
          <w:bCs/>
        </w:rPr>
        <w:t>Clínicas y planes</w:t>
      </w:r>
    </w:p>
    <w:p w14:paraId="0FE9F97E" w14:textId="77777777" w:rsidR="005D727A" w:rsidRDefault="00741590" w:rsidP="00741590">
      <w:pPr>
        <w:pStyle w:val="Compact"/>
        <w:numPr>
          <w:ilvl w:val="0"/>
          <w:numId w:val="10"/>
        </w:numPr>
      </w:pPr>
      <w:r>
        <w:rPr>
          <w:b/>
          <w:bCs/>
        </w:rPr>
        <w:t>Cualquier clínica se registra sola</w:t>
      </w:r>
      <w:r>
        <w:t xml:space="preserve"> </w:t>
      </w:r>
      <w:r>
        <w:t>desde la página de inicio, con su NIT y el dígito de verificación, y queda activa al confirmar el correo del administrador.</w:t>
      </w:r>
    </w:p>
    <w:p w14:paraId="0FE9F97F" w14:textId="77777777" w:rsidR="005D727A" w:rsidRDefault="00741590" w:rsidP="00741590">
      <w:pPr>
        <w:pStyle w:val="Compact"/>
        <w:numPr>
          <w:ilvl w:val="0"/>
          <w:numId w:val="10"/>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0FE9F980" w14:textId="77777777" w:rsidR="005D727A" w:rsidRDefault="00741590" w:rsidP="00741590">
      <w:pPr>
        <w:pStyle w:val="Compact"/>
        <w:numPr>
          <w:ilvl w:val="0"/>
          <w:numId w:val="10"/>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0FE9F981" w14:textId="77777777" w:rsidR="005D727A" w:rsidRDefault="00741590">
      <w:pPr>
        <w:pStyle w:val="FirstParagraph"/>
      </w:pPr>
      <w:r>
        <w:rPr>
          <w:b/>
          <w:bCs/>
        </w:rPr>
        <w:t>Una sola cuenta para cada persona</w:t>
      </w:r>
    </w:p>
    <w:p w14:paraId="0FE9F982" w14:textId="77777777" w:rsidR="005D727A" w:rsidRDefault="00741590" w:rsidP="00741590">
      <w:pPr>
        <w:pStyle w:val="Compact"/>
        <w:numPr>
          <w:ilvl w:val="0"/>
          <w:numId w:val="11"/>
        </w:numPr>
      </w:pPr>
      <w:r>
        <w:t xml:space="preserve">Cada persona tiene </w:t>
      </w:r>
      <w:r>
        <w:rPr>
          <w:b/>
          <w:bCs/>
        </w:rPr>
        <w:t>una cuenta</w:t>
      </w:r>
      <w:r>
        <w:t xml:space="preserve"> aunque trabaje en varias clínicas o además sea propietaria. Al entrar elige con qué perfil continuar y puede cambiarlo sin salir.</w:t>
      </w:r>
    </w:p>
    <w:p w14:paraId="0FE9F983" w14:textId="77777777" w:rsidR="005D727A" w:rsidRDefault="00741590" w:rsidP="00741590">
      <w:pPr>
        <w:pStyle w:val="Compact"/>
        <w:numPr>
          <w:ilvl w:val="0"/>
          <w:numId w:val="11"/>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0FE9F984" w14:textId="77777777" w:rsidR="005D727A" w:rsidRDefault="00741590" w:rsidP="00741590">
      <w:pPr>
        <w:pStyle w:val="Compact"/>
        <w:numPr>
          <w:ilvl w:val="0"/>
          <w:numId w:val="11"/>
        </w:numPr>
      </w:pPr>
      <w:r>
        <w:lastRenderedPageBreak/>
        <w:t>Si la invitación se envió de nuevo, el enlace del correo anterior avisa que hay uno más reciente.</w:t>
      </w:r>
    </w:p>
    <w:p w14:paraId="0FE9F985" w14:textId="77777777" w:rsidR="005D727A" w:rsidRDefault="00741590" w:rsidP="00741590">
      <w:pPr>
        <w:pStyle w:val="Compact"/>
        <w:numPr>
          <w:ilvl w:val="0"/>
          <w:numId w:val="11"/>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0FE9F986" w14:textId="77777777" w:rsidR="005D727A" w:rsidRDefault="00741590" w:rsidP="00741590">
      <w:pPr>
        <w:pStyle w:val="Compact"/>
        <w:numPr>
          <w:ilvl w:val="0"/>
          <w:numId w:val="11"/>
        </w:numPr>
      </w:pPr>
      <w:r>
        <w:t>El titular corrige su correo o su documento desde su perfil, confirmando su identidad; el correo nuevo vale solo cuando lo verifica.</w:t>
      </w:r>
    </w:p>
    <w:p w14:paraId="0FE9F987" w14:textId="77777777" w:rsidR="005D727A" w:rsidRDefault="00741590">
      <w:pPr>
        <w:pStyle w:val="FirstParagraph"/>
      </w:pPr>
      <w:r>
        <w:rPr>
          <w:b/>
          <w:bCs/>
        </w:rPr>
        <w:t>Seguridad y datos personales</w:t>
      </w:r>
    </w:p>
    <w:p w14:paraId="0FE9F988" w14:textId="77777777" w:rsidR="005D727A" w:rsidRDefault="00741590" w:rsidP="00741590">
      <w:pPr>
        <w:pStyle w:val="Compact"/>
        <w:numPr>
          <w:ilvl w:val="0"/>
          <w:numId w:val="12"/>
        </w:numPr>
      </w:pPr>
      <w:r>
        <w:rPr>
          <w:b/>
          <w:bCs/>
        </w:rPr>
        <w:t>Política de tratamiento de datos (Ley 1581 de 2012):</w:t>
      </w:r>
      <w:r>
        <w:t xml:space="preserve"> toda cuenta la acepta al crearse, y se pide de nuevo si cambia.</w:t>
      </w:r>
    </w:p>
    <w:p w14:paraId="0FE9F989" w14:textId="77777777" w:rsidR="005D727A" w:rsidRDefault="00741590" w:rsidP="00741590">
      <w:pPr>
        <w:pStyle w:val="Compact"/>
        <w:numPr>
          <w:ilvl w:val="0"/>
          <w:numId w:val="12"/>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0FE9F98A" w14:textId="77777777" w:rsidR="005D727A" w:rsidRDefault="00741590" w:rsidP="00741590">
      <w:pPr>
        <w:pStyle w:val="Compact"/>
        <w:numPr>
          <w:ilvl w:val="0"/>
          <w:numId w:val="12"/>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0FE9F98B" w14:textId="77777777" w:rsidR="005D727A" w:rsidRDefault="00741590" w:rsidP="00741590">
      <w:pPr>
        <w:pStyle w:val="Compact"/>
        <w:numPr>
          <w:ilvl w:val="0"/>
          <w:numId w:val="12"/>
        </w:numPr>
      </w:pPr>
      <w:r>
        <w:t>Los mensajes de acceso y de registro no revelan si una cuenta existe.</w:t>
      </w:r>
    </w:p>
    <w:p w14:paraId="0FE9F98C" w14:textId="77777777" w:rsidR="005D727A" w:rsidRDefault="00741590" w:rsidP="00741590">
      <w:pPr>
        <w:pStyle w:val="Compact"/>
        <w:numPr>
          <w:ilvl w:val="0"/>
          <w:numId w:val="12"/>
        </w:numPr>
      </w:pPr>
      <w:r>
        <w:t>Fechas y horas en la hora de Colombia en toda la aplicación y en los correos.</w:t>
      </w:r>
    </w:p>
    <w:p w14:paraId="0FE9F98D" w14:textId="77777777" w:rsidR="005D727A" w:rsidRDefault="00741590">
      <w:pPr>
        <w:pStyle w:val="FirstParagraph"/>
      </w:pPr>
      <w:r>
        <w:rPr>
          <w:b/>
          <w:bCs/>
        </w:rPr>
        <w:t>Instalación</w:t>
      </w:r>
    </w:p>
    <w:p w14:paraId="0FE9F98E" w14:textId="77777777" w:rsidR="005D727A" w:rsidRDefault="00741590" w:rsidP="00741590">
      <w:pPr>
        <w:pStyle w:val="Compact"/>
        <w:numPr>
          <w:ilvl w:val="0"/>
          <w:numId w:val="13"/>
        </w:numPr>
      </w:pPr>
      <w:r>
        <w:t xml:space="preserve">El servidor web solo publica la carpeta </w:t>
      </w:r>
      <w:r>
        <w:rPr>
          <w:rStyle w:val="VerbatimChar"/>
        </w:rPr>
        <w:t>public/</w:t>
      </w:r>
      <w:r>
        <w:t>; la imagen ya no incluye credenciales, pruebas ni material de trabajo.</w:t>
      </w:r>
    </w:p>
    <w:p w14:paraId="0FE9F98F" w14:textId="77777777" w:rsidR="005D727A" w:rsidRDefault="00741590" w:rsidP="00741590">
      <w:pPr>
        <w:pStyle w:val="Compact"/>
        <w:numPr>
          <w:ilvl w:val="0"/>
          <w:numId w:val="13"/>
        </w:numPr>
      </w:pPr>
      <w:r>
        <w:t xml:space="preserve">La guía del cambio a producción está en </w:t>
      </w:r>
      <w:r>
        <w:rPr>
          <w:rStyle w:val="VerbatimChar"/>
        </w:rPr>
        <w:t>specs/M0-F-corte-produccion.md</w:t>
      </w:r>
      <w:r>
        <w:t>.</w:t>
      </w:r>
    </w:p>
    <w:p w14:paraId="0FE9F990" w14:textId="77777777" w:rsidR="005D727A" w:rsidRDefault="00741590">
      <w:pPr>
        <w:pStyle w:val="Ttulo2"/>
      </w:pPr>
      <w:bookmarkStart w:id="8" w:name="_06ed89b13b5086618f62914e9c95803548c61d7"/>
      <w:bookmarkStart w:id="9" w:name="_Toc242830379"/>
      <w:bookmarkEnd w:id="6"/>
      <w:r>
        <w:t>Versión 1.12.0</w:t>
      </w:r>
      <w:bookmarkEnd w:id="9"/>
    </w:p>
    <w:p w14:paraId="0FE9F991" w14:textId="77777777" w:rsidR="005D727A" w:rsidRDefault="00741590">
      <w:pPr>
        <w:pStyle w:val="FirstParagraph"/>
      </w:pPr>
      <w:r>
        <w:t>Portal de documentación: un buscador que encuentra lo que está en los documentos desplegados y empieza por el documento abierto, descargas con vista previa del PDF y documentos en formato APA 7.</w:t>
      </w:r>
    </w:p>
    <w:p w14:paraId="0FE9F992" w14:textId="77777777" w:rsidR="005D727A" w:rsidRDefault="00741590">
      <w:pPr>
        <w:pStyle w:val="Textoindependiente"/>
      </w:pPr>
      <w:r>
        <w:rPr>
          <w:b/>
          <w:bCs/>
        </w:rPr>
        <w:t>Buscador</w:t>
      </w:r>
    </w:p>
    <w:p w14:paraId="0FE9F993" w14:textId="77777777" w:rsidR="005D727A" w:rsidRDefault="00741590" w:rsidP="00741590">
      <w:pPr>
        <w:pStyle w:val="Compact"/>
        <w:numPr>
          <w:ilvl w:val="0"/>
          <w:numId w:val="14"/>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0FE9F994" w14:textId="77777777" w:rsidR="005D727A" w:rsidRDefault="00741590" w:rsidP="00741590">
      <w:pPr>
        <w:pStyle w:val="Compact"/>
        <w:numPr>
          <w:ilvl w:val="0"/>
          <w:numId w:val="14"/>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0FE9F995" w14:textId="77777777" w:rsidR="005D727A" w:rsidRDefault="00741590" w:rsidP="00741590">
      <w:pPr>
        <w:pStyle w:val="Compact"/>
        <w:numPr>
          <w:ilvl w:val="0"/>
          <w:numId w:val="14"/>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0FE9F996" w14:textId="77777777" w:rsidR="005D727A" w:rsidRDefault="00741590" w:rsidP="00741590">
      <w:pPr>
        <w:pStyle w:val="Compact"/>
        <w:numPr>
          <w:ilvl w:val="0"/>
          <w:numId w:val="14"/>
        </w:numPr>
      </w:pPr>
      <w:r>
        <w:rPr>
          <w:b/>
          <w:bCs/>
        </w:rPr>
        <w:lastRenderedPageBreak/>
        <w:t>Primero el documento abierto</w:t>
      </w:r>
      <w:r>
        <w:t>, marcado «Esta página», y después los demás por relevancia.</w:t>
      </w:r>
    </w:p>
    <w:p w14:paraId="0FE9F997" w14:textId="77777777" w:rsidR="005D727A" w:rsidRDefault="00741590" w:rsidP="00741590">
      <w:pPr>
        <w:pStyle w:val="Compact"/>
        <w:numPr>
          <w:ilvl w:val="0"/>
          <w:numId w:val="14"/>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0FE9F998" w14:textId="77777777" w:rsidR="005D727A" w:rsidRDefault="00741590" w:rsidP="00741590">
      <w:pPr>
        <w:pStyle w:val="Compact"/>
        <w:numPr>
          <w:ilvl w:val="0"/>
          <w:numId w:val="14"/>
        </w:numPr>
      </w:pPr>
      <w:r>
        <w:t xml:space="preserve">Plan en </w:t>
      </w:r>
      <w:r>
        <w:rPr>
          <w:rStyle w:val="VerbatimChar"/>
        </w:rPr>
        <w:t>specs/buscador-documentacion.md</w:t>
      </w:r>
      <w:r>
        <w:t>.</w:t>
      </w:r>
    </w:p>
    <w:p w14:paraId="0FE9F999" w14:textId="77777777" w:rsidR="005D727A" w:rsidRDefault="00741590">
      <w:pPr>
        <w:pStyle w:val="FirstParagraph"/>
      </w:pPr>
      <w:r>
        <w:rPr>
          <w:b/>
          <w:bCs/>
        </w:rPr>
        <w:t>Enlaces entre documentos</w:t>
      </w:r>
    </w:p>
    <w:p w14:paraId="0FE9F99A" w14:textId="77777777" w:rsidR="005D727A" w:rsidRDefault="00741590" w:rsidP="00741590">
      <w:pPr>
        <w:pStyle w:val="Compact"/>
        <w:numPr>
          <w:ilvl w:val="0"/>
          <w:numId w:val="15"/>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0FE9F99B" w14:textId="77777777" w:rsidR="005D727A" w:rsidRDefault="00741590" w:rsidP="00741590">
      <w:pPr>
        <w:pStyle w:val="Compact"/>
        <w:numPr>
          <w:ilvl w:val="0"/>
          <w:numId w:val="15"/>
        </w:numPr>
      </w:pPr>
      <w:r>
        <w:t>Los códigos (RN, RF, RNF, RE, HU, CU) son enlaces: llevan a la fila o sección que los define, que se resalta.</w:t>
      </w:r>
    </w:p>
    <w:p w14:paraId="0FE9F99C" w14:textId="77777777" w:rsidR="005D727A" w:rsidRDefault="00741590">
      <w:pPr>
        <w:pStyle w:val="FirstParagraph"/>
      </w:pPr>
      <w:r>
        <w:rPr>
          <w:b/>
          <w:bCs/>
        </w:rPr>
        <w:t>Documentación de la v2.0</w:t>
      </w:r>
    </w:p>
    <w:p w14:paraId="0FE9F99D" w14:textId="77777777" w:rsidR="005D727A" w:rsidRDefault="00741590" w:rsidP="00741590">
      <w:pPr>
        <w:pStyle w:val="Compact"/>
        <w:numPr>
          <w:ilvl w:val="0"/>
          <w:numId w:val="16"/>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0FE9F99E" w14:textId="77777777" w:rsidR="005D727A" w:rsidRDefault="00741590" w:rsidP="00741590">
      <w:pPr>
        <w:pStyle w:val="Compact"/>
        <w:numPr>
          <w:ilvl w:val="0"/>
          <w:numId w:val="16"/>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0FE9F99F" w14:textId="77777777" w:rsidR="005D727A" w:rsidRDefault="00741590" w:rsidP="00741590">
      <w:pPr>
        <w:pStyle w:val="Compact"/>
        <w:numPr>
          <w:ilvl w:val="0"/>
          <w:numId w:val="16"/>
        </w:numPr>
      </w:pPr>
      <w:r>
        <w:t>Modelos: inicio de sesión, registro y gestión del perfil reescritos.</w:t>
      </w:r>
    </w:p>
    <w:p w14:paraId="0FE9F9A0" w14:textId="77777777" w:rsidR="005D727A" w:rsidRDefault="00741590" w:rsidP="00741590">
      <w:pPr>
        <w:pStyle w:val="Compact"/>
        <w:numPr>
          <w:ilvl w:val="0"/>
          <w:numId w:val="16"/>
        </w:numPr>
      </w:pPr>
      <w:r>
        <w:t>Plan de entregas de la v2 en el apéndice de las Historias de Usuario.</w:t>
      </w:r>
    </w:p>
    <w:p w14:paraId="0FE9F9A1" w14:textId="77777777" w:rsidR="005D727A" w:rsidRDefault="00741590">
      <w:pPr>
        <w:pStyle w:val="FirstParagraph"/>
      </w:pPr>
      <w:r>
        <w:rPr>
          <w:b/>
          <w:bCs/>
        </w:rPr>
        <w:t>Descargas</w:t>
      </w:r>
    </w:p>
    <w:p w14:paraId="0FE9F9A2" w14:textId="77777777" w:rsidR="005D727A" w:rsidRDefault="00741590" w:rsidP="00741590">
      <w:pPr>
        <w:pStyle w:val="Compact"/>
        <w:numPr>
          <w:ilvl w:val="0"/>
          <w:numId w:val="17"/>
        </w:numPr>
      </w:pPr>
      <w:r>
        <w:t>La barra de botones rojo y azul del inicio de cada documento se reemplazó por un botón «Descargar» en la barra superior, junto al de tema, que no se pierde al hacer scroll. En móvil es un ícono en el header.</w:t>
      </w:r>
    </w:p>
    <w:p w14:paraId="0FE9F9A3" w14:textId="77777777" w:rsidR="005D727A" w:rsidRDefault="00741590" w:rsidP="00741590">
      <w:pPr>
        <w:pStyle w:val="Compact"/>
        <w:numPr>
          <w:ilvl w:val="0"/>
          <w:numId w:val="17"/>
        </w:numPr>
      </w:pPr>
      <w:r>
        <w:rPr>
          <w:b/>
          <w:bCs/>
        </w:rPr>
        <w:t>«Ver PDF»</w:t>
      </w:r>
      <w:r>
        <w:t xml:space="preserve"> abre una vista previa en un modal, con el visor del navegador (páginas, zoom, imprimir), antes de descargar. En móvil abre el PDF en una pestaña nueva.</w:t>
      </w:r>
    </w:p>
    <w:p w14:paraId="0FE9F9A4" w14:textId="77777777" w:rsidR="005D727A" w:rsidRDefault="00741590" w:rsidP="00741590">
      <w:pPr>
        <w:pStyle w:val="Compact"/>
        <w:numPr>
          <w:ilvl w:val="0"/>
          <w:numId w:val="17"/>
        </w:numPr>
      </w:pPr>
      <w:r>
        <w:t xml:space="preserve">Plan en </w:t>
      </w:r>
      <w:r>
        <w:rPr>
          <w:rStyle w:val="VerbatimChar"/>
        </w:rPr>
        <w:t>specs/descargas-documentacion.md</w:t>
      </w:r>
      <w:r>
        <w:t>.</w:t>
      </w:r>
    </w:p>
    <w:p w14:paraId="0FE9F9A5" w14:textId="77777777" w:rsidR="005D727A" w:rsidRDefault="00741590">
      <w:pPr>
        <w:pStyle w:val="FirstParagraph"/>
      </w:pPr>
      <w:r>
        <w:rPr>
          <w:b/>
          <w:bCs/>
        </w:rPr>
        <w:t>PDF y Word con formato APA 7</w:t>
      </w:r>
    </w:p>
    <w:p w14:paraId="0FE9F9A6" w14:textId="77777777" w:rsidR="005D727A" w:rsidRDefault="00741590" w:rsidP="00741590">
      <w:pPr>
        <w:pStyle w:val="Compact"/>
        <w:numPr>
          <w:ilvl w:val="0"/>
          <w:numId w:val="18"/>
        </w:numPr>
      </w:pPr>
      <w:r>
        <w:t xml:space="preserve">Los PDF y Word del portal se regeneraron con un generador propio: </w:t>
      </w:r>
      <w:r>
        <w:rPr>
          <w:rStyle w:val="VerbatimChar"/>
        </w:rPr>
        <w:t>node scripts/docs/exportar.mjs</w:t>
      </w:r>
      <w:r>
        <w:t>. Antes se hacían fuera del repositorio y quedaban desactualizados.</w:t>
      </w:r>
    </w:p>
    <w:p w14:paraId="0FE9F9A7" w14:textId="77777777" w:rsidR="005D727A" w:rsidRDefault="00741590" w:rsidP="00741590">
      <w:pPr>
        <w:pStyle w:val="Compact"/>
        <w:numPr>
          <w:ilvl w:val="0"/>
          <w:numId w:val="18"/>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0FE9F9A8" w14:textId="77777777" w:rsidR="005D727A" w:rsidRDefault="00741590" w:rsidP="00741590">
      <w:pPr>
        <w:pStyle w:val="Compact"/>
        <w:numPr>
          <w:ilvl w:val="0"/>
          <w:numId w:val="18"/>
        </w:numPr>
      </w:pPr>
      <w:r>
        <w:rPr>
          <w:b/>
          <w:bCs/>
        </w:rPr>
        <w:lastRenderedPageBreak/>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0FE9F9A9" w14:textId="77777777" w:rsidR="005D727A" w:rsidRDefault="00741590" w:rsidP="00741590">
      <w:pPr>
        <w:pStyle w:val="Compact"/>
        <w:numPr>
          <w:ilvl w:val="0"/>
          <w:numId w:val="18"/>
        </w:numPr>
      </w:pPr>
      <w:r>
        <w:rPr>
          <w:b/>
          <w:bCs/>
        </w:rPr>
        <w:t>Los diagramas se dibujan</w:t>
      </w:r>
      <w:r>
        <w:t xml:space="preserve"> como figuras numeradas, también en el Word.</w:t>
      </w:r>
    </w:p>
    <w:p w14:paraId="0FE9F9AA" w14:textId="77777777" w:rsidR="005D727A" w:rsidRDefault="00741590" w:rsidP="00741590">
      <w:pPr>
        <w:pStyle w:val="Compact"/>
        <w:numPr>
          <w:ilvl w:val="0"/>
          <w:numId w:val="18"/>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0FE9F9AB" w14:textId="77777777" w:rsidR="005D727A" w:rsidRDefault="00741590">
      <w:pPr>
        <w:pStyle w:val="FirstParagraph"/>
      </w:pPr>
      <w:r>
        <w:rPr>
          <w:b/>
          <w:bCs/>
        </w:rPr>
        <w:t>Pruebas</w:t>
      </w:r>
    </w:p>
    <w:p w14:paraId="0FE9F9AC" w14:textId="77777777" w:rsidR="005D727A" w:rsidRDefault="00741590" w:rsidP="00741590">
      <w:pPr>
        <w:pStyle w:val="Compact"/>
        <w:numPr>
          <w:ilvl w:val="0"/>
          <w:numId w:val="19"/>
        </w:numPr>
      </w:pPr>
      <w:r>
        <w:t xml:space="preserve">Pruebas nuevas: </w:t>
      </w:r>
      <w:r>
        <w:rPr>
          <w:rStyle w:val="VerbatimChar"/>
        </w:rPr>
        <w:t>DocsIndexTest</w:t>
      </w:r>
      <w:r>
        <w:t>; la suite pasa a 218 pruebas (898 aserciones).</w:t>
      </w:r>
    </w:p>
    <w:p w14:paraId="0FE9F9AD" w14:textId="77777777" w:rsidR="005D727A" w:rsidRDefault="00741590">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0FE9F9AE" w14:textId="77777777" w:rsidR="005D727A" w:rsidRDefault="00741590">
      <w:pPr>
        <w:pStyle w:val="Ttulo2"/>
      </w:pPr>
      <w:bookmarkStart w:id="10" w:name="_38eb33a0ea97214a21536adb38c2100b98720ca"/>
      <w:bookmarkStart w:id="11" w:name="_Toc242830380"/>
      <w:bookmarkEnd w:id="8"/>
      <w:r>
        <w:t>Versión 1.11.0</w:t>
      </w:r>
      <w:bookmarkEnd w:id="11"/>
    </w:p>
    <w:p w14:paraId="0FE9F9AF" w14:textId="77777777" w:rsidR="005D727A" w:rsidRDefault="00741590">
      <w:pPr>
        <w:pStyle w:val="FirstParagraph"/>
      </w:pPr>
      <w:r>
        <w:t>Cierre de la versión estable antes del cambio de arquitectura: respaldos que funcionan en producción, recordatorios que no se pierden y documentación alineada con el código.</w:t>
      </w:r>
    </w:p>
    <w:p w14:paraId="0FE9F9B0" w14:textId="77777777" w:rsidR="005D727A" w:rsidRDefault="00741590">
      <w:pPr>
        <w:pStyle w:val="Textoindependiente"/>
      </w:pPr>
      <w:r>
        <w:rPr>
          <w:b/>
          <w:bCs/>
        </w:rPr>
        <w:t>Respaldos (HU-23)</w:t>
      </w:r>
    </w:p>
    <w:p w14:paraId="0FE9F9B1" w14:textId="77777777" w:rsidR="005D727A" w:rsidRDefault="00741590" w:rsidP="00741590">
      <w:pPr>
        <w:pStyle w:val="Compact"/>
        <w:numPr>
          <w:ilvl w:val="0"/>
          <w:numId w:val="20"/>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0FE9F9B2" w14:textId="77777777" w:rsidR="005D727A" w:rsidRDefault="00741590" w:rsidP="00741590">
      <w:pPr>
        <w:pStyle w:val="Compact"/>
        <w:numPr>
          <w:ilvl w:val="0"/>
          <w:numId w:val="20"/>
        </w:numPr>
      </w:pPr>
      <w:r>
        <w:t xml:space="preserve">Se guardan en el volumen nuevo </w:t>
      </w:r>
      <w:r>
        <w:rPr>
          <w:rStyle w:val="VerbatimChar"/>
        </w:rPr>
        <w:t>respaldos</w:t>
      </w:r>
      <w:r>
        <w:t xml:space="preserve"> (</w:t>
      </w:r>
      <w:r>
        <w:rPr>
          <w:rStyle w:val="VerbatimChar"/>
        </w:rPr>
        <w:t>/var/backups/zooki</w:t>
      </w:r>
      <w:r>
        <w:t>), que sobrevive a cada despliegue.</w:t>
      </w:r>
    </w:p>
    <w:p w14:paraId="0FE9F9B3" w14:textId="77777777" w:rsidR="005D727A" w:rsidRDefault="00741590" w:rsidP="00741590">
      <w:pPr>
        <w:pStyle w:val="Compact"/>
        <w:numPr>
          <w:ilvl w:val="0"/>
          <w:numId w:val="20"/>
        </w:numPr>
      </w:pPr>
      <w:r>
        <w:t>Se verificó restaurando un respaldo en una base vacía: las mismas filas en las 26 tablas.</w:t>
      </w:r>
    </w:p>
    <w:p w14:paraId="0FE9F9B4" w14:textId="77777777" w:rsidR="005D727A" w:rsidRDefault="00741590">
      <w:pPr>
        <w:pStyle w:val="FirstParagraph"/>
      </w:pPr>
      <w:r>
        <w:rPr>
          <w:b/>
          <w:bCs/>
        </w:rPr>
        <w:t>Recordatorios automáticos (HU-37)</w:t>
      </w:r>
    </w:p>
    <w:p w14:paraId="0FE9F9B5" w14:textId="77777777" w:rsidR="005D727A" w:rsidRDefault="00741590" w:rsidP="00741590">
      <w:pPr>
        <w:pStyle w:val="Compact"/>
        <w:numPr>
          <w:ilvl w:val="0"/>
          <w:numId w:val="21"/>
        </w:numPr>
      </w:pPr>
      <w:r>
        <w:rPr>
          <w:b/>
          <w:bCs/>
        </w:rPr>
        <w:t>Un envío fallido se reintenta</w:t>
      </w:r>
      <w:r>
        <w:t>, hasta 3 veces. Antes quedaba registrado con error y no se volvía a intentar nunca.</w:t>
      </w:r>
    </w:p>
    <w:p w14:paraId="0FE9F9B6" w14:textId="77777777" w:rsidR="005D727A" w:rsidRDefault="00741590" w:rsidP="00741590">
      <w:pPr>
        <w:pStyle w:val="Compact"/>
        <w:numPr>
          <w:ilvl w:val="0"/>
          <w:numId w:val="21"/>
        </w:numPr>
      </w:pPr>
      <w:r>
        <w:rPr>
          <w:b/>
          <w:bCs/>
        </w:rPr>
        <w:t>Un día sin tarea ya no pierde avisos:</w:t>
      </w:r>
      <w:r>
        <w:t xml:space="preserve"> el primer recordatorio sale entre 7 y 2 días antes, y el último, el día anterior o el mismo día.</w:t>
      </w:r>
    </w:p>
    <w:p w14:paraId="0FE9F9B7" w14:textId="77777777" w:rsidR="005D727A" w:rsidRDefault="00741590" w:rsidP="00741590">
      <w:pPr>
        <w:pStyle w:val="Compact"/>
        <w:numPr>
          <w:ilvl w:val="0"/>
          <w:numId w:val="21"/>
        </w:numPr>
      </w:pPr>
      <w:r>
        <w:t>Las fechas se calculan con la hora de la clínica, no con la del servidor de base de datos.</w:t>
      </w:r>
    </w:p>
    <w:p w14:paraId="0FE9F9B8" w14:textId="77777777" w:rsidR="005D727A" w:rsidRDefault="00741590" w:rsidP="00741590">
      <w:pPr>
        <w:pStyle w:val="Compact"/>
        <w:numPr>
          <w:ilvl w:val="0"/>
          <w:numId w:val="21"/>
        </w:numPr>
      </w:pPr>
      <w:r>
        <w:t>No se envían recordatorios de mascotas inactivas ni de dosis que ya se renovaron.</w:t>
      </w:r>
    </w:p>
    <w:p w14:paraId="0FE9F9B9" w14:textId="77777777" w:rsidR="005D727A" w:rsidRDefault="00741590">
      <w:pPr>
        <w:pStyle w:val="FirstParagraph"/>
      </w:pPr>
      <w:r>
        <w:rPr>
          <w:b/>
          <w:bCs/>
        </w:rPr>
        <w:t>Seguridad</w:t>
      </w:r>
    </w:p>
    <w:p w14:paraId="0FE9F9BA" w14:textId="77777777" w:rsidR="005D727A" w:rsidRDefault="00741590" w:rsidP="00741590">
      <w:pPr>
        <w:pStyle w:val="Compact"/>
        <w:numPr>
          <w:ilvl w:val="0"/>
          <w:numId w:val="22"/>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0FE9F9BB" w14:textId="77777777" w:rsidR="005D727A" w:rsidRDefault="00741590">
      <w:pPr>
        <w:pStyle w:val="FirstParagraph"/>
      </w:pPr>
      <w:r>
        <w:rPr>
          <w:b/>
          <w:bCs/>
        </w:rPr>
        <w:t>Documentación</w:t>
      </w:r>
    </w:p>
    <w:p w14:paraId="0FE9F9BC" w14:textId="77777777" w:rsidR="005D727A" w:rsidRDefault="00741590" w:rsidP="00741590">
      <w:pPr>
        <w:pStyle w:val="Compact"/>
        <w:numPr>
          <w:ilvl w:val="0"/>
          <w:numId w:val="23"/>
        </w:numPr>
      </w:pPr>
      <w:r>
        <w:t>Historias de agenda, consultas y catálogos pasan a estado «diferida»: se completan con la nueva arquitectura. HU-44 (catálogos) y HU-20 (panel de vacunas) estaban marcadas como implementadas sin cumplir todos sus criterios.</w:t>
      </w:r>
    </w:p>
    <w:p w14:paraId="0FE9F9BD" w14:textId="77777777" w:rsidR="005D727A" w:rsidRDefault="00741590" w:rsidP="00741590">
      <w:pPr>
        <w:pStyle w:val="Compact"/>
        <w:numPr>
          <w:ilvl w:val="0"/>
          <w:numId w:val="23"/>
        </w:numPr>
      </w:pPr>
      <w:r>
        <w:t xml:space="preserve">El MER y el ERS reflejan las migraciones 04 a 13 y las 27 tablas; se corrigió la entidad </w:t>
      </w:r>
      <w:r>
        <w:rPr>
          <w:rStyle w:val="VerbatimChar"/>
        </w:rPr>
        <w:t>notificaciones</w:t>
      </w:r>
      <w:r>
        <w:t>, que no correspondía con la tabla real.</w:t>
      </w:r>
    </w:p>
    <w:p w14:paraId="0FE9F9BE" w14:textId="77777777" w:rsidR="005D727A" w:rsidRDefault="00741590" w:rsidP="00741590">
      <w:pPr>
        <w:pStyle w:val="Compact"/>
        <w:numPr>
          <w:ilvl w:val="0"/>
          <w:numId w:val="23"/>
        </w:numPr>
      </w:pPr>
      <w:r>
        <w:lastRenderedPageBreak/>
        <w:t>HU-52 (notificaciones del propietario) y HU-55 (exportar a Excel/CSV) pasan a Futuro: se construyen con la arquitectura nueva.</w:t>
      </w:r>
    </w:p>
    <w:p w14:paraId="0FE9F9BF" w14:textId="77777777" w:rsidR="005D727A" w:rsidRDefault="00741590" w:rsidP="00741590">
      <w:pPr>
        <w:pStyle w:val="Compact"/>
        <w:numPr>
          <w:ilvl w:val="0"/>
          <w:numId w:val="23"/>
        </w:numPr>
      </w:pPr>
      <w:r>
        <w:t xml:space="preserve">Plan del cierre en </w:t>
      </w:r>
      <w:r>
        <w:rPr>
          <w:rStyle w:val="VerbatimChar"/>
        </w:rPr>
        <w:t>specs/cierre-version-estable.md</w:t>
      </w:r>
      <w:r>
        <w:t>.</w:t>
      </w:r>
    </w:p>
    <w:p w14:paraId="0FE9F9C0" w14:textId="77777777" w:rsidR="005D727A" w:rsidRDefault="00741590">
      <w:pPr>
        <w:pStyle w:val="FirstParagraph"/>
      </w:pPr>
      <w:r>
        <w:rPr>
          <w:b/>
          <w:bCs/>
        </w:rPr>
        <w:t>Despliegue de la v1.11.0 (Dokploy)</w:t>
      </w:r>
    </w:p>
    <w:p w14:paraId="0FE9F9C1" w14:textId="77777777" w:rsidR="005D727A" w:rsidRDefault="00741590" w:rsidP="00741590">
      <w:pPr>
        <w:pStyle w:val="Compact"/>
        <w:numPr>
          <w:ilvl w:val="0"/>
          <w:numId w:val="24"/>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0FE9F9C2" w14:textId="77777777" w:rsidR="005D727A" w:rsidRDefault="00741590" w:rsidP="00741590">
      <w:pPr>
        <w:pStyle w:val="Compact"/>
        <w:numPr>
          <w:ilvl w:val="0"/>
          <w:numId w:val="24"/>
        </w:numPr>
      </w:pPr>
      <w:r>
        <w:t xml:space="preserve">Desplegar. El volumen </w:t>
      </w:r>
      <w:r>
        <w:rPr>
          <w:rStyle w:val="VerbatimChar"/>
        </w:rPr>
        <w:t>respaldos</w:t>
      </w:r>
      <w:r>
        <w:t xml:space="preserve"> se crea solo.</w:t>
      </w:r>
    </w:p>
    <w:p w14:paraId="0FE9F9C3" w14:textId="77777777" w:rsidR="005D727A" w:rsidRDefault="00741590" w:rsidP="00741590">
      <w:pPr>
        <w:pStyle w:val="Compact"/>
        <w:numPr>
          <w:ilvl w:val="0"/>
          <w:numId w:val="24"/>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0FE9F9C4" w14:textId="77777777" w:rsidR="005D727A" w:rsidRDefault="00741590" w:rsidP="00741590">
      <w:pPr>
        <w:pStyle w:val="Compact"/>
        <w:numPr>
          <w:ilvl w:val="0"/>
          <w:numId w:val="24"/>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0FE9F9C5" w14:textId="77777777" w:rsidR="005D727A" w:rsidRDefault="00741590">
      <w:pPr>
        <w:pStyle w:val="FirstParagraph"/>
      </w:pPr>
      <w:r>
        <w:rPr>
          <w:b/>
          <w:bCs/>
        </w:rPr>
        <w:t>Pruebas</w:t>
      </w:r>
    </w:p>
    <w:p w14:paraId="0FE9F9C6" w14:textId="77777777" w:rsidR="005D727A" w:rsidRDefault="00741590" w:rsidP="00741590">
      <w:pPr>
        <w:pStyle w:val="Compact"/>
        <w:numPr>
          <w:ilvl w:val="0"/>
          <w:numId w:val="25"/>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0FE9F9C7" w14:textId="77777777" w:rsidR="005D727A" w:rsidRDefault="00741590">
      <w:pPr>
        <w:pStyle w:val="Ttulo2"/>
      </w:pPr>
      <w:bookmarkStart w:id="12" w:name="_67b09e154a92fd374361458f5b721680ba49cae"/>
      <w:bookmarkStart w:id="13" w:name="_Toc242830381"/>
      <w:bookmarkEnd w:id="10"/>
      <w:r>
        <w:t>Versión 1.10.1</w:t>
      </w:r>
      <w:bookmarkEnd w:id="13"/>
    </w:p>
    <w:p w14:paraId="0FE9F9C8" w14:textId="77777777" w:rsidR="005D727A" w:rsidRDefault="00741590">
      <w:pPr>
        <w:pStyle w:val="FirstParagraph"/>
      </w:pPr>
      <w:r>
        <w:t>Corrección de las vacunas y desparasitaciones en la agenda de salud y en el PDF del portal.</w:t>
      </w:r>
    </w:p>
    <w:p w14:paraId="0FE9F9C9" w14:textId="77777777" w:rsidR="005D727A" w:rsidRDefault="00741590" w:rsidP="00741590">
      <w:pPr>
        <w:pStyle w:val="Compact"/>
        <w:numPr>
          <w:ilvl w:val="0"/>
          <w:numId w:val="26"/>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0FE9F9CA" w14:textId="77777777" w:rsidR="005D727A" w:rsidRDefault="00741590" w:rsidP="00741590">
      <w:pPr>
        <w:pStyle w:val="Compact"/>
        <w:numPr>
          <w:ilvl w:val="0"/>
          <w:numId w:val="26"/>
        </w:numPr>
      </w:pPr>
      <w:r>
        <w:rPr>
          <w:b/>
          <w:bCs/>
        </w:rPr>
        <w:t>Detalle de cada registro:</w:t>
      </w:r>
      <w:r>
        <w:t xml:space="preserve"> las vacunas muestran el laboratorio y las desparasitaciones el tipo y la periodicidad, en lugar de una «Dosis» que no existe en ninguna de las dos tablas.</w:t>
      </w:r>
    </w:p>
    <w:p w14:paraId="0FE9F9CB" w14:textId="77777777" w:rsidR="005D727A" w:rsidRDefault="00741590" w:rsidP="00741590">
      <w:pPr>
        <w:pStyle w:val="Compact"/>
        <w:numPr>
          <w:ilvl w:val="0"/>
          <w:numId w:val="26"/>
        </w:numPr>
      </w:pPr>
      <w:r>
        <w:rPr>
          <w:b/>
          <w:bCs/>
        </w:rPr>
        <w:t>PDF de la ficha de salud:</w:t>
      </w:r>
      <w:r>
        <w:t xml:space="preserve"> </w:t>
      </w:r>
      <w:r>
        <w:t>la columna «Próxima aplicación» de las vacunas salía siempre vacía; ahora trae la fecha, y la columna «Dosis» pasó a «Laboratorio» y «Tipo».</w:t>
      </w:r>
    </w:p>
    <w:p w14:paraId="0FE9F9CC" w14:textId="77777777" w:rsidR="005D727A" w:rsidRDefault="00741590">
      <w:pPr>
        <w:pStyle w:val="Ttulo2"/>
      </w:pPr>
      <w:bookmarkStart w:id="14" w:name="_aba8fd22e387d4f7af7e77dc457868987f96ddd"/>
      <w:bookmarkStart w:id="15" w:name="_Toc242830382"/>
      <w:bookmarkEnd w:id="12"/>
      <w:r>
        <w:t>Versión 1.10.0</w:t>
      </w:r>
      <w:bookmarkEnd w:id="15"/>
    </w:p>
    <w:p w14:paraId="0FE9F9CD" w14:textId="77777777" w:rsidR="005D727A" w:rsidRDefault="00741590">
      <w:pPr>
        <w:pStyle w:val="FirstParagraph"/>
      </w:pPr>
      <w:r>
        <w:t>Portal del propietario adaptado a móvil, tablet y escritorio, formularios del portal validados en el servidor, correo por Brevo y migraciones que se aplican solas al desplegar.</w:t>
      </w:r>
    </w:p>
    <w:p w14:paraId="0FE9F9CE" w14:textId="77777777" w:rsidR="005D727A" w:rsidRDefault="00741590">
      <w:pPr>
        <w:pStyle w:val="Textoindependiente"/>
      </w:pPr>
      <w:r>
        <w:rPr>
          <w:b/>
          <w:bCs/>
        </w:rPr>
        <w:t>Portal del propietario en cualquier pantalla (HU-15, RNF-16)</w:t>
      </w:r>
    </w:p>
    <w:p w14:paraId="0FE9F9CF" w14:textId="77777777" w:rsidR="005D727A" w:rsidRDefault="00741590" w:rsidP="00741590">
      <w:pPr>
        <w:pStyle w:val="Compact"/>
        <w:numPr>
          <w:ilvl w:val="0"/>
          <w:numId w:val="27"/>
        </w:numPr>
      </w:pPr>
      <w:r>
        <w:rPr>
          <w:b/>
          <w:bCs/>
        </w:rPr>
        <w:t>Tres tamaños:</w:t>
      </w:r>
      <w:r>
        <w:t xml:space="preserve"> </w:t>
      </w:r>
      <w:r>
        <w:t>barra inferior en móvil y tablet; menú lateral en escritorio (≥ 1024 px). En escritorio, Inicio, la agenda, la ficha de la mascota y el perfil se reparten en columnas.</w:t>
      </w:r>
    </w:p>
    <w:p w14:paraId="0FE9F9D0" w14:textId="77777777" w:rsidR="005D727A" w:rsidRDefault="00741590" w:rsidP="00741590">
      <w:pPr>
        <w:pStyle w:val="Compact"/>
        <w:numPr>
          <w:ilvl w:val="0"/>
          <w:numId w:val="27"/>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0FE9F9D1" w14:textId="77777777" w:rsidR="005D727A" w:rsidRDefault="00741590" w:rsidP="00741590">
      <w:pPr>
        <w:pStyle w:val="Compact"/>
        <w:numPr>
          <w:ilvl w:val="0"/>
          <w:numId w:val="27"/>
        </w:numPr>
      </w:pPr>
      <w:r>
        <w:rPr>
          <w:b/>
          <w:bCs/>
        </w:rPr>
        <w:t>Horario real de la clínica</w:t>
      </w:r>
      <w:r>
        <w:t xml:space="preserve"> en Inicio (si está abierta ahora y el horario de la semana), en lugar del banner fijo de «24 horas», que no era cierto.</w:t>
      </w:r>
    </w:p>
    <w:p w14:paraId="0FE9F9D2" w14:textId="77777777" w:rsidR="005D727A" w:rsidRDefault="00741590" w:rsidP="00741590">
      <w:pPr>
        <w:pStyle w:val="Compact"/>
        <w:numPr>
          <w:ilvl w:val="0"/>
          <w:numId w:val="27"/>
        </w:numPr>
      </w:pPr>
      <w:r>
        <w:rPr>
          <w:b/>
          <w:bCs/>
        </w:rPr>
        <w:lastRenderedPageBreak/>
        <w:t>Accesibilidad:</w:t>
      </w:r>
      <w:r>
        <w:t xml:space="preserve"> </w:t>
      </w:r>
      <w:r>
        <w:t>el zoom ya no está bloqueado, las ventanas se cierran con Esc y el foco no sale de ellas, y todas las tarjetas se abren con el teclado.</w:t>
      </w:r>
    </w:p>
    <w:p w14:paraId="0FE9F9D3" w14:textId="77777777" w:rsidR="005D727A" w:rsidRDefault="00741590" w:rsidP="00741590">
      <w:pPr>
        <w:pStyle w:val="Compact"/>
        <w:numPr>
          <w:ilvl w:val="0"/>
          <w:numId w:val="27"/>
        </w:numPr>
      </w:pPr>
      <w:r>
        <w:t>Los estilos se dividieron en módulos (</w:t>
      </w:r>
      <w:r>
        <w:rPr>
          <w:rStyle w:val="VerbatimChar"/>
        </w:rPr>
        <w:t>public/css/portal/</w:t>
      </w:r>
      <w:r>
        <w:t>) y la vista quedó sin estilos en línea.</w:t>
      </w:r>
    </w:p>
    <w:p w14:paraId="0FE9F9D4" w14:textId="77777777" w:rsidR="005D727A" w:rsidRDefault="00741590">
      <w:pPr>
        <w:pStyle w:val="FirstParagraph"/>
      </w:pPr>
      <w:r>
        <w:rPr>
          <w:b/>
          <w:bCs/>
        </w:rPr>
        <w:t>Formularios del portal (RE-5.1.9, RE-5.1.10; antes RE-15.9 y RE-15.10)</w:t>
      </w:r>
    </w:p>
    <w:p w14:paraId="0FE9F9D5" w14:textId="77777777" w:rsidR="005D727A" w:rsidRDefault="00741590" w:rsidP="00741590">
      <w:pPr>
        <w:pStyle w:val="Compact"/>
        <w:numPr>
          <w:ilvl w:val="0"/>
          <w:numId w:val="28"/>
        </w:numPr>
      </w:pPr>
      <w:r>
        <w:rPr>
          <w:b/>
          <w:bCs/>
        </w:rPr>
        <w:t>Validación en el servidor:</w:t>
      </w:r>
      <w:r>
        <w:t xml:space="preserve"> nombre, especie, raza de esa especie, sexo, peso y fecha de nacimiento; el teléfono de contacto y el motivo de la cita también se revisan.</w:t>
      </w:r>
    </w:p>
    <w:p w14:paraId="0FE9F9D6" w14:textId="77777777" w:rsidR="005D727A" w:rsidRDefault="00741590" w:rsidP="00741590">
      <w:pPr>
        <w:pStyle w:val="Compact"/>
        <w:numPr>
          <w:ilvl w:val="0"/>
          <w:numId w:val="28"/>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0FE9F9D7" w14:textId="77777777" w:rsidR="005D727A" w:rsidRDefault="00741590" w:rsidP="00741590">
      <w:pPr>
        <w:pStyle w:val="Compact"/>
        <w:numPr>
          <w:ilvl w:val="0"/>
          <w:numId w:val="28"/>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0FE9F9D8" w14:textId="77777777" w:rsidR="005D727A" w:rsidRDefault="00741590" w:rsidP="00741590">
      <w:pPr>
        <w:pStyle w:val="Compact"/>
        <w:numPr>
          <w:ilvl w:val="0"/>
          <w:numId w:val="28"/>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0FE9F9D9" w14:textId="77777777" w:rsidR="005D727A" w:rsidRDefault="00741590" w:rsidP="00741590">
      <w:pPr>
        <w:pStyle w:val="Compact"/>
        <w:numPr>
          <w:ilvl w:val="0"/>
          <w:numId w:val="28"/>
        </w:numPr>
      </w:pPr>
      <w:r>
        <w:rPr>
          <w:b/>
          <w:bCs/>
        </w:rPr>
        <w:t>Color:</w:t>
      </w:r>
      <w:r>
        <w:t xml:space="preserve"> </w:t>
      </w:r>
      <w:r>
        <w:t>lo registra la clínica en la consulta. Antes, guardar una edición desde el portal borraba los colores que había puesto la clínica.</w:t>
      </w:r>
    </w:p>
    <w:p w14:paraId="0FE9F9DA" w14:textId="77777777" w:rsidR="005D727A" w:rsidRDefault="00741590" w:rsidP="00741590">
      <w:pPr>
        <w:pStyle w:val="Compact"/>
        <w:numPr>
          <w:ilvl w:val="0"/>
          <w:numId w:val="28"/>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0FE9F9DB" w14:textId="77777777" w:rsidR="005D727A" w:rsidRDefault="00741590">
      <w:pPr>
        <w:pStyle w:val="FirstParagraph"/>
      </w:pPr>
      <w:r>
        <w:rPr>
          <w:b/>
          <w:bCs/>
        </w:rPr>
        <w:t>Correo</w:t>
      </w:r>
    </w:p>
    <w:p w14:paraId="0FE9F9DC" w14:textId="77777777" w:rsidR="005D727A" w:rsidRDefault="00741590" w:rsidP="00741590">
      <w:pPr>
        <w:pStyle w:val="Compact"/>
        <w:numPr>
          <w:ilvl w:val="0"/>
          <w:numId w:val="29"/>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0FE9F9DD" w14:textId="77777777" w:rsidR="005D727A" w:rsidRDefault="00741590">
      <w:pPr>
        <w:pStyle w:val="FirstParagraph"/>
      </w:pPr>
      <w:r>
        <w:rPr>
          <w:b/>
          <w:bCs/>
        </w:rPr>
        <w:t>Despliegue</w:t>
      </w:r>
    </w:p>
    <w:p w14:paraId="0FE9F9DE" w14:textId="77777777" w:rsidR="005D727A" w:rsidRDefault="00741590" w:rsidP="00741590">
      <w:pPr>
        <w:pStyle w:val="Compact"/>
        <w:numPr>
          <w:ilvl w:val="0"/>
          <w:numId w:val="30"/>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0FE9F9DF" w14:textId="77777777" w:rsidR="005D727A" w:rsidRDefault="00741590" w:rsidP="00741590">
      <w:pPr>
        <w:pStyle w:val="Compact"/>
        <w:numPr>
          <w:ilvl w:val="0"/>
          <w:numId w:val="30"/>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0FE9F9E0" w14:textId="77777777" w:rsidR="005D727A" w:rsidRDefault="00741590">
      <w:pPr>
        <w:pStyle w:val="FirstParagraph"/>
      </w:pPr>
      <w:r>
        <w:rPr>
          <w:b/>
          <w:bCs/>
        </w:rPr>
        <w:t>Correcciones</w:t>
      </w:r>
    </w:p>
    <w:p w14:paraId="0FE9F9E1" w14:textId="77777777" w:rsidR="005D727A" w:rsidRDefault="00741590" w:rsidP="00741590">
      <w:pPr>
        <w:pStyle w:val="Compact"/>
        <w:numPr>
          <w:ilvl w:val="0"/>
          <w:numId w:val="31"/>
        </w:numPr>
      </w:pPr>
      <w:r>
        <w:t>La próxima cita del portal decía «Confirmada» aunque estuviera pendiente, y el estado «sin cerrar» se mostraba como «Sin_cerrar».</w:t>
      </w:r>
    </w:p>
    <w:p w14:paraId="0FE9F9E2" w14:textId="77777777" w:rsidR="005D727A" w:rsidRDefault="00741590" w:rsidP="00741590">
      <w:pPr>
        <w:pStyle w:val="Compact"/>
        <w:numPr>
          <w:ilvl w:val="0"/>
          <w:numId w:val="31"/>
        </w:numPr>
      </w:pPr>
      <w:r>
        <w:t>Esc llevaba a Inicio desde cualquier pantalla, aunque hubiera una ventana abierta.</w:t>
      </w:r>
    </w:p>
    <w:p w14:paraId="0FE9F9E3" w14:textId="77777777" w:rsidR="005D727A" w:rsidRDefault="00741590" w:rsidP="00741590">
      <w:pPr>
        <w:pStyle w:val="Compact"/>
        <w:numPr>
          <w:ilvl w:val="0"/>
          <w:numId w:val="31"/>
        </w:numPr>
      </w:pPr>
      <w:r>
        <w:t xml:space="preserve">La raza de la mascota se escapaba dos veces (una «&amp;» salía como «&amp;amp;»), dos íconos no existían y la variable </w:t>
      </w:r>
      <w:r>
        <w:rPr>
          <w:rStyle w:val="VerbatimChar"/>
        </w:rPr>
        <w:t>--z-bg-light</w:t>
      </w:r>
      <w:r>
        <w:t xml:space="preserve"> no estaba definida.</w:t>
      </w:r>
    </w:p>
    <w:p w14:paraId="0FE9F9E4" w14:textId="77777777" w:rsidR="005D727A" w:rsidRDefault="00741590">
      <w:pPr>
        <w:pStyle w:val="FirstParagraph"/>
      </w:pPr>
      <w:r>
        <w:rPr>
          <w:b/>
          <w:bCs/>
        </w:rPr>
        <w:t>Pruebas</w:t>
      </w:r>
    </w:p>
    <w:p w14:paraId="0FE9F9E5" w14:textId="77777777" w:rsidR="005D727A" w:rsidRDefault="00741590" w:rsidP="00741590">
      <w:pPr>
        <w:pStyle w:val="Compact"/>
        <w:numPr>
          <w:ilvl w:val="0"/>
          <w:numId w:val="32"/>
        </w:numPr>
      </w:pPr>
      <w:r>
        <w:t xml:space="preserve">Dos suites nuevas: </w:t>
      </w:r>
      <w:r>
        <w:rPr>
          <w:rStyle w:val="VerbatimChar"/>
        </w:rPr>
        <w:t>HorarioAtencionTest</w:t>
      </w:r>
      <w:r>
        <w:t xml:space="preserve"> y </w:t>
      </w:r>
      <w:r>
        <w:rPr>
          <w:rStyle w:val="VerbatimChar"/>
        </w:rPr>
        <w:t>ValidadorMascotaTest</w:t>
      </w:r>
      <w:r>
        <w:t>.</w:t>
      </w:r>
    </w:p>
    <w:p w14:paraId="0FE9F9E6" w14:textId="77777777" w:rsidR="005D727A" w:rsidRDefault="00741590">
      <w:pPr>
        <w:pStyle w:val="Ttulo2"/>
      </w:pPr>
      <w:bookmarkStart w:id="16" w:name="_e3e4a66d5558c541856f06657d5b7b4c49e8dac"/>
      <w:bookmarkStart w:id="17" w:name="_Toc242830383"/>
      <w:bookmarkEnd w:id="14"/>
      <w:r>
        <w:lastRenderedPageBreak/>
        <w:t>Versión 1.9.1</w:t>
      </w:r>
      <w:bookmarkEnd w:id="17"/>
    </w:p>
    <w:p w14:paraId="0FE9F9E7" w14:textId="77777777" w:rsidR="005D727A" w:rsidRDefault="00741590">
      <w:pPr>
        <w:pStyle w:val="FirstParagraph"/>
      </w:pPr>
      <w:r>
        <w:t>Rediseño de las pantallas de inicio, de «Mi perfil» y de la configuración de horarios, y limpieza de módulos que ya no se usaban.</w:t>
      </w:r>
    </w:p>
    <w:p w14:paraId="0FE9F9E8" w14:textId="77777777" w:rsidR="005D727A" w:rsidRDefault="00741590">
      <w:pPr>
        <w:pStyle w:val="Textoindependiente"/>
      </w:pPr>
      <w:r>
        <w:rPr>
          <w:b/>
          <w:bCs/>
        </w:rPr>
        <w:t>Panel de inicio del veterinario (HU-18, HU-20)</w:t>
      </w:r>
    </w:p>
    <w:p w14:paraId="0FE9F9E9" w14:textId="77777777" w:rsidR="005D727A" w:rsidRDefault="00741590" w:rsidP="00741590">
      <w:pPr>
        <w:pStyle w:val="Compact"/>
        <w:numPr>
          <w:ilvl w:val="0"/>
          <w:numId w:val="33"/>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0FE9F9EA" w14:textId="77777777" w:rsidR="005D727A" w:rsidRDefault="00741590" w:rsidP="00741590">
      <w:pPr>
        <w:pStyle w:val="Compact"/>
        <w:numPr>
          <w:ilvl w:val="0"/>
          <w:numId w:val="33"/>
        </w:numPr>
      </w:pPr>
      <w:r>
        <w:rPr>
          <w:b/>
          <w:bCs/>
        </w:rPr>
        <w:t>Su agenda, no la de todos:</w:t>
      </w:r>
      <w:r>
        <w:t xml:space="preserve"> </w:t>
      </w:r>
      <w:r>
        <w:t>antes mostraba las citas de todos los veterinarios, lo que incumplía el criterio de HU-18.</w:t>
      </w:r>
    </w:p>
    <w:p w14:paraId="0FE9F9EB" w14:textId="77777777" w:rsidR="005D727A" w:rsidRDefault="00741590" w:rsidP="00741590">
      <w:pPr>
        <w:pStyle w:val="Compact"/>
        <w:numPr>
          <w:ilvl w:val="0"/>
          <w:numId w:val="33"/>
        </w:numPr>
      </w:pPr>
      <w:r>
        <w:rPr>
          <w:b/>
          <w:bCs/>
        </w:rPr>
        <w:t>Atenciones sin cerrar</w:t>
      </w:r>
      <w:r>
        <w:t xml:space="preserve"> (RN-409) y </w:t>
      </w:r>
      <w:r>
        <w:rPr>
          <w:b/>
          <w:bCs/>
        </w:rPr>
        <w:t>vacunas y desparasitaciones de sus pacientes</w:t>
      </w:r>
      <w:r>
        <w:t xml:space="preserve"> agrupadas por día, con enlace a la ficha.</w:t>
      </w:r>
    </w:p>
    <w:p w14:paraId="0FE9F9EC" w14:textId="77777777" w:rsidR="005D727A" w:rsidRDefault="00741590">
      <w:pPr>
        <w:pStyle w:val="FirstParagraph"/>
      </w:pPr>
      <w:r>
        <w:rPr>
          <w:b/>
          <w:bCs/>
        </w:rPr>
        <w:t>Panel de inicio del administrador (HU-57, nueva)</w:t>
      </w:r>
    </w:p>
    <w:p w14:paraId="0FE9F9ED" w14:textId="77777777" w:rsidR="005D727A" w:rsidRDefault="00741590" w:rsidP="00741590">
      <w:pPr>
        <w:pStyle w:val="Compact"/>
        <w:numPr>
          <w:ilvl w:val="0"/>
          <w:numId w:val="34"/>
        </w:numPr>
      </w:pPr>
      <w:r>
        <w:t>Citas de hoy, atendidas, no asistidas y consultas del mes comparadas con el mismo periodo del mes anterior.</w:t>
      </w:r>
    </w:p>
    <w:p w14:paraId="0FE9F9EE" w14:textId="77777777" w:rsidR="005D727A" w:rsidRDefault="00741590" w:rsidP="00741590">
      <w:pPr>
        <w:pStyle w:val="Compact"/>
        <w:numPr>
          <w:ilvl w:val="0"/>
          <w:numId w:val="34"/>
        </w:numPr>
      </w:pPr>
      <w:r>
        <w:t>Carga del día por veterinario, citas de hoy con filtro por estado y pendientes de la operación: atenciones sin cerrar, citas pasadas sin marcar y citas por confirmar.</w:t>
      </w:r>
    </w:p>
    <w:p w14:paraId="0FE9F9EF" w14:textId="77777777" w:rsidR="005D727A" w:rsidRDefault="00741590" w:rsidP="00741590">
      <w:pPr>
        <w:pStyle w:val="Compact"/>
        <w:numPr>
          <w:ilvl w:val="0"/>
          <w:numId w:val="34"/>
        </w:numPr>
      </w:pPr>
      <w:r>
        <w:t>Una sola gráfica: asistencia de los últimos 6 meses.</w:t>
      </w:r>
    </w:p>
    <w:p w14:paraId="0FE9F9F0" w14:textId="77777777" w:rsidR="005D727A" w:rsidRDefault="00741590">
      <w:pPr>
        <w:pStyle w:val="FirstParagraph"/>
      </w:pPr>
      <w:r>
        <w:rPr>
          <w:b/>
          <w:bCs/>
        </w:rPr>
        <w:t>Mi perfil (HU-42, HU-39)</w:t>
      </w:r>
    </w:p>
    <w:p w14:paraId="0FE9F9F1" w14:textId="77777777" w:rsidR="005D727A" w:rsidRDefault="00741590" w:rsidP="00741590">
      <w:pPr>
        <w:pStyle w:val="Compact"/>
        <w:numPr>
          <w:ilvl w:val="0"/>
          <w:numId w:val="35"/>
        </w:numPr>
      </w:pPr>
      <w:r>
        <w:rPr>
          <w:b/>
          <w:bCs/>
        </w:rPr>
        <w:t>Actividad reciente de la cuenta:</w:t>
      </w:r>
      <w:r>
        <w:t xml:space="preserve"> accesos, intentos fallidos y cambios, con fecha e IP, y aviso si hubo intentos fallidos en los últimos 30 días.</w:t>
      </w:r>
    </w:p>
    <w:p w14:paraId="0FE9F9F2" w14:textId="77777777" w:rsidR="005D727A" w:rsidRDefault="00741590" w:rsidP="00741590">
      <w:pPr>
        <w:pStyle w:val="Compact"/>
        <w:numPr>
          <w:ilvl w:val="0"/>
          <w:numId w:val="35"/>
        </w:numPr>
      </w:pPr>
      <w:r>
        <w:t>La contraseña actual solo se pide si la cuenta ya tiene una; las creadas con Google ven «Crear contraseña».</w:t>
      </w:r>
    </w:p>
    <w:p w14:paraId="0FE9F9F3" w14:textId="77777777" w:rsidR="005D727A" w:rsidRDefault="00741590" w:rsidP="00741590">
      <w:pPr>
        <w:pStyle w:val="Compact"/>
        <w:numPr>
          <w:ilvl w:val="0"/>
          <w:numId w:val="35"/>
        </w:numPr>
      </w:pPr>
      <w:r>
        <w:t>Requisitos de la contraseña marcados al escribir y botón para ver lo escrito.</w:t>
      </w:r>
    </w:p>
    <w:p w14:paraId="0FE9F9F4" w14:textId="77777777" w:rsidR="005D727A" w:rsidRDefault="00741590" w:rsidP="00741590">
      <w:pPr>
        <w:pStyle w:val="Compact"/>
        <w:numPr>
          <w:ilvl w:val="0"/>
          <w:numId w:val="35"/>
        </w:numPr>
      </w:pPr>
      <w:r>
        <w:t>El cambio de contraseña ahora queda en la auditoría, y el registro y el inicio de sesión con Google vuelven a registrarse: usaban una acción fuera del catálogo y la base los rechazaba.</w:t>
      </w:r>
    </w:p>
    <w:p w14:paraId="0FE9F9F5" w14:textId="77777777" w:rsidR="005D727A" w:rsidRDefault="00741590">
      <w:pPr>
        <w:pStyle w:val="FirstParagraph"/>
      </w:pPr>
      <w:r>
        <w:rPr>
          <w:b/>
          <w:bCs/>
        </w:rPr>
        <w:t>Configuración de horarios (HU-43)</w:t>
      </w:r>
    </w:p>
    <w:p w14:paraId="0FE9F9F6" w14:textId="77777777" w:rsidR="005D727A" w:rsidRDefault="00741590" w:rsidP="00741590">
      <w:pPr>
        <w:pStyle w:val="Compact"/>
        <w:numPr>
          <w:ilvl w:val="0"/>
          <w:numId w:val="36"/>
        </w:numPr>
      </w:pPr>
      <w:r>
        <w:t>Una fila por día con sus bloques, las horas de cada día y un resumen de la semana; los días cerrados se leen «Cerrado».</w:t>
      </w:r>
    </w:p>
    <w:p w14:paraId="0FE9F9F7" w14:textId="77777777" w:rsidR="005D727A" w:rsidRDefault="00741590" w:rsidP="00741590">
      <w:pPr>
        <w:pStyle w:val="Compact"/>
        <w:numPr>
          <w:ilvl w:val="0"/>
          <w:numId w:val="36"/>
        </w:numPr>
      </w:pPr>
      <w:r>
        <w:t>Se corrigió el guardado: un día cerrado ya no envía bloques activos, que rompían la restricción</w:t>
      </w:r>
      <w:r>
        <w:t xml:space="preserve"> </w:t>
      </w:r>
      <w:r>
        <w:rPr>
          <w:rStyle w:val="VerbatimChar"/>
        </w:rPr>
        <w:t>chk_afternoon</w:t>
      </w:r>
      <w:r>
        <w:t xml:space="preserve"> de la base.</w:t>
      </w:r>
    </w:p>
    <w:p w14:paraId="0FE9F9F8" w14:textId="77777777" w:rsidR="005D727A" w:rsidRDefault="00741590">
      <w:pPr>
        <w:pStyle w:val="FirstParagraph"/>
      </w:pPr>
      <w:r>
        <w:rPr>
          <w:b/>
          <w:bCs/>
        </w:rPr>
        <w:t>Correcciones y limpieza</w:t>
      </w:r>
    </w:p>
    <w:p w14:paraId="0FE9F9F9" w14:textId="77777777" w:rsidR="005D727A" w:rsidRDefault="00741590" w:rsidP="00741590">
      <w:pPr>
        <w:pStyle w:val="Compact"/>
        <w:numPr>
          <w:ilvl w:val="0"/>
          <w:numId w:val="37"/>
        </w:numPr>
      </w:pPr>
      <w:r>
        <w:rPr>
          <w:b/>
          <w:bCs/>
        </w:rPr>
        <w:t>Sin datos de ejemplo:</w:t>
      </w:r>
      <w:r>
        <w:t xml:space="preserve"> los paneles ya no inventan valores cuando no hay información, y el «hoy» usa la hora de la clínica y no la del servidor.</w:t>
      </w:r>
    </w:p>
    <w:p w14:paraId="0FE9F9FA" w14:textId="77777777" w:rsidR="005D727A" w:rsidRDefault="00741590" w:rsidP="00741590">
      <w:pPr>
        <w:pStyle w:val="Compact"/>
        <w:numPr>
          <w:ilvl w:val="0"/>
          <w:numId w:val="37"/>
        </w:numPr>
      </w:pPr>
      <w:r>
        <w:rPr>
          <w:b/>
          <w:bCs/>
        </w:rPr>
        <w:t>Módulo de reportes eliminado</w:t>
      </w:r>
      <w:r>
        <w:t xml:space="preserve"> (HU-16 retirada), junto con 14 rutas, 4 vistas y 9 métodos de controlador que ninguna pantalla usaba.</w:t>
      </w:r>
    </w:p>
    <w:p w14:paraId="0FE9F9FB" w14:textId="77777777" w:rsidR="005D727A" w:rsidRDefault="00741590" w:rsidP="00741590">
      <w:pPr>
        <w:pStyle w:val="Compact"/>
        <w:numPr>
          <w:ilvl w:val="0"/>
          <w:numId w:val="37"/>
        </w:numPr>
      </w:pPr>
      <w:r>
        <w:rPr>
          <w:b/>
          <w:bCs/>
        </w:rPr>
        <w:t>Interfaz:</w:t>
      </w:r>
      <w:r>
        <w:t xml:space="preserve"> los títulos de la cabecera quedaron alineados con el contenido y desapareció la barra de scroll que parpadeaba al cargar cada módulo.</w:t>
      </w:r>
    </w:p>
    <w:p w14:paraId="0FE9F9FC" w14:textId="77777777" w:rsidR="005D727A" w:rsidRDefault="00741590" w:rsidP="00741590">
      <w:pPr>
        <w:pStyle w:val="Compact"/>
        <w:numPr>
          <w:ilvl w:val="0"/>
          <w:numId w:val="37"/>
        </w:numPr>
      </w:pPr>
      <w:r>
        <w:lastRenderedPageBreak/>
        <w:t>El CSS y el JS de las pantallas rediseñadas salieron de las vistas a sus propios archivos.</w:t>
      </w:r>
    </w:p>
    <w:p w14:paraId="0FE9F9FD" w14:textId="77777777" w:rsidR="005D727A" w:rsidRDefault="00741590">
      <w:pPr>
        <w:pStyle w:val="FirstParagraph"/>
      </w:pPr>
      <w:r>
        <w:rPr>
          <w:b/>
          <w:bCs/>
        </w:rPr>
        <w:t>Pruebas</w:t>
      </w:r>
    </w:p>
    <w:p w14:paraId="0FE9F9FE" w14:textId="77777777" w:rsidR="005D727A" w:rsidRDefault="00741590" w:rsidP="00741590">
      <w:pPr>
        <w:pStyle w:val="Compact"/>
        <w:numPr>
          <w:ilvl w:val="0"/>
          <w:numId w:val="38"/>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0FE9F9FF" w14:textId="77777777" w:rsidR="005D727A" w:rsidRDefault="00741590">
      <w:pPr>
        <w:pStyle w:val="Ttulo2"/>
      </w:pPr>
      <w:bookmarkStart w:id="18" w:name="_3f2d6ec490c6fdb3bf5d23b932194d2e7c03daa"/>
      <w:bookmarkStart w:id="19" w:name="_Toc242830384"/>
      <w:bookmarkEnd w:id="16"/>
      <w:r>
        <w:t>Versión 1.9.0</w:t>
      </w:r>
      <w:bookmarkEnd w:id="19"/>
    </w:p>
    <w:p w14:paraId="0FE9FA00" w14:textId="77777777" w:rsidR="005D727A" w:rsidRDefault="00741590">
      <w:pPr>
        <w:pStyle w:val="FirstParagraph"/>
      </w:pPr>
      <w:r>
        <w:t>Auditoría de cierre de los módulos de acceso, mascotas e historia clínica, y nueva pantalla de atención de citas para el veterinario.</w:t>
      </w:r>
    </w:p>
    <w:p w14:paraId="0FE9FA01" w14:textId="77777777" w:rsidR="005D727A" w:rsidRDefault="00741590">
      <w:pPr>
        <w:pStyle w:val="Textoindependiente"/>
      </w:pPr>
      <w:r>
        <w:rPr>
          <w:b/>
          <w:bCs/>
        </w:rPr>
        <w:t>Seguridad</w:t>
      </w:r>
    </w:p>
    <w:p w14:paraId="0FE9FA02" w14:textId="77777777" w:rsidR="005D727A" w:rsidRDefault="00741590" w:rsidP="00741590">
      <w:pPr>
        <w:pStyle w:val="Compact"/>
        <w:numPr>
          <w:ilvl w:val="0"/>
          <w:numId w:val="39"/>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0FE9FA03" w14:textId="77777777" w:rsidR="005D727A" w:rsidRDefault="00741590" w:rsidP="00741590">
      <w:pPr>
        <w:pStyle w:val="Compact"/>
        <w:numPr>
          <w:ilvl w:val="0"/>
          <w:numId w:val="39"/>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0FE9FA04" w14:textId="77777777" w:rsidR="005D727A" w:rsidRDefault="00741590" w:rsidP="00741590">
      <w:pPr>
        <w:pStyle w:val="Compact"/>
        <w:numPr>
          <w:ilvl w:val="0"/>
          <w:numId w:val="39"/>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0FE9FA05" w14:textId="77777777" w:rsidR="005D727A" w:rsidRDefault="00741590" w:rsidP="00741590">
      <w:pPr>
        <w:pStyle w:val="Compact"/>
        <w:numPr>
          <w:ilvl w:val="0"/>
          <w:numId w:val="39"/>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0FE9FA06" w14:textId="77777777" w:rsidR="005D727A" w:rsidRDefault="00741590" w:rsidP="00741590">
      <w:pPr>
        <w:pStyle w:val="Compact"/>
        <w:numPr>
          <w:ilvl w:val="0"/>
          <w:numId w:val="39"/>
        </w:numPr>
      </w:pPr>
      <w:r>
        <w:rPr>
          <w:b/>
          <w:bCs/>
        </w:rPr>
        <w:t>Subida de archivos:</w:t>
      </w:r>
      <w:r>
        <w:t xml:space="preserve"> </w:t>
      </w:r>
      <w:r>
        <w:t>fotos y adjuntos se validan por su contenido y no por la extensión, y el nombre del archivo lo genera el servidor.</w:t>
      </w:r>
    </w:p>
    <w:p w14:paraId="0FE9FA07" w14:textId="77777777" w:rsidR="005D727A" w:rsidRDefault="00741590" w:rsidP="00741590">
      <w:pPr>
        <w:pStyle w:val="Compact"/>
        <w:numPr>
          <w:ilvl w:val="0"/>
          <w:numId w:val="39"/>
        </w:numPr>
      </w:pPr>
      <w:r>
        <w:rPr>
          <w:b/>
          <w:bCs/>
        </w:rPr>
        <w:t>Autorización cerrada por defecto:</w:t>
      </w:r>
      <w:r>
        <w:t xml:space="preserve"> se deniega cualquier acción que no figure en la matriz de roles.</w:t>
      </w:r>
    </w:p>
    <w:p w14:paraId="0FE9FA08" w14:textId="77777777" w:rsidR="005D727A" w:rsidRDefault="00741590">
      <w:pPr>
        <w:pStyle w:val="FirstParagraph"/>
      </w:pPr>
      <w:r>
        <w:rPr>
          <w:b/>
          <w:bCs/>
        </w:rPr>
        <w:t>Acceso y perfil</w:t>
      </w:r>
    </w:p>
    <w:p w14:paraId="0FE9FA09" w14:textId="77777777" w:rsidR="005D727A" w:rsidRDefault="00741590" w:rsidP="00741590">
      <w:pPr>
        <w:pStyle w:val="Compact"/>
        <w:numPr>
          <w:ilvl w:val="0"/>
          <w:numId w:val="40"/>
        </w:numPr>
      </w:pPr>
      <w:r>
        <w:rPr>
          <w:b/>
          <w:bCs/>
        </w:rPr>
        <w:t>Perfil propio para los cuatro roles (HU-42):</w:t>
      </w:r>
      <w:r>
        <w:t xml:space="preserve"> administrador, veterinario y recepcionista pueden consultar y editar sus datos de contacto y cambiar su contraseña.</w:t>
      </w:r>
    </w:p>
    <w:p w14:paraId="0FE9FA0A" w14:textId="77777777" w:rsidR="005D727A" w:rsidRDefault="00741590" w:rsidP="00741590">
      <w:pPr>
        <w:pStyle w:val="Compact"/>
        <w:numPr>
          <w:ilvl w:val="0"/>
          <w:numId w:val="40"/>
        </w:numPr>
      </w:pPr>
      <w:r>
        <w:rPr>
          <w:b/>
          <w:bCs/>
        </w:rPr>
        <w:t>Notificaciones (HU-45):</w:t>
      </w:r>
      <w:r>
        <w:t xml:space="preserve"> botón para marcar todas como leídas en los paneles internos.</w:t>
      </w:r>
    </w:p>
    <w:p w14:paraId="0FE9FA0B" w14:textId="77777777" w:rsidR="005D727A" w:rsidRDefault="00741590" w:rsidP="00741590">
      <w:pPr>
        <w:pStyle w:val="Compact"/>
        <w:numPr>
          <w:ilvl w:val="0"/>
          <w:numId w:val="40"/>
        </w:numPr>
      </w:pPr>
      <w:r>
        <w:rPr>
          <w:b/>
          <w:bCs/>
        </w:rPr>
        <w:t>Restablecimiento de contraseña (HU-54):</w:t>
      </w:r>
      <w:r>
        <w:t xml:space="preserve"> el administrador puede generar una contraseña temporal para un usuario, que se envía por correo.</w:t>
      </w:r>
    </w:p>
    <w:p w14:paraId="0FE9FA0C" w14:textId="77777777" w:rsidR="005D727A" w:rsidRDefault="00741590" w:rsidP="00741590">
      <w:pPr>
        <w:pStyle w:val="Compact"/>
        <w:numPr>
          <w:ilvl w:val="0"/>
          <w:numId w:val="40"/>
        </w:numPr>
      </w:pPr>
      <w:r>
        <w:rPr>
          <w:b/>
          <w:bCs/>
        </w:rPr>
        <w:t>Mi perfil en el menú lateral:</w:t>
      </w:r>
      <w:r>
        <w:t xml:space="preserve"> el personal entra a su perfil desde el menú o desde su nombre en la cabecera, que ya no despliega una lista. El logo del menú usa el ícono azul de la marca.</w:t>
      </w:r>
    </w:p>
    <w:p w14:paraId="0FE9FA0D" w14:textId="77777777" w:rsidR="005D727A" w:rsidRDefault="00741590" w:rsidP="00741590">
      <w:pPr>
        <w:pStyle w:val="Compact"/>
        <w:numPr>
          <w:ilvl w:val="0"/>
          <w:numId w:val="40"/>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0FE9FA0E" w14:textId="77777777" w:rsidR="005D727A" w:rsidRDefault="00741590" w:rsidP="00741590">
      <w:pPr>
        <w:pStyle w:val="Compact"/>
        <w:numPr>
          <w:ilvl w:val="0"/>
          <w:numId w:val="40"/>
        </w:numPr>
      </w:pPr>
      <w:r>
        <w:rPr>
          <w:b/>
          <w:bCs/>
        </w:rPr>
        <w:lastRenderedPageBreak/>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0FE9FA0F" w14:textId="77777777" w:rsidR="005D727A" w:rsidRDefault="00741590">
      <w:pPr>
        <w:pStyle w:val="FirstParagraph"/>
      </w:pPr>
      <w:r>
        <w:rPr>
          <w:b/>
          <w:bCs/>
        </w:rPr>
        <w:t>Mascotas y propietarios</w:t>
      </w:r>
    </w:p>
    <w:p w14:paraId="0FE9FA10" w14:textId="77777777" w:rsidR="005D727A" w:rsidRDefault="00741590" w:rsidP="00741590">
      <w:pPr>
        <w:pStyle w:val="Compact"/>
        <w:numPr>
          <w:ilvl w:val="0"/>
          <w:numId w:val="41"/>
        </w:numPr>
      </w:pPr>
      <w:r>
        <w:rPr>
          <w:b/>
          <w:bCs/>
        </w:rPr>
        <w:t>Validación en el servidor:</w:t>
      </w:r>
      <w:r>
        <w:t xml:space="preserve"> </w:t>
      </w:r>
      <w:r>
        <w:t>documentos y correos únicos, los siete campos obligatorios de la mascota y la raza acorde a la especie (RN-106).</w:t>
      </w:r>
    </w:p>
    <w:p w14:paraId="0FE9FA11" w14:textId="77777777" w:rsidR="005D727A" w:rsidRDefault="00741590" w:rsidP="00741590">
      <w:pPr>
        <w:pStyle w:val="Compact"/>
        <w:numPr>
          <w:ilvl w:val="0"/>
          <w:numId w:val="41"/>
        </w:numPr>
      </w:pPr>
      <w:r>
        <w:rPr>
          <w:b/>
          <w:bCs/>
        </w:rPr>
        <w:t>Integridad:</w:t>
      </w:r>
      <w:r>
        <w:t xml:space="preserve"> el registro y la edición se hacen en una transacción, la auditoría cubre todos los campos de la ficha (incluido el cambio de propietario) y ya no se crean razas duplicadas.</w:t>
      </w:r>
    </w:p>
    <w:p w14:paraId="0FE9FA12" w14:textId="77777777" w:rsidR="005D727A" w:rsidRDefault="00741590" w:rsidP="00741590">
      <w:pPr>
        <w:pStyle w:val="Compact"/>
        <w:numPr>
          <w:ilvl w:val="0"/>
          <w:numId w:val="41"/>
        </w:numPr>
      </w:pPr>
      <w:r>
        <w:rPr>
          <w:b/>
          <w:bCs/>
        </w:rPr>
        <w:t>Carrusel de mascotas:</w:t>
      </w:r>
      <w:r>
        <w:t xml:space="preserve"> cuando un propietario tiene muchas mascotas, sus tarjetas se recorren con flechas en lugar de salirse del contenedor.</w:t>
      </w:r>
    </w:p>
    <w:p w14:paraId="0FE9FA13" w14:textId="77777777" w:rsidR="005D727A" w:rsidRDefault="00741590">
      <w:pPr>
        <w:pStyle w:val="FirstParagraph"/>
      </w:pPr>
      <w:r>
        <w:rPr>
          <w:b/>
          <w:bCs/>
        </w:rPr>
        <w:t>Historia clínica</w:t>
      </w:r>
    </w:p>
    <w:p w14:paraId="0FE9FA14" w14:textId="77777777" w:rsidR="005D727A" w:rsidRDefault="00741590" w:rsidP="00741590">
      <w:pPr>
        <w:pStyle w:val="Compact"/>
        <w:numPr>
          <w:ilvl w:val="0"/>
          <w:numId w:val="42"/>
        </w:numPr>
      </w:pPr>
      <w:r>
        <w:rPr>
          <w:b/>
          <w:bCs/>
        </w:rPr>
        <w:t>Registro atómico (HU-34):</w:t>
      </w:r>
      <w:r>
        <w:t xml:space="preserve"> </w:t>
      </w:r>
      <w:r>
        <w:t>consulta, número de historia clínica, adjuntos y tratamientos se guardan juntos o no se guarda nada. Los adjuntos rechazados se informan uno por uno.</w:t>
      </w:r>
    </w:p>
    <w:p w14:paraId="0FE9FA15" w14:textId="77777777" w:rsidR="005D727A" w:rsidRDefault="00741590" w:rsidP="00741590">
      <w:pPr>
        <w:pStyle w:val="Compact"/>
        <w:numPr>
          <w:ilvl w:val="0"/>
          <w:numId w:val="42"/>
        </w:numPr>
      </w:pPr>
      <w:r>
        <w:rPr>
          <w:b/>
          <w:bCs/>
        </w:rPr>
        <w:t>Adjuntos:</w:t>
      </w:r>
      <w:r>
        <w:t xml:space="preserve"> se corrigió la apertura de los adjuntos clínicos, que no funcionaba ni en el área del veterinario ni en el portal.</w:t>
      </w:r>
    </w:p>
    <w:p w14:paraId="0FE9FA16" w14:textId="77777777" w:rsidR="005D727A" w:rsidRDefault="00741590" w:rsidP="00741590">
      <w:pPr>
        <w:pStyle w:val="Compact"/>
        <w:numPr>
          <w:ilvl w:val="0"/>
          <w:numId w:val="42"/>
        </w:numPr>
      </w:pPr>
      <w:r>
        <w:rPr>
          <w:b/>
          <w:bCs/>
        </w:rPr>
        <w:t>Atención sin cita (HU-56):</w:t>
      </w:r>
      <w:r>
        <w:t xml:space="preserve"> registro de consultas de urgencia desde Consultas Médicas, identificadas en el listado con la etiqueta «Sin cita».</w:t>
      </w:r>
    </w:p>
    <w:p w14:paraId="0FE9FA17" w14:textId="77777777" w:rsidR="005D727A" w:rsidRDefault="00741590" w:rsidP="00741590">
      <w:pPr>
        <w:pStyle w:val="Compact"/>
        <w:numPr>
          <w:ilvl w:val="0"/>
          <w:numId w:val="42"/>
        </w:numPr>
      </w:pPr>
      <w:r>
        <w:rPr>
          <w:b/>
          <w:bCs/>
        </w:rPr>
        <w:t>Consulta:</w:t>
      </w:r>
      <w:r>
        <w:t xml:space="preserve"> </w:t>
      </w:r>
      <w:r>
        <w:t>se guardan la frecuencia respiratoria y las observaciones, y el historial carga con un número fijo de consultas SQL sin importar cuántas entradas tenga.</w:t>
      </w:r>
    </w:p>
    <w:p w14:paraId="0FE9FA18" w14:textId="77777777" w:rsidR="005D727A" w:rsidRDefault="00741590">
      <w:pPr>
        <w:pStyle w:val="FirstParagraph"/>
      </w:pPr>
      <w:r>
        <w:rPr>
          <w:b/>
          <w:bCs/>
        </w:rPr>
        <w:t>Pantalla de atención de la cita</w:t>
      </w:r>
    </w:p>
    <w:p w14:paraId="0FE9FA19" w14:textId="77777777" w:rsidR="005D727A" w:rsidRDefault="00741590" w:rsidP="00741590">
      <w:pPr>
        <w:pStyle w:val="Compact"/>
        <w:numPr>
          <w:ilvl w:val="0"/>
          <w:numId w:val="43"/>
        </w:numPr>
      </w:pPr>
      <w:r>
        <w:rPr>
          <w:b/>
          <w:bCs/>
        </w:rPr>
        <w:t>Rediseño:</w:t>
      </w:r>
      <w:r>
        <w:t xml:space="preserve"> vista sin scroll organizada en pestañas (Consulta, Vacuna, Desparasitación e Historial). El botón «Finalizar atención» guarda la consulta y completa la cita en un solo paso.</w:t>
      </w:r>
    </w:p>
    <w:p w14:paraId="0FE9FA1A" w14:textId="77777777" w:rsidR="005D727A" w:rsidRDefault="00741590" w:rsidP="00741590">
      <w:pPr>
        <w:pStyle w:val="Compact"/>
        <w:numPr>
          <w:ilvl w:val="0"/>
          <w:numId w:val="43"/>
        </w:numPr>
      </w:pPr>
      <w:r>
        <w:rPr>
          <w:b/>
          <w:bCs/>
        </w:rPr>
        <w:t>Resumen clínico:</w:t>
      </w:r>
      <w:r>
        <w:t xml:space="preserve"> última consulta, último peso, edad y vacunas o desparasitaciones vencidas o próximas a vencer.</w:t>
      </w:r>
    </w:p>
    <w:p w14:paraId="0FE9FA1B" w14:textId="77777777" w:rsidR="005D727A" w:rsidRDefault="00741590" w:rsidP="00741590">
      <w:pPr>
        <w:pStyle w:val="Compact"/>
        <w:numPr>
          <w:ilvl w:val="0"/>
          <w:numId w:val="43"/>
        </w:numPr>
      </w:pPr>
      <w:r>
        <w:rPr>
          <w:b/>
          <w:bCs/>
        </w:rPr>
        <w:t>Estado «en curso»:</w:t>
      </w:r>
      <w:r>
        <w:t xml:space="preserve"> </w:t>
      </w:r>
      <w:r>
        <w:t>se corrigió este estado de las citas, que no existía en la base de datos y hacía desaparecer la cita de la agenda al iniciar la atención.</w:t>
      </w:r>
    </w:p>
    <w:p w14:paraId="0FE9FA1C" w14:textId="77777777" w:rsidR="005D727A" w:rsidRDefault="00741590">
      <w:pPr>
        <w:pStyle w:val="FirstParagraph"/>
      </w:pPr>
      <w:r>
        <w:rPr>
          <w:b/>
          <w:bCs/>
        </w:rPr>
        <w:t>Agenda de citas</w:t>
      </w:r>
    </w:p>
    <w:p w14:paraId="0FE9FA1D" w14:textId="77777777" w:rsidR="005D727A" w:rsidRDefault="00741590" w:rsidP="00741590">
      <w:pPr>
        <w:pStyle w:val="Compact"/>
        <w:numPr>
          <w:ilvl w:val="0"/>
          <w:numId w:val="44"/>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0FE9FA1E" w14:textId="77777777" w:rsidR="005D727A" w:rsidRDefault="00741590" w:rsidP="00741590">
      <w:pPr>
        <w:pStyle w:val="Compact"/>
        <w:numPr>
          <w:ilvl w:val="0"/>
          <w:numId w:val="44"/>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0FE9FA1F" w14:textId="77777777" w:rsidR="005D727A" w:rsidRDefault="00741590" w:rsidP="00741590">
      <w:pPr>
        <w:pStyle w:val="Compact"/>
        <w:numPr>
          <w:ilvl w:val="0"/>
          <w:numId w:val="44"/>
        </w:numPr>
      </w:pPr>
      <w:r>
        <w:rPr>
          <w:b/>
          <w:bCs/>
        </w:rPr>
        <w:lastRenderedPageBreak/>
        <w:t>Cerrar sin consulta (RN-410):</w:t>
      </w:r>
      <w:r>
        <w:t xml:space="preserve"> el veterinario puede cerrar una atención iniciada por error indicando el motivo. La cita queda «Cerrada sin consulta», el motivo se audita y el horario se libera.</w:t>
      </w:r>
    </w:p>
    <w:p w14:paraId="0FE9FA20" w14:textId="77777777" w:rsidR="005D727A" w:rsidRDefault="00741590" w:rsidP="00741590">
      <w:pPr>
        <w:pStyle w:val="Compact"/>
        <w:numPr>
          <w:ilvl w:val="0"/>
          <w:numId w:val="44"/>
        </w:numPr>
      </w:pPr>
      <w:r>
        <w:rPr>
          <w:b/>
          <w:bCs/>
        </w:rPr>
        <w:t>Horario liberado:</w:t>
      </w:r>
      <w:r>
        <w:t xml:space="preserve"> una cita cancelada, no asistida o cerrada sin consulta ya no bloquea su horario. Antes agendar en ese horario respondía «Error de conexión».</w:t>
      </w:r>
    </w:p>
    <w:p w14:paraId="0FE9FA21" w14:textId="77777777" w:rsidR="005D727A" w:rsidRDefault="00741590" w:rsidP="00741590">
      <w:pPr>
        <w:pStyle w:val="Compact"/>
        <w:numPr>
          <w:ilvl w:val="0"/>
          <w:numId w:val="44"/>
        </w:numPr>
      </w:pPr>
      <w:r>
        <w:rPr>
          <w:b/>
          <w:bCs/>
        </w:rPr>
        <w:t>Estado «No asistió» (HU-29):</w:t>
      </w:r>
      <w:r>
        <w:t xml:space="preserve"> el veterinario lo marca cuando la hora de la cita ya pasó, y el espacio queda libre en la agenda.</w:t>
      </w:r>
    </w:p>
    <w:p w14:paraId="0FE9FA22" w14:textId="77777777" w:rsidR="005D727A" w:rsidRDefault="00741590" w:rsidP="00741590">
      <w:pPr>
        <w:pStyle w:val="Compact"/>
        <w:numPr>
          <w:ilvl w:val="0"/>
          <w:numId w:val="44"/>
        </w:numPr>
      </w:pPr>
      <w:r>
        <w:rPr>
          <w:b/>
          <w:bCs/>
        </w:rPr>
        <w:t>Hora real de atención (HU-27):</w:t>
      </w:r>
      <w:r>
        <w:t xml:space="preserve"> se registra la hora real de inicio y de fin de cada atención.</w:t>
      </w:r>
    </w:p>
    <w:p w14:paraId="0FE9FA23" w14:textId="77777777" w:rsidR="005D727A" w:rsidRDefault="00741590" w:rsidP="00741590">
      <w:pPr>
        <w:pStyle w:val="Compact"/>
        <w:numPr>
          <w:ilvl w:val="0"/>
          <w:numId w:val="44"/>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0FE9FA24" w14:textId="77777777" w:rsidR="005D727A" w:rsidRDefault="00741590" w:rsidP="00741590">
      <w:pPr>
        <w:pStyle w:val="Compact"/>
        <w:numPr>
          <w:ilvl w:val="0"/>
          <w:numId w:val="44"/>
        </w:numPr>
      </w:pPr>
      <w:r>
        <w:rPr>
          <w:b/>
          <w:bCs/>
        </w:rPr>
        <w:t>Agendamiento:</w:t>
      </w:r>
      <w:r>
        <w:t xml:space="preserve"> se rechazan las fechas pasadas y los formatos inválidos, y el propietario solo puede agendar citas para sus propias mascotas.</w:t>
      </w:r>
    </w:p>
    <w:p w14:paraId="0FE9FA25" w14:textId="77777777" w:rsidR="005D727A" w:rsidRDefault="00741590" w:rsidP="00741590">
      <w:pPr>
        <w:pStyle w:val="Compact"/>
        <w:numPr>
          <w:ilvl w:val="0"/>
          <w:numId w:val="44"/>
        </w:numPr>
      </w:pPr>
      <w:r>
        <w:rPr>
          <w:b/>
          <w:bCs/>
        </w:rPr>
        <w:t>Portal del propietario:</w:t>
      </w:r>
      <w:r>
        <w:t xml:space="preserve"> </w:t>
      </w:r>
      <w:r>
        <w:t>sus citas activas vuelven a mostrarse como «Activa» con la opción de cancelar. El portal buscaba un estado «programada» que no existe en la base de datos.</w:t>
      </w:r>
    </w:p>
    <w:p w14:paraId="0FE9FA26" w14:textId="77777777" w:rsidR="005D727A" w:rsidRDefault="00741590" w:rsidP="00741590">
      <w:pPr>
        <w:pStyle w:val="Compact"/>
        <w:numPr>
          <w:ilvl w:val="0"/>
          <w:numId w:val="44"/>
        </w:numPr>
      </w:pPr>
      <w:r>
        <w:rPr>
          <w:b/>
          <w:bCs/>
        </w:rPr>
        <w:t>Calendario:</w:t>
      </w:r>
      <w:r>
        <w:t xml:space="preserve"> un solo panel de detalle con las mismas reglas del servidor. Se eliminaron un segundo panel que fallaba al abrirse y cuatro métodos del controlador que no tenían ruta.</w:t>
      </w:r>
    </w:p>
    <w:p w14:paraId="0FE9FA27" w14:textId="77777777" w:rsidR="005D727A" w:rsidRDefault="00741590" w:rsidP="00741590">
      <w:pPr>
        <w:pStyle w:val="Compact"/>
        <w:numPr>
          <w:ilvl w:val="0"/>
          <w:numId w:val="44"/>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0FE9FA28" w14:textId="77777777" w:rsidR="005D727A" w:rsidRDefault="00741590">
      <w:pPr>
        <w:pStyle w:val="FirstParagraph"/>
      </w:pPr>
      <w:r>
        <w:rPr>
          <w:b/>
          <w:bCs/>
        </w:rPr>
        <w:t>Notificaciones</w:t>
      </w:r>
    </w:p>
    <w:p w14:paraId="0FE9FA29" w14:textId="77777777" w:rsidR="005D727A" w:rsidRDefault="00741590" w:rsidP="00741590">
      <w:pPr>
        <w:pStyle w:val="Compact"/>
        <w:numPr>
          <w:ilvl w:val="0"/>
          <w:numId w:val="45"/>
        </w:numPr>
      </w:pPr>
      <w:r>
        <w:rPr>
          <w:b/>
          <w:bCs/>
        </w:rPr>
        <w:t>Vigencia de las notificaciones:</w:t>
      </w:r>
      <w:r>
        <w:t xml:space="preserve"> las de citas caducan a la hora de la cita y se retiran al cancelarla, reprogramarla o atenderla.</w:t>
      </w:r>
    </w:p>
    <w:p w14:paraId="0FE9FA2A" w14:textId="77777777" w:rsidR="005D727A" w:rsidRDefault="00741590" w:rsidP="00741590">
      <w:pPr>
        <w:pStyle w:val="Compact"/>
        <w:numPr>
          <w:ilvl w:val="0"/>
          <w:numId w:val="45"/>
        </w:numPr>
      </w:pPr>
      <w:r>
        <w:rPr>
          <w:b/>
          <w:bCs/>
        </w:rPr>
        <w:t>Confirmación de citas:</w:t>
      </w:r>
      <w:r>
        <w:t xml:space="preserve"> el calendario ya no se queda cargando mientras se envía el correo.</w:t>
      </w:r>
    </w:p>
    <w:p w14:paraId="0FE9FA2B" w14:textId="77777777" w:rsidR="005D727A" w:rsidRDefault="00741590">
      <w:pPr>
        <w:pStyle w:val="FirstParagraph"/>
      </w:pPr>
      <w:r>
        <w:rPr>
          <w:b/>
          <w:bCs/>
        </w:rPr>
        <w:t>Interfaz</w:t>
      </w:r>
    </w:p>
    <w:p w14:paraId="0FE9FA2C" w14:textId="77777777" w:rsidR="005D727A" w:rsidRDefault="00741590" w:rsidP="00741590">
      <w:pPr>
        <w:pStyle w:val="Compact"/>
        <w:numPr>
          <w:ilvl w:val="0"/>
          <w:numId w:val="46"/>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0FE9FA2D" w14:textId="77777777" w:rsidR="005D727A" w:rsidRDefault="00741590" w:rsidP="00741590">
      <w:pPr>
        <w:pStyle w:val="Compact"/>
        <w:numPr>
          <w:ilvl w:val="0"/>
          <w:numId w:val="46"/>
        </w:numPr>
      </w:pPr>
      <w:r>
        <w:rPr>
          <w:b/>
          <w:bCs/>
        </w:rPr>
        <w:t>Imagen por defecto:</w:t>
      </w:r>
      <w:r>
        <w:t xml:space="preserve"> las mascotas sin foto muestran una imagen local.</w:t>
      </w:r>
    </w:p>
    <w:p w14:paraId="0FE9FA2E" w14:textId="77777777" w:rsidR="005D727A" w:rsidRDefault="00741590">
      <w:pPr>
        <w:pStyle w:val="FirstParagraph"/>
      </w:pPr>
      <w:r>
        <w:rPr>
          <w:b/>
          <w:bCs/>
        </w:rPr>
        <w:t>Infraestructura y base de datos</w:t>
      </w:r>
    </w:p>
    <w:p w14:paraId="0FE9FA2F" w14:textId="77777777" w:rsidR="005D727A" w:rsidRDefault="00741590" w:rsidP="00741590">
      <w:pPr>
        <w:pStyle w:val="Compact"/>
        <w:numPr>
          <w:ilvl w:val="0"/>
          <w:numId w:val="47"/>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0FE9FA30" w14:textId="77777777" w:rsidR="005D727A" w:rsidRDefault="00741590" w:rsidP="00741590">
      <w:pPr>
        <w:pStyle w:val="Compact"/>
        <w:numPr>
          <w:ilvl w:val="0"/>
          <w:numId w:val="47"/>
        </w:numPr>
      </w:pPr>
      <w:r>
        <w:rPr>
          <w:b/>
          <w:bCs/>
        </w:rPr>
        <w:t>Docker:</w:t>
      </w:r>
      <w:r>
        <w:t xml:space="preserve"> volumen </w:t>
      </w:r>
      <w:r>
        <w:rPr>
          <w:rStyle w:val="VerbatimChar"/>
        </w:rPr>
        <w:t>uploads</w:t>
      </w:r>
      <w:r>
        <w:t xml:space="preserve"> para conservar fotos y adjuntos al reconstruir el contenedor.</w:t>
      </w:r>
    </w:p>
    <w:p w14:paraId="0FE9FA31" w14:textId="77777777" w:rsidR="005D727A" w:rsidRDefault="00741590" w:rsidP="00741590">
      <w:pPr>
        <w:pStyle w:val="Compact"/>
        <w:numPr>
          <w:ilvl w:val="0"/>
          <w:numId w:val="47"/>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0FE9FA32" w14:textId="77777777" w:rsidR="005D727A" w:rsidRDefault="00741590" w:rsidP="00741590">
      <w:pPr>
        <w:pStyle w:val="Compact"/>
        <w:numPr>
          <w:ilvl w:val="0"/>
          <w:numId w:val="47"/>
        </w:numPr>
      </w:pPr>
      <w:r>
        <w:rPr>
          <w:b/>
          <w:bCs/>
        </w:rPr>
        <w:lastRenderedPageBreak/>
        <w:t>Docker:</w:t>
      </w:r>
      <w:r>
        <w:t xml:space="preserve"> la imagen crea las carpetas de </w:t>
      </w:r>
      <w:r>
        <w:rPr>
          <w:rStyle w:val="VerbatimChar"/>
        </w:rPr>
        <w:t>uploads</w:t>
      </w:r>
      <w:r>
        <w:t xml:space="preserve"> para que el volumen nazca con permisos de Apache.</w:t>
      </w:r>
    </w:p>
    <w:p w14:paraId="0FE9FA33" w14:textId="77777777" w:rsidR="005D727A" w:rsidRDefault="00741590" w:rsidP="00741590">
      <w:pPr>
        <w:pStyle w:val="Compact"/>
        <w:numPr>
          <w:ilvl w:val="0"/>
          <w:numId w:val="47"/>
        </w:numPr>
      </w:pPr>
      <w:r>
        <w:rPr>
          <w:b/>
          <w:bCs/>
        </w:rPr>
        <w:t>Documentación:</w:t>
      </w:r>
      <w:r>
        <w:t xml:space="preserve"> los documentos del proyecto pasan a la carpeta </w:t>
      </w:r>
      <w:r>
        <w:rPr>
          <w:rStyle w:val="VerbatimChar"/>
        </w:rPr>
        <w:t>documentacion/</w:t>
      </w:r>
      <w:r>
        <w:t>; en la raíz queda el README.</w:t>
      </w:r>
    </w:p>
    <w:p w14:paraId="0FE9FA34" w14:textId="77777777" w:rsidR="005D727A" w:rsidRDefault="00741590" w:rsidP="00741590">
      <w:pPr>
        <w:pStyle w:val="Compact"/>
        <w:numPr>
          <w:ilvl w:val="0"/>
          <w:numId w:val="47"/>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0FE9FA35" w14:textId="77777777" w:rsidR="005D727A" w:rsidRDefault="00741590">
      <w:pPr>
        <w:pStyle w:val="FirstParagraph"/>
      </w:pPr>
      <w:r>
        <w:rPr>
          <w:b/>
          <w:bCs/>
        </w:rPr>
        <w:t>Despliegue de la v1.9.0 (Dokploy)</w:t>
      </w:r>
    </w:p>
    <w:p w14:paraId="0FE9FA36" w14:textId="77777777" w:rsidR="005D727A" w:rsidRDefault="00741590" w:rsidP="00741590">
      <w:pPr>
        <w:pStyle w:val="Compact"/>
        <w:numPr>
          <w:ilvl w:val="0"/>
          <w:numId w:val="48"/>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0FE9FA37" w14:textId="77777777" w:rsidR="005D727A" w:rsidRDefault="00741590" w:rsidP="00741590">
      <w:pPr>
        <w:pStyle w:val="Compact"/>
        <w:numPr>
          <w:ilvl w:val="0"/>
          <w:numId w:val="48"/>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0FE9FA38" w14:textId="77777777" w:rsidR="005D727A" w:rsidRDefault="00741590" w:rsidP="00741590">
      <w:pPr>
        <w:pStyle w:val="Compact"/>
        <w:numPr>
          <w:ilvl w:val="0"/>
          <w:numId w:val="48"/>
        </w:numPr>
      </w:pPr>
      <w:r>
        <w:t xml:space="preserve">Marcar con </w:t>
      </w:r>
      <w:r>
        <w:rPr>
          <w:rStyle w:val="VerbatimChar"/>
        </w:rPr>
        <w:t>password_definida = 0</w:t>
      </w:r>
      <w:r>
        <w:t xml:space="preserve"> las cuentas que se registraron con Google.</w:t>
      </w:r>
    </w:p>
    <w:p w14:paraId="0FE9FA39" w14:textId="77777777" w:rsidR="005D727A" w:rsidRDefault="00741590" w:rsidP="00741590">
      <w:pPr>
        <w:pStyle w:val="Compact"/>
        <w:numPr>
          <w:ilvl w:val="0"/>
          <w:numId w:val="48"/>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0FE9FA3A" w14:textId="77777777" w:rsidR="005D727A" w:rsidRDefault="00741590">
      <w:pPr>
        <w:pStyle w:val="FirstParagraph"/>
      </w:pPr>
      <w:r>
        <w:rPr>
          <w:b/>
          <w:bCs/>
        </w:rPr>
        <w:t>Pruebas</w:t>
      </w:r>
    </w:p>
    <w:p w14:paraId="0FE9FA3B" w14:textId="77777777" w:rsidR="005D727A" w:rsidRDefault="00741590" w:rsidP="00741590">
      <w:pPr>
        <w:pStyle w:val="Compact"/>
        <w:numPr>
          <w:ilvl w:val="0"/>
          <w:numId w:val="49"/>
        </w:numPr>
      </w:pPr>
      <w:r>
        <w:t>La suite pasa de 90 a 144 pruebas (608 aserciones).</w:t>
      </w:r>
    </w:p>
    <w:p w14:paraId="0FE9FA3C" w14:textId="77777777" w:rsidR="005D727A" w:rsidRDefault="00741590">
      <w:pPr>
        <w:pStyle w:val="Ttulo2"/>
      </w:pPr>
      <w:bookmarkStart w:id="20" w:name="_14e2aadfe691288a9ca8181ce52e906d58740dc"/>
      <w:bookmarkStart w:id="21" w:name="_Toc242830385"/>
      <w:bookmarkEnd w:id="18"/>
      <w:r>
        <w:t>Versión 1.8.0</w:t>
      </w:r>
      <w:bookmarkEnd w:id="21"/>
    </w:p>
    <w:p w14:paraId="0FE9FA3D" w14:textId="77777777" w:rsidR="005D727A" w:rsidRDefault="00741590">
      <w:pPr>
        <w:pStyle w:val="FirstParagraph"/>
      </w:pPr>
      <w:r>
        <w:t>Endurecimiento de la seguridad del sistema y nuevo portal de documentación con búsqueda.</w:t>
      </w:r>
    </w:p>
    <w:p w14:paraId="0FE9FA3E" w14:textId="77777777" w:rsidR="005D727A" w:rsidRDefault="00741590">
      <w:pPr>
        <w:pStyle w:val="Textoindependiente"/>
      </w:pPr>
      <w:r>
        <w:rPr>
          <w:b/>
          <w:bCs/>
        </w:rPr>
        <w:t>Seguridad</w:t>
      </w:r>
    </w:p>
    <w:p w14:paraId="0FE9FA3F" w14:textId="77777777" w:rsidR="005D727A" w:rsidRDefault="00741590" w:rsidP="00741590">
      <w:pPr>
        <w:pStyle w:val="Compact"/>
        <w:numPr>
          <w:ilvl w:val="0"/>
          <w:numId w:val="50"/>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0FE9FA40" w14:textId="77777777" w:rsidR="005D727A" w:rsidRDefault="00741590" w:rsidP="00741590">
      <w:pPr>
        <w:pStyle w:val="Compact"/>
        <w:numPr>
          <w:ilvl w:val="0"/>
          <w:numId w:val="50"/>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0FE9FA41" w14:textId="77777777" w:rsidR="005D727A" w:rsidRDefault="00741590" w:rsidP="00741590">
      <w:pPr>
        <w:pStyle w:val="Compact"/>
        <w:numPr>
          <w:ilvl w:val="0"/>
          <w:numId w:val="50"/>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0FE9FA42" w14:textId="77777777" w:rsidR="005D727A" w:rsidRDefault="00741590" w:rsidP="00741590">
      <w:pPr>
        <w:pStyle w:val="Compact"/>
        <w:numPr>
          <w:ilvl w:val="0"/>
          <w:numId w:val="50"/>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0FE9FA43" w14:textId="77777777" w:rsidR="005D727A" w:rsidRDefault="00741590" w:rsidP="00741590">
      <w:pPr>
        <w:pStyle w:val="Compact"/>
        <w:numPr>
          <w:ilvl w:val="0"/>
          <w:numId w:val="50"/>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0FE9FA44" w14:textId="77777777" w:rsidR="005D727A" w:rsidRDefault="00741590">
      <w:pPr>
        <w:pStyle w:val="FirstParagraph"/>
      </w:pPr>
      <w:r>
        <w:rPr>
          <w:b/>
          <w:bCs/>
        </w:rPr>
        <w:lastRenderedPageBreak/>
        <w:t>Registro</w:t>
      </w:r>
    </w:p>
    <w:p w14:paraId="0FE9FA45" w14:textId="77777777" w:rsidR="005D727A" w:rsidRDefault="00741590" w:rsidP="00741590">
      <w:pPr>
        <w:pStyle w:val="Compact"/>
        <w:numPr>
          <w:ilvl w:val="0"/>
          <w:numId w:val="51"/>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0FE9FA46" w14:textId="77777777" w:rsidR="005D727A" w:rsidRDefault="00741590">
      <w:pPr>
        <w:pStyle w:val="FirstParagraph"/>
      </w:pPr>
      <w:r>
        <w:rPr>
          <w:b/>
          <w:bCs/>
        </w:rPr>
        <w:t>Portal de documentación</w:t>
      </w:r>
    </w:p>
    <w:p w14:paraId="0FE9FA47" w14:textId="77777777" w:rsidR="005D727A" w:rsidRDefault="00741590" w:rsidP="00741590">
      <w:pPr>
        <w:pStyle w:val="Compact"/>
        <w:numPr>
          <w:ilvl w:val="0"/>
          <w:numId w:val="52"/>
        </w:numPr>
      </w:pPr>
      <w:r>
        <w:rPr>
          <w:b/>
          <w:bCs/>
        </w:rPr>
        <w:t>Rediseño de la navegación:</w:t>
      </w:r>
      <w:r>
        <w:t xml:space="preserve"> barra superior con buscador global, submenús colapsables generados desde los encabezados de cada documento, tabla de contenidos lateral y tema claro/oscuro.</w:t>
      </w:r>
    </w:p>
    <w:p w14:paraId="0FE9FA48" w14:textId="77777777" w:rsidR="005D727A" w:rsidRDefault="00741590" w:rsidP="00741590">
      <w:pPr>
        <w:pStyle w:val="Compact"/>
        <w:numPr>
          <w:ilvl w:val="0"/>
          <w:numId w:val="52"/>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0FE9FA49" w14:textId="77777777" w:rsidR="005D727A" w:rsidRDefault="00741590" w:rsidP="00741590">
      <w:pPr>
        <w:pStyle w:val="Compact"/>
        <w:numPr>
          <w:ilvl w:val="0"/>
          <w:numId w:val="52"/>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0FE9FA4A" w14:textId="77777777" w:rsidR="005D727A" w:rsidRDefault="00741590">
      <w:pPr>
        <w:pStyle w:val="FirstParagraph"/>
      </w:pPr>
      <w:r>
        <w:rPr>
          <w:b/>
          <w:bCs/>
        </w:rPr>
        <w:t>Base de datos</w:t>
      </w:r>
    </w:p>
    <w:p w14:paraId="0FE9FA4B" w14:textId="77777777" w:rsidR="005D727A" w:rsidRDefault="00741590" w:rsidP="00741590">
      <w:pPr>
        <w:pStyle w:val="Compact"/>
        <w:numPr>
          <w:ilvl w:val="0"/>
          <w:numId w:val="53"/>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0FE9FA4C" w14:textId="77777777" w:rsidR="005D727A" w:rsidRDefault="00741590">
      <w:pPr>
        <w:pStyle w:val="FirstParagraph"/>
      </w:pPr>
      <w:r>
        <w:rPr>
          <w:b/>
          <w:bCs/>
        </w:rPr>
        <w:t>Pruebas</w:t>
      </w:r>
    </w:p>
    <w:p w14:paraId="0FE9FA4D" w14:textId="77777777" w:rsidR="005D727A" w:rsidRDefault="00741590" w:rsidP="00741590">
      <w:pPr>
        <w:pStyle w:val="Compact"/>
        <w:numPr>
          <w:ilvl w:val="0"/>
          <w:numId w:val="54"/>
        </w:numPr>
      </w:pPr>
      <w:r>
        <w:t>La suite pasa de 26 a 90 pruebas (460 aserciones), con cobertura nueva sobre la matriz de autorización, la validación clínica, la política de contraseñas, los tokens de Google y el contador de intentos.</w:t>
      </w:r>
    </w:p>
    <w:p w14:paraId="0FE9FA4E" w14:textId="77777777" w:rsidR="005D727A" w:rsidRDefault="00741590">
      <w:pPr>
        <w:pStyle w:val="Ttulo2"/>
      </w:pPr>
      <w:bookmarkStart w:id="22" w:name="_71f1368bfc6354adec7b968e79b882cdc49fb33"/>
      <w:bookmarkStart w:id="23" w:name="_Toc242830386"/>
      <w:bookmarkEnd w:id="20"/>
      <w:r>
        <w:t>Versión 1.7.3</w:t>
      </w:r>
      <w:bookmarkEnd w:id="23"/>
    </w:p>
    <w:p w14:paraId="0FE9FA4F" w14:textId="77777777" w:rsidR="005D727A" w:rsidRDefault="00741590">
      <w:pPr>
        <w:pStyle w:val="FirstParagraph"/>
      </w:pPr>
      <w:r>
        <w:t>Reconstrucción completa de la landing page pública, que hasta ahora era una beta de cuatro bloques, e incorporación de las páginas legales del sistema.</w:t>
      </w:r>
    </w:p>
    <w:p w14:paraId="0FE9FA50" w14:textId="77777777" w:rsidR="005D727A" w:rsidRDefault="00741590">
      <w:pPr>
        <w:pStyle w:val="Textoindependiente"/>
      </w:pPr>
      <w:r>
        <w:rPr>
          <w:b/>
          <w:bCs/>
        </w:rPr>
        <w:t>Landing page</w:t>
      </w:r>
    </w:p>
    <w:p w14:paraId="0FE9FA51" w14:textId="77777777" w:rsidR="005D727A" w:rsidRDefault="00741590" w:rsidP="00741590">
      <w:pPr>
        <w:pStyle w:val="Compact"/>
        <w:numPr>
          <w:ilvl w:val="0"/>
          <w:numId w:val="55"/>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0FE9FA52" w14:textId="77777777" w:rsidR="005D727A" w:rsidRDefault="00741590" w:rsidP="00741590">
      <w:pPr>
        <w:pStyle w:val="Compact"/>
        <w:numPr>
          <w:ilvl w:val="0"/>
          <w:numId w:val="55"/>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0FE9FA53" w14:textId="77777777" w:rsidR="005D727A" w:rsidRDefault="00741590" w:rsidP="00741590">
      <w:pPr>
        <w:pStyle w:val="Compact"/>
        <w:numPr>
          <w:ilvl w:val="0"/>
          <w:numId w:val="55"/>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0FE9FA54" w14:textId="77777777" w:rsidR="005D727A" w:rsidRDefault="00741590" w:rsidP="00741590">
      <w:pPr>
        <w:pStyle w:val="Compact"/>
        <w:numPr>
          <w:ilvl w:val="0"/>
          <w:numId w:val="55"/>
        </w:numPr>
      </w:pPr>
      <w:r>
        <w:rPr>
          <w:b/>
          <w:bCs/>
        </w:rPr>
        <w:lastRenderedPageBreak/>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0FE9FA55" w14:textId="77777777" w:rsidR="005D727A" w:rsidRDefault="00741590" w:rsidP="00741590">
      <w:pPr>
        <w:pStyle w:val="Compact"/>
        <w:numPr>
          <w:ilvl w:val="0"/>
          <w:numId w:val="55"/>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0FE9FA56" w14:textId="77777777" w:rsidR="005D727A" w:rsidRDefault="00741590" w:rsidP="00741590">
      <w:pPr>
        <w:pStyle w:val="Compact"/>
        <w:numPr>
          <w:ilvl w:val="0"/>
          <w:numId w:val="55"/>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0FE9FA57" w14:textId="77777777" w:rsidR="005D727A" w:rsidRDefault="00741590">
      <w:pPr>
        <w:pStyle w:val="FirstParagraph"/>
      </w:pPr>
      <w:r>
        <w:rPr>
          <w:b/>
          <w:bCs/>
        </w:rPr>
        <w:t>Páginas legales</w:t>
      </w:r>
    </w:p>
    <w:p w14:paraId="0FE9FA58" w14:textId="77777777" w:rsidR="005D727A" w:rsidRDefault="00741590" w:rsidP="00741590">
      <w:pPr>
        <w:pStyle w:val="Compact"/>
        <w:numPr>
          <w:ilvl w:val="0"/>
          <w:numId w:val="56"/>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0FE9FA59" w14:textId="77777777" w:rsidR="005D727A" w:rsidRDefault="00741590" w:rsidP="00741590">
      <w:pPr>
        <w:pStyle w:val="Compact"/>
        <w:numPr>
          <w:ilvl w:val="0"/>
          <w:numId w:val="56"/>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0FE9FA5A" w14:textId="77777777" w:rsidR="005D727A" w:rsidRDefault="00741590" w:rsidP="00741590">
      <w:pPr>
        <w:pStyle w:val="Compact"/>
        <w:numPr>
          <w:ilvl w:val="0"/>
          <w:numId w:val="56"/>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0FE9FA5B" w14:textId="77777777" w:rsidR="005D727A" w:rsidRDefault="00741590">
      <w:pPr>
        <w:pStyle w:val="FirstParagraph"/>
      </w:pPr>
      <w:r>
        <w:rPr>
          <w:b/>
          <w:bCs/>
        </w:rPr>
        <w:t>Correcciones</w:t>
      </w:r>
    </w:p>
    <w:p w14:paraId="0FE9FA5C" w14:textId="77777777" w:rsidR="005D727A" w:rsidRDefault="00741590" w:rsidP="00741590">
      <w:pPr>
        <w:pStyle w:val="Compact"/>
        <w:numPr>
          <w:ilvl w:val="0"/>
          <w:numId w:val="57"/>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0FE9FA5D" w14:textId="77777777" w:rsidR="005D727A" w:rsidRDefault="00741590" w:rsidP="00741590">
      <w:pPr>
        <w:pStyle w:val="Compact"/>
        <w:numPr>
          <w:ilvl w:val="0"/>
          <w:numId w:val="57"/>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0FE9FA5E" w14:textId="77777777" w:rsidR="005D727A" w:rsidRDefault="00741590" w:rsidP="00741590">
      <w:pPr>
        <w:pStyle w:val="Compact"/>
        <w:numPr>
          <w:ilvl w:val="0"/>
          <w:numId w:val="57"/>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0FE9FA5F" w14:textId="77777777" w:rsidR="005D727A" w:rsidRDefault="00741590" w:rsidP="00741590">
      <w:pPr>
        <w:pStyle w:val="Compact"/>
        <w:numPr>
          <w:ilvl w:val="0"/>
          <w:numId w:val="57"/>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w:t>
      </w:r>
      <w:r>
        <w:lastRenderedPageBreak/>
        <w:t xml:space="preserve">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0FE9FA60" w14:textId="77777777" w:rsidR="005D727A" w:rsidRDefault="00741590" w:rsidP="00741590">
      <w:pPr>
        <w:pStyle w:val="Compact"/>
        <w:numPr>
          <w:ilvl w:val="0"/>
          <w:numId w:val="57"/>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0FE9FA61" w14:textId="77777777" w:rsidR="005D727A" w:rsidRDefault="00741590" w:rsidP="00741590">
      <w:pPr>
        <w:pStyle w:val="Compact"/>
        <w:numPr>
          <w:ilvl w:val="0"/>
          <w:numId w:val="57"/>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0FE9FA62" w14:textId="77777777" w:rsidR="005D727A" w:rsidRDefault="00741590">
      <w:pPr>
        <w:pStyle w:val="Ttulo2"/>
      </w:pPr>
      <w:bookmarkStart w:id="24" w:name="_0901bb2bc1745f34d46f6bce6aa48334ed880f9"/>
      <w:bookmarkStart w:id="25" w:name="_Toc242830387"/>
      <w:bookmarkEnd w:id="22"/>
      <w:r>
        <w:t>Versión 1.7.2</w:t>
      </w:r>
      <w:bookmarkEnd w:id="25"/>
    </w:p>
    <w:p w14:paraId="0FE9FA63" w14:textId="77777777" w:rsidR="005D727A" w:rsidRDefault="00741590">
      <w:pPr>
        <w:pStyle w:val="FirstParagraph"/>
      </w:pPr>
      <w:r>
        <w:t>Esta versión corrige la visualización y compatibilidad del portal de documentación del sistema:</w:t>
      </w:r>
    </w:p>
    <w:p w14:paraId="0FE9FA64" w14:textId="77777777" w:rsidR="005D727A" w:rsidRDefault="00741590" w:rsidP="00741590">
      <w:pPr>
        <w:pStyle w:val="Compact"/>
        <w:numPr>
          <w:ilvl w:val="0"/>
          <w:numId w:val="58"/>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0FE9FA65" w14:textId="77777777" w:rsidR="005D727A" w:rsidRDefault="00741590">
      <w:pPr>
        <w:pStyle w:val="Ttulo2"/>
      </w:pPr>
      <w:bookmarkStart w:id="26" w:name="_9dc71b188fcb438c2a9887ab4e8df36e9d7a559"/>
      <w:bookmarkStart w:id="27" w:name="_Toc242830388"/>
      <w:bookmarkEnd w:id="24"/>
      <w:r>
        <w:t>Versión 1.7.1</w:t>
      </w:r>
      <w:bookmarkEnd w:id="27"/>
    </w:p>
    <w:p w14:paraId="0FE9FA66" w14:textId="77777777" w:rsidR="005D727A" w:rsidRDefault="00741590">
      <w:pPr>
        <w:pStyle w:val="FirstParagraph"/>
      </w:pPr>
      <w:r>
        <w:t>Esta versión implementa la primera versión beta de la landing page para el proyecto Zooki:</w:t>
      </w:r>
    </w:p>
    <w:p w14:paraId="0FE9FA67" w14:textId="77777777" w:rsidR="005D727A" w:rsidRDefault="00741590" w:rsidP="00741590">
      <w:pPr>
        <w:pStyle w:val="Compact"/>
        <w:numPr>
          <w:ilvl w:val="0"/>
          <w:numId w:val="59"/>
        </w:numPr>
      </w:pPr>
      <w:r>
        <w:rPr>
          <w:b/>
          <w:bCs/>
        </w:rPr>
        <w:t>Landing Page (Beta):</w:t>
      </w:r>
      <w:r>
        <w:t xml:space="preserve"> Creación de una página de inicio moderna y responsiva basada en los colores, tipografía e identidad visual de la marca.</w:t>
      </w:r>
    </w:p>
    <w:p w14:paraId="0FE9FA68" w14:textId="77777777" w:rsidR="005D727A" w:rsidRDefault="00741590" w:rsidP="00741590">
      <w:pPr>
        <w:pStyle w:val="Compact"/>
        <w:numPr>
          <w:ilvl w:val="0"/>
          <w:numId w:val="59"/>
        </w:numPr>
      </w:pPr>
      <w:r>
        <w:rPr>
          <w:b/>
          <w:bCs/>
        </w:rPr>
        <w:t>Acceso Directo a la Documentación:</w:t>
      </w:r>
      <w:r>
        <w:t xml:space="preserve"> Enlace directo integrado en la navegación para acceder de forma rápida y sencilla al portal de documentación del sistema.</w:t>
      </w:r>
    </w:p>
    <w:p w14:paraId="0FE9FA69" w14:textId="77777777" w:rsidR="005D727A" w:rsidRDefault="00741590" w:rsidP="00741590">
      <w:pPr>
        <w:pStyle w:val="Compact"/>
        <w:numPr>
          <w:ilvl w:val="0"/>
          <w:numId w:val="59"/>
        </w:numPr>
      </w:pPr>
      <w:r>
        <w:rPr>
          <w:b/>
          <w:bCs/>
        </w:rPr>
        <w:t>Inicio de Sesión Unificado:</w:t>
      </w:r>
      <w:r>
        <w:t xml:space="preserve"> Botón de llamado a la acción (CTA) para redirigir a los usuarios al portal de login.</w:t>
      </w:r>
    </w:p>
    <w:p w14:paraId="0FE9FA6A" w14:textId="77777777" w:rsidR="005D727A" w:rsidRDefault="00741590" w:rsidP="00741590">
      <w:pPr>
        <w:pStyle w:val="Compact"/>
        <w:numPr>
          <w:ilvl w:val="0"/>
          <w:numId w:val="59"/>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0FE9FA6B" w14:textId="77777777" w:rsidR="005D727A" w:rsidRDefault="00741590">
      <w:pPr>
        <w:pStyle w:val="Ttulo2"/>
      </w:pPr>
      <w:bookmarkStart w:id="28" w:name="_e3f7919a0ed5ff18a559d6bdcf1b85a747262bb"/>
      <w:bookmarkStart w:id="29" w:name="_Toc242830389"/>
      <w:bookmarkEnd w:id="26"/>
      <w:r>
        <w:t>Versión 1.7.0</w:t>
      </w:r>
      <w:bookmarkEnd w:id="29"/>
    </w:p>
    <w:p w14:paraId="0FE9FA6C" w14:textId="77777777" w:rsidR="005D727A" w:rsidRDefault="00741590">
      <w:pPr>
        <w:pStyle w:val="FirstParagraph"/>
      </w:pPr>
      <w:r>
        <w:t>Esta versión implementa las recomendaciones de aseguramiento de calidad y mantenibilidad del sistema:</w:t>
      </w:r>
    </w:p>
    <w:p w14:paraId="0FE9FA6D" w14:textId="77777777" w:rsidR="005D727A" w:rsidRDefault="00741590" w:rsidP="00741590">
      <w:pPr>
        <w:pStyle w:val="Compact"/>
        <w:numPr>
          <w:ilvl w:val="0"/>
          <w:numId w:val="60"/>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0FE9FA6E" w14:textId="77777777" w:rsidR="005D727A" w:rsidRDefault="00741590" w:rsidP="00741590">
      <w:pPr>
        <w:pStyle w:val="Compact"/>
        <w:numPr>
          <w:ilvl w:val="0"/>
          <w:numId w:val="60"/>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0FE9FA6F" w14:textId="77777777" w:rsidR="005D727A" w:rsidRDefault="00741590" w:rsidP="00741590">
      <w:pPr>
        <w:pStyle w:val="Compact"/>
        <w:numPr>
          <w:ilvl w:val="0"/>
          <w:numId w:val="60"/>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w:t>
      </w:r>
      <w:r>
        <w:lastRenderedPageBreak/>
        <w:t xml:space="preserve">ordenados por responsabilidad en directorios dedicados, simplificando el mantenimiento mediante directivas </w:t>
      </w:r>
      <w:r>
        <w:rPr>
          <w:rStyle w:val="VerbatimChar"/>
        </w:rPr>
        <w:t>@import</w:t>
      </w:r>
      <w:r>
        <w:t>.</w:t>
      </w:r>
    </w:p>
    <w:p w14:paraId="0FE9FA70" w14:textId="77777777" w:rsidR="005D727A" w:rsidRDefault="00741590" w:rsidP="00741590">
      <w:pPr>
        <w:pStyle w:val="Compact"/>
        <w:numPr>
          <w:ilvl w:val="0"/>
          <w:numId w:val="60"/>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0FE9FA71" w14:textId="77777777" w:rsidR="005D727A" w:rsidRDefault="00741590">
      <w:pPr>
        <w:pStyle w:val="Ttulo2"/>
      </w:pPr>
      <w:bookmarkStart w:id="30" w:name="_08914feb7f2b78ae72c0a737fa794f623146db7"/>
      <w:bookmarkStart w:id="31" w:name="_Toc242830390"/>
      <w:bookmarkEnd w:id="28"/>
      <w:r>
        <w:t>Versión 1.6.0</w:t>
      </w:r>
      <w:bookmarkEnd w:id="31"/>
    </w:p>
    <w:p w14:paraId="0FE9FA72" w14:textId="77777777" w:rsidR="005D727A" w:rsidRDefault="00741590">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0FE9FA73" w14:textId="77777777" w:rsidR="005D727A" w:rsidRDefault="00741590" w:rsidP="00741590">
      <w:pPr>
        <w:pStyle w:val="Compact"/>
        <w:numPr>
          <w:ilvl w:val="0"/>
          <w:numId w:val="61"/>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0FE9FA74" w14:textId="77777777" w:rsidR="005D727A" w:rsidRDefault="00741590" w:rsidP="00741590">
      <w:pPr>
        <w:pStyle w:val="Compact"/>
        <w:numPr>
          <w:ilvl w:val="0"/>
          <w:numId w:val="61"/>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0FE9FA75" w14:textId="77777777" w:rsidR="005D727A" w:rsidRDefault="00741590" w:rsidP="00741590">
      <w:pPr>
        <w:pStyle w:val="Compact"/>
        <w:numPr>
          <w:ilvl w:val="0"/>
          <w:numId w:val="61"/>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0FE9FA76" w14:textId="77777777" w:rsidR="005D727A" w:rsidRDefault="00741590" w:rsidP="00741590">
      <w:pPr>
        <w:pStyle w:val="Compact"/>
        <w:numPr>
          <w:ilvl w:val="0"/>
          <w:numId w:val="61"/>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0FE9FA77" w14:textId="77777777" w:rsidR="005D727A" w:rsidRDefault="00741590" w:rsidP="00741590">
      <w:pPr>
        <w:pStyle w:val="Compact"/>
        <w:numPr>
          <w:ilvl w:val="0"/>
          <w:numId w:val="61"/>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0FE9FA78" w14:textId="77777777" w:rsidR="005D727A" w:rsidRDefault="00741590" w:rsidP="00741590">
      <w:pPr>
        <w:pStyle w:val="Compact"/>
        <w:numPr>
          <w:ilvl w:val="0"/>
          <w:numId w:val="61"/>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0FE9FA79" w14:textId="77777777" w:rsidR="005D727A" w:rsidRDefault="00741590" w:rsidP="00741590">
      <w:pPr>
        <w:pStyle w:val="Compact"/>
        <w:numPr>
          <w:ilvl w:val="0"/>
          <w:numId w:val="61"/>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0FE9FA7A" w14:textId="77777777" w:rsidR="005D727A" w:rsidRDefault="00741590" w:rsidP="00741590">
      <w:pPr>
        <w:pStyle w:val="Compact"/>
        <w:numPr>
          <w:ilvl w:val="0"/>
          <w:numId w:val="61"/>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0FE9FA7B" w14:textId="77777777" w:rsidR="005D727A" w:rsidRDefault="00741590" w:rsidP="00741590">
      <w:pPr>
        <w:pStyle w:val="Compact"/>
        <w:numPr>
          <w:ilvl w:val="0"/>
          <w:numId w:val="61"/>
        </w:numPr>
      </w:pPr>
      <w:r>
        <w:rPr>
          <w:b/>
          <w:bCs/>
        </w:rPr>
        <w:t>Remoción de Servicio Obsoleto:</w:t>
      </w:r>
      <w:r>
        <w:t xml:space="preserve"> </w:t>
      </w:r>
      <w:r>
        <w:t>Eliminación del servicio no disponible "Grooming &amp; Higiene" de la vista exploradora para alinear el catálogo con los servicios reales de la clínica.</w:t>
      </w:r>
    </w:p>
    <w:p w14:paraId="0FE9FA7C" w14:textId="77777777" w:rsidR="005D727A" w:rsidRDefault="00741590" w:rsidP="00741590">
      <w:pPr>
        <w:pStyle w:val="Compact"/>
        <w:numPr>
          <w:ilvl w:val="0"/>
          <w:numId w:val="61"/>
        </w:numPr>
      </w:pPr>
      <w:r>
        <w:rPr>
          <w:b/>
          <w:bCs/>
        </w:rPr>
        <w:lastRenderedPageBreak/>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0FE9FA7D" w14:textId="77777777" w:rsidR="005D727A" w:rsidRDefault="00741590">
      <w:pPr>
        <w:pStyle w:val="Ttulo2"/>
      </w:pPr>
      <w:bookmarkStart w:id="32" w:name="_b6d5e3eaafdf8448eb5a778f45beddc3c57f82b"/>
      <w:bookmarkStart w:id="33" w:name="_Toc242830391"/>
      <w:bookmarkEnd w:id="30"/>
      <w:r>
        <w:t>Versión 1.5.0</w:t>
      </w:r>
      <w:bookmarkEnd w:id="33"/>
    </w:p>
    <w:p w14:paraId="0FE9FA7E" w14:textId="77777777" w:rsidR="005D727A" w:rsidRDefault="00741590">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0FE9FA7F" w14:textId="77777777" w:rsidR="005D727A" w:rsidRDefault="00741590" w:rsidP="00741590">
      <w:pPr>
        <w:pStyle w:val="Compact"/>
        <w:numPr>
          <w:ilvl w:val="0"/>
          <w:numId w:val="62"/>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0FE9FA80" w14:textId="77777777" w:rsidR="005D727A" w:rsidRDefault="00741590" w:rsidP="00741590">
      <w:pPr>
        <w:pStyle w:val="Compact"/>
        <w:numPr>
          <w:ilvl w:val="0"/>
          <w:numId w:val="62"/>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0FE9FA81" w14:textId="77777777" w:rsidR="005D727A" w:rsidRDefault="00741590" w:rsidP="00741590">
      <w:pPr>
        <w:pStyle w:val="Compact"/>
        <w:numPr>
          <w:ilvl w:val="0"/>
          <w:numId w:val="62"/>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0FE9FA82" w14:textId="77777777" w:rsidR="005D727A" w:rsidRDefault="00741590" w:rsidP="00741590">
      <w:pPr>
        <w:pStyle w:val="Compact"/>
        <w:numPr>
          <w:ilvl w:val="0"/>
          <w:numId w:val="62"/>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0FE9FA83" w14:textId="77777777" w:rsidR="005D727A" w:rsidRDefault="00741590" w:rsidP="00741590">
      <w:pPr>
        <w:pStyle w:val="Compact"/>
        <w:numPr>
          <w:ilvl w:val="0"/>
          <w:numId w:val="62"/>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0FE9FA84" w14:textId="77777777" w:rsidR="005D727A" w:rsidRDefault="00741590" w:rsidP="00741590">
      <w:pPr>
        <w:pStyle w:val="Compact"/>
        <w:numPr>
          <w:ilvl w:val="0"/>
          <w:numId w:val="62"/>
        </w:numPr>
      </w:pPr>
      <w:r>
        <w:rPr>
          <w:b/>
          <w:bCs/>
        </w:rPr>
        <w:t>Compresión de Recursos de Email:</w:t>
      </w:r>
      <w:r>
        <w:t xml:space="preserve"> Reducción drástica del tamaño de las imágenes incrustadas CID para optimizar envíos y tiempo de carga (logotipo de 2.08 MB a 2.8 KB, ícono de 300 KB a 24 KB).</w:t>
      </w:r>
    </w:p>
    <w:p w14:paraId="0FE9FA85" w14:textId="77777777" w:rsidR="005D727A" w:rsidRDefault="00741590">
      <w:pPr>
        <w:pStyle w:val="Ttulo2"/>
      </w:pPr>
      <w:bookmarkStart w:id="34" w:name="_758046a5a05bdb142710685d3909ce9c8bf0e58"/>
      <w:bookmarkStart w:id="35" w:name="_Toc242830392"/>
      <w:bookmarkEnd w:id="32"/>
      <w:r>
        <w:t>Versión 1.4.0</w:t>
      </w:r>
      <w:bookmarkEnd w:id="35"/>
    </w:p>
    <w:p w14:paraId="0FE9FA86" w14:textId="77777777" w:rsidR="005D727A" w:rsidRDefault="00741590">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0FE9FA87" w14:textId="77777777" w:rsidR="005D727A" w:rsidRDefault="00741590" w:rsidP="00741590">
      <w:pPr>
        <w:pStyle w:val="Compact"/>
        <w:numPr>
          <w:ilvl w:val="0"/>
          <w:numId w:val="63"/>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0FE9FA88" w14:textId="77777777" w:rsidR="005D727A" w:rsidRDefault="00741590" w:rsidP="00741590">
      <w:pPr>
        <w:pStyle w:val="Compact"/>
        <w:numPr>
          <w:ilvl w:val="0"/>
          <w:numId w:val="63"/>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0FE9FA89" w14:textId="77777777" w:rsidR="005D727A" w:rsidRDefault="00741590" w:rsidP="00741590">
      <w:pPr>
        <w:pStyle w:val="Compact"/>
        <w:numPr>
          <w:ilvl w:val="0"/>
          <w:numId w:val="63"/>
        </w:numPr>
      </w:pPr>
      <w:r>
        <w:rPr>
          <w:b/>
          <w:bCs/>
        </w:rPr>
        <w:lastRenderedPageBreak/>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0FE9FA8A" w14:textId="77777777" w:rsidR="005D727A" w:rsidRDefault="00741590" w:rsidP="00741590">
      <w:pPr>
        <w:pStyle w:val="Compact"/>
        <w:numPr>
          <w:ilvl w:val="0"/>
          <w:numId w:val="63"/>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0FE9FA8B" w14:textId="77777777" w:rsidR="005D727A" w:rsidRDefault="00741590" w:rsidP="00741590">
      <w:pPr>
        <w:pStyle w:val="Compact"/>
        <w:numPr>
          <w:ilvl w:val="0"/>
          <w:numId w:val="63"/>
        </w:numPr>
      </w:pPr>
      <w:r>
        <w:rPr>
          <w:b/>
          <w:bCs/>
        </w:rPr>
        <w:t>Correcciones Visuales (UI/UX):</w:t>
      </w:r>
    </w:p>
    <w:p w14:paraId="0FE9FA8C" w14:textId="77777777" w:rsidR="005D727A" w:rsidRDefault="00741590" w:rsidP="00741590">
      <w:pPr>
        <w:pStyle w:val="Compact"/>
        <w:numPr>
          <w:ilvl w:val="1"/>
          <w:numId w:val="64"/>
        </w:numPr>
      </w:pPr>
      <w:r>
        <w:rPr>
          <w:b/>
          <w:bCs/>
        </w:rPr>
        <w:t>Bordes de Inputs en Google Modal:</w:t>
      </w:r>
      <w:r>
        <w:t xml:space="preserve"> </w:t>
      </w:r>
      <w:r>
        <w:t>Se agregaron bordes consistentes e iconos visibles en los campos del modal de completar registro de Google.</w:t>
      </w:r>
    </w:p>
    <w:p w14:paraId="0FE9FA8D" w14:textId="77777777" w:rsidR="005D727A" w:rsidRDefault="00741590" w:rsidP="00741590">
      <w:pPr>
        <w:pStyle w:val="Compact"/>
        <w:numPr>
          <w:ilvl w:val="1"/>
          <w:numId w:val="64"/>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0FE9FA8E" w14:textId="77777777" w:rsidR="005D727A" w:rsidRDefault="00741590">
      <w:pPr>
        <w:pStyle w:val="Ttulo2"/>
      </w:pPr>
      <w:bookmarkStart w:id="36" w:name="_21cdb9f05268384188c5ba12413986aca9fa5b6"/>
      <w:bookmarkStart w:id="37" w:name="_Toc242830393"/>
      <w:bookmarkEnd w:id="34"/>
      <w:r>
        <w:t>Versión 1.3.0</w:t>
      </w:r>
      <w:bookmarkEnd w:id="37"/>
    </w:p>
    <w:p w14:paraId="0FE9FA8F" w14:textId="77777777" w:rsidR="005D727A" w:rsidRDefault="00741590" w:rsidP="00741590">
      <w:pPr>
        <w:pStyle w:val="Compact"/>
        <w:numPr>
          <w:ilvl w:val="0"/>
          <w:numId w:val="65"/>
        </w:numPr>
      </w:pPr>
      <w:r>
        <w:rPr>
          <w:b/>
          <w:bCs/>
        </w:rPr>
        <w:t>Gestión Autónoma de Mascotas por el Propietario:</w:t>
      </w:r>
    </w:p>
    <w:p w14:paraId="0FE9FA90" w14:textId="77777777" w:rsidR="005D727A" w:rsidRDefault="00741590" w:rsidP="00741590">
      <w:pPr>
        <w:pStyle w:val="Compact"/>
        <w:numPr>
          <w:ilvl w:val="1"/>
          <w:numId w:val="66"/>
        </w:numPr>
      </w:pPr>
      <w:r>
        <w:t>Botón de agregar mascota (+) en el panel de inicio del portal del propietario.</w:t>
      </w:r>
    </w:p>
    <w:p w14:paraId="0FE9FA91" w14:textId="77777777" w:rsidR="005D727A" w:rsidRDefault="00741590" w:rsidP="00741590">
      <w:pPr>
        <w:pStyle w:val="Compact"/>
        <w:numPr>
          <w:ilvl w:val="1"/>
          <w:numId w:val="66"/>
        </w:numPr>
      </w:pPr>
      <w:r>
        <w:t>Botón de editar perfil de mascota en la barra del drawer de detalles.</w:t>
      </w:r>
    </w:p>
    <w:p w14:paraId="0FE9FA92" w14:textId="77777777" w:rsidR="005D727A" w:rsidRDefault="00741590" w:rsidP="00741590">
      <w:pPr>
        <w:pStyle w:val="Compact"/>
        <w:numPr>
          <w:ilvl w:val="1"/>
          <w:numId w:val="66"/>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0FE9FA93" w14:textId="77777777" w:rsidR="005D727A" w:rsidRDefault="00741590" w:rsidP="00741590">
      <w:pPr>
        <w:pStyle w:val="Compact"/>
        <w:numPr>
          <w:ilvl w:val="1"/>
          <w:numId w:val="66"/>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0FE9FA94" w14:textId="77777777" w:rsidR="005D727A" w:rsidRDefault="00741590" w:rsidP="00741590">
      <w:pPr>
        <w:pStyle w:val="Compact"/>
        <w:numPr>
          <w:ilvl w:val="0"/>
          <w:numId w:val="65"/>
        </w:numPr>
      </w:pPr>
      <w:r>
        <w:rPr>
          <w:b/>
          <w:bCs/>
        </w:rPr>
        <w:t>Agendamiento de Citas Inteligente:</w:t>
      </w:r>
    </w:p>
    <w:p w14:paraId="0FE9FA95" w14:textId="77777777" w:rsidR="005D727A" w:rsidRDefault="00741590" w:rsidP="00741590">
      <w:pPr>
        <w:pStyle w:val="Compact"/>
        <w:numPr>
          <w:ilvl w:val="1"/>
          <w:numId w:val="67"/>
        </w:numPr>
      </w:pPr>
      <w:r>
        <w:t>Modificación de la carga de horas disponibles en el formulario de citas del propietario.</w:t>
      </w:r>
    </w:p>
    <w:p w14:paraId="0FE9FA96" w14:textId="77777777" w:rsidR="005D727A" w:rsidRDefault="00741590" w:rsidP="00741590">
      <w:pPr>
        <w:pStyle w:val="Compact"/>
        <w:numPr>
          <w:ilvl w:val="1"/>
          <w:numId w:val="67"/>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0FE9FA97" w14:textId="77777777" w:rsidR="005D727A" w:rsidRDefault="00741590" w:rsidP="00741590">
      <w:pPr>
        <w:pStyle w:val="Compact"/>
        <w:numPr>
          <w:ilvl w:val="0"/>
          <w:numId w:val="65"/>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0FE9FA98" w14:textId="77777777" w:rsidR="005D727A" w:rsidRDefault="00741590" w:rsidP="00741590">
      <w:pPr>
        <w:pStyle w:val="Compact"/>
        <w:numPr>
          <w:ilvl w:val="0"/>
          <w:numId w:val="65"/>
        </w:numPr>
      </w:pPr>
      <w:r>
        <w:rPr>
          <w:b/>
          <w:bCs/>
        </w:rPr>
        <w:t>Estandarización de Consultas SQL:</w:t>
      </w:r>
      <w:r>
        <w:t xml:space="preserve"> </w:t>
      </w:r>
      <w:r>
        <w:t>Se normalizaron y corrigieron las consultas en los siguientes modelos y controladores:</w:t>
      </w:r>
    </w:p>
    <w:p w14:paraId="0FE9FA99" w14:textId="77777777" w:rsidR="005D727A" w:rsidRDefault="00741590" w:rsidP="00741590">
      <w:pPr>
        <w:pStyle w:val="Compact"/>
        <w:numPr>
          <w:ilvl w:val="1"/>
          <w:numId w:val="68"/>
        </w:numPr>
      </w:pPr>
      <w:r>
        <w:t>Vacuna.php</w:t>
      </w:r>
    </w:p>
    <w:p w14:paraId="0FE9FA9A" w14:textId="77777777" w:rsidR="005D727A" w:rsidRDefault="00741590" w:rsidP="00741590">
      <w:pPr>
        <w:pStyle w:val="Compact"/>
        <w:numPr>
          <w:ilvl w:val="1"/>
          <w:numId w:val="68"/>
        </w:numPr>
      </w:pPr>
      <w:r>
        <w:lastRenderedPageBreak/>
        <w:t>Usuario.php</w:t>
      </w:r>
    </w:p>
    <w:p w14:paraId="0FE9FA9B" w14:textId="77777777" w:rsidR="005D727A" w:rsidRDefault="00741590" w:rsidP="00741590">
      <w:pPr>
        <w:pStyle w:val="Compact"/>
        <w:numPr>
          <w:ilvl w:val="1"/>
          <w:numId w:val="68"/>
        </w:numPr>
      </w:pPr>
      <w:r>
        <w:t>Consulta.php</w:t>
      </w:r>
    </w:p>
    <w:p w14:paraId="0FE9FA9C" w14:textId="77777777" w:rsidR="005D727A" w:rsidRDefault="00741590" w:rsidP="00741590">
      <w:pPr>
        <w:pStyle w:val="Compact"/>
        <w:numPr>
          <w:ilvl w:val="1"/>
          <w:numId w:val="68"/>
        </w:numPr>
      </w:pPr>
      <w:r>
        <w:t>VacunaController.php</w:t>
      </w:r>
    </w:p>
    <w:p w14:paraId="0FE9FA9D" w14:textId="77777777" w:rsidR="005D727A" w:rsidRDefault="00741590" w:rsidP="00741590">
      <w:pPr>
        <w:pStyle w:val="Compact"/>
        <w:numPr>
          <w:ilvl w:val="1"/>
          <w:numId w:val="68"/>
        </w:numPr>
      </w:pPr>
      <w:r>
        <w:t>ConsultaController.php</w:t>
      </w:r>
    </w:p>
    <w:p w14:paraId="0FE9FA9E" w14:textId="77777777" w:rsidR="005D727A" w:rsidRDefault="00741590" w:rsidP="00741590">
      <w:pPr>
        <w:pStyle w:val="Compact"/>
        <w:numPr>
          <w:ilvl w:val="1"/>
          <w:numId w:val="68"/>
        </w:numPr>
      </w:pPr>
      <w:r>
        <w:t>CitaController.php</w:t>
      </w:r>
    </w:p>
    <w:p w14:paraId="0FE9FA9F" w14:textId="77777777" w:rsidR="005D727A" w:rsidRDefault="00741590">
      <w:pPr>
        <w:pStyle w:val="Ttulo2"/>
      </w:pPr>
      <w:bookmarkStart w:id="38" w:name="_2b5cf3eb1a53f82130615de3b05eb74aaa90152"/>
      <w:bookmarkStart w:id="39" w:name="_Toc242830394"/>
      <w:bookmarkEnd w:id="36"/>
      <w:r>
        <w:t>Versión 1.2.0</w:t>
      </w:r>
      <w:bookmarkEnd w:id="39"/>
    </w:p>
    <w:p w14:paraId="0FE9FAA0" w14:textId="77777777" w:rsidR="005D727A" w:rsidRDefault="00741590" w:rsidP="00741590">
      <w:pPr>
        <w:pStyle w:val="Compact"/>
        <w:numPr>
          <w:ilvl w:val="0"/>
          <w:numId w:val="69"/>
        </w:numPr>
      </w:pPr>
      <w:r>
        <w:rPr>
          <w:b/>
          <w:bCs/>
        </w:rPr>
        <w:t>UI/UX Frontend:</w:t>
      </w:r>
    </w:p>
    <w:p w14:paraId="0FE9FAA1" w14:textId="77777777" w:rsidR="005D727A" w:rsidRDefault="00741590" w:rsidP="00741590">
      <w:pPr>
        <w:pStyle w:val="Compact"/>
        <w:numPr>
          <w:ilvl w:val="1"/>
          <w:numId w:val="70"/>
        </w:numPr>
      </w:pPr>
      <w:r>
        <w:t>Rediseño completo del Portal de Propietario con apariencia inspirada en aplicaciones móviles.</w:t>
      </w:r>
    </w:p>
    <w:p w14:paraId="0FE9FAA2" w14:textId="77777777" w:rsidR="005D727A" w:rsidRDefault="00741590" w:rsidP="00741590">
      <w:pPr>
        <w:pStyle w:val="Compact"/>
        <w:numPr>
          <w:ilvl w:val="1"/>
          <w:numId w:val="70"/>
        </w:numPr>
      </w:pPr>
      <w:r>
        <w:t>Implementación de barra de navegación inferior (Bottom Navigation Bar).</w:t>
      </w:r>
    </w:p>
    <w:p w14:paraId="0FE9FAA3" w14:textId="77777777" w:rsidR="005D727A" w:rsidRDefault="00741590" w:rsidP="00741590">
      <w:pPr>
        <w:pStyle w:val="Compact"/>
        <w:numPr>
          <w:ilvl w:val="1"/>
          <w:numId w:val="70"/>
        </w:numPr>
      </w:pPr>
      <w:r>
        <w:t>Incorporación de carrusel de mascotas para una experiencia más dinámica.</w:t>
      </w:r>
    </w:p>
    <w:p w14:paraId="0FE9FAA4" w14:textId="77777777" w:rsidR="005D727A" w:rsidRDefault="00741590" w:rsidP="00741590">
      <w:pPr>
        <w:pStyle w:val="Compact"/>
        <w:numPr>
          <w:ilvl w:val="1"/>
          <w:numId w:val="70"/>
        </w:numPr>
      </w:pPr>
      <w:r>
        <w:t>Actualización de la paleta de colores con un diseño más limpio y moderno.</w:t>
      </w:r>
    </w:p>
    <w:p w14:paraId="0FE9FAA5" w14:textId="77777777" w:rsidR="005D727A" w:rsidRDefault="00741590" w:rsidP="00741590">
      <w:pPr>
        <w:pStyle w:val="Compact"/>
        <w:numPr>
          <w:ilvl w:val="0"/>
          <w:numId w:val="69"/>
        </w:numPr>
      </w:pPr>
      <w:r>
        <w:rPr>
          <w:b/>
          <w:bCs/>
        </w:rPr>
        <w:t>Módulo de Citas:</w:t>
      </w:r>
    </w:p>
    <w:p w14:paraId="0FE9FAA6" w14:textId="77777777" w:rsidR="005D727A" w:rsidRDefault="00741590" w:rsidP="00741590">
      <w:pPr>
        <w:pStyle w:val="Compact"/>
        <w:numPr>
          <w:ilvl w:val="1"/>
          <w:numId w:val="71"/>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0FE9FAA7" w14:textId="77777777" w:rsidR="005D727A" w:rsidRDefault="00741590" w:rsidP="00741590">
      <w:pPr>
        <w:pStyle w:val="Compact"/>
        <w:numPr>
          <w:ilvl w:val="1"/>
          <w:numId w:val="71"/>
        </w:numPr>
      </w:pPr>
      <w:r>
        <w:t>Los propietarios ahora pueden agendar citas directamente desde el portal.</w:t>
      </w:r>
    </w:p>
    <w:p w14:paraId="0FE9FAA8" w14:textId="77777777" w:rsidR="005D727A" w:rsidRDefault="00741590" w:rsidP="00741590">
      <w:pPr>
        <w:pStyle w:val="Compact"/>
        <w:numPr>
          <w:ilvl w:val="0"/>
          <w:numId w:val="69"/>
        </w:numPr>
      </w:pPr>
      <w:r>
        <w:rPr>
          <w:b/>
          <w:bCs/>
        </w:rPr>
        <w:t>Seguridad y Gestión de Perfil:</w:t>
      </w:r>
    </w:p>
    <w:p w14:paraId="0FE9FAA9" w14:textId="77777777" w:rsidR="005D727A" w:rsidRDefault="00741590" w:rsidP="00741590">
      <w:pPr>
        <w:pStyle w:val="Compact"/>
        <w:numPr>
          <w:ilvl w:val="1"/>
          <w:numId w:val="72"/>
        </w:numPr>
      </w:pPr>
      <w:r>
        <w:t>Eliminado el modal de cambio de contraseña.</w:t>
      </w:r>
    </w:p>
    <w:p w14:paraId="0FE9FAAA" w14:textId="77777777" w:rsidR="005D727A" w:rsidRDefault="00741590" w:rsidP="00741590">
      <w:pPr>
        <w:pStyle w:val="Compact"/>
        <w:numPr>
          <w:ilvl w:val="1"/>
          <w:numId w:val="72"/>
        </w:numPr>
      </w:pPr>
      <w:r>
        <w:t xml:space="preserve">Implementado un menú desplegable en la sección </w:t>
      </w:r>
      <w:r>
        <w:rPr>
          <w:b/>
          <w:bCs/>
        </w:rPr>
        <w:t>Mi Cuenta</w:t>
      </w:r>
      <w:r>
        <w:t xml:space="preserve"> para gestionar opciones del perfil.</w:t>
      </w:r>
    </w:p>
    <w:p w14:paraId="0FE9FAAB" w14:textId="77777777" w:rsidR="005D727A" w:rsidRDefault="00741590" w:rsidP="00741590">
      <w:pPr>
        <w:pStyle w:val="Compact"/>
        <w:numPr>
          <w:ilvl w:val="1"/>
          <w:numId w:val="72"/>
        </w:numPr>
      </w:pPr>
      <w:r>
        <w:t>Añadida validación de seguridad en tiempo real mediante una barra de fortaleza de contraseña.</w:t>
      </w:r>
    </w:p>
    <w:p w14:paraId="0FE9FAAC" w14:textId="77777777" w:rsidR="005D727A" w:rsidRDefault="00741590" w:rsidP="00741590">
      <w:pPr>
        <w:pStyle w:val="Compact"/>
        <w:numPr>
          <w:ilvl w:val="1"/>
          <w:numId w:val="72"/>
        </w:numPr>
      </w:pPr>
      <w:r>
        <w:t xml:space="preserve">Actualizado el modelo </w:t>
      </w:r>
      <w:r>
        <w:rPr>
          <w:rStyle w:val="VerbatimChar"/>
        </w:rPr>
        <w:t>Usuario.php</w:t>
      </w:r>
      <w:r>
        <w:t xml:space="preserve"> para obtener y mostrar correctamente: Correo electrónico del propietario y número de teléfono del propietario.</w:t>
      </w:r>
    </w:p>
    <w:p w14:paraId="0FE9FAAD" w14:textId="77777777" w:rsidR="005D727A" w:rsidRDefault="00741590" w:rsidP="00741590">
      <w:pPr>
        <w:pStyle w:val="Compact"/>
        <w:numPr>
          <w:ilvl w:val="0"/>
          <w:numId w:val="69"/>
        </w:numPr>
      </w:pPr>
      <w:r>
        <w:rPr>
          <w:b/>
          <w:bCs/>
        </w:rPr>
        <w:t>Corrección de Errores (Bug Fixes):</w:t>
      </w:r>
    </w:p>
    <w:p w14:paraId="0FE9FAAE" w14:textId="77777777" w:rsidR="005D727A" w:rsidRDefault="00741590" w:rsidP="00741590">
      <w:pPr>
        <w:pStyle w:val="Compact"/>
        <w:numPr>
          <w:ilvl w:val="1"/>
          <w:numId w:val="73"/>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0FE9FAAF" w14:textId="77777777" w:rsidR="005D727A" w:rsidRDefault="00741590" w:rsidP="00741590">
      <w:pPr>
        <w:pStyle w:val="Compact"/>
        <w:numPr>
          <w:ilvl w:val="1"/>
          <w:numId w:val="73"/>
        </w:numPr>
      </w:pPr>
      <w:r>
        <w:t>Mejorada la visualización de estados vacíos (sin citas, sin vacunas, etc.) mediante componentes tipo tarjeta, eliminando la presentación en texto plano.</w:t>
      </w:r>
    </w:p>
    <w:p w14:paraId="0FE9FAB0" w14:textId="77777777" w:rsidR="005D727A" w:rsidRDefault="00741590">
      <w:pPr>
        <w:pStyle w:val="Ttulo2"/>
      </w:pPr>
      <w:bookmarkStart w:id="40" w:name="_ce80a96747065b454c0bc07887eacabbce2416f"/>
      <w:bookmarkStart w:id="41" w:name="_Toc242830395"/>
      <w:bookmarkEnd w:id="38"/>
      <w:r>
        <w:t>Versión 1.1.0</w:t>
      </w:r>
      <w:bookmarkEnd w:id="41"/>
    </w:p>
    <w:p w14:paraId="0FE9FAB1" w14:textId="77777777" w:rsidR="005D727A" w:rsidRDefault="00741590">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0FE9FAB2" w14:textId="77777777" w:rsidR="005D727A" w:rsidRDefault="00741590" w:rsidP="00741590">
      <w:pPr>
        <w:pStyle w:val="Compact"/>
        <w:numPr>
          <w:ilvl w:val="0"/>
          <w:numId w:val="74"/>
        </w:numPr>
      </w:pPr>
      <w:r>
        <w:rPr>
          <w:b/>
          <w:bCs/>
        </w:rPr>
        <w:lastRenderedPageBreak/>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0FE9FAB3" w14:textId="77777777" w:rsidR="005D727A" w:rsidRDefault="00741590" w:rsidP="00741590">
      <w:pPr>
        <w:pStyle w:val="Compact"/>
        <w:numPr>
          <w:ilvl w:val="0"/>
          <w:numId w:val="74"/>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0FE9FAB4" w14:textId="77777777" w:rsidR="005D727A" w:rsidRDefault="00741590" w:rsidP="00741590">
      <w:pPr>
        <w:pStyle w:val="Compact"/>
        <w:numPr>
          <w:ilvl w:val="0"/>
          <w:numId w:val="74"/>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0FE9FAB5" w14:textId="77777777" w:rsidR="005D727A" w:rsidRDefault="00741590" w:rsidP="00741590">
      <w:pPr>
        <w:pStyle w:val="Compact"/>
        <w:numPr>
          <w:ilvl w:val="0"/>
          <w:numId w:val="74"/>
        </w:numPr>
      </w:pPr>
      <w:r>
        <w:rPr>
          <w:b/>
          <w:bCs/>
        </w:rPr>
        <w:t>Seguridad de Contraseñas (Reset &amp; Registro):</w:t>
      </w:r>
      <w:r>
        <w:t xml:space="preserve"> Incorporación del medidor de seguridad, bloqueo de submit inseguro y botón de ojo de visibilidad para contraseñas.</w:t>
      </w:r>
    </w:p>
    <w:p w14:paraId="0FE9FAB6" w14:textId="77777777" w:rsidR="005D727A" w:rsidRDefault="00741590" w:rsidP="00741590">
      <w:pPr>
        <w:pStyle w:val="Compact"/>
        <w:numPr>
          <w:ilvl w:val="0"/>
          <w:numId w:val="74"/>
        </w:numPr>
      </w:pPr>
      <w:r>
        <w:rPr>
          <w:b/>
          <w:bCs/>
        </w:rPr>
        <w:t>Corrección de Dobles Bordes y Padding:</w:t>
      </w:r>
      <w:r>
        <w:t xml:space="preserve"> Solución al error visual de herencia de inputs que producía un doble borde y recortaba la primera letra en las pantallas y modales de autenticación.</w:t>
      </w:r>
    </w:p>
    <w:p w14:paraId="0FE9FAB7" w14:textId="77777777" w:rsidR="005D727A" w:rsidRDefault="00741590" w:rsidP="00741590">
      <w:pPr>
        <w:pStyle w:val="Compact"/>
        <w:numPr>
          <w:ilvl w:val="0"/>
          <w:numId w:val="74"/>
        </w:numPr>
      </w:pPr>
      <w:r>
        <w:rPr>
          <w:b/>
          <w:bCs/>
        </w:rPr>
        <w:t>Conexión Tolerante a Fallos:</w:t>
      </w:r>
      <w:r>
        <w:t xml:space="preserve"> </w:t>
      </w:r>
      <w:r>
        <w:t>Optimización del tiempo de respuesta DNS en Windows para bases de datos locales y fallback inteligente de credenciales (Docker/XAMPP).</w:t>
      </w:r>
    </w:p>
    <w:p w14:paraId="0FE9FAB8" w14:textId="77777777" w:rsidR="005D727A" w:rsidRDefault="00741590">
      <w:pPr>
        <w:pStyle w:val="Ttulo1"/>
      </w:pPr>
      <w:bookmarkStart w:id="42" w:name="_163b4c34100da4cce37f9f1259add5da3954d69"/>
      <w:bookmarkStart w:id="43" w:name="_Toc242830396"/>
      <w:bookmarkEnd w:id="0"/>
      <w:bookmarkEnd w:id="40"/>
      <w:r>
        <w:lastRenderedPageBreak/>
        <w:t>Guía de la Primera Versión Estable (v1.0.0)</w:t>
      </w:r>
      <w:bookmarkEnd w:id="43"/>
    </w:p>
    <w:p w14:paraId="0FE9FAB9" w14:textId="77777777" w:rsidR="005D727A" w:rsidRDefault="00741590">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0FE9FABA" w14:textId="77777777" w:rsidR="005D727A" w:rsidRDefault="00741590">
      <w:pPr>
        <w:pStyle w:val="Ttulo2"/>
      </w:pPr>
      <w:bookmarkStart w:id="44" w:name="_3a795aa8c663e6d69bd1bd51e76282b946bcee0"/>
      <w:bookmarkStart w:id="45" w:name="_Toc242830397"/>
      <w:r>
        <w:t>Funcionalidades Implementadas en v1.0.0</w:t>
      </w:r>
      <w:bookmarkEnd w:id="45"/>
    </w:p>
    <w:p w14:paraId="0FE9FABB" w14:textId="77777777" w:rsidR="005D727A" w:rsidRDefault="00741590" w:rsidP="00741590">
      <w:pPr>
        <w:pStyle w:val="Compact"/>
        <w:numPr>
          <w:ilvl w:val="0"/>
          <w:numId w:val="75"/>
        </w:numPr>
      </w:pPr>
      <w:r>
        <w:rPr>
          <w:b/>
          <w:bCs/>
        </w:rPr>
        <w:t>Bento Grid Collage:</w:t>
      </w:r>
      <w:r>
        <w:t xml:space="preserve"> Interfaz visual premium inspirada en cuadrículas de estilo bento, adaptable y con animaciones de entrada.</w:t>
      </w:r>
    </w:p>
    <w:p w14:paraId="0FE9FABC" w14:textId="77777777" w:rsidR="005D727A" w:rsidRDefault="00741590" w:rsidP="00741590">
      <w:pPr>
        <w:pStyle w:val="Compact"/>
        <w:numPr>
          <w:ilvl w:val="0"/>
          <w:numId w:val="75"/>
        </w:numPr>
      </w:pPr>
      <w:r>
        <w:rPr>
          <w:b/>
          <w:bCs/>
        </w:rPr>
        <w:t>Animación de Flip Container:</w:t>
      </w:r>
      <w:r>
        <w:t xml:space="preserve"> Transición interactiva en 3D para alternar entre el formulario de inicio de sesión (Login) y el formulario de creación de cuenta (Registro) sin recargar la página.</w:t>
      </w:r>
    </w:p>
    <w:p w14:paraId="0FE9FABD" w14:textId="77777777" w:rsidR="005D727A" w:rsidRDefault="00741590" w:rsidP="00741590">
      <w:pPr>
        <w:pStyle w:val="Compact"/>
        <w:numPr>
          <w:ilvl w:val="0"/>
          <w:numId w:val="75"/>
        </w:numPr>
      </w:pPr>
      <w:r>
        <w:rPr>
          <w:b/>
          <w:bCs/>
        </w:rPr>
        <w:t>Google OAuth Integrado:</w:t>
      </w:r>
      <w:r>
        <w:t xml:space="preserve"> Autenticación rápida a través del SDK oficial de Google (Google Identity Services).</w:t>
      </w:r>
    </w:p>
    <w:p w14:paraId="0FE9FABE" w14:textId="77777777" w:rsidR="005D727A" w:rsidRDefault="00741590" w:rsidP="00741590">
      <w:pPr>
        <w:pStyle w:val="Compact"/>
        <w:numPr>
          <w:ilvl w:val="0"/>
          <w:numId w:val="75"/>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0FE9FABF" w14:textId="77777777" w:rsidR="005D727A" w:rsidRDefault="00741590" w:rsidP="00741590">
      <w:pPr>
        <w:pStyle w:val="Compact"/>
        <w:numPr>
          <w:ilvl w:val="0"/>
          <w:numId w:val="75"/>
        </w:numPr>
      </w:pPr>
      <w:r>
        <w:rPr>
          <w:b/>
          <w:bCs/>
        </w:rPr>
        <w:t>Seguridad CSRF:</w:t>
      </w:r>
      <w:r>
        <w:t xml:space="preserve"> Implementación de tokens CSRF para todos los formularios (Login y Registro) mediante una clase helper dedicada (</w:t>
      </w:r>
      <w:r>
        <w:rPr>
          <w:rStyle w:val="VerbatimChar"/>
        </w:rPr>
        <w:t>Csrf.php</w:t>
      </w:r>
      <w:r>
        <w:t>).</w:t>
      </w:r>
    </w:p>
    <w:p w14:paraId="0FE9FAC0" w14:textId="77777777" w:rsidR="005D727A" w:rsidRDefault="00741590" w:rsidP="00741590">
      <w:pPr>
        <w:pStyle w:val="Compact"/>
        <w:numPr>
          <w:ilvl w:val="0"/>
          <w:numId w:val="75"/>
        </w:numPr>
      </w:pPr>
      <w:r>
        <w:rPr>
          <w:b/>
          <w:bCs/>
        </w:rPr>
        <w:t>Validaciones en Tiempo Real:</w:t>
      </w:r>
      <w:r>
        <w:t xml:space="preserve"> Validación dinámica de fortaleza de contraseña, coincidencia de campos y números de identificación.</w:t>
      </w:r>
    </w:p>
    <w:p w14:paraId="0FE9FAC1" w14:textId="77777777" w:rsidR="005D727A" w:rsidRDefault="00741590" w:rsidP="00741590">
      <w:pPr>
        <w:pStyle w:val="Compact"/>
        <w:numPr>
          <w:ilvl w:val="0"/>
          <w:numId w:val="75"/>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0FE9FAC2" w14:textId="77777777" w:rsidR="005D727A" w:rsidRDefault="00741590" w:rsidP="00741590">
      <w:pPr>
        <w:pStyle w:val="Compact"/>
        <w:numPr>
          <w:ilvl w:val="0"/>
          <w:numId w:val="75"/>
        </w:numPr>
      </w:pPr>
      <w:r>
        <w:rPr>
          <w:b/>
          <w:bCs/>
        </w:rPr>
        <w:t>SweetAlert2 Integrado:</w:t>
      </w:r>
      <w:r>
        <w:t xml:space="preserve"> Notificaciones y modales interactivos para alertas de recuperación de contraseña y avisos de portal.</w:t>
      </w:r>
    </w:p>
    <w:p w14:paraId="0FE9FAC3" w14:textId="77777777" w:rsidR="005D727A" w:rsidRDefault="00741590">
      <w:pPr>
        <w:pStyle w:val="Ttulo1"/>
      </w:pPr>
      <w:bookmarkStart w:id="46" w:name="_99db0facdf68f4cfe65cc07bb9bec14b6b23466"/>
      <w:bookmarkStart w:id="47" w:name="_Toc242830398"/>
      <w:bookmarkEnd w:id="42"/>
      <w:bookmarkEnd w:id="44"/>
      <w:r>
        <w:lastRenderedPageBreak/>
        <w:t>Esquema de Versionamiento (Zooki SemVer)</w:t>
      </w:r>
      <w:bookmarkEnd w:id="47"/>
    </w:p>
    <w:p w14:paraId="0FE9FAC4" w14:textId="77777777" w:rsidR="005D727A" w:rsidRDefault="00741590">
      <w:pPr>
        <w:pStyle w:val="FirstParagraph"/>
      </w:pPr>
      <w:r>
        <w:t xml:space="preserve">Zooki utiliza un esquema de versionamiento semántico adaptado a la distribución de componentes del sistema: </w:t>
      </w:r>
      <w:r>
        <w:rPr>
          <w:rStyle w:val="VerbatimChar"/>
          <w:b/>
          <w:bCs/>
        </w:rPr>
        <w:t>X.Y.Z</w:t>
      </w:r>
    </w:p>
    <w:p w14:paraId="0FE9FAC5" w14:textId="77777777" w:rsidR="005D727A" w:rsidRDefault="00741590" w:rsidP="00741590">
      <w:pPr>
        <w:pStyle w:val="Compact"/>
        <w:numPr>
          <w:ilvl w:val="0"/>
          <w:numId w:val="76"/>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0FE9FAC6" w14:textId="77777777" w:rsidR="005D727A" w:rsidRDefault="00741590" w:rsidP="00741590">
      <w:pPr>
        <w:pStyle w:val="Compact"/>
        <w:numPr>
          <w:ilvl w:val="0"/>
          <w:numId w:val="76"/>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0FE9FAC7" w14:textId="77777777" w:rsidR="005D727A" w:rsidRDefault="00741590" w:rsidP="00741590">
      <w:pPr>
        <w:pStyle w:val="Compact"/>
        <w:numPr>
          <w:ilvl w:val="0"/>
          <w:numId w:val="76"/>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28 historias de la entrega v2.0 (plan de entregas de las Historias de Usuario).</w:t>
      </w:r>
    </w:p>
    <w:p w14:paraId="0FE9FAC8" w14:textId="77777777" w:rsidR="005D727A" w:rsidRDefault="00741590" w:rsidP="00741590">
      <w:pPr>
        <w:pStyle w:val="Compact"/>
        <w:numPr>
          <w:ilvl w:val="0"/>
          <w:numId w:val="76"/>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0FE9FAC9" w14:textId="77777777" w:rsidR="005D727A" w:rsidRDefault="00741590">
      <w:pPr>
        <w:pStyle w:val="FirstParagraph"/>
      </w:pPr>
      <w:r>
        <w:t>© 2026 Zooki Veterinary Management App. Todos los derechos reservados.</w:t>
      </w:r>
      <w:bookmarkEnd w:id="46"/>
    </w:p>
    <w:sectPr w:rsidR="005D727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E50F8" w14:textId="77777777" w:rsidR="00741590" w:rsidRDefault="00741590">
      <w:pPr>
        <w:spacing w:after="0" w:line="240" w:lineRule="auto"/>
      </w:pPr>
      <w:r>
        <w:separator/>
      </w:r>
    </w:p>
  </w:endnote>
  <w:endnote w:type="continuationSeparator" w:id="0">
    <w:p w14:paraId="3656811B" w14:textId="77777777" w:rsidR="00741590" w:rsidRDefault="00741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FAD3" w14:textId="77777777" w:rsidR="005D727A" w:rsidRDefault="0074159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FAD5" w14:textId="77777777" w:rsidR="005D727A" w:rsidRDefault="005D72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52DDB" w14:textId="77777777" w:rsidR="00741590" w:rsidRDefault="00741590">
      <w:pPr>
        <w:spacing w:after="0" w:line="240" w:lineRule="auto"/>
      </w:pPr>
      <w:r>
        <w:separator/>
      </w:r>
    </w:p>
  </w:footnote>
  <w:footnote w:type="continuationSeparator" w:id="0">
    <w:p w14:paraId="4EA2D955" w14:textId="77777777" w:rsidR="00741590" w:rsidRDefault="007415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D727A" w14:paraId="0FE9FAD1" w14:textId="77777777" w:rsidTr="005D727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0FE9FACC" w14:textId="77777777" w:rsidR="005D727A" w:rsidRDefault="00741590">
          <w:pPr>
            <w:spacing w:after="0" w:line="240" w:lineRule="auto"/>
          </w:pPr>
          <w:r>
            <w:rPr>
              <w:noProof/>
            </w:rPr>
            <w:drawing>
              <wp:inline distT="0" distB="0" distL="0" distR="0" wp14:anchorId="0FE9FAD6" wp14:editId="0FE9FAD7">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FE9FACD" w14:textId="77777777" w:rsidR="005D727A" w:rsidRDefault="00741590">
          <w:pPr>
            <w:spacing w:after="0" w:line="240" w:lineRule="auto"/>
            <w:jc w:val="center"/>
          </w:pPr>
          <w:r>
            <w:rPr>
              <w:sz w:val="17"/>
              <w:szCs w:val="17"/>
            </w:rPr>
            <w:t>Zooki v2.0</w:t>
          </w:r>
        </w:p>
        <w:p w14:paraId="0FE9FACE" w14:textId="77777777" w:rsidR="005D727A" w:rsidRDefault="00741590">
          <w:pPr>
            <w:spacing w:after="0" w:line="240" w:lineRule="auto"/>
            <w:jc w:val="center"/>
          </w:pPr>
          <w:r>
            <w:rPr>
              <w:sz w:val="17"/>
              <w:szCs w:val="17"/>
            </w:rPr>
            <w:t>Historial de Versiones</w:t>
          </w:r>
        </w:p>
      </w:tc>
      <w:tc>
        <w:tcPr>
          <w:tcW w:w="2200" w:type="dxa"/>
          <w:tcBorders>
            <w:bottom w:val="single" w:sz="6" w:space="0" w:color="404040"/>
          </w:tcBorders>
        </w:tcPr>
        <w:p w14:paraId="0FE9FACF" w14:textId="77777777" w:rsidR="005D727A" w:rsidRDefault="005D727A">
          <w:pPr>
            <w:spacing w:after="0" w:line="240" w:lineRule="auto"/>
            <w:jc w:val="right"/>
          </w:pPr>
        </w:p>
        <w:p w14:paraId="0FE9FAD0" w14:textId="77777777" w:rsidR="005D727A" w:rsidRDefault="0074159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0FE9FAD2" w14:textId="77777777" w:rsidR="005D727A" w:rsidRDefault="005D727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FAD4" w14:textId="77777777" w:rsidR="005D727A" w:rsidRDefault="005D72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EF46B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B7AA2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6647164">
    <w:abstractNumId w:val="0"/>
  </w:num>
  <w:num w:numId="2" w16cid:durableId="8876331">
    <w:abstractNumId w:val="0"/>
  </w:num>
  <w:num w:numId="3" w16cid:durableId="840660070">
    <w:abstractNumId w:val="0"/>
  </w:num>
  <w:num w:numId="4" w16cid:durableId="1038236482">
    <w:abstractNumId w:val="0"/>
  </w:num>
  <w:num w:numId="5" w16cid:durableId="1635713659">
    <w:abstractNumId w:val="0"/>
  </w:num>
  <w:num w:numId="6" w16cid:durableId="888422829">
    <w:abstractNumId w:val="0"/>
  </w:num>
  <w:num w:numId="7" w16cid:durableId="952979365">
    <w:abstractNumId w:val="0"/>
  </w:num>
  <w:num w:numId="8" w16cid:durableId="2092845163">
    <w:abstractNumId w:val="0"/>
  </w:num>
  <w:num w:numId="9" w16cid:durableId="1766417119">
    <w:abstractNumId w:val="0"/>
  </w:num>
  <w:num w:numId="10" w16cid:durableId="1721437725">
    <w:abstractNumId w:val="0"/>
  </w:num>
  <w:num w:numId="11" w16cid:durableId="922689430">
    <w:abstractNumId w:val="0"/>
  </w:num>
  <w:num w:numId="12" w16cid:durableId="157698450">
    <w:abstractNumId w:val="0"/>
  </w:num>
  <w:num w:numId="13" w16cid:durableId="1874808914">
    <w:abstractNumId w:val="0"/>
  </w:num>
  <w:num w:numId="14" w16cid:durableId="40250801">
    <w:abstractNumId w:val="0"/>
  </w:num>
  <w:num w:numId="15" w16cid:durableId="1757088114">
    <w:abstractNumId w:val="0"/>
  </w:num>
  <w:num w:numId="16" w16cid:durableId="806700433">
    <w:abstractNumId w:val="0"/>
  </w:num>
  <w:num w:numId="17" w16cid:durableId="542599839">
    <w:abstractNumId w:val="0"/>
  </w:num>
  <w:num w:numId="18" w16cid:durableId="1740209451">
    <w:abstractNumId w:val="0"/>
  </w:num>
  <w:num w:numId="19" w16cid:durableId="524755540">
    <w:abstractNumId w:val="0"/>
  </w:num>
  <w:num w:numId="20" w16cid:durableId="1392119117">
    <w:abstractNumId w:val="0"/>
  </w:num>
  <w:num w:numId="21" w16cid:durableId="1842547012">
    <w:abstractNumId w:val="0"/>
  </w:num>
  <w:num w:numId="22" w16cid:durableId="797533346">
    <w:abstractNumId w:val="0"/>
  </w:num>
  <w:num w:numId="23" w16cid:durableId="369494340">
    <w:abstractNumId w:val="0"/>
  </w:num>
  <w:num w:numId="24" w16cid:durableId="1608081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95379208">
    <w:abstractNumId w:val="0"/>
  </w:num>
  <w:num w:numId="26" w16cid:durableId="268004289">
    <w:abstractNumId w:val="0"/>
  </w:num>
  <w:num w:numId="27" w16cid:durableId="628246116">
    <w:abstractNumId w:val="0"/>
  </w:num>
  <w:num w:numId="28" w16cid:durableId="288320500">
    <w:abstractNumId w:val="0"/>
  </w:num>
  <w:num w:numId="29" w16cid:durableId="463235270">
    <w:abstractNumId w:val="0"/>
  </w:num>
  <w:num w:numId="30" w16cid:durableId="142963929">
    <w:abstractNumId w:val="0"/>
  </w:num>
  <w:num w:numId="31" w16cid:durableId="317073288">
    <w:abstractNumId w:val="0"/>
  </w:num>
  <w:num w:numId="32" w16cid:durableId="1443305860">
    <w:abstractNumId w:val="0"/>
  </w:num>
  <w:num w:numId="33" w16cid:durableId="1011638225">
    <w:abstractNumId w:val="0"/>
  </w:num>
  <w:num w:numId="34" w16cid:durableId="1216238019">
    <w:abstractNumId w:val="0"/>
  </w:num>
  <w:num w:numId="35" w16cid:durableId="326790048">
    <w:abstractNumId w:val="0"/>
  </w:num>
  <w:num w:numId="36" w16cid:durableId="1227304724">
    <w:abstractNumId w:val="0"/>
  </w:num>
  <w:num w:numId="37" w16cid:durableId="2012676707">
    <w:abstractNumId w:val="0"/>
  </w:num>
  <w:num w:numId="38" w16cid:durableId="1498115568">
    <w:abstractNumId w:val="0"/>
  </w:num>
  <w:num w:numId="39" w16cid:durableId="1389105462">
    <w:abstractNumId w:val="0"/>
  </w:num>
  <w:num w:numId="40" w16cid:durableId="235096899">
    <w:abstractNumId w:val="0"/>
  </w:num>
  <w:num w:numId="41" w16cid:durableId="2034114401">
    <w:abstractNumId w:val="0"/>
  </w:num>
  <w:num w:numId="42" w16cid:durableId="693531336">
    <w:abstractNumId w:val="0"/>
  </w:num>
  <w:num w:numId="43" w16cid:durableId="148405887">
    <w:abstractNumId w:val="0"/>
  </w:num>
  <w:num w:numId="44" w16cid:durableId="823201657">
    <w:abstractNumId w:val="0"/>
  </w:num>
  <w:num w:numId="45" w16cid:durableId="1649672605">
    <w:abstractNumId w:val="0"/>
  </w:num>
  <w:num w:numId="46" w16cid:durableId="1172065602">
    <w:abstractNumId w:val="0"/>
  </w:num>
  <w:num w:numId="47" w16cid:durableId="1106343979">
    <w:abstractNumId w:val="0"/>
  </w:num>
  <w:num w:numId="48" w16cid:durableId="957756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2039986">
    <w:abstractNumId w:val="0"/>
  </w:num>
  <w:num w:numId="50" w16cid:durableId="1300265216">
    <w:abstractNumId w:val="0"/>
  </w:num>
  <w:num w:numId="51" w16cid:durableId="1701780614">
    <w:abstractNumId w:val="0"/>
  </w:num>
  <w:num w:numId="52" w16cid:durableId="1710033327">
    <w:abstractNumId w:val="0"/>
  </w:num>
  <w:num w:numId="53" w16cid:durableId="686371110">
    <w:abstractNumId w:val="0"/>
  </w:num>
  <w:num w:numId="54" w16cid:durableId="1337341463">
    <w:abstractNumId w:val="0"/>
  </w:num>
  <w:num w:numId="55" w16cid:durableId="2105761750">
    <w:abstractNumId w:val="0"/>
  </w:num>
  <w:num w:numId="56" w16cid:durableId="1819298384">
    <w:abstractNumId w:val="0"/>
  </w:num>
  <w:num w:numId="57" w16cid:durableId="305935052">
    <w:abstractNumId w:val="0"/>
  </w:num>
  <w:num w:numId="58" w16cid:durableId="961155713">
    <w:abstractNumId w:val="0"/>
  </w:num>
  <w:num w:numId="59" w16cid:durableId="189733311">
    <w:abstractNumId w:val="0"/>
  </w:num>
  <w:num w:numId="60" w16cid:durableId="926696083">
    <w:abstractNumId w:val="0"/>
  </w:num>
  <w:num w:numId="61" w16cid:durableId="2063678332">
    <w:abstractNumId w:val="0"/>
  </w:num>
  <w:num w:numId="62" w16cid:durableId="219098295">
    <w:abstractNumId w:val="0"/>
  </w:num>
  <w:num w:numId="63" w16cid:durableId="342708909">
    <w:abstractNumId w:val="0"/>
  </w:num>
  <w:num w:numId="64" w16cid:durableId="540829423">
    <w:abstractNumId w:val="0"/>
  </w:num>
  <w:num w:numId="65" w16cid:durableId="1314024885">
    <w:abstractNumId w:val="0"/>
  </w:num>
  <w:num w:numId="66" w16cid:durableId="1265922331">
    <w:abstractNumId w:val="0"/>
  </w:num>
  <w:num w:numId="67" w16cid:durableId="1374302929">
    <w:abstractNumId w:val="0"/>
  </w:num>
  <w:num w:numId="68" w16cid:durableId="1607034054">
    <w:abstractNumId w:val="0"/>
  </w:num>
  <w:num w:numId="69" w16cid:durableId="821506944">
    <w:abstractNumId w:val="0"/>
  </w:num>
  <w:num w:numId="70" w16cid:durableId="1220744387">
    <w:abstractNumId w:val="0"/>
  </w:num>
  <w:num w:numId="71" w16cid:durableId="1539855241">
    <w:abstractNumId w:val="0"/>
  </w:num>
  <w:num w:numId="72" w16cid:durableId="1756393489">
    <w:abstractNumId w:val="0"/>
  </w:num>
  <w:num w:numId="73" w16cid:durableId="480661958">
    <w:abstractNumId w:val="0"/>
  </w:num>
  <w:num w:numId="74" w16cid:durableId="786774214">
    <w:abstractNumId w:val="0"/>
  </w:num>
  <w:num w:numId="75" w16cid:durableId="1203248039">
    <w:abstractNumId w:val="0"/>
  </w:num>
  <w:num w:numId="76" w16cid:durableId="1059286012">
    <w:abstractNumId w:val="0"/>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D727A"/>
    <w:rsid w:val="005D727A"/>
    <w:rsid w:val="00633D50"/>
    <w:rsid w:val="00741590"/>
    <w:rsid w:val="00D31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920"/>
  <w15:docId w15:val="{04A132E6-40A5-42D4-8AFC-696D8EB4D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9175</Words>
  <Characters>50467</Characters>
  <Application>Microsoft Office Word</Application>
  <DocSecurity>0</DocSecurity>
  <Lines>420</Lines>
  <Paragraphs>119</Paragraphs>
  <ScaleCrop>false</ScaleCrop>
  <Company/>
  <LinksUpToDate>false</LinksUpToDate>
  <CharactersWithSpaces>59523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2026-10-14T05:30:00Z</dcterms:created>
  <dcterms:modified xsi:type="dcterms:W3CDTF">2026-10-14T05:32:00Z</dcterms:modified>
</cp:coreProperties>
</file>