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7FE5F" w14:textId="77777777" w:rsidR="00D8532D" w:rsidRDefault="00D8532D">
      <w:pPr>
        <w:pStyle w:val="PortadaEspacio"/>
        <w:spacing w:before="3800"/>
      </w:pPr>
    </w:p>
    <w:p w14:paraId="1217FE60" w14:textId="77777777" w:rsidR="00D8532D" w:rsidRDefault="00A55F3C">
      <w:pPr>
        <w:pStyle w:val="PortadaTitulo"/>
      </w:pPr>
      <w:r>
        <w:t>Historial de Versiones</w:t>
      </w:r>
    </w:p>
    <w:p w14:paraId="1217FE61" w14:textId="77777777" w:rsidR="00D8532D" w:rsidRDefault="00A55F3C">
      <w:pPr>
        <w:pStyle w:val="PortadaProyecto"/>
      </w:pPr>
      <w:r>
        <w:t>Proyecto: Zooki v2.0</w:t>
      </w:r>
    </w:p>
    <w:p w14:paraId="1217FE62" w14:textId="77777777" w:rsidR="00D8532D" w:rsidRDefault="00D8532D">
      <w:pPr>
        <w:pStyle w:val="PortadaAutoria"/>
        <w:spacing w:after="200"/>
      </w:pPr>
    </w:p>
    <w:p w14:paraId="1217FE63" w14:textId="77777777" w:rsidR="00D8532D" w:rsidRDefault="00A55F3C">
      <w:pPr>
        <w:pStyle w:val="PortadaAutoria"/>
      </w:pPr>
      <w:r>
        <w:t>Elaborado por: Juan Sebastián Carvajal Home</w:t>
      </w:r>
    </w:p>
    <w:p w14:paraId="1217FE64" w14:textId="77777777" w:rsidR="00D8532D" w:rsidRDefault="00A55F3C">
      <w:pPr>
        <w:pStyle w:val="PortadaAutoria"/>
      </w:pPr>
      <w:r>
        <w:t>Instructor: Oscar Eduardo Yanguas</w:t>
      </w:r>
    </w:p>
    <w:p w14:paraId="1217FE65" w14:textId="77777777" w:rsidR="00D8532D" w:rsidRDefault="00A55F3C">
      <w:pPr>
        <w:pStyle w:val="PortadaAutoria"/>
      </w:pPr>
      <w:r>
        <w:t>Tecnología en Análisis y Desarrollo de Software (ADSO) · Ficha 3142784</w:t>
      </w:r>
    </w:p>
    <w:p w14:paraId="1217FE66" w14:textId="77777777" w:rsidR="00D8532D" w:rsidRDefault="00A55F3C">
      <w:pPr>
        <w:pStyle w:val="PortadaAutoria"/>
      </w:pPr>
      <w:r>
        <w:t>Servicio Nacional de Aprendizaje (SENA) · Centro Tecnológico de la Amazonia</w:t>
      </w:r>
    </w:p>
    <w:p w14:paraId="1217FE67" w14:textId="77777777" w:rsidR="00D8532D" w:rsidRDefault="00A55F3C">
      <w:pPr>
        <w:pStyle w:val="PortadaAutoria"/>
      </w:pPr>
      <w:r>
        <w:t>Florencia, Caquetá</w:t>
      </w:r>
    </w:p>
    <w:p w14:paraId="1217FE68" w14:textId="77777777" w:rsidR="00D8532D" w:rsidRDefault="00D8532D">
      <w:pPr>
        <w:pStyle w:val="PortadaEspacio"/>
        <w:spacing w:before="2600"/>
      </w:pPr>
    </w:p>
    <w:p w14:paraId="1217FE69" w14:textId="77777777" w:rsidR="00D8532D" w:rsidRDefault="00A55F3C">
      <w:pPr>
        <w:pStyle w:val="PortadaPie"/>
      </w:pPr>
      <w:r>
        <w:rPr>
          <w:noProof/>
        </w:rPr>
        <w:drawing>
          <wp:inline distT="0" distB="0" distL="0" distR="0" wp14:anchorId="1217FFBC" wp14:editId="1217FFBD">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1217FE6A" w14:textId="77777777" w:rsidR="00D8532D" w:rsidRDefault="00A55F3C">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D8532D" w14:paraId="1217FE6E" w14:textId="77777777" w:rsidTr="007B40B1">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1217FE6B" w14:textId="77777777" w:rsidR="00D8532D" w:rsidRDefault="00A55F3C" w:rsidP="007B40B1">
            <w:pPr>
              <w:pStyle w:val="Celda"/>
              <w:keepNext/>
            </w:pPr>
            <w:r>
              <w:t>Fecha</w:t>
            </w:r>
          </w:p>
        </w:tc>
        <w:tc>
          <w:tcPr>
            <w:tcW w:w="962" w:type="pct"/>
          </w:tcPr>
          <w:p w14:paraId="1217FE6C" w14:textId="77777777" w:rsidR="00D8532D" w:rsidRDefault="00A55F3C" w:rsidP="007B40B1">
            <w:pPr>
              <w:pStyle w:val="Celda"/>
              <w:keepNext/>
            </w:pPr>
            <w:r>
              <w:t>Revisión</w:t>
            </w:r>
          </w:p>
        </w:tc>
        <w:tc>
          <w:tcPr>
            <w:tcW w:w="2885" w:type="pct"/>
          </w:tcPr>
          <w:p w14:paraId="1217FE6D" w14:textId="77777777" w:rsidR="00D8532D" w:rsidRDefault="00A55F3C" w:rsidP="007B40B1">
            <w:pPr>
              <w:pStyle w:val="Celda"/>
              <w:keepNext/>
            </w:pPr>
            <w:r>
              <w:t>Autor</w:t>
            </w:r>
          </w:p>
        </w:tc>
      </w:tr>
      <w:tr w:rsidR="00D8532D" w14:paraId="1217FE72" w14:textId="77777777" w:rsidTr="007B40B1">
        <w:trPr>
          <w:cantSplit/>
        </w:trPr>
        <w:tc>
          <w:tcPr>
            <w:tcW w:w="1153" w:type="pct"/>
          </w:tcPr>
          <w:p w14:paraId="1217FE6F" w14:textId="77777777" w:rsidR="00D8532D" w:rsidRDefault="00A55F3C">
            <w:pPr>
              <w:pStyle w:val="Celda"/>
            </w:pPr>
            <w:r>
              <w:t>06/10/2026</w:t>
            </w:r>
          </w:p>
        </w:tc>
        <w:tc>
          <w:tcPr>
            <w:tcW w:w="962" w:type="pct"/>
          </w:tcPr>
          <w:p w14:paraId="1217FE70" w14:textId="77777777" w:rsidR="00D8532D" w:rsidRDefault="00A55F3C">
            <w:pPr>
              <w:pStyle w:val="Celda"/>
            </w:pPr>
            <w:r>
              <w:t>—</w:t>
            </w:r>
          </w:p>
        </w:tc>
        <w:tc>
          <w:tcPr>
            <w:tcW w:w="2885" w:type="pct"/>
          </w:tcPr>
          <w:p w14:paraId="1217FE71" w14:textId="77777777" w:rsidR="00D8532D" w:rsidRDefault="00A55F3C">
            <w:pPr>
              <w:pStyle w:val="Celda"/>
            </w:pPr>
            <w:r>
              <w:t>Juan Sebastián Carvajal Home</w:t>
            </w:r>
          </w:p>
        </w:tc>
      </w:tr>
    </w:tbl>
    <w:p w14:paraId="1217FE73" w14:textId="77777777" w:rsidR="00D8532D" w:rsidRDefault="00A55F3C">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D8532D" w14:paraId="1217FE76" w14:textId="77777777" w:rsidTr="007B40B1">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1217FE74" w14:textId="77777777" w:rsidR="00D8532D" w:rsidRDefault="00A55F3C" w:rsidP="007B40B1">
            <w:pPr>
              <w:pStyle w:val="Celda"/>
              <w:keepNext/>
              <w:jc w:val="center"/>
            </w:pPr>
            <w:r>
              <w:t>Elaborado por</w:t>
            </w:r>
          </w:p>
        </w:tc>
        <w:tc>
          <w:tcPr>
            <w:tcW w:w="2500" w:type="pct"/>
          </w:tcPr>
          <w:p w14:paraId="1217FE75" w14:textId="77777777" w:rsidR="00D8532D" w:rsidRDefault="00A55F3C" w:rsidP="007B40B1">
            <w:pPr>
              <w:pStyle w:val="Celda"/>
              <w:keepNext/>
              <w:jc w:val="center"/>
            </w:pPr>
            <w:r>
              <w:t>Revisado por</w:t>
            </w:r>
          </w:p>
        </w:tc>
      </w:tr>
      <w:tr w:rsidR="00D8532D" w14:paraId="1217FE79" w14:textId="77777777" w:rsidTr="007B40B1">
        <w:trPr>
          <w:cantSplit/>
          <w:trHeight w:val="1250"/>
        </w:trPr>
        <w:tc>
          <w:tcPr>
            <w:tcW w:w="2500" w:type="pct"/>
          </w:tcPr>
          <w:p w14:paraId="1217FE77" w14:textId="77777777" w:rsidR="00D8532D" w:rsidRDefault="00D8532D" w:rsidP="007B40B1">
            <w:pPr>
              <w:pStyle w:val="Celda"/>
              <w:keepNext/>
            </w:pPr>
          </w:p>
        </w:tc>
        <w:tc>
          <w:tcPr>
            <w:tcW w:w="2500" w:type="pct"/>
          </w:tcPr>
          <w:p w14:paraId="1217FE78" w14:textId="77777777" w:rsidR="00D8532D" w:rsidRDefault="00D8532D" w:rsidP="007B40B1">
            <w:pPr>
              <w:pStyle w:val="Celda"/>
              <w:keepNext/>
            </w:pPr>
          </w:p>
        </w:tc>
      </w:tr>
      <w:tr w:rsidR="00D8532D" w14:paraId="1217FE7C" w14:textId="77777777" w:rsidTr="007B40B1">
        <w:trPr>
          <w:cantSplit/>
        </w:trPr>
        <w:tc>
          <w:tcPr>
            <w:tcW w:w="2500" w:type="pct"/>
          </w:tcPr>
          <w:p w14:paraId="1217FE7A" w14:textId="77777777" w:rsidR="00D8532D" w:rsidRDefault="00A55F3C">
            <w:pPr>
              <w:pStyle w:val="Celda"/>
            </w:pPr>
            <w:r>
              <w:t>Fdo.: Juan Sebastián Carvajal Home — Aprendiz</w:t>
            </w:r>
          </w:p>
        </w:tc>
        <w:tc>
          <w:tcPr>
            <w:tcW w:w="2500" w:type="pct"/>
          </w:tcPr>
          <w:p w14:paraId="1217FE7B" w14:textId="77777777" w:rsidR="00D8532D" w:rsidRDefault="00A55F3C">
            <w:pPr>
              <w:pStyle w:val="Celda"/>
            </w:pPr>
            <w:r>
              <w:t>Fdo.: Oscar Eduardo Yanguas — Instructor</w:t>
            </w:r>
          </w:p>
        </w:tc>
      </w:tr>
    </w:tbl>
    <w:p w14:paraId="1217FE7D" w14:textId="77777777" w:rsidR="00D8532D" w:rsidRDefault="00A55F3C">
      <w:pPr>
        <w:pStyle w:val="TituloSeccion"/>
      </w:pPr>
      <w:r>
        <w:lastRenderedPageBreak/>
        <w:t>Contenido</w:t>
      </w:r>
    </w:p>
    <w:p w14:paraId="429BB04A" w14:textId="0AA358C5" w:rsidR="007B40B1" w:rsidRDefault="00A55F3C">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197185" w:history="1">
        <w:r w:rsidR="007B40B1" w:rsidRPr="00F277A8">
          <w:rPr>
            <w:rStyle w:val="Hipervnculo"/>
            <w:noProof/>
          </w:rPr>
          <w:t>Historial de Versiones</w:t>
        </w:r>
        <w:r w:rsidR="007B40B1">
          <w:rPr>
            <w:noProof/>
            <w:webHidden/>
          </w:rPr>
          <w:tab/>
        </w:r>
        <w:r w:rsidR="007B40B1">
          <w:rPr>
            <w:noProof/>
            <w:webHidden/>
          </w:rPr>
          <w:fldChar w:fldCharType="begin"/>
        </w:r>
        <w:r w:rsidR="007B40B1">
          <w:rPr>
            <w:noProof/>
            <w:webHidden/>
          </w:rPr>
          <w:instrText xml:space="preserve"> PAGEREF _Toc242197185 \h </w:instrText>
        </w:r>
        <w:r w:rsidR="007B40B1">
          <w:rPr>
            <w:noProof/>
            <w:webHidden/>
          </w:rPr>
        </w:r>
        <w:r w:rsidR="007B40B1">
          <w:rPr>
            <w:noProof/>
            <w:webHidden/>
          </w:rPr>
          <w:fldChar w:fldCharType="separate"/>
        </w:r>
        <w:r w:rsidR="007B40B1">
          <w:rPr>
            <w:noProof/>
            <w:webHidden/>
          </w:rPr>
          <w:t>5</w:t>
        </w:r>
        <w:r w:rsidR="007B40B1">
          <w:rPr>
            <w:noProof/>
            <w:webHidden/>
          </w:rPr>
          <w:fldChar w:fldCharType="end"/>
        </w:r>
      </w:hyperlink>
    </w:p>
    <w:p w14:paraId="69C6E690" w14:textId="566CB7AE"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86" w:history="1">
        <w:r w:rsidRPr="00F277A8">
          <w:rPr>
            <w:rStyle w:val="Hipervnculo"/>
            <w:noProof/>
          </w:rPr>
          <w:t>Versión 1.12.0 (Actual)</w:t>
        </w:r>
        <w:r>
          <w:rPr>
            <w:noProof/>
            <w:webHidden/>
          </w:rPr>
          <w:tab/>
        </w:r>
        <w:r>
          <w:rPr>
            <w:noProof/>
            <w:webHidden/>
          </w:rPr>
          <w:fldChar w:fldCharType="begin"/>
        </w:r>
        <w:r>
          <w:rPr>
            <w:noProof/>
            <w:webHidden/>
          </w:rPr>
          <w:instrText xml:space="preserve"> PAGEREF _Toc242197186 \h </w:instrText>
        </w:r>
        <w:r>
          <w:rPr>
            <w:noProof/>
            <w:webHidden/>
          </w:rPr>
        </w:r>
        <w:r>
          <w:rPr>
            <w:noProof/>
            <w:webHidden/>
          </w:rPr>
          <w:fldChar w:fldCharType="separate"/>
        </w:r>
        <w:r>
          <w:rPr>
            <w:noProof/>
            <w:webHidden/>
          </w:rPr>
          <w:t>5</w:t>
        </w:r>
        <w:r>
          <w:rPr>
            <w:noProof/>
            <w:webHidden/>
          </w:rPr>
          <w:fldChar w:fldCharType="end"/>
        </w:r>
      </w:hyperlink>
    </w:p>
    <w:p w14:paraId="0E8820CB" w14:textId="6592BB02"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87" w:history="1">
        <w:r w:rsidRPr="00F277A8">
          <w:rPr>
            <w:rStyle w:val="Hipervnculo"/>
            <w:noProof/>
          </w:rPr>
          <w:t>Versión 1.11.0</w:t>
        </w:r>
        <w:r>
          <w:rPr>
            <w:noProof/>
            <w:webHidden/>
          </w:rPr>
          <w:tab/>
        </w:r>
        <w:r>
          <w:rPr>
            <w:noProof/>
            <w:webHidden/>
          </w:rPr>
          <w:fldChar w:fldCharType="begin"/>
        </w:r>
        <w:r>
          <w:rPr>
            <w:noProof/>
            <w:webHidden/>
          </w:rPr>
          <w:instrText xml:space="preserve"> PAGEREF _Toc242197187 \h </w:instrText>
        </w:r>
        <w:r>
          <w:rPr>
            <w:noProof/>
            <w:webHidden/>
          </w:rPr>
        </w:r>
        <w:r>
          <w:rPr>
            <w:noProof/>
            <w:webHidden/>
          </w:rPr>
          <w:fldChar w:fldCharType="separate"/>
        </w:r>
        <w:r>
          <w:rPr>
            <w:noProof/>
            <w:webHidden/>
          </w:rPr>
          <w:t>6</w:t>
        </w:r>
        <w:r>
          <w:rPr>
            <w:noProof/>
            <w:webHidden/>
          </w:rPr>
          <w:fldChar w:fldCharType="end"/>
        </w:r>
      </w:hyperlink>
    </w:p>
    <w:p w14:paraId="175ED69A" w14:textId="7C8C04F0"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88" w:history="1">
        <w:r w:rsidRPr="00F277A8">
          <w:rPr>
            <w:rStyle w:val="Hipervnculo"/>
            <w:noProof/>
          </w:rPr>
          <w:t>Versión 1.10.1</w:t>
        </w:r>
        <w:r>
          <w:rPr>
            <w:noProof/>
            <w:webHidden/>
          </w:rPr>
          <w:tab/>
        </w:r>
        <w:r>
          <w:rPr>
            <w:noProof/>
            <w:webHidden/>
          </w:rPr>
          <w:fldChar w:fldCharType="begin"/>
        </w:r>
        <w:r>
          <w:rPr>
            <w:noProof/>
            <w:webHidden/>
          </w:rPr>
          <w:instrText xml:space="preserve"> PAGEREF _Toc242197188 \h </w:instrText>
        </w:r>
        <w:r>
          <w:rPr>
            <w:noProof/>
            <w:webHidden/>
          </w:rPr>
        </w:r>
        <w:r>
          <w:rPr>
            <w:noProof/>
            <w:webHidden/>
          </w:rPr>
          <w:fldChar w:fldCharType="separate"/>
        </w:r>
        <w:r>
          <w:rPr>
            <w:noProof/>
            <w:webHidden/>
          </w:rPr>
          <w:t>7</w:t>
        </w:r>
        <w:r>
          <w:rPr>
            <w:noProof/>
            <w:webHidden/>
          </w:rPr>
          <w:fldChar w:fldCharType="end"/>
        </w:r>
      </w:hyperlink>
    </w:p>
    <w:p w14:paraId="2C5B9708" w14:textId="657B4CC3"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89" w:history="1">
        <w:r w:rsidRPr="00F277A8">
          <w:rPr>
            <w:rStyle w:val="Hipervnculo"/>
            <w:noProof/>
          </w:rPr>
          <w:t>Versión 1.10.0</w:t>
        </w:r>
        <w:r>
          <w:rPr>
            <w:noProof/>
            <w:webHidden/>
          </w:rPr>
          <w:tab/>
        </w:r>
        <w:r>
          <w:rPr>
            <w:noProof/>
            <w:webHidden/>
          </w:rPr>
          <w:fldChar w:fldCharType="begin"/>
        </w:r>
        <w:r>
          <w:rPr>
            <w:noProof/>
            <w:webHidden/>
          </w:rPr>
          <w:instrText xml:space="preserve"> PAGEREF _Toc242197189 \h </w:instrText>
        </w:r>
        <w:r>
          <w:rPr>
            <w:noProof/>
            <w:webHidden/>
          </w:rPr>
        </w:r>
        <w:r>
          <w:rPr>
            <w:noProof/>
            <w:webHidden/>
          </w:rPr>
          <w:fldChar w:fldCharType="separate"/>
        </w:r>
        <w:r>
          <w:rPr>
            <w:noProof/>
            <w:webHidden/>
          </w:rPr>
          <w:t>8</w:t>
        </w:r>
        <w:r>
          <w:rPr>
            <w:noProof/>
            <w:webHidden/>
          </w:rPr>
          <w:fldChar w:fldCharType="end"/>
        </w:r>
      </w:hyperlink>
    </w:p>
    <w:p w14:paraId="50BDD384" w14:textId="213138F2"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90" w:history="1">
        <w:r w:rsidRPr="00F277A8">
          <w:rPr>
            <w:rStyle w:val="Hipervnculo"/>
            <w:noProof/>
          </w:rPr>
          <w:t>Versión 1.9.1</w:t>
        </w:r>
        <w:r>
          <w:rPr>
            <w:noProof/>
            <w:webHidden/>
          </w:rPr>
          <w:tab/>
        </w:r>
        <w:r>
          <w:rPr>
            <w:noProof/>
            <w:webHidden/>
          </w:rPr>
          <w:fldChar w:fldCharType="begin"/>
        </w:r>
        <w:r>
          <w:rPr>
            <w:noProof/>
            <w:webHidden/>
          </w:rPr>
          <w:instrText xml:space="preserve"> PAGEREF _Toc242197190 \h </w:instrText>
        </w:r>
        <w:r>
          <w:rPr>
            <w:noProof/>
            <w:webHidden/>
          </w:rPr>
        </w:r>
        <w:r>
          <w:rPr>
            <w:noProof/>
            <w:webHidden/>
          </w:rPr>
          <w:fldChar w:fldCharType="separate"/>
        </w:r>
        <w:r>
          <w:rPr>
            <w:noProof/>
            <w:webHidden/>
          </w:rPr>
          <w:t>9</w:t>
        </w:r>
        <w:r>
          <w:rPr>
            <w:noProof/>
            <w:webHidden/>
          </w:rPr>
          <w:fldChar w:fldCharType="end"/>
        </w:r>
      </w:hyperlink>
    </w:p>
    <w:p w14:paraId="1D683EFB" w14:textId="70B7480A"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91" w:history="1">
        <w:r w:rsidRPr="00F277A8">
          <w:rPr>
            <w:rStyle w:val="Hipervnculo"/>
            <w:noProof/>
          </w:rPr>
          <w:t>Versión 1.9.0</w:t>
        </w:r>
        <w:r>
          <w:rPr>
            <w:noProof/>
            <w:webHidden/>
          </w:rPr>
          <w:tab/>
        </w:r>
        <w:r>
          <w:rPr>
            <w:noProof/>
            <w:webHidden/>
          </w:rPr>
          <w:fldChar w:fldCharType="begin"/>
        </w:r>
        <w:r>
          <w:rPr>
            <w:noProof/>
            <w:webHidden/>
          </w:rPr>
          <w:instrText xml:space="preserve"> PAGEREF _Toc242197191 \h </w:instrText>
        </w:r>
        <w:r>
          <w:rPr>
            <w:noProof/>
            <w:webHidden/>
          </w:rPr>
        </w:r>
        <w:r>
          <w:rPr>
            <w:noProof/>
            <w:webHidden/>
          </w:rPr>
          <w:fldChar w:fldCharType="separate"/>
        </w:r>
        <w:r>
          <w:rPr>
            <w:noProof/>
            <w:webHidden/>
          </w:rPr>
          <w:t>10</w:t>
        </w:r>
        <w:r>
          <w:rPr>
            <w:noProof/>
            <w:webHidden/>
          </w:rPr>
          <w:fldChar w:fldCharType="end"/>
        </w:r>
      </w:hyperlink>
    </w:p>
    <w:p w14:paraId="4344D65C" w14:textId="1A163FA3"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92" w:history="1">
        <w:r w:rsidRPr="00F277A8">
          <w:rPr>
            <w:rStyle w:val="Hipervnculo"/>
            <w:noProof/>
          </w:rPr>
          <w:t>Versión 1.8.0</w:t>
        </w:r>
        <w:r>
          <w:rPr>
            <w:noProof/>
            <w:webHidden/>
          </w:rPr>
          <w:tab/>
        </w:r>
        <w:r>
          <w:rPr>
            <w:noProof/>
            <w:webHidden/>
          </w:rPr>
          <w:fldChar w:fldCharType="begin"/>
        </w:r>
        <w:r>
          <w:rPr>
            <w:noProof/>
            <w:webHidden/>
          </w:rPr>
          <w:instrText xml:space="preserve"> PAGEREF _Toc242197192 \h </w:instrText>
        </w:r>
        <w:r>
          <w:rPr>
            <w:noProof/>
            <w:webHidden/>
          </w:rPr>
        </w:r>
        <w:r>
          <w:rPr>
            <w:noProof/>
            <w:webHidden/>
          </w:rPr>
          <w:fldChar w:fldCharType="separate"/>
        </w:r>
        <w:r>
          <w:rPr>
            <w:noProof/>
            <w:webHidden/>
          </w:rPr>
          <w:t>14</w:t>
        </w:r>
        <w:r>
          <w:rPr>
            <w:noProof/>
            <w:webHidden/>
          </w:rPr>
          <w:fldChar w:fldCharType="end"/>
        </w:r>
      </w:hyperlink>
    </w:p>
    <w:p w14:paraId="42E06395" w14:textId="63500F9E"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93" w:history="1">
        <w:r w:rsidRPr="00F277A8">
          <w:rPr>
            <w:rStyle w:val="Hipervnculo"/>
            <w:noProof/>
          </w:rPr>
          <w:t>Versión 1.7.3</w:t>
        </w:r>
        <w:r>
          <w:rPr>
            <w:noProof/>
            <w:webHidden/>
          </w:rPr>
          <w:tab/>
        </w:r>
        <w:r>
          <w:rPr>
            <w:noProof/>
            <w:webHidden/>
          </w:rPr>
          <w:fldChar w:fldCharType="begin"/>
        </w:r>
        <w:r>
          <w:rPr>
            <w:noProof/>
            <w:webHidden/>
          </w:rPr>
          <w:instrText xml:space="preserve"> PAGEREF _Toc242197193 \h </w:instrText>
        </w:r>
        <w:r>
          <w:rPr>
            <w:noProof/>
            <w:webHidden/>
          </w:rPr>
        </w:r>
        <w:r>
          <w:rPr>
            <w:noProof/>
            <w:webHidden/>
          </w:rPr>
          <w:fldChar w:fldCharType="separate"/>
        </w:r>
        <w:r>
          <w:rPr>
            <w:noProof/>
            <w:webHidden/>
          </w:rPr>
          <w:t>15</w:t>
        </w:r>
        <w:r>
          <w:rPr>
            <w:noProof/>
            <w:webHidden/>
          </w:rPr>
          <w:fldChar w:fldCharType="end"/>
        </w:r>
      </w:hyperlink>
    </w:p>
    <w:p w14:paraId="35593501" w14:textId="2C59050B"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94" w:history="1">
        <w:r w:rsidRPr="00F277A8">
          <w:rPr>
            <w:rStyle w:val="Hipervnculo"/>
            <w:noProof/>
          </w:rPr>
          <w:t>Versión 1.7.2</w:t>
        </w:r>
        <w:r>
          <w:rPr>
            <w:noProof/>
            <w:webHidden/>
          </w:rPr>
          <w:tab/>
        </w:r>
        <w:r>
          <w:rPr>
            <w:noProof/>
            <w:webHidden/>
          </w:rPr>
          <w:fldChar w:fldCharType="begin"/>
        </w:r>
        <w:r>
          <w:rPr>
            <w:noProof/>
            <w:webHidden/>
          </w:rPr>
          <w:instrText xml:space="preserve"> PAGEREF _Toc242197194 \h </w:instrText>
        </w:r>
        <w:r>
          <w:rPr>
            <w:noProof/>
            <w:webHidden/>
          </w:rPr>
        </w:r>
        <w:r>
          <w:rPr>
            <w:noProof/>
            <w:webHidden/>
          </w:rPr>
          <w:fldChar w:fldCharType="separate"/>
        </w:r>
        <w:r>
          <w:rPr>
            <w:noProof/>
            <w:webHidden/>
          </w:rPr>
          <w:t>16</w:t>
        </w:r>
        <w:r>
          <w:rPr>
            <w:noProof/>
            <w:webHidden/>
          </w:rPr>
          <w:fldChar w:fldCharType="end"/>
        </w:r>
      </w:hyperlink>
    </w:p>
    <w:p w14:paraId="3A533417" w14:textId="5C680D56"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95" w:history="1">
        <w:r w:rsidRPr="00F277A8">
          <w:rPr>
            <w:rStyle w:val="Hipervnculo"/>
            <w:noProof/>
          </w:rPr>
          <w:t>Versión 1.7.1</w:t>
        </w:r>
        <w:r>
          <w:rPr>
            <w:noProof/>
            <w:webHidden/>
          </w:rPr>
          <w:tab/>
        </w:r>
        <w:r>
          <w:rPr>
            <w:noProof/>
            <w:webHidden/>
          </w:rPr>
          <w:fldChar w:fldCharType="begin"/>
        </w:r>
        <w:r>
          <w:rPr>
            <w:noProof/>
            <w:webHidden/>
          </w:rPr>
          <w:instrText xml:space="preserve"> PAGEREF _Toc242197195 \h </w:instrText>
        </w:r>
        <w:r>
          <w:rPr>
            <w:noProof/>
            <w:webHidden/>
          </w:rPr>
        </w:r>
        <w:r>
          <w:rPr>
            <w:noProof/>
            <w:webHidden/>
          </w:rPr>
          <w:fldChar w:fldCharType="separate"/>
        </w:r>
        <w:r>
          <w:rPr>
            <w:noProof/>
            <w:webHidden/>
          </w:rPr>
          <w:t>16</w:t>
        </w:r>
        <w:r>
          <w:rPr>
            <w:noProof/>
            <w:webHidden/>
          </w:rPr>
          <w:fldChar w:fldCharType="end"/>
        </w:r>
      </w:hyperlink>
    </w:p>
    <w:p w14:paraId="25023032" w14:textId="576C992E"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96" w:history="1">
        <w:r w:rsidRPr="00F277A8">
          <w:rPr>
            <w:rStyle w:val="Hipervnculo"/>
            <w:noProof/>
          </w:rPr>
          <w:t>Versión 1.7.0</w:t>
        </w:r>
        <w:r>
          <w:rPr>
            <w:noProof/>
            <w:webHidden/>
          </w:rPr>
          <w:tab/>
        </w:r>
        <w:r>
          <w:rPr>
            <w:noProof/>
            <w:webHidden/>
          </w:rPr>
          <w:fldChar w:fldCharType="begin"/>
        </w:r>
        <w:r>
          <w:rPr>
            <w:noProof/>
            <w:webHidden/>
          </w:rPr>
          <w:instrText xml:space="preserve"> PAGEREF _Toc242197196 \h </w:instrText>
        </w:r>
        <w:r>
          <w:rPr>
            <w:noProof/>
            <w:webHidden/>
          </w:rPr>
        </w:r>
        <w:r>
          <w:rPr>
            <w:noProof/>
            <w:webHidden/>
          </w:rPr>
          <w:fldChar w:fldCharType="separate"/>
        </w:r>
        <w:r>
          <w:rPr>
            <w:noProof/>
            <w:webHidden/>
          </w:rPr>
          <w:t>17</w:t>
        </w:r>
        <w:r>
          <w:rPr>
            <w:noProof/>
            <w:webHidden/>
          </w:rPr>
          <w:fldChar w:fldCharType="end"/>
        </w:r>
      </w:hyperlink>
    </w:p>
    <w:p w14:paraId="5FFFBFD6" w14:textId="58F18BED"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97" w:history="1">
        <w:r w:rsidRPr="00F277A8">
          <w:rPr>
            <w:rStyle w:val="Hipervnculo"/>
            <w:noProof/>
          </w:rPr>
          <w:t>Versión 1.6.0</w:t>
        </w:r>
        <w:r>
          <w:rPr>
            <w:noProof/>
            <w:webHidden/>
          </w:rPr>
          <w:tab/>
        </w:r>
        <w:r>
          <w:rPr>
            <w:noProof/>
            <w:webHidden/>
          </w:rPr>
          <w:fldChar w:fldCharType="begin"/>
        </w:r>
        <w:r>
          <w:rPr>
            <w:noProof/>
            <w:webHidden/>
          </w:rPr>
          <w:instrText xml:space="preserve"> PAGEREF _Toc242197197 \h </w:instrText>
        </w:r>
        <w:r>
          <w:rPr>
            <w:noProof/>
            <w:webHidden/>
          </w:rPr>
        </w:r>
        <w:r>
          <w:rPr>
            <w:noProof/>
            <w:webHidden/>
          </w:rPr>
          <w:fldChar w:fldCharType="separate"/>
        </w:r>
        <w:r>
          <w:rPr>
            <w:noProof/>
            <w:webHidden/>
          </w:rPr>
          <w:t>17</w:t>
        </w:r>
        <w:r>
          <w:rPr>
            <w:noProof/>
            <w:webHidden/>
          </w:rPr>
          <w:fldChar w:fldCharType="end"/>
        </w:r>
      </w:hyperlink>
    </w:p>
    <w:p w14:paraId="716F4E21" w14:textId="0A149AFF"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98" w:history="1">
        <w:r w:rsidRPr="00F277A8">
          <w:rPr>
            <w:rStyle w:val="Hipervnculo"/>
            <w:noProof/>
          </w:rPr>
          <w:t>Versión 1.5.0</w:t>
        </w:r>
        <w:r>
          <w:rPr>
            <w:noProof/>
            <w:webHidden/>
          </w:rPr>
          <w:tab/>
        </w:r>
        <w:r>
          <w:rPr>
            <w:noProof/>
            <w:webHidden/>
          </w:rPr>
          <w:fldChar w:fldCharType="begin"/>
        </w:r>
        <w:r>
          <w:rPr>
            <w:noProof/>
            <w:webHidden/>
          </w:rPr>
          <w:instrText xml:space="preserve"> PAGEREF _Toc242197198 \h </w:instrText>
        </w:r>
        <w:r>
          <w:rPr>
            <w:noProof/>
            <w:webHidden/>
          </w:rPr>
        </w:r>
        <w:r>
          <w:rPr>
            <w:noProof/>
            <w:webHidden/>
          </w:rPr>
          <w:fldChar w:fldCharType="separate"/>
        </w:r>
        <w:r>
          <w:rPr>
            <w:noProof/>
            <w:webHidden/>
          </w:rPr>
          <w:t>18</w:t>
        </w:r>
        <w:r>
          <w:rPr>
            <w:noProof/>
            <w:webHidden/>
          </w:rPr>
          <w:fldChar w:fldCharType="end"/>
        </w:r>
      </w:hyperlink>
    </w:p>
    <w:p w14:paraId="56153C93" w14:textId="1410B4D8"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199" w:history="1">
        <w:r w:rsidRPr="00F277A8">
          <w:rPr>
            <w:rStyle w:val="Hipervnculo"/>
            <w:noProof/>
          </w:rPr>
          <w:t>Versión 1.4.0</w:t>
        </w:r>
        <w:r>
          <w:rPr>
            <w:noProof/>
            <w:webHidden/>
          </w:rPr>
          <w:tab/>
        </w:r>
        <w:r>
          <w:rPr>
            <w:noProof/>
            <w:webHidden/>
          </w:rPr>
          <w:fldChar w:fldCharType="begin"/>
        </w:r>
        <w:r>
          <w:rPr>
            <w:noProof/>
            <w:webHidden/>
          </w:rPr>
          <w:instrText xml:space="preserve"> PAGEREF _Toc242197199 \h </w:instrText>
        </w:r>
        <w:r>
          <w:rPr>
            <w:noProof/>
            <w:webHidden/>
          </w:rPr>
        </w:r>
        <w:r>
          <w:rPr>
            <w:noProof/>
            <w:webHidden/>
          </w:rPr>
          <w:fldChar w:fldCharType="separate"/>
        </w:r>
        <w:r>
          <w:rPr>
            <w:noProof/>
            <w:webHidden/>
          </w:rPr>
          <w:t>19</w:t>
        </w:r>
        <w:r>
          <w:rPr>
            <w:noProof/>
            <w:webHidden/>
          </w:rPr>
          <w:fldChar w:fldCharType="end"/>
        </w:r>
      </w:hyperlink>
    </w:p>
    <w:p w14:paraId="07C1C586" w14:textId="0EAA047C"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200" w:history="1">
        <w:r w:rsidRPr="00F277A8">
          <w:rPr>
            <w:rStyle w:val="Hipervnculo"/>
            <w:noProof/>
          </w:rPr>
          <w:t>Versión 1.3.0</w:t>
        </w:r>
        <w:r>
          <w:rPr>
            <w:noProof/>
            <w:webHidden/>
          </w:rPr>
          <w:tab/>
        </w:r>
        <w:r>
          <w:rPr>
            <w:noProof/>
            <w:webHidden/>
          </w:rPr>
          <w:fldChar w:fldCharType="begin"/>
        </w:r>
        <w:r>
          <w:rPr>
            <w:noProof/>
            <w:webHidden/>
          </w:rPr>
          <w:instrText xml:space="preserve"> PAGEREF _Toc242197200 \h </w:instrText>
        </w:r>
        <w:r>
          <w:rPr>
            <w:noProof/>
            <w:webHidden/>
          </w:rPr>
        </w:r>
        <w:r>
          <w:rPr>
            <w:noProof/>
            <w:webHidden/>
          </w:rPr>
          <w:fldChar w:fldCharType="separate"/>
        </w:r>
        <w:r>
          <w:rPr>
            <w:noProof/>
            <w:webHidden/>
          </w:rPr>
          <w:t>19</w:t>
        </w:r>
        <w:r>
          <w:rPr>
            <w:noProof/>
            <w:webHidden/>
          </w:rPr>
          <w:fldChar w:fldCharType="end"/>
        </w:r>
      </w:hyperlink>
    </w:p>
    <w:p w14:paraId="2FC34B4C" w14:textId="1E5475B7"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201" w:history="1">
        <w:r w:rsidRPr="00F277A8">
          <w:rPr>
            <w:rStyle w:val="Hipervnculo"/>
            <w:noProof/>
          </w:rPr>
          <w:t>Versión 1.2.0</w:t>
        </w:r>
        <w:r>
          <w:rPr>
            <w:noProof/>
            <w:webHidden/>
          </w:rPr>
          <w:tab/>
        </w:r>
        <w:r>
          <w:rPr>
            <w:noProof/>
            <w:webHidden/>
          </w:rPr>
          <w:fldChar w:fldCharType="begin"/>
        </w:r>
        <w:r>
          <w:rPr>
            <w:noProof/>
            <w:webHidden/>
          </w:rPr>
          <w:instrText xml:space="preserve"> PAGEREF _Toc242197201 \h </w:instrText>
        </w:r>
        <w:r>
          <w:rPr>
            <w:noProof/>
            <w:webHidden/>
          </w:rPr>
        </w:r>
        <w:r>
          <w:rPr>
            <w:noProof/>
            <w:webHidden/>
          </w:rPr>
          <w:fldChar w:fldCharType="separate"/>
        </w:r>
        <w:r>
          <w:rPr>
            <w:noProof/>
            <w:webHidden/>
          </w:rPr>
          <w:t>20</w:t>
        </w:r>
        <w:r>
          <w:rPr>
            <w:noProof/>
            <w:webHidden/>
          </w:rPr>
          <w:fldChar w:fldCharType="end"/>
        </w:r>
      </w:hyperlink>
    </w:p>
    <w:p w14:paraId="722C5D20" w14:textId="678D74F1"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202" w:history="1">
        <w:r w:rsidRPr="00F277A8">
          <w:rPr>
            <w:rStyle w:val="Hipervnculo"/>
            <w:noProof/>
          </w:rPr>
          <w:t>Versión 1.1.0</w:t>
        </w:r>
        <w:r>
          <w:rPr>
            <w:noProof/>
            <w:webHidden/>
          </w:rPr>
          <w:tab/>
        </w:r>
        <w:r>
          <w:rPr>
            <w:noProof/>
            <w:webHidden/>
          </w:rPr>
          <w:fldChar w:fldCharType="begin"/>
        </w:r>
        <w:r>
          <w:rPr>
            <w:noProof/>
            <w:webHidden/>
          </w:rPr>
          <w:instrText xml:space="preserve"> PAGEREF _Toc242197202 \h </w:instrText>
        </w:r>
        <w:r>
          <w:rPr>
            <w:noProof/>
            <w:webHidden/>
          </w:rPr>
        </w:r>
        <w:r>
          <w:rPr>
            <w:noProof/>
            <w:webHidden/>
          </w:rPr>
          <w:fldChar w:fldCharType="separate"/>
        </w:r>
        <w:r>
          <w:rPr>
            <w:noProof/>
            <w:webHidden/>
          </w:rPr>
          <w:t>21</w:t>
        </w:r>
        <w:r>
          <w:rPr>
            <w:noProof/>
            <w:webHidden/>
          </w:rPr>
          <w:fldChar w:fldCharType="end"/>
        </w:r>
      </w:hyperlink>
    </w:p>
    <w:p w14:paraId="2AFD8F82" w14:textId="0F20197F" w:rsidR="007B40B1" w:rsidRDefault="007B40B1">
      <w:pPr>
        <w:pStyle w:val="TDC1"/>
        <w:rPr>
          <w:rFonts w:asciiTheme="minorHAnsi" w:eastAsiaTheme="minorEastAsia" w:hAnsiTheme="minorHAnsi" w:cstheme="minorBidi"/>
          <w:b w:val="0"/>
          <w:bCs w:val="0"/>
          <w:caps w:val="0"/>
          <w:noProof/>
          <w:kern w:val="2"/>
          <w:sz w:val="24"/>
          <w:szCs w:val="24"/>
          <w14:ligatures w14:val="standardContextual"/>
        </w:rPr>
      </w:pPr>
      <w:hyperlink w:anchor="_Toc242197203" w:history="1">
        <w:r w:rsidRPr="00F277A8">
          <w:rPr>
            <w:rStyle w:val="Hipervnculo"/>
            <w:noProof/>
          </w:rPr>
          <w:t>Guía de la Primera Versión Estable (v1.0.0)</w:t>
        </w:r>
        <w:r>
          <w:rPr>
            <w:noProof/>
            <w:webHidden/>
          </w:rPr>
          <w:tab/>
        </w:r>
        <w:r>
          <w:rPr>
            <w:noProof/>
            <w:webHidden/>
          </w:rPr>
          <w:fldChar w:fldCharType="begin"/>
        </w:r>
        <w:r>
          <w:rPr>
            <w:noProof/>
            <w:webHidden/>
          </w:rPr>
          <w:instrText xml:space="preserve"> PAGEREF _Toc242197203 \h </w:instrText>
        </w:r>
        <w:r>
          <w:rPr>
            <w:noProof/>
            <w:webHidden/>
          </w:rPr>
        </w:r>
        <w:r>
          <w:rPr>
            <w:noProof/>
            <w:webHidden/>
          </w:rPr>
          <w:fldChar w:fldCharType="separate"/>
        </w:r>
        <w:r>
          <w:rPr>
            <w:noProof/>
            <w:webHidden/>
          </w:rPr>
          <w:t>22</w:t>
        </w:r>
        <w:r>
          <w:rPr>
            <w:noProof/>
            <w:webHidden/>
          </w:rPr>
          <w:fldChar w:fldCharType="end"/>
        </w:r>
      </w:hyperlink>
    </w:p>
    <w:p w14:paraId="5C7743DE" w14:textId="64976E65" w:rsidR="007B40B1" w:rsidRDefault="007B40B1">
      <w:pPr>
        <w:pStyle w:val="TDC2"/>
        <w:rPr>
          <w:rFonts w:asciiTheme="minorHAnsi" w:eastAsiaTheme="minorEastAsia" w:hAnsiTheme="minorHAnsi" w:cstheme="minorBidi"/>
          <w:noProof/>
          <w:kern w:val="2"/>
          <w:sz w:val="24"/>
          <w:szCs w:val="24"/>
          <w14:ligatures w14:val="standardContextual"/>
        </w:rPr>
      </w:pPr>
      <w:hyperlink w:anchor="_Toc242197204" w:history="1">
        <w:r w:rsidRPr="00F277A8">
          <w:rPr>
            <w:rStyle w:val="Hipervnculo"/>
            <w:noProof/>
          </w:rPr>
          <w:t>Funcionalidades Implementadas en v1.0.0</w:t>
        </w:r>
        <w:r>
          <w:rPr>
            <w:noProof/>
            <w:webHidden/>
          </w:rPr>
          <w:tab/>
        </w:r>
        <w:r>
          <w:rPr>
            <w:noProof/>
            <w:webHidden/>
          </w:rPr>
          <w:fldChar w:fldCharType="begin"/>
        </w:r>
        <w:r>
          <w:rPr>
            <w:noProof/>
            <w:webHidden/>
          </w:rPr>
          <w:instrText xml:space="preserve"> PAGEREF _Toc242197204 \h </w:instrText>
        </w:r>
        <w:r>
          <w:rPr>
            <w:noProof/>
            <w:webHidden/>
          </w:rPr>
        </w:r>
        <w:r>
          <w:rPr>
            <w:noProof/>
            <w:webHidden/>
          </w:rPr>
          <w:fldChar w:fldCharType="separate"/>
        </w:r>
        <w:r>
          <w:rPr>
            <w:noProof/>
            <w:webHidden/>
          </w:rPr>
          <w:t>22</w:t>
        </w:r>
        <w:r>
          <w:rPr>
            <w:noProof/>
            <w:webHidden/>
          </w:rPr>
          <w:fldChar w:fldCharType="end"/>
        </w:r>
      </w:hyperlink>
    </w:p>
    <w:p w14:paraId="66738D16" w14:textId="78EB2DBE" w:rsidR="007B40B1" w:rsidRDefault="007B40B1">
      <w:pPr>
        <w:pStyle w:val="TDC1"/>
        <w:rPr>
          <w:rFonts w:asciiTheme="minorHAnsi" w:eastAsiaTheme="minorEastAsia" w:hAnsiTheme="minorHAnsi" w:cstheme="minorBidi"/>
          <w:b w:val="0"/>
          <w:bCs w:val="0"/>
          <w:caps w:val="0"/>
          <w:noProof/>
          <w:kern w:val="2"/>
          <w:sz w:val="24"/>
          <w:szCs w:val="24"/>
          <w14:ligatures w14:val="standardContextual"/>
        </w:rPr>
      </w:pPr>
      <w:hyperlink w:anchor="_Toc242197205" w:history="1">
        <w:r w:rsidRPr="00F277A8">
          <w:rPr>
            <w:rStyle w:val="Hipervnculo"/>
            <w:noProof/>
          </w:rPr>
          <w:t>Esquema de Versionamiento (Zooki SemVer)</w:t>
        </w:r>
        <w:r>
          <w:rPr>
            <w:noProof/>
            <w:webHidden/>
          </w:rPr>
          <w:tab/>
        </w:r>
        <w:r>
          <w:rPr>
            <w:noProof/>
            <w:webHidden/>
          </w:rPr>
          <w:fldChar w:fldCharType="begin"/>
        </w:r>
        <w:r>
          <w:rPr>
            <w:noProof/>
            <w:webHidden/>
          </w:rPr>
          <w:instrText xml:space="preserve"> PAGEREF _Toc242197205 \h </w:instrText>
        </w:r>
        <w:r>
          <w:rPr>
            <w:noProof/>
            <w:webHidden/>
          </w:rPr>
        </w:r>
        <w:r>
          <w:rPr>
            <w:noProof/>
            <w:webHidden/>
          </w:rPr>
          <w:fldChar w:fldCharType="separate"/>
        </w:r>
        <w:r>
          <w:rPr>
            <w:noProof/>
            <w:webHidden/>
          </w:rPr>
          <w:t>23</w:t>
        </w:r>
        <w:r>
          <w:rPr>
            <w:noProof/>
            <w:webHidden/>
          </w:rPr>
          <w:fldChar w:fldCharType="end"/>
        </w:r>
      </w:hyperlink>
    </w:p>
    <w:p w14:paraId="1217FE7E" w14:textId="79F88557" w:rsidR="00D8532D" w:rsidRDefault="00A55F3C">
      <w:pPr>
        <w:pStyle w:val="TDC1"/>
      </w:pPr>
      <w:r>
        <w:fldChar w:fldCharType="end"/>
      </w:r>
    </w:p>
    <w:p w14:paraId="1217FE7F" w14:textId="77777777" w:rsidR="00D8532D" w:rsidRDefault="00A55F3C">
      <w:r>
        <w:br w:type="page"/>
      </w:r>
    </w:p>
    <w:p w14:paraId="1217FE80" w14:textId="77777777" w:rsidR="00D8532D" w:rsidRDefault="00A55F3C">
      <w:pPr>
        <w:pStyle w:val="Textodebloque"/>
      </w:pPr>
      <w:r>
        <w:lastRenderedPageBreak/>
        <w:t>Registro de versiones (v1.0.0 → v1.12.0; la v2.0 está en desarrollo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1217FE81" w14:textId="77777777" w:rsidR="00D8532D" w:rsidRDefault="00A55F3C">
      <w:pPr>
        <w:pStyle w:val="Ttulo1"/>
      </w:pPr>
      <w:bookmarkStart w:id="0" w:name="_9f22e6e94e3706d259b118e7bb6dddd97264afb"/>
      <w:bookmarkStart w:id="1" w:name="_Toc242197185"/>
      <w:r>
        <w:lastRenderedPageBreak/>
        <w:t>Historial de Versiones</w:t>
      </w:r>
      <w:bookmarkEnd w:id="1"/>
    </w:p>
    <w:p w14:paraId="1217FE82" w14:textId="77777777" w:rsidR="00D8532D" w:rsidRDefault="00A55F3C">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1217FE83" w14:textId="77777777" w:rsidR="00D8532D" w:rsidRDefault="00A55F3C">
      <w:pPr>
        <w:pStyle w:val="Ttulo2"/>
      </w:pPr>
      <w:bookmarkStart w:id="2" w:name="_78ab0156a579c774b831a2ab1449760c2ac963c"/>
      <w:bookmarkStart w:id="3" w:name="_Toc242197186"/>
      <w:r>
        <w:t>Versión 1.12.0 (Actual)</w:t>
      </w:r>
      <w:bookmarkEnd w:id="3"/>
    </w:p>
    <w:p w14:paraId="1217FE84" w14:textId="77777777" w:rsidR="00D8532D" w:rsidRDefault="00A55F3C">
      <w:pPr>
        <w:pStyle w:val="FirstParagraph"/>
      </w:pPr>
      <w:r>
        <w:t>Portal de documentación: un buscador que encuentra lo que está en los documentos desplegados y empieza por el documento abierto, descargas con vista previa del PDF y documentos en formato APA 7.</w:t>
      </w:r>
    </w:p>
    <w:p w14:paraId="1217FE85" w14:textId="77777777" w:rsidR="00D8532D" w:rsidRDefault="00A55F3C">
      <w:pPr>
        <w:pStyle w:val="Textoindependiente"/>
      </w:pPr>
      <w:r>
        <w:rPr>
          <w:b/>
          <w:bCs/>
        </w:rPr>
        <w:t>Buscador</w:t>
      </w:r>
    </w:p>
    <w:p w14:paraId="1217FE86" w14:textId="77777777" w:rsidR="00D8532D" w:rsidRDefault="00A55F3C" w:rsidP="00A55F3C">
      <w:pPr>
        <w:pStyle w:val="Compact"/>
        <w:numPr>
          <w:ilvl w:val="0"/>
          <w:numId w:val="1"/>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1217FE87" w14:textId="77777777" w:rsidR="00D8532D" w:rsidRDefault="00A55F3C" w:rsidP="00A55F3C">
      <w:pPr>
        <w:pStyle w:val="Compact"/>
        <w:numPr>
          <w:ilvl w:val="0"/>
          <w:numId w:val="1"/>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1217FE88" w14:textId="77777777" w:rsidR="00D8532D" w:rsidRDefault="00A55F3C" w:rsidP="00A55F3C">
      <w:pPr>
        <w:pStyle w:val="Compact"/>
        <w:numPr>
          <w:ilvl w:val="0"/>
          <w:numId w:val="1"/>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1217FE89" w14:textId="77777777" w:rsidR="00D8532D" w:rsidRDefault="00A55F3C" w:rsidP="00A55F3C">
      <w:pPr>
        <w:pStyle w:val="Compact"/>
        <w:numPr>
          <w:ilvl w:val="0"/>
          <w:numId w:val="1"/>
        </w:numPr>
      </w:pPr>
      <w:r>
        <w:rPr>
          <w:b/>
          <w:bCs/>
        </w:rPr>
        <w:t>Primero el documento abierto</w:t>
      </w:r>
      <w:r>
        <w:t>, marcado «Esta página», y después los demás por relevancia.</w:t>
      </w:r>
    </w:p>
    <w:p w14:paraId="1217FE8A" w14:textId="77777777" w:rsidR="00D8532D" w:rsidRDefault="00A55F3C" w:rsidP="00A55F3C">
      <w:pPr>
        <w:pStyle w:val="Compact"/>
        <w:numPr>
          <w:ilvl w:val="0"/>
          <w:numId w:val="1"/>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1217FE8B" w14:textId="77777777" w:rsidR="00D8532D" w:rsidRDefault="00A55F3C" w:rsidP="00A55F3C">
      <w:pPr>
        <w:pStyle w:val="Compact"/>
        <w:numPr>
          <w:ilvl w:val="0"/>
          <w:numId w:val="1"/>
        </w:numPr>
      </w:pPr>
      <w:r>
        <w:t xml:space="preserve">Plan en </w:t>
      </w:r>
      <w:r>
        <w:rPr>
          <w:rStyle w:val="VerbatimChar"/>
        </w:rPr>
        <w:t>specs/buscador-documentacion.md</w:t>
      </w:r>
      <w:r>
        <w:t>.</w:t>
      </w:r>
    </w:p>
    <w:p w14:paraId="1217FE8C" w14:textId="77777777" w:rsidR="00D8532D" w:rsidRDefault="00A55F3C">
      <w:pPr>
        <w:pStyle w:val="FirstParagraph"/>
      </w:pPr>
      <w:r>
        <w:rPr>
          <w:b/>
          <w:bCs/>
        </w:rPr>
        <w:t>Enlaces entre documentos</w:t>
      </w:r>
    </w:p>
    <w:p w14:paraId="1217FE8D" w14:textId="77777777" w:rsidR="00D8532D" w:rsidRDefault="00A55F3C" w:rsidP="00A55F3C">
      <w:pPr>
        <w:pStyle w:val="Compact"/>
        <w:numPr>
          <w:ilvl w:val="0"/>
          <w:numId w:val="2"/>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1217FE8E" w14:textId="77777777" w:rsidR="00D8532D" w:rsidRDefault="00A55F3C" w:rsidP="00A55F3C">
      <w:pPr>
        <w:pStyle w:val="Compact"/>
        <w:numPr>
          <w:ilvl w:val="0"/>
          <w:numId w:val="2"/>
        </w:numPr>
      </w:pPr>
      <w:r>
        <w:t>Los códigos (RN, RF, RNF, RE, HU, CU) son enlaces: llevan a la fila o sección que los define, que se resalta.</w:t>
      </w:r>
    </w:p>
    <w:p w14:paraId="1217FE8F" w14:textId="77777777" w:rsidR="00D8532D" w:rsidRDefault="00A55F3C">
      <w:pPr>
        <w:pStyle w:val="FirstParagraph"/>
      </w:pPr>
      <w:r>
        <w:rPr>
          <w:b/>
          <w:bCs/>
        </w:rPr>
        <w:t>Documentación de la v2.0</w:t>
      </w:r>
    </w:p>
    <w:p w14:paraId="1217FE90" w14:textId="77777777" w:rsidR="00D8532D" w:rsidRDefault="00A55F3C" w:rsidP="00A55F3C">
      <w:pPr>
        <w:pStyle w:val="Compact"/>
        <w:numPr>
          <w:ilvl w:val="0"/>
          <w:numId w:val="3"/>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1217FE91" w14:textId="77777777" w:rsidR="00D8532D" w:rsidRDefault="00A55F3C" w:rsidP="00A55F3C">
      <w:pPr>
        <w:pStyle w:val="Compact"/>
        <w:numPr>
          <w:ilvl w:val="0"/>
          <w:numId w:val="3"/>
        </w:numPr>
      </w:pPr>
      <w:r>
        <w:lastRenderedPageBreak/>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1217FE92" w14:textId="77777777" w:rsidR="00D8532D" w:rsidRDefault="00A55F3C" w:rsidP="00A55F3C">
      <w:pPr>
        <w:pStyle w:val="Compact"/>
        <w:numPr>
          <w:ilvl w:val="0"/>
          <w:numId w:val="3"/>
        </w:numPr>
      </w:pPr>
      <w:r>
        <w:t>Modelos: inicio de sesión, registro y gestión del perfil reescritos.</w:t>
      </w:r>
    </w:p>
    <w:p w14:paraId="1217FE93" w14:textId="77777777" w:rsidR="00D8532D" w:rsidRDefault="00A55F3C" w:rsidP="00A55F3C">
      <w:pPr>
        <w:pStyle w:val="Compact"/>
        <w:numPr>
          <w:ilvl w:val="0"/>
          <w:numId w:val="3"/>
        </w:numPr>
      </w:pPr>
      <w:r>
        <w:t>Plan de entregas de la v2 en el apéndice de las Historias de Usuario.</w:t>
      </w:r>
    </w:p>
    <w:p w14:paraId="1217FE94" w14:textId="77777777" w:rsidR="00D8532D" w:rsidRDefault="00A55F3C">
      <w:pPr>
        <w:pStyle w:val="FirstParagraph"/>
      </w:pPr>
      <w:r>
        <w:rPr>
          <w:b/>
          <w:bCs/>
        </w:rPr>
        <w:t>Descargas</w:t>
      </w:r>
    </w:p>
    <w:p w14:paraId="1217FE95" w14:textId="77777777" w:rsidR="00D8532D" w:rsidRDefault="00A55F3C" w:rsidP="00A55F3C">
      <w:pPr>
        <w:pStyle w:val="Compact"/>
        <w:numPr>
          <w:ilvl w:val="0"/>
          <w:numId w:val="4"/>
        </w:numPr>
      </w:pPr>
      <w:r>
        <w:t>La barra de botones rojo y azul del inicio de cada documento se reemplazó por un botón «Descargar» en la barra superior, junto al de tema, que no se pierde al hacer scroll. En móvil es un ícono en el header.</w:t>
      </w:r>
    </w:p>
    <w:p w14:paraId="1217FE96" w14:textId="77777777" w:rsidR="00D8532D" w:rsidRDefault="00A55F3C" w:rsidP="00A55F3C">
      <w:pPr>
        <w:pStyle w:val="Compact"/>
        <w:numPr>
          <w:ilvl w:val="0"/>
          <w:numId w:val="4"/>
        </w:numPr>
      </w:pPr>
      <w:r>
        <w:rPr>
          <w:b/>
          <w:bCs/>
        </w:rPr>
        <w:t>«Ver PDF»</w:t>
      </w:r>
      <w:r>
        <w:t xml:space="preserve"> abre una vista previa en un modal, con el visor del navegador (páginas, zoom, imprimir), antes de descargar. En móvil abre el PDF en una pestaña nueva.</w:t>
      </w:r>
    </w:p>
    <w:p w14:paraId="1217FE97" w14:textId="77777777" w:rsidR="00D8532D" w:rsidRDefault="00A55F3C" w:rsidP="00A55F3C">
      <w:pPr>
        <w:pStyle w:val="Compact"/>
        <w:numPr>
          <w:ilvl w:val="0"/>
          <w:numId w:val="4"/>
        </w:numPr>
      </w:pPr>
      <w:r>
        <w:t xml:space="preserve">Plan en </w:t>
      </w:r>
      <w:r>
        <w:rPr>
          <w:rStyle w:val="VerbatimChar"/>
        </w:rPr>
        <w:t>specs/descargas-documentacion.md</w:t>
      </w:r>
      <w:r>
        <w:t>.</w:t>
      </w:r>
    </w:p>
    <w:p w14:paraId="1217FE98" w14:textId="77777777" w:rsidR="00D8532D" w:rsidRDefault="00A55F3C">
      <w:pPr>
        <w:pStyle w:val="FirstParagraph"/>
      </w:pPr>
      <w:r>
        <w:rPr>
          <w:b/>
          <w:bCs/>
        </w:rPr>
        <w:t>PDF y Word con formato APA 7</w:t>
      </w:r>
    </w:p>
    <w:p w14:paraId="1217FE99" w14:textId="77777777" w:rsidR="00D8532D" w:rsidRDefault="00A55F3C" w:rsidP="00A55F3C">
      <w:pPr>
        <w:pStyle w:val="Compact"/>
        <w:numPr>
          <w:ilvl w:val="0"/>
          <w:numId w:val="5"/>
        </w:numPr>
      </w:pPr>
      <w:r>
        <w:t xml:space="preserve">Los PDF y Word del portal se regeneraron con un generador propio: </w:t>
      </w:r>
      <w:r>
        <w:rPr>
          <w:rStyle w:val="VerbatimChar"/>
        </w:rPr>
        <w:t>node scripts/docs/exportar.mjs</w:t>
      </w:r>
      <w:r>
        <w:t>. Antes se hacían fuera del repositorio y quedaban desactualizados.</w:t>
      </w:r>
    </w:p>
    <w:p w14:paraId="1217FE9A" w14:textId="77777777" w:rsidR="00D8532D" w:rsidRDefault="00A55F3C" w:rsidP="00A55F3C">
      <w:pPr>
        <w:pStyle w:val="Compact"/>
        <w:numPr>
          <w:ilvl w:val="0"/>
          <w:numId w:val="5"/>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1217FE9B" w14:textId="77777777" w:rsidR="00D8532D" w:rsidRDefault="00A55F3C" w:rsidP="00A55F3C">
      <w:pPr>
        <w:pStyle w:val="Compact"/>
        <w:numPr>
          <w:ilvl w:val="0"/>
          <w:numId w:val="5"/>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1217FE9C" w14:textId="77777777" w:rsidR="00D8532D" w:rsidRDefault="00A55F3C" w:rsidP="00A55F3C">
      <w:pPr>
        <w:pStyle w:val="Compact"/>
        <w:numPr>
          <w:ilvl w:val="0"/>
          <w:numId w:val="5"/>
        </w:numPr>
      </w:pPr>
      <w:r>
        <w:rPr>
          <w:b/>
          <w:bCs/>
        </w:rPr>
        <w:t>Los diagramas se dibujan</w:t>
      </w:r>
      <w:r>
        <w:t xml:space="preserve"> como figuras numeradas, también en el Word.</w:t>
      </w:r>
    </w:p>
    <w:p w14:paraId="1217FE9D" w14:textId="77777777" w:rsidR="00D8532D" w:rsidRDefault="00A55F3C" w:rsidP="00A55F3C">
      <w:pPr>
        <w:pStyle w:val="Compact"/>
        <w:numPr>
          <w:ilvl w:val="0"/>
          <w:numId w:val="5"/>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1217FE9E" w14:textId="77777777" w:rsidR="00D8532D" w:rsidRDefault="00A55F3C">
      <w:pPr>
        <w:pStyle w:val="FirstParagraph"/>
      </w:pPr>
      <w:r>
        <w:rPr>
          <w:b/>
          <w:bCs/>
        </w:rPr>
        <w:t>Pruebas</w:t>
      </w:r>
    </w:p>
    <w:p w14:paraId="1217FE9F" w14:textId="77777777" w:rsidR="00D8532D" w:rsidRDefault="00A55F3C" w:rsidP="00A55F3C">
      <w:pPr>
        <w:pStyle w:val="Compact"/>
        <w:numPr>
          <w:ilvl w:val="0"/>
          <w:numId w:val="6"/>
        </w:numPr>
      </w:pPr>
      <w:r>
        <w:t xml:space="preserve">Pruebas nuevas: </w:t>
      </w:r>
      <w:r>
        <w:rPr>
          <w:rStyle w:val="VerbatimChar"/>
        </w:rPr>
        <w:t>DocsIndexTest</w:t>
      </w:r>
      <w:r>
        <w:t>; la suite pasa a 218 pruebas (898 aserciones).</w:t>
      </w:r>
    </w:p>
    <w:p w14:paraId="1217FEA0" w14:textId="77777777" w:rsidR="00D8532D" w:rsidRDefault="00A55F3C">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1217FEA1" w14:textId="77777777" w:rsidR="00D8532D" w:rsidRDefault="00A55F3C">
      <w:pPr>
        <w:pStyle w:val="Ttulo2"/>
      </w:pPr>
      <w:bookmarkStart w:id="4" w:name="_38eb33a0ea97214a21536adb38c2100b98720ca"/>
      <w:bookmarkStart w:id="5" w:name="_Toc242197187"/>
      <w:bookmarkEnd w:id="2"/>
      <w:r>
        <w:t>Versión 1.11.0</w:t>
      </w:r>
      <w:bookmarkEnd w:id="5"/>
    </w:p>
    <w:p w14:paraId="1217FEA2" w14:textId="77777777" w:rsidR="00D8532D" w:rsidRDefault="00A55F3C">
      <w:pPr>
        <w:pStyle w:val="FirstParagraph"/>
      </w:pPr>
      <w:r>
        <w:t>Cierre de la versión estable antes del cambio de arquitectura: respaldos que funcionan en producción, recordatorios que no se pierden y documentación alineada con el código.</w:t>
      </w:r>
    </w:p>
    <w:p w14:paraId="1217FEA3" w14:textId="77777777" w:rsidR="00D8532D" w:rsidRDefault="00A55F3C">
      <w:pPr>
        <w:pStyle w:val="Textoindependiente"/>
      </w:pPr>
      <w:r>
        <w:rPr>
          <w:b/>
          <w:bCs/>
        </w:rPr>
        <w:t>Respaldos (HU-23)</w:t>
      </w:r>
    </w:p>
    <w:p w14:paraId="1217FEA4" w14:textId="77777777" w:rsidR="00D8532D" w:rsidRDefault="00A55F3C" w:rsidP="00A55F3C">
      <w:pPr>
        <w:pStyle w:val="Compact"/>
        <w:numPr>
          <w:ilvl w:val="0"/>
          <w:numId w:val="7"/>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1217FEA5" w14:textId="77777777" w:rsidR="00D8532D" w:rsidRDefault="00A55F3C" w:rsidP="00A55F3C">
      <w:pPr>
        <w:pStyle w:val="Compact"/>
        <w:numPr>
          <w:ilvl w:val="0"/>
          <w:numId w:val="7"/>
        </w:numPr>
      </w:pPr>
      <w:r>
        <w:lastRenderedPageBreak/>
        <w:t xml:space="preserve">Se guardan en el volumen nuevo </w:t>
      </w:r>
      <w:r>
        <w:rPr>
          <w:rStyle w:val="VerbatimChar"/>
        </w:rPr>
        <w:t>respaldos</w:t>
      </w:r>
      <w:r>
        <w:t xml:space="preserve"> (</w:t>
      </w:r>
      <w:r>
        <w:rPr>
          <w:rStyle w:val="VerbatimChar"/>
        </w:rPr>
        <w:t>/var/backups/zooki</w:t>
      </w:r>
      <w:r>
        <w:t>), que sobrevive a cada despliegue.</w:t>
      </w:r>
    </w:p>
    <w:p w14:paraId="1217FEA6" w14:textId="77777777" w:rsidR="00D8532D" w:rsidRDefault="00A55F3C" w:rsidP="00A55F3C">
      <w:pPr>
        <w:pStyle w:val="Compact"/>
        <w:numPr>
          <w:ilvl w:val="0"/>
          <w:numId w:val="7"/>
        </w:numPr>
      </w:pPr>
      <w:r>
        <w:t>Se verificó restaurando un respaldo en una base vacía: las mismas filas en las 26 tablas.</w:t>
      </w:r>
    </w:p>
    <w:p w14:paraId="1217FEA7" w14:textId="77777777" w:rsidR="00D8532D" w:rsidRDefault="00A55F3C">
      <w:pPr>
        <w:pStyle w:val="FirstParagraph"/>
      </w:pPr>
      <w:r>
        <w:rPr>
          <w:b/>
          <w:bCs/>
        </w:rPr>
        <w:t>Recordatorios automáticos (HU-37)</w:t>
      </w:r>
    </w:p>
    <w:p w14:paraId="1217FEA8" w14:textId="77777777" w:rsidR="00D8532D" w:rsidRDefault="00A55F3C" w:rsidP="00A55F3C">
      <w:pPr>
        <w:pStyle w:val="Compact"/>
        <w:numPr>
          <w:ilvl w:val="0"/>
          <w:numId w:val="8"/>
        </w:numPr>
      </w:pPr>
      <w:r>
        <w:rPr>
          <w:b/>
          <w:bCs/>
        </w:rPr>
        <w:t>Un envío fallido se reintenta</w:t>
      </w:r>
      <w:r>
        <w:t>, hasta 3 veces. Antes quedaba registrado con error y no se volvía a intentar nunca.</w:t>
      </w:r>
    </w:p>
    <w:p w14:paraId="1217FEA9" w14:textId="77777777" w:rsidR="00D8532D" w:rsidRDefault="00A55F3C" w:rsidP="00A55F3C">
      <w:pPr>
        <w:pStyle w:val="Compact"/>
        <w:numPr>
          <w:ilvl w:val="0"/>
          <w:numId w:val="8"/>
        </w:numPr>
      </w:pPr>
      <w:r>
        <w:rPr>
          <w:b/>
          <w:bCs/>
        </w:rPr>
        <w:t>Un día sin tarea ya no pierde avisos:</w:t>
      </w:r>
      <w:r>
        <w:t xml:space="preserve"> el primer recordatorio sale entre 7 y 2 días antes, y el último, el día anterior o el mismo día.</w:t>
      </w:r>
    </w:p>
    <w:p w14:paraId="1217FEAA" w14:textId="77777777" w:rsidR="00D8532D" w:rsidRDefault="00A55F3C" w:rsidP="00A55F3C">
      <w:pPr>
        <w:pStyle w:val="Compact"/>
        <w:numPr>
          <w:ilvl w:val="0"/>
          <w:numId w:val="8"/>
        </w:numPr>
      </w:pPr>
      <w:r>
        <w:t>Las fechas se calculan con la hora de la clínica, no con la del servidor de base de datos.</w:t>
      </w:r>
    </w:p>
    <w:p w14:paraId="1217FEAB" w14:textId="77777777" w:rsidR="00D8532D" w:rsidRDefault="00A55F3C" w:rsidP="00A55F3C">
      <w:pPr>
        <w:pStyle w:val="Compact"/>
        <w:numPr>
          <w:ilvl w:val="0"/>
          <w:numId w:val="8"/>
        </w:numPr>
      </w:pPr>
      <w:r>
        <w:t>No se envían recordatorios de mascotas inactivas ni de dosis que ya se renovaron.</w:t>
      </w:r>
    </w:p>
    <w:p w14:paraId="1217FEAC" w14:textId="77777777" w:rsidR="00D8532D" w:rsidRDefault="00A55F3C">
      <w:pPr>
        <w:pStyle w:val="FirstParagraph"/>
      </w:pPr>
      <w:r>
        <w:rPr>
          <w:b/>
          <w:bCs/>
        </w:rPr>
        <w:t>Seguridad</w:t>
      </w:r>
    </w:p>
    <w:p w14:paraId="1217FEAD" w14:textId="77777777" w:rsidR="00D8532D" w:rsidRDefault="00A55F3C" w:rsidP="00A55F3C">
      <w:pPr>
        <w:pStyle w:val="Compact"/>
        <w:numPr>
          <w:ilvl w:val="0"/>
          <w:numId w:val="9"/>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1217FEAE" w14:textId="77777777" w:rsidR="00D8532D" w:rsidRDefault="00A55F3C">
      <w:pPr>
        <w:pStyle w:val="FirstParagraph"/>
      </w:pPr>
      <w:r>
        <w:rPr>
          <w:b/>
          <w:bCs/>
        </w:rPr>
        <w:t>Documentación</w:t>
      </w:r>
    </w:p>
    <w:p w14:paraId="1217FEAF" w14:textId="77777777" w:rsidR="00D8532D" w:rsidRDefault="00A55F3C" w:rsidP="00A55F3C">
      <w:pPr>
        <w:pStyle w:val="Compact"/>
        <w:numPr>
          <w:ilvl w:val="0"/>
          <w:numId w:val="10"/>
        </w:numPr>
      </w:pPr>
      <w:r>
        <w:t>Historias de agenda, consultas y catálogos pasan a estado «diferida»: se completan con la nueva arquitectura. HU-44 (catálogos) y HU-20 (panel de vacunas) estaban marcadas como implementadas sin cumplir todos sus criterios.</w:t>
      </w:r>
    </w:p>
    <w:p w14:paraId="1217FEB0" w14:textId="77777777" w:rsidR="00D8532D" w:rsidRDefault="00A55F3C" w:rsidP="00A55F3C">
      <w:pPr>
        <w:pStyle w:val="Compact"/>
        <w:numPr>
          <w:ilvl w:val="0"/>
          <w:numId w:val="10"/>
        </w:numPr>
      </w:pPr>
      <w:r>
        <w:t xml:space="preserve">El MER y el ERS reflejan las migraciones 04 a 13 y las 27 tablas; se corrigió la entidad </w:t>
      </w:r>
      <w:r>
        <w:rPr>
          <w:rStyle w:val="VerbatimChar"/>
        </w:rPr>
        <w:t>notificaciones</w:t>
      </w:r>
      <w:r>
        <w:t>, que no correspondía con la tabla real.</w:t>
      </w:r>
    </w:p>
    <w:p w14:paraId="1217FEB1" w14:textId="77777777" w:rsidR="00D8532D" w:rsidRDefault="00A55F3C" w:rsidP="00A55F3C">
      <w:pPr>
        <w:pStyle w:val="Compact"/>
        <w:numPr>
          <w:ilvl w:val="0"/>
          <w:numId w:val="10"/>
        </w:numPr>
      </w:pPr>
      <w:r>
        <w:t>HU-52 (notificaciones del propietario) y HU-55 (exportar a Excel/CSV) pasan a Futuro: se construyen con la arquitectura nueva.</w:t>
      </w:r>
    </w:p>
    <w:p w14:paraId="1217FEB2" w14:textId="77777777" w:rsidR="00D8532D" w:rsidRDefault="00A55F3C" w:rsidP="00A55F3C">
      <w:pPr>
        <w:pStyle w:val="Compact"/>
        <w:numPr>
          <w:ilvl w:val="0"/>
          <w:numId w:val="10"/>
        </w:numPr>
      </w:pPr>
      <w:r>
        <w:t xml:space="preserve">Plan del cierre en </w:t>
      </w:r>
      <w:r>
        <w:rPr>
          <w:rStyle w:val="VerbatimChar"/>
        </w:rPr>
        <w:t>specs/cierre-version-estable.md</w:t>
      </w:r>
      <w:r>
        <w:t>.</w:t>
      </w:r>
    </w:p>
    <w:p w14:paraId="1217FEB3" w14:textId="77777777" w:rsidR="00D8532D" w:rsidRDefault="00A55F3C">
      <w:pPr>
        <w:pStyle w:val="FirstParagraph"/>
      </w:pPr>
      <w:r>
        <w:rPr>
          <w:b/>
          <w:bCs/>
        </w:rPr>
        <w:t>Despliegue de la v1.11.0 (Dokploy)</w:t>
      </w:r>
    </w:p>
    <w:p w14:paraId="1217FEB4" w14:textId="77777777" w:rsidR="00D8532D" w:rsidRDefault="00A55F3C" w:rsidP="00A55F3C">
      <w:pPr>
        <w:pStyle w:val="Compact"/>
        <w:numPr>
          <w:ilvl w:val="0"/>
          <w:numId w:val="11"/>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1217FEB5" w14:textId="77777777" w:rsidR="00D8532D" w:rsidRDefault="00A55F3C" w:rsidP="00A55F3C">
      <w:pPr>
        <w:pStyle w:val="Compact"/>
        <w:numPr>
          <w:ilvl w:val="0"/>
          <w:numId w:val="11"/>
        </w:numPr>
      </w:pPr>
      <w:r>
        <w:t xml:space="preserve">Desplegar. El volumen </w:t>
      </w:r>
      <w:r>
        <w:rPr>
          <w:rStyle w:val="VerbatimChar"/>
        </w:rPr>
        <w:t>respaldos</w:t>
      </w:r>
      <w:r>
        <w:t xml:space="preserve"> se crea solo.</w:t>
      </w:r>
    </w:p>
    <w:p w14:paraId="1217FEB6" w14:textId="77777777" w:rsidR="00D8532D" w:rsidRDefault="00A55F3C" w:rsidP="00A55F3C">
      <w:pPr>
        <w:pStyle w:val="Compact"/>
        <w:numPr>
          <w:ilvl w:val="0"/>
          <w:numId w:val="11"/>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1217FEB7" w14:textId="77777777" w:rsidR="00D8532D" w:rsidRDefault="00A55F3C" w:rsidP="00A55F3C">
      <w:pPr>
        <w:pStyle w:val="Compact"/>
        <w:numPr>
          <w:ilvl w:val="0"/>
          <w:numId w:val="11"/>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1217FEB8" w14:textId="77777777" w:rsidR="00D8532D" w:rsidRDefault="00A55F3C">
      <w:pPr>
        <w:pStyle w:val="FirstParagraph"/>
      </w:pPr>
      <w:r>
        <w:rPr>
          <w:b/>
          <w:bCs/>
        </w:rPr>
        <w:t>Pruebas</w:t>
      </w:r>
    </w:p>
    <w:p w14:paraId="1217FEB9" w14:textId="77777777" w:rsidR="00D8532D" w:rsidRDefault="00A55F3C" w:rsidP="00A55F3C">
      <w:pPr>
        <w:pStyle w:val="Compact"/>
        <w:numPr>
          <w:ilvl w:val="0"/>
          <w:numId w:val="12"/>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1217FEBA" w14:textId="77777777" w:rsidR="00D8532D" w:rsidRDefault="00A55F3C">
      <w:pPr>
        <w:pStyle w:val="Ttulo2"/>
      </w:pPr>
      <w:bookmarkStart w:id="6" w:name="_67b09e154a92fd374361458f5b721680ba49cae"/>
      <w:bookmarkStart w:id="7" w:name="_Toc242197188"/>
      <w:bookmarkEnd w:id="4"/>
      <w:r>
        <w:t>Versión 1.10.1</w:t>
      </w:r>
      <w:bookmarkEnd w:id="7"/>
    </w:p>
    <w:p w14:paraId="1217FEBB" w14:textId="77777777" w:rsidR="00D8532D" w:rsidRDefault="00A55F3C">
      <w:pPr>
        <w:pStyle w:val="FirstParagraph"/>
      </w:pPr>
      <w:r>
        <w:t>Corrección de las vacunas y desparasitaciones en la agenda de salud y en el PDF del portal.</w:t>
      </w:r>
    </w:p>
    <w:p w14:paraId="1217FEBC" w14:textId="77777777" w:rsidR="00D8532D" w:rsidRDefault="00A55F3C" w:rsidP="00A55F3C">
      <w:pPr>
        <w:pStyle w:val="Compact"/>
        <w:numPr>
          <w:ilvl w:val="0"/>
          <w:numId w:val="13"/>
        </w:numPr>
      </w:pPr>
      <w:r>
        <w:rPr>
          <w:b/>
          <w:bCs/>
        </w:rPr>
        <w:lastRenderedPageBreak/>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1217FEBD" w14:textId="77777777" w:rsidR="00D8532D" w:rsidRDefault="00A55F3C" w:rsidP="00A55F3C">
      <w:pPr>
        <w:pStyle w:val="Compact"/>
        <w:numPr>
          <w:ilvl w:val="0"/>
          <w:numId w:val="13"/>
        </w:numPr>
      </w:pPr>
      <w:r>
        <w:rPr>
          <w:b/>
          <w:bCs/>
        </w:rPr>
        <w:t>Detalle de cada registro:</w:t>
      </w:r>
      <w:r>
        <w:t xml:space="preserve"> las vacunas muestran el laboratorio y las desparasitaciones el tipo y la periodicidad, en lugar de una «Dosis» que no existe en ninguna de las dos tablas.</w:t>
      </w:r>
    </w:p>
    <w:p w14:paraId="1217FEBE" w14:textId="77777777" w:rsidR="00D8532D" w:rsidRDefault="00A55F3C" w:rsidP="00A55F3C">
      <w:pPr>
        <w:pStyle w:val="Compact"/>
        <w:numPr>
          <w:ilvl w:val="0"/>
          <w:numId w:val="13"/>
        </w:numPr>
      </w:pPr>
      <w:r>
        <w:rPr>
          <w:b/>
          <w:bCs/>
        </w:rPr>
        <w:t>PDF de la ficha de salud:</w:t>
      </w:r>
      <w:r>
        <w:t xml:space="preserve"> </w:t>
      </w:r>
      <w:r>
        <w:t>la columna «Próxima aplicación» de las vacunas salía siempre vacía; ahora trae la fecha, y la columna «Dosis» pasó a «Laboratorio» y «Tipo».</w:t>
      </w:r>
    </w:p>
    <w:p w14:paraId="1217FEBF" w14:textId="77777777" w:rsidR="00D8532D" w:rsidRDefault="00A55F3C">
      <w:pPr>
        <w:pStyle w:val="Ttulo2"/>
      </w:pPr>
      <w:bookmarkStart w:id="8" w:name="_aba8fd22e387d4f7af7e77dc457868987f96ddd"/>
      <w:bookmarkStart w:id="9" w:name="_Toc242197189"/>
      <w:bookmarkEnd w:id="6"/>
      <w:r>
        <w:t>Versión 1.10.0</w:t>
      </w:r>
      <w:bookmarkEnd w:id="9"/>
    </w:p>
    <w:p w14:paraId="1217FEC0" w14:textId="77777777" w:rsidR="00D8532D" w:rsidRDefault="00A55F3C">
      <w:pPr>
        <w:pStyle w:val="FirstParagraph"/>
      </w:pPr>
      <w:r>
        <w:t>Portal del propietario adaptado a móvil, tablet y escritorio, formularios del portal validados en el servidor, correo por Brevo y migraciones que se aplican solas al desplegar.</w:t>
      </w:r>
    </w:p>
    <w:p w14:paraId="1217FEC1" w14:textId="77777777" w:rsidR="00D8532D" w:rsidRDefault="00A55F3C">
      <w:pPr>
        <w:pStyle w:val="Textoindependiente"/>
      </w:pPr>
      <w:r>
        <w:rPr>
          <w:b/>
          <w:bCs/>
        </w:rPr>
        <w:t>Portal del propietario en cualquier pantalla (HU-15, RNF-16)</w:t>
      </w:r>
    </w:p>
    <w:p w14:paraId="1217FEC2" w14:textId="77777777" w:rsidR="00D8532D" w:rsidRDefault="00A55F3C" w:rsidP="00A55F3C">
      <w:pPr>
        <w:pStyle w:val="Compact"/>
        <w:numPr>
          <w:ilvl w:val="0"/>
          <w:numId w:val="14"/>
        </w:numPr>
      </w:pPr>
      <w:r>
        <w:rPr>
          <w:b/>
          <w:bCs/>
        </w:rPr>
        <w:t>Tres tamaños:</w:t>
      </w:r>
      <w:r>
        <w:t xml:space="preserve"> </w:t>
      </w:r>
      <w:r>
        <w:t>barra inferior en móvil y tablet; menú lateral en escritorio (≥ 1024 px). En escritorio, Inicio, la agenda, la ficha de la mascota y el perfil se reparten en columnas.</w:t>
      </w:r>
    </w:p>
    <w:p w14:paraId="1217FEC3" w14:textId="77777777" w:rsidR="00D8532D" w:rsidRDefault="00A55F3C" w:rsidP="00A55F3C">
      <w:pPr>
        <w:pStyle w:val="Compact"/>
        <w:numPr>
          <w:ilvl w:val="0"/>
          <w:numId w:val="14"/>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1217FEC4" w14:textId="77777777" w:rsidR="00D8532D" w:rsidRDefault="00A55F3C" w:rsidP="00A55F3C">
      <w:pPr>
        <w:pStyle w:val="Compact"/>
        <w:numPr>
          <w:ilvl w:val="0"/>
          <w:numId w:val="14"/>
        </w:numPr>
      </w:pPr>
      <w:r>
        <w:rPr>
          <w:b/>
          <w:bCs/>
        </w:rPr>
        <w:t>Horario real de la clínica</w:t>
      </w:r>
      <w:r>
        <w:t xml:space="preserve"> en Inicio (si está abierta ahora y el horario de la semana), en lugar del banner fijo de «24 horas», que no era cierto.</w:t>
      </w:r>
    </w:p>
    <w:p w14:paraId="1217FEC5" w14:textId="77777777" w:rsidR="00D8532D" w:rsidRDefault="00A55F3C" w:rsidP="00A55F3C">
      <w:pPr>
        <w:pStyle w:val="Compact"/>
        <w:numPr>
          <w:ilvl w:val="0"/>
          <w:numId w:val="14"/>
        </w:numPr>
      </w:pPr>
      <w:r>
        <w:rPr>
          <w:b/>
          <w:bCs/>
        </w:rPr>
        <w:t>Accesibilidad:</w:t>
      </w:r>
      <w:r>
        <w:t xml:space="preserve"> </w:t>
      </w:r>
      <w:r>
        <w:t>el zoom ya no está bloqueado, las ventanas se cierran con Esc y el foco no sale de ellas, y todas las tarjetas se abren con el teclado.</w:t>
      </w:r>
    </w:p>
    <w:p w14:paraId="1217FEC6" w14:textId="77777777" w:rsidR="00D8532D" w:rsidRDefault="00A55F3C" w:rsidP="00A55F3C">
      <w:pPr>
        <w:pStyle w:val="Compact"/>
        <w:numPr>
          <w:ilvl w:val="0"/>
          <w:numId w:val="14"/>
        </w:numPr>
      </w:pPr>
      <w:r>
        <w:t>Los estilos se dividieron en módulos (</w:t>
      </w:r>
      <w:r>
        <w:rPr>
          <w:rStyle w:val="VerbatimChar"/>
        </w:rPr>
        <w:t>public/css/portal/</w:t>
      </w:r>
      <w:r>
        <w:t>) y la vista quedó sin estilos en línea.</w:t>
      </w:r>
    </w:p>
    <w:p w14:paraId="1217FEC7" w14:textId="77777777" w:rsidR="00D8532D" w:rsidRDefault="00A55F3C">
      <w:pPr>
        <w:pStyle w:val="FirstParagraph"/>
      </w:pPr>
      <w:r>
        <w:rPr>
          <w:b/>
          <w:bCs/>
        </w:rPr>
        <w:t>Formularios del portal (RE-5.1.9, RE-5.1.10; antes RE-15.9 y RE-15.10)</w:t>
      </w:r>
    </w:p>
    <w:p w14:paraId="1217FEC8" w14:textId="77777777" w:rsidR="00D8532D" w:rsidRDefault="00A55F3C" w:rsidP="00A55F3C">
      <w:pPr>
        <w:pStyle w:val="Compact"/>
        <w:numPr>
          <w:ilvl w:val="0"/>
          <w:numId w:val="15"/>
        </w:numPr>
      </w:pPr>
      <w:r>
        <w:rPr>
          <w:b/>
          <w:bCs/>
        </w:rPr>
        <w:t>Validación en el servidor:</w:t>
      </w:r>
      <w:r>
        <w:t xml:space="preserve"> nombre, especie, raza de esa especie, sexo, peso y fecha de nacimiento; el teléfono de contacto y el motivo de la cita también se revisan.</w:t>
      </w:r>
    </w:p>
    <w:p w14:paraId="1217FEC9" w14:textId="77777777" w:rsidR="00D8532D" w:rsidRDefault="00A55F3C" w:rsidP="00A55F3C">
      <w:pPr>
        <w:pStyle w:val="Compact"/>
        <w:numPr>
          <w:ilvl w:val="0"/>
          <w:numId w:val="15"/>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1217FECA" w14:textId="77777777" w:rsidR="00D8532D" w:rsidRDefault="00A55F3C" w:rsidP="00A55F3C">
      <w:pPr>
        <w:pStyle w:val="Compact"/>
        <w:numPr>
          <w:ilvl w:val="0"/>
          <w:numId w:val="15"/>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1217FECB" w14:textId="77777777" w:rsidR="00D8532D" w:rsidRDefault="00A55F3C" w:rsidP="00A55F3C">
      <w:pPr>
        <w:pStyle w:val="Compact"/>
        <w:numPr>
          <w:ilvl w:val="0"/>
          <w:numId w:val="15"/>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1217FECC" w14:textId="77777777" w:rsidR="00D8532D" w:rsidRDefault="00A55F3C" w:rsidP="00A55F3C">
      <w:pPr>
        <w:pStyle w:val="Compact"/>
        <w:numPr>
          <w:ilvl w:val="0"/>
          <w:numId w:val="15"/>
        </w:numPr>
      </w:pPr>
      <w:r>
        <w:rPr>
          <w:b/>
          <w:bCs/>
        </w:rPr>
        <w:t>Color:</w:t>
      </w:r>
      <w:r>
        <w:t xml:space="preserve"> </w:t>
      </w:r>
      <w:r>
        <w:t>lo registra la clínica en la consulta. Antes, guardar una edición desde el portal borraba los colores que había puesto la clínica.</w:t>
      </w:r>
    </w:p>
    <w:p w14:paraId="1217FECD" w14:textId="77777777" w:rsidR="00D8532D" w:rsidRDefault="00A55F3C" w:rsidP="00A55F3C">
      <w:pPr>
        <w:pStyle w:val="Compact"/>
        <w:numPr>
          <w:ilvl w:val="0"/>
          <w:numId w:val="15"/>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1217FECE" w14:textId="77777777" w:rsidR="00D8532D" w:rsidRDefault="00A55F3C">
      <w:pPr>
        <w:pStyle w:val="FirstParagraph"/>
      </w:pPr>
      <w:r>
        <w:rPr>
          <w:b/>
          <w:bCs/>
        </w:rPr>
        <w:lastRenderedPageBreak/>
        <w:t>Correo</w:t>
      </w:r>
    </w:p>
    <w:p w14:paraId="1217FECF" w14:textId="77777777" w:rsidR="00D8532D" w:rsidRDefault="00A55F3C" w:rsidP="00A55F3C">
      <w:pPr>
        <w:pStyle w:val="Compact"/>
        <w:numPr>
          <w:ilvl w:val="0"/>
          <w:numId w:val="16"/>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1217FED0" w14:textId="77777777" w:rsidR="00D8532D" w:rsidRDefault="00A55F3C">
      <w:pPr>
        <w:pStyle w:val="FirstParagraph"/>
      </w:pPr>
      <w:r>
        <w:rPr>
          <w:b/>
          <w:bCs/>
        </w:rPr>
        <w:t>Despliegue</w:t>
      </w:r>
    </w:p>
    <w:p w14:paraId="1217FED1" w14:textId="77777777" w:rsidR="00D8532D" w:rsidRDefault="00A55F3C" w:rsidP="00A55F3C">
      <w:pPr>
        <w:pStyle w:val="Compact"/>
        <w:numPr>
          <w:ilvl w:val="0"/>
          <w:numId w:val="17"/>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1217FED2" w14:textId="77777777" w:rsidR="00D8532D" w:rsidRDefault="00A55F3C" w:rsidP="00A55F3C">
      <w:pPr>
        <w:pStyle w:val="Compact"/>
        <w:numPr>
          <w:ilvl w:val="0"/>
          <w:numId w:val="17"/>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1217FED3" w14:textId="77777777" w:rsidR="00D8532D" w:rsidRDefault="00A55F3C">
      <w:pPr>
        <w:pStyle w:val="FirstParagraph"/>
      </w:pPr>
      <w:r>
        <w:rPr>
          <w:b/>
          <w:bCs/>
        </w:rPr>
        <w:t>Correcciones</w:t>
      </w:r>
    </w:p>
    <w:p w14:paraId="1217FED4" w14:textId="77777777" w:rsidR="00D8532D" w:rsidRDefault="00A55F3C" w:rsidP="00A55F3C">
      <w:pPr>
        <w:pStyle w:val="Compact"/>
        <w:numPr>
          <w:ilvl w:val="0"/>
          <w:numId w:val="18"/>
        </w:numPr>
      </w:pPr>
      <w:r>
        <w:t>La próxima cita del portal decía «Confirmada» aunque estuviera pendiente, y el estado «sin cerrar» se mostraba como «Sin_cerrar».</w:t>
      </w:r>
    </w:p>
    <w:p w14:paraId="1217FED5" w14:textId="77777777" w:rsidR="00D8532D" w:rsidRDefault="00A55F3C" w:rsidP="00A55F3C">
      <w:pPr>
        <w:pStyle w:val="Compact"/>
        <w:numPr>
          <w:ilvl w:val="0"/>
          <w:numId w:val="18"/>
        </w:numPr>
      </w:pPr>
      <w:r>
        <w:t>Esc llevaba a Inicio desde cualquier pantalla, aunque hubiera una ventana abierta.</w:t>
      </w:r>
    </w:p>
    <w:p w14:paraId="1217FED6" w14:textId="77777777" w:rsidR="00D8532D" w:rsidRDefault="00A55F3C" w:rsidP="00A55F3C">
      <w:pPr>
        <w:pStyle w:val="Compact"/>
        <w:numPr>
          <w:ilvl w:val="0"/>
          <w:numId w:val="18"/>
        </w:numPr>
      </w:pPr>
      <w:r>
        <w:t xml:space="preserve">La raza de la mascota se escapaba dos veces (una «&amp;» salía como «&amp;amp;»), dos íconos no existían y la variable </w:t>
      </w:r>
      <w:r>
        <w:rPr>
          <w:rStyle w:val="VerbatimChar"/>
        </w:rPr>
        <w:t>--z-bg-light</w:t>
      </w:r>
      <w:r>
        <w:t xml:space="preserve"> no estaba definida.</w:t>
      </w:r>
    </w:p>
    <w:p w14:paraId="1217FED7" w14:textId="77777777" w:rsidR="00D8532D" w:rsidRDefault="00A55F3C">
      <w:pPr>
        <w:pStyle w:val="FirstParagraph"/>
      </w:pPr>
      <w:r>
        <w:rPr>
          <w:b/>
          <w:bCs/>
        </w:rPr>
        <w:t>Pruebas</w:t>
      </w:r>
    </w:p>
    <w:p w14:paraId="1217FED8" w14:textId="77777777" w:rsidR="00D8532D" w:rsidRDefault="00A55F3C" w:rsidP="00A55F3C">
      <w:pPr>
        <w:pStyle w:val="Compact"/>
        <w:numPr>
          <w:ilvl w:val="0"/>
          <w:numId w:val="19"/>
        </w:numPr>
      </w:pPr>
      <w:r>
        <w:t xml:space="preserve">Dos suites nuevas: </w:t>
      </w:r>
      <w:r>
        <w:rPr>
          <w:rStyle w:val="VerbatimChar"/>
        </w:rPr>
        <w:t>HorarioAtencionTest</w:t>
      </w:r>
      <w:r>
        <w:t xml:space="preserve"> y </w:t>
      </w:r>
      <w:r>
        <w:rPr>
          <w:rStyle w:val="VerbatimChar"/>
        </w:rPr>
        <w:t>ValidadorMascotaTest</w:t>
      </w:r>
      <w:r>
        <w:t>.</w:t>
      </w:r>
    </w:p>
    <w:p w14:paraId="1217FED9" w14:textId="77777777" w:rsidR="00D8532D" w:rsidRDefault="00A55F3C">
      <w:pPr>
        <w:pStyle w:val="Ttulo2"/>
      </w:pPr>
      <w:bookmarkStart w:id="10" w:name="_e3e4a66d5558c541856f06657d5b7b4c49e8dac"/>
      <w:bookmarkStart w:id="11" w:name="_Toc242197190"/>
      <w:bookmarkEnd w:id="8"/>
      <w:r>
        <w:t>Versión 1.9.1</w:t>
      </w:r>
      <w:bookmarkEnd w:id="11"/>
    </w:p>
    <w:p w14:paraId="1217FEDA" w14:textId="77777777" w:rsidR="00D8532D" w:rsidRDefault="00A55F3C">
      <w:pPr>
        <w:pStyle w:val="FirstParagraph"/>
      </w:pPr>
      <w:r>
        <w:t>Rediseño de las pantallas de inicio, de «Mi perfil» y de la configuración de horarios, y limpieza de módulos que ya no se usaban.</w:t>
      </w:r>
    </w:p>
    <w:p w14:paraId="1217FEDB" w14:textId="77777777" w:rsidR="00D8532D" w:rsidRDefault="00A55F3C">
      <w:pPr>
        <w:pStyle w:val="Textoindependiente"/>
      </w:pPr>
      <w:r>
        <w:rPr>
          <w:b/>
          <w:bCs/>
        </w:rPr>
        <w:t>Panel de inicio del veterinario (HU-18, HU-20)</w:t>
      </w:r>
    </w:p>
    <w:p w14:paraId="1217FEDC" w14:textId="77777777" w:rsidR="00D8532D" w:rsidRDefault="00A55F3C" w:rsidP="00A55F3C">
      <w:pPr>
        <w:pStyle w:val="Compact"/>
        <w:numPr>
          <w:ilvl w:val="0"/>
          <w:numId w:val="20"/>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1217FEDD" w14:textId="77777777" w:rsidR="00D8532D" w:rsidRDefault="00A55F3C" w:rsidP="00A55F3C">
      <w:pPr>
        <w:pStyle w:val="Compact"/>
        <w:numPr>
          <w:ilvl w:val="0"/>
          <w:numId w:val="20"/>
        </w:numPr>
      </w:pPr>
      <w:r>
        <w:rPr>
          <w:b/>
          <w:bCs/>
        </w:rPr>
        <w:t>Su agenda, no la de todos:</w:t>
      </w:r>
      <w:r>
        <w:t xml:space="preserve"> </w:t>
      </w:r>
      <w:r>
        <w:t>antes mostraba las citas de todos los veterinarios, lo que incumplía el criterio de HU-18.</w:t>
      </w:r>
    </w:p>
    <w:p w14:paraId="1217FEDE" w14:textId="77777777" w:rsidR="00D8532D" w:rsidRDefault="00A55F3C" w:rsidP="00A55F3C">
      <w:pPr>
        <w:pStyle w:val="Compact"/>
        <w:numPr>
          <w:ilvl w:val="0"/>
          <w:numId w:val="20"/>
        </w:numPr>
      </w:pPr>
      <w:r>
        <w:rPr>
          <w:b/>
          <w:bCs/>
        </w:rPr>
        <w:t>Atenciones sin cerrar</w:t>
      </w:r>
      <w:r>
        <w:t xml:space="preserve"> (RN-409) y </w:t>
      </w:r>
      <w:r>
        <w:rPr>
          <w:b/>
          <w:bCs/>
        </w:rPr>
        <w:t>vacunas y desparasitaciones de sus pacientes</w:t>
      </w:r>
      <w:r>
        <w:t xml:space="preserve"> agrupadas por día, con enlace a la ficha.</w:t>
      </w:r>
    </w:p>
    <w:p w14:paraId="1217FEDF" w14:textId="77777777" w:rsidR="00D8532D" w:rsidRDefault="00A55F3C">
      <w:pPr>
        <w:pStyle w:val="FirstParagraph"/>
      </w:pPr>
      <w:r>
        <w:rPr>
          <w:b/>
          <w:bCs/>
        </w:rPr>
        <w:t>Panel de inicio del administrador (HU-57, nueva)</w:t>
      </w:r>
    </w:p>
    <w:p w14:paraId="1217FEE0" w14:textId="77777777" w:rsidR="00D8532D" w:rsidRDefault="00A55F3C" w:rsidP="00A55F3C">
      <w:pPr>
        <w:pStyle w:val="Compact"/>
        <w:numPr>
          <w:ilvl w:val="0"/>
          <w:numId w:val="21"/>
        </w:numPr>
      </w:pPr>
      <w:r>
        <w:t>Citas de hoy, atendidas, no asistidas y consultas del mes comparadas con el mismo periodo del mes anterior.</w:t>
      </w:r>
    </w:p>
    <w:p w14:paraId="1217FEE1" w14:textId="77777777" w:rsidR="00D8532D" w:rsidRDefault="00A55F3C" w:rsidP="00A55F3C">
      <w:pPr>
        <w:pStyle w:val="Compact"/>
        <w:numPr>
          <w:ilvl w:val="0"/>
          <w:numId w:val="21"/>
        </w:numPr>
      </w:pPr>
      <w:r>
        <w:t>Carga del día por veterinario, citas de hoy con filtro por estado y pendientes de la operación: atenciones sin cerrar, citas pasadas sin marcar y citas por confirmar.</w:t>
      </w:r>
    </w:p>
    <w:p w14:paraId="1217FEE2" w14:textId="77777777" w:rsidR="00D8532D" w:rsidRDefault="00A55F3C" w:rsidP="00A55F3C">
      <w:pPr>
        <w:pStyle w:val="Compact"/>
        <w:numPr>
          <w:ilvl w:val="0"/>
          <w:numId w:val="21"/>
        </w:numPr>
      </w:pPr>
      <w:r>
        <w:t>Una sola gráfica: asistencia de los últimos 6 meses.</w:t>
      </w:r>
    </w:p>
    <w:p w14:paraId="1217FEE3" w14:textId="77777777" w:rsidR="00D8532D" w:rsidRDefault="00A55F3C">
      <w:pPr>
        <w:pStyle w:val="FirstParagraph"/>
      </w:pPr>
      <w:r>
        <w:rPr>
          <w:b/>
          <w:bCs/>
        </w:rPr>
        <w:t>Mi perfil (HU-42, HU-39)</w:t>
      </w:r>
    </w:p>
    <w:p w14:paraId="1217FEE4" w14:textId="77777777" w:rsidR="00D8532D" w:rsidRDefault="00A55F3C" w:rsidP="00A55F3C">
      <w:pPr>
        <w:pStyle w:val="Compact"/>
        <w:numPr>
          <w:ilvl w:val="0"/>
          <w:numId w:val="22"/>
        </w:numPr>
      </w:pPr>
      <w:r>
        <w:rPr>
          <w:b/>
          <w:bCs/>
        </w:rPr>
        <w:lastRenderedPageBreak/>
        <w:t>Actividad reciente de la cuenta:</w:t>
      </w:r>
      <w:r>
        <w:t xml:space="preserve"> accesos, intentos fallidos y cambios, con fecha e IP, y aviso si hubo intentos fallidos en los últimos 30 días.</w:t>
      </w:r>
    </w:p>
    <w:p w14:paraId="1217FEE5" w14:textId="77777777" w:rsidR="00D8532D" w:rsidRDefault="00A55F3C" w:rsidP="00A55F3C">
      <w:pPr>
        <w:pStyle w:val="Compact"/>
        <w:numPr>
          <w:ilvl w:val="0"/>
          <w:numId w:val="22"/>
        </w:numPr>
      </w:pPr>
      <w:r>
        <w:t>La contraseña actual solo se pide si la cuenta ya tiene una; las creadas con Google ven «Crear contraseña».</w:t>
      </w:r>
    </w:p>
    <w:p w14:paraId="1217FEE6" w14:textId="77777777" w:rsidR="00D8532D" w:rsidRDefault="00A55F3C" w:rsidP="00A55F3C">
      <w:pPr>
        <w:pStyle w:val="Compact"/>
        <w:numPr>
          <w:ilvl w:val="0"/>
          <w:numId w:val="22"/>
        </w:numPr>
      </w:pPr>
      <w:r>
        <w:t>Requisitos de la contraseña marcados al escribir y botón para ver lo escrito.</w:t>
      </w:r>
    </w:p>
    <w:p w14:paraId="1217FEE7" w14:textId="77777777" w:rsidR="00D8532D" w:rsidRDefault="00A55F3C" w:rsidP="00A55F3C">
      <w:pPr>
        <w:pStyle w:val="Compact"/>
        <w:numPr>
          <w:ilvl w:val="0"/>
          <w:numId w:val="22"/>
        </w:numPr>
      </w:pPr>
      <w:r>
        <w:t>El cambio de contraseña ahora queda en la auditoría, y el registro y el inicio de sesión con Google vuelven a registrarse: usaban una acción fuera del catálogo y la base los rechazaba.</w:t>
      </w:r>
    </w:p>
    <w:p w14:paraId="1217FEE8" w14:textId="77777777" w:rsidR="00D8532D" w:rsidRDefault="00A55F3C">
      <w:pPr>
        <w:pStyle w:val="FirstParagraph"/>
      </w:pPr>
      <w:r>
        <w:rPr>
          <w:b/>
          <w:bCs/>
        </w:rPr>
        <w:t>Configuración de horarios (HU-43)</w:t>
      </w:r>
    </w:p>
    <w:p w14:paraId="1217FEE9" w14:textId="77777777" w:rsidR="00D8532D" w:rsidRDefault="00A55F3C" w:rsidP="00A55F3C">
      <w:pPr>
        <w:pStyle w:val="Compact"/>
        <w:numPr>
          <w:ilvl w:val="0"/>
          <w:numId w:val="23"/>
        </w:numPr>
      </w:pPr>
      <w:r>
        <w:t>Una fila por día con sus bloques, las horas de cada día y un resumen de la semana; los días cerrados se leen «Cerrado».</w:t>
      </w:r>
    </w:p>
    <w:p w14:paraId="1217FEEA" w14:textId="77777777" w:rsidR="00D8532D" w:rsidRDefault="00A55F3C" w:rsidP="00A55F3C">
      <w:pPr>
        <w:pStyle w:val="Compact"/>
        <w:numPr>
          <w:ilvl w:val="0"/>
          <w:numId w:val="23"/>
        </w:numPr>
      </w:pPr>
      <w:r>
        <w:t>Se corrigió el guardado: un día cerrado ya no envía bloques activos, que rompían la restricción</w:t>
      </w:r>
      <w:r>
        <w:t xml:space="preserve"> </w:t>
      </w:r>
      <w:r>
        <w:rPr>
          <w:rStyle w:val="VerbatimChar"/>
        </w:rPr>
        <w:t>chk_afternoon</w:t>
      </w:r>
      <w:r>
        <w:t xml:space="preserve"> de la base.</w:t>
      </w:r>
    </w:p>
    <w:p w14:paraId="1217FEEB" w14:textId="77777777" w:rsidR="00D8532D" w:rsidRDefault="00A55F3C">
      <w:pPr>
        <w:pStyle w:val="FirstParagraph"/>
      </w:pPr>
      <w:r>
        <w:rPr>
          <w:b/>
          <w:bCs/>
        </w:rPr>
        <w:t>Correcciones y limpieza</w:t>
      </w:r>
    </w:p>
    <w:p w14:paraId="1217FEEC" w14:textId="77777777" w:rsidR="00D8532D" w:rsidRDefault="00A55F3C" w:rsidP="00A55F3C">
      <w:pPr>
        <w:pStyle w:val="Compact"/>
        <w:numPr>
          <w:ilvl w:val="0"/>
          <w:numId w:val="24"/>
        </w:numPr>
      </w:pPr>
      <w:r>
        <w:rPr>
          <w:b/>
          <w:bCs/>
        </w:rPr>
        <w:t>Sin datos de ejemplo:</w:t>
      </w:r>
      <w:r>
        <w:t xml:space="preserve"> los paneles ya no inventan valores cuando no hay información, y el «hoy» usa la hora de la clínica y no la del servidor.</w:t>
      </w:r>
    </w:p>
    <w:p w14:paraId="1217FEED" w14:textId="77777777" w:rsidR="00D8532D" w:rsidRDefault="00A55F3C" w:rsidP="00A55F3C">
      <w:pPr>
        <w:pStyle w:val="Compact"/>
        <w:numPr>
          <w:ilvl w:val="0"/>
          <w:numId w:val="24"/>
        </w:numPr>
      </w:pPr>
      <w:r>
        <w:rPr>
          <w:b/>
          <w:bCs/>
        </w:rPr>
        <w:t>Módulo de reportes eliminado</w:t>
      </w:r>
      <w:r>
        <w:t xml:space="preserve"> (HU-16 retirada), junto con 14 rutas, 4 vistas y 9 métodos de controlador que ninguna pantalla usaba.</w:t>
      </w:r>
    </w:p>
    <w:p w14:paraId="1217FEEE" w14:textId="77777777" w:rsidR="00D8532D" w:rsidRDefault="00A55F3C" w:rsidP="00A55F3C">
      <w:pPr>
        <w:pStyle w:val="Compact"/>
        <w:numPr>
          <w:ilvl w:val="0"/>
          <w:numId w:val="24"/>
        </w:numPr>
      </w:pPr>
      <w:r>
        <w:rPr>
          <w:b/>
          <w:bCs/>
        </w:rPr>
        <w:t>Interfaz:</w:t>
      </w:r>
      <w:r>
        <w:t xml:space="preserve"> los títulos de la cabecera quedaron alineados con el contenido y desapareció la barra de scroll que parpadeaba al cargar cada módulo.</w:t>
      </w:r>
    </w:p>
    <w:p w14:paraId="1217FEEF" w14:textId="77777777" w:rsidR="00D8532D" w:rsidRDefault="00A55F3C" w:rsidP="00A55F3C">
      <w:pPr>
        <w:pStyle w:val="Compact"/>
        <w:numPr>
          <w:ilvl w:val="0"/>
          <w:numId w:val="24"/>
        </w:numPr>
      </w:pPr>
      <w:r>
        <w:t>El CSS y el JS de las pantallas rediseñadas salieron de las vistas a sus propios archivos.</w:t>
      </w:r>
    </w:p>
    <w:p w14:paraId="1217FEF0" w14:textId="77777777" w:rsidR="00D8532D" w:rsidRDefault="00A55F3C">
      <w:pPr>
        <w:pStyle w:val="FirstParagraph"/>
      </w:pPr>
      <w:r>
        <w:rPr>
          <w:b/>
          <w:bCs/>
        </w:rPr>
        <w:t>Pruebas</w:t>
      </w:r>
    </w:p>
    <w:p w14:paraId="1217FEF1" w14:textId="77777777" w:rsidR="00D8532D" w:rsidRDefault="00A55F3C" w:rsidP="00A55F3C">
      <w:pPr>
        <w:pStyle w:val="Compact"/>
        <w:numPr>
          <w:ilvl w:val="0"/>
          <w:numId w:val="25"/>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1217FEF2" w14:textId="77777777" w:rsidR="00D8532D" w:rsidRDefault="00A55F3C">
      <w:pPr>
        <w:pStyle w:val="Ttulo2"/>
      </w:pPr>
      <w:bookmarkStart w:id="12" w:name="_3f2d6ec490c6fdb3bf5d23b932194d2e7c03daa"/>
      <w:bookmarkStart w:id="13" w:name="_Toc242197191"/>
      <w:bookmarkEnd w:id="10"/>
      <w:r>
        <w:t>Versión 1.9.0</w:t>
      </w:r>
      <w:bookmarkEnd w:id="13"/>
    </w:p>
    <w:p w14:paraId="1217FEF3" w14:textId="77777777" w:rsidR="00D8532D" w:rsidRDefault="00A55F3C">
      <w:pPr>
        <w:pStyle w:val="FirstParagraph"/>
      </w:pPr>
      <w:r>
        <w:t>Auditoría de cierre de los módulos de acceso, mascotas e historia clínica, y nueva pantalla de atención de citas para el veterinario.</w:t>
      </w:r>
    </w:p>
    <w:p w14:paraId="1217FEF4" w14:textId="77777777" w:rsidR="00D8532D" w:rsidRDefault="00A55F3C">
      <w:pPr>
        <w:pStyle w:val="Textoindependiente"/>
      </w:pPr>
      <w:r>
        <w:rPr>
          <w:b/>
          <w:bCs/>
        </w:rPr>
        <w:t>Seguridad</w:t>
      </w:r>
    </w:p>
    <w:p w14:paraId="1217FEF5" w14:textId="77777777" w:rsidR="00D8532D" w:rsidRDefault="00A55F3C" w:rsidP="00A55F3C">
      <w:pPr>
        <w:pStyle w:val="Compact"/>
        <w:numPr>
          <w:ilvl w:val="0"/>
          <w:numId w:val="26"/>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1217FEF6" w14:textId="77777777" w:rsidR="00D8532D" w:rsidRDefault="00A55F3C" w:rsidP="00A55F3C">
      <w:pPr>
        <w:pStyle w:val="Compact"/>
        <w:numPr>
          <w:ilvl w:val="0"/>
          <w:numId w:val="26"/>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1217FEF7" w14:textId="77777777" w:rsidR="00D8532D" w:rsidRDefault="00A55F3C" w:rsidP="00A55F3C">
      <w:pPr>
        <w:pStyle w:val="Compact"/>
        <w:numPr>
          <w:ilvl w:val="0"/>
          <w:numId w:val="26"/>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1217FEF8" w14:textId="77777777" w:rsidR="00D8532D" w:rsidRDefault="00A55F3C" w:rsidP="00A55F3C">
      <w:pPr>
        <w:pStyle w:val="Compact"/>
        <w:numPr>
          <w:ilvl w:val="0"/>
          <w:numId w:val="26"/>
        </w:numPr>
      </w:pPr>
      <w:r>
        <w:rPr>
          <w:b/>
          <w:bCs/>
        </w:rPr>
        <w:lastRenderedPageBreak/>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1217FEF9" w14:textId="77777777" w:rsidR="00D8532D" w:rsidRDefault="00A55F3C" w:rsidP="00A55F3C">
      <w:pPr>
        <w:pStyle w:val="Compact"/>
        <w:numPr>
          <w:ilvl w:val="0"/>
          <w:numId w:val="26"/>
        </w:numPr>
      </w:pPr>
      <w:r>
        <w:rPr>
          <w:b/>
          <w:bCs/>
        </w:rPr>
        <w:t>Subida de archivos:</w:t>
      </w:r>
      <w:r>
        <w:t xml:space="preserve"> </w:t>
      </w:r>
      <w:r>
        <w:t>fotos y adjuntos se validan por su contenido y no por la extensión, y el nombre del archivo lo genera el servidor.</w:t>
      </w:r>
    </w:p>
    <w:p w14:paraId="1217FEFA" w14:textId="77777777" w:rsidR="00D8532D" w:rsidRDefault="00A55F3C" w:rsidP="00A55F3C">
      <w:pPr>
        <w:pStyle w:val="Compact"/>
        <w:numPr>
          <w:ilvl w:val="0"/>
          <w:numId w:val="26"/>
        </w:numPr>
      </w:pPr>
      <w:r>
        <w:rPr>
          <w:b/>
          <w:bCs/>
        </w:rPr>
        <w:t>Autorización cerrada por defecto:</w:t>
      </w:r>
      <w:r>
        <w:t xml:space="preserve"> se deniega cualquier acción que no figure en la matriz de roles.</w:t>
      </w:r>
    </w:p>
    <w:p w14:paraId="1217FEFB" w14:textId="77777777" w:rsidR="00D8532D" w:rsidRDefault="00A55F3C">
      <w:pPr>
        <w:pStyle w:val="FirstParagraph"/>
      </w:pPr>
      <w:r>
        <w:rPr>
          <w:b/>
          <w:bCs/>
        </w:rPr>
        <w:t>Acceso y perfil</w:t>
      </w:r>
    </w:p>
    <w:p w14:paraId="1217FEFC" w14:textId="77777777" w:rsidR="00D8532D" w:rsidRDefault="00A55F3C" w:rsidP="00A55F3C">
      <w:pPr>
        <w:pStyle w:val="Compact"/>
        <w:numPr>
          <w:ilvl w:val="0"/>
          <w:numId w:val="27"/>
        </w:numPr>
      </w:pPr>
      <w:r>
        <w:rPr>
          <w:b/>
          <w:bCs/>
        </w:rPr>
        <w:t>Perfil propio para los cuatro roles (HU-42):</w:t>
      </w:r>
      <w:r>
        <w:t xml:space="preserve"> administrador, veterinario y recepcionista pueden consultar y editar sus datos de contacto y cambiar su contraseña.</w:t>
      </w:r>
    </w:p>
    <w:p w14:paraId="1217FEFD" w14:textId="77777777" w:rsidR="00D8532D" w:rsidRDefault="00A55F3C" w:rsidP="00A55F3C">
      <w:pPr>
        <w:pStyle w:val="Compact"/>
        <w:numPr>
          <w:ilvl w:val="0"/>
          <w:numId w:val="27"/>
        </w:numPr>
      </w:pPr>
      <w:r>
        <w:rPr>
          <w:b/>
          <w:bCs/>
        </w:rPr>
        <w:t>Notificaciones (HU-45):</w:t>
      </w:r>
      <w:r>
        <w:t xml:space="preserve"> botón para marcar todas como leídas en los paneles internos.</w:t>
      </w:r>
    </w:p>
    <w:p w14:paraId="1217FEFE" w14:textId="77777777" w:rsidR="00D8532D" w:rsidRDefault="00A55F3C" w:rsidP="00A55F3C">
      <w:pPr>
        <w:pStyle w:val="Compact"/>
        <w:numPr>
          <w:ilvl w:val="0"/>
          <w:numId w:val="27"/>
        </w:numPr>
      </w:pPr>
      <w:r>
        <w:rPr>
          <w:b/>
          <w:bCs/>
        </w:rPr>
        <w:t>Restablecimiento de contraseña (HU-54):</w:t>
      </w:r>
      <w:r>
        <w:t xml:space="preserve"> el administrador puede generar una contraseña temporal para un usuario, que se envía por correo.</w:t>
      </w:r>
    </w:p>
    <w:p w14:paraId="1217FEFF" w14:textId="77777777" w:rsidR="00D8532D" w:rsidRDefault="00A55F3C" w:rsidP="00A55F3C">
      <w:pPr>
        <w:pStyle w:val="Compact"/>
        <w:numPr>
          <w:ilvl w:val="0"/>
          <w:numId w:val="27"/>
        </w:numPr>
      </w:pPr>
      <w:r>
        <w:rPr>
          <w:b/>
          <w:bCs/>
        </w:rPr>
        <w:t>Mi perfil en el menú lateral:</w:t>
      </w:r>
      <w:r>
        <w:t xml:space="preserve"> el personal entra a su perfil desde el menú o desde su nombre en la cabecera, que ya no despliega una lista. El logo del menú usa el ícono azul de la marca.</w:t>
      </w:r>
    </w:p>
    <w:p w14:paraId="1217FF00" w14:textId="77777777" w:rsidR="00D8532D" w:rsidRDefault="00A55F3C" w:rsidP="00A55F3C">
      <w:pPr>
        <w:pStyle w:val="Compact"/>
        <w:numPr>
          <w:ilvl w:val="0"/>
          <w:numId w:val="27"/>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1217FF01" w14:textId="77777777" w:rsidR="00D8532D" w:rsidRDefault="00A55F3C" w:rsidP="00A55F3C">
      <w:pPr>
        <w:pStyle w:val="Compact"/>
        <w:numPr>
          <w:ilvl w:val="0"/>
          <w:numId w:val="27"/>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1217FF02" w14:textId="77777777" w:rsidR="00D8532D" w:rsidRDefault="00A55F3C">
      <w:pPr>
        <w:pStyle w:val="FirstParagraph"/>
      </w:pPr>
      <w:r>
        <w:rPr>
          <w:b/>
          <w:bCs/>
        </w:rPr>
        <w:t>Mascotas y propietarios</w:t>
      </w:r>
    </w:p>
    <w:p w14:paraId="1217FF03" w14:textId="77777777" w:rsidR="00D8532D" w:rsidRDefault="00A55F3C" w:rsidP="00A55F3C">
      <w:pPr>
        <w:pStyle w:val="Compact"/>
        <w:numPr>
          <w:ilvl w:val="0"/>
          <w:numId w:val="28"/>
        </w:numPr>
      </w:pPr>
      <w:r>
        <w:rPr>
          <w:b/>
          <w:bCs/>
        </w:rPr>
        <w:t>Validación en el servidor:</w:t>
      </w:r>
      <w:r>
        <w:t xml:space="preserve"> </w:t>
      </w:r>
      <w:r>
        <w:t>documentos y correos únicos, los siete campos obligatorios de la mascota y la raza acorde a la especie (RN-106).</w:t>
      </w:r>
    </w:p>
    <w:p w14:paraId="1217FF04" w14:textId="77777777" w:rsidR="00D8532D" w:rsidRDefault="00A55F3C" w:rsidP="00A55F3C">
      <w:pPr>
        <w:pStyle w:val="Compact"/>
        <w:numPr>
          <w:ilvl w:val="0"/>
          <w:numId w:val="28"/>
        </w:numPr>
      </w:pPr>
      <w:r>
        <w:rPr>
          <w:b/>
          <w:bCs/>
        </w:rPr>
        <w:t>Integridad:</w:t>
      </w:r>
      <w:r>
        <w:t xml:space="preserve"> el registro y la edición se hacen en una transacción, la auditoría cubre todos los campos de la ficha (incluido el cambio de propietario) y ya no se crean razas duplicadas.</w:t>
      </w:r>
    </w:p>
    <w:p w14:paraId="1217FF05" w14:textId="77777777" w:rsidR="00D8532D" w:rsidRDefault="00A55F3C" w:rsidP="00A55F3C">
      <w:pPr>
        <w:pStyle w:val="Compact"/>
        <w:numPr>
          <w:ilvl w:val="0"/>
          <w:numId w:val="28"/>
        </w:numPr>
      </w:pPr>
      <w:r>
        <w:rPr>
          <w:b/>
          <w:bCs/>
        </w:rPr>
        <w:t>Carrusel de mascotas:</w:t>
      </w:r>
      <w:r>
        <w:t xml:space="preserve"> cuando un propietario tiene muchas mascotas, sus tarjetas se recorren con flechas en lugar de salirse del contenedor.</w:t>
      </w:r>
    </w:p>
    <w:p w14:paraId="1217FF06" w14:textId="77777777" w:rsidR="00D8532D" w:rsidRDefault="00A55F3C">
      <w:pPr>
        <w:pStyle w:val="FirstParagraph"/>
      </w:pPr>
      <w:r>
        <w:rPr>
          <w:b/>
          <w:bCs/>
        </w:rPr>
        <w:t>Historia clínica</w:t>
      </w:r>
    </w:p>
    <w:p w14:paraId="1217FF07" w14:textId="77777777" w:rsidR="00D8532D" w:rsidRDefault="00A55F3C" w:rsidP="00A55F3C">
      <w:pPr>
        <w:pStyle w:val="Compact"/>
        <w:numPr>
          <w:ilvl w:val="0"/>
          <w:numId w:val="29"/>
        </w:numPr>
      </w:pPr>
      <w:r>
        <w:rPr>
          <w:b/>
          <w:bCs/>
        </w:rPr>
        <w:t>Registro atómico (HU-34):</w:t>
      </w:r>
      <w:r>
        <w:t xml:space="preserve"> </w:t>
      </w:r>
      <w:r>
        <w:t>consulta, número de historia clínica, adjuntos y tratamientos se guardan juntos o no se guarda nada. Los adjuntos rechazados se informan uno por uno.</w:t>
      </w:r>
    </w:p>
    <w:p w14:paraId="1217FF08" w14:textId="77777777" w:rsidR="00D8532D" w:rsidRDefault="00A55F3C" w:rsidP="00A55F3C">
      <w:pPr>
        <w:pStyle w:val="Compact"/>
        <w:numPr>
          <w:ilvl w:val="0"/>
          <w:numId w:val="29"/>
        </w:numPr>
      </w:pPr>
      <w:r>
        <w:rPr>
          <w:b/>
          <w:bCs/>
        </w:rPr>
        <w:t>Adjuntos:</w:t>
      </w:r>
      <w:r>
        <w:t xml:space="preserve"> se corrigió la apertura de los adjuntos clínicos, que no funcionaba ni en el área del veterinario ni en el portal.</w:t>
      </w:r>
    </w:p>
    <w:p w14:paraId="1217FF09" w14:textId="77777777" w:rsidR="00D8532D" w:rsidRDefault="00A55F3C" w:rsidP="00A55F3C">
      <w:pPr>
        <w:pStyle w:val="Compact"/>
        <w:numPr>
          <w:ilvl w:val="0"/>
          <w:numId w:val="29"/>
        </w:numPr>
      </w:pPr>
      <w:r>
        <w:rPr>
          <w:b/>
          <w:bCs/>
        </w:rPr>
        <w:t>Atención sin cita (HU-56):</w:t>
      </w:r>
      <w:r>
        <w:t xml:space="preserve"> registro de consultas de urgencia desde Consultas Médicas, identificadas en el listado con la etiqueta «Sin cita».</w:t>
      </w:r>
    </w:p>
    <w:p w14:paraId="1217FF0A" w14:textId="77777777" w:rsidR="00D8532D" w:rsidRDefault="00A55F3C" w:rsidP="00A55F3C">
      <w:pPr>
        <w:pStyle w:val="Compact"/>
        <w:numPr>
          <w:ilvl w:val="0"/>
          <w:numId w:val="29"/>
        </w:numPr>
      </w:pPr>
      <w:r>
        <w:rPr>
          <w:b/>
          <w:bCs/>
        </w:rPr>
        <w:lastRenderedPageBreak/>
        <w:t>Consulta:</w:t>
      </w:r>
      <w:r>
        <w:t xml:space="preserve"> </w:t>
      </w:r>
      <w:r>
        <w:t>se guardan la frecuencia respiratoria y las observaciones, y el historial carga con un número fijo de consultas SQL sin importar cuántas entradas tenga.</w:t>
      </w:r>
    </w:p>
    <w:p w14:paraId="1217FF0B" w14:textId="77777777" w:rsidR="00D8532D" w:rsidRDefault="00A55F3C">
      <w:pPr>
        <w:pStyle w:val="FirstParagraph"/>
      </w:pPr>
      <w:r>
        <w:rPr>
          <w:b/>
          <w:bCs/>
        </w:rPr>
        <w:t>Pantalla de atención de la cita</w:t>
      </w:r>
    </w:p>
    <w:p w14:paraId="1217FF0C" w14:textId="77777777" w:rsidR="00D8532D" w:rsidRDefault="00A55F3C" w:rsidP="00A55F3C">
      <w:pPr>
        <w:pStyle w:val="Compact"/>
        <w:numPr>
          <w:ilvl w:val="0"/>
          <w:numId w:val="30"/>
        </w:numPr>
      </w:pPr>
      <w:r>
        <w:rPr>
          <w:b/>
          <w:bCs/>
        </w:rPr>
        <w:t>Rediseño:</w:t>
      </w:r>
      <w:r>
        <w:t xml:space="preserve"> vista sin scroll organizada en pestañas (Consulta, Vacuna, Desparasitación e Historial). El botón «Finalizar atención» guarda la consulta y completa la cita en un solo paso.</w:t>
      </w:r>
    </w:p>
    <w:p w14:paraId="1217FF0D" w14:textId="77777777" w:rsidR="00D8532D" w:rsidRDefault="00A55F3C" w:rsidP="00A55F3C">
      <w:pPr>
        <w:pStyle w:val="Compact"/>
        <w:numPr>
          <w:ilvl w:val="0"/>
          <w:numId w:val="30"/>
        </w:numPr>
      </w:pPr>
      <w:r>
        <w:rPr>
          <w:b/>
          <w:bCs/>
        </w:rPr>
        <w:t>Resumen clínico:</w:t>
      </w:r>
      <w:r>
        <w:t xml:space="preserve"> última consulta, último peso, edad y vacunas o desparasitaciones vencidas o próximas a vencer.</w:t>
      </w:r>
    </w:p>
    <w:p w14:paraId="1217FF0E" w14:textId="77777777" w:rsidR="00D8532D" w:rsidRDefault="00A55F3C" w:rsidP="00A55F3C">
      <w:pPr>
        <w:pStyle w:val="Compact"/>
        <w:numPr>
          <w:ilvl w:val="0"/>
          <w:numId w:val="30"/>
        </w:numPr>
      </w:pPr>
      <w:r>
        <w:rPr>
          <w:b/>
          <w:bCs/>
        </w:rPr>
        <w:t>Estado «en curso»:</w:t>
      </w:r>
      <w:r>
        <w:t xml:space="preserve"> </w:t>
      </w:r>
      <w:r>
        <w:t>se corrigió este estado de las citas, que no existía en la base de datos y hacía desaparecer la cita de la agenda al iniciar la atención.</w:t>
      </w:r>
    </w:p>
    <w:p w14:paraId="1217FF0F" w14:textId="77777777" w:rsidR="00D8532D" w:rsidRDefault="00A55F3C">
      <w:pPr>
        <w:pStyle w:val="FirstParagraph"/>
      </w:pPr>
      <w:r>
        <w:rPr>
          <w:b/>
          <w:bCs/>
        </w:rPr>
        <w:t>Agenda de citas</w:t>
      </w:r>
    </w:p>
    <w:p w14:paraId="1217FF10" w14:textId="77777777" w:rsidR="00D8532D" w:rsidRDefault="00A55F3C" w:rsidP="00A55F3C">
      <w:pPr>
        <w:pStyle w:val="Compact"/>
        <w:numPr>
          <w:ilvl w:val="0"/>
          <w:numId w:val="31"/>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1217FF11" w14:textId="77777777" w:rsidR="00D8532D" w:rsidRDefault="00A55F3C" w:rsidP="00A55F3C">
      <w:pPr>
        <w:pStyle w:val="Compact"/>
        <w:numPr>
          <w:ilvl w:val="0"/>
          <w:numId w:val="31"/>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1217FF12" w14:textId="77777777" w:rsidR="00D8532D" w:rsidRDefault="00A55F3C" w:rsidP="00A55F3C">
      <w:pPr>
        <w:pStyle w:val="Compact"/>
        <w:numPr>
          <w:ilvl w:val="0"/>
          <w:numId w:val="31"/>
        </w:numPr>
      </w:pPr>
      <w:r>
        <w:rPr>
          <w:b/>
          <w:bCs/>
        </w:rPr>
        <w:t>Cerrar sin consulta (RN-410):</w:t>
      </w:r>
      <w:r>
        <w:t xml:space="preserve"> el veterinario puede cerrar una atención iniciada por error indicando el motivo. La cita queda «Cerrada sin consulta», el motivo se audita y el horario se libera.</w:t>
      </w:r>
    </w:p>
    <w:p w14:paraId="1217FF13" w14:textId="77777777" w:rsidR="00D8532D" w:rsidRDefault="00A55F3C" w:rsidP="00A55F3C">
      <w:pPr>
        <w:pStyle w:val="Compact"/>
        <w:numPr>
          <w:ilvl w:val="0"/>
          <w:numId w:val="31"/>
        </w:numPr>
      </w:pPr>
      <w:r>
        <w:rPr>
          <w:b/>
          <w:bCs/>
        </w:rPr>
        <w:t>Horario liberado:</w:t>
      </w:r>
      <w:r>
        <w:t xml:space="preserve"> una cita cancelada, no asistida o cerrada sin consulta ya no bloquea su horario. Antes agendar en ese horario respondía «Error de conexión».</w:t>
      </w:r>
    </w:p>
    <w:p w14:paraId="1217FF14" w14:textId="77777777" w:rsidR="00D8532D" w:rsidRDefault="00A55F3C" w:rsidP="00A55F3C">
      <w:pPr>
        <w:pStyle w:val="Compact"/>
        <w:numPr>
          <w:ilvl w:val="0"/>
          <w:numId w:val="31"/>
        </w:numPr>
      </w:pPr>
      <w:r>
        <w:rPr>
          <w:b/>
          <w:bCs/>
        </w:rPr>
        <w:t>Estado «No asistió» (HU-29):</w:t>
      </w:r>
      <w:r>
        <w:t xml:space="preserve"> el veterinario lo marca cuando la hora de la cita ya pasó, y el espacio queda libre en la agenda.</w:t>
      </w:r>
    </w:p>
    <w:p w14:paraId="1217FF15" w14:textId="77777777" w:rsidR="00D8532D" w:rsidRDefault="00A55F3C" w:rsidP="00A55F3C">
      <w:pPr>
        <w:pStyle w:val="Compact"/>
        <w:numPr>
          <w:ilvl w:val="0"/>
          <w:numId w:val="31"/>
        </w:numPr>
      </w:pPr>
      <w:r>
        <w:rPr>
          <w:b/>
          <w:bCs/>
        </w:rPr>
        <w:t>Hora real de atención (HU-27):</w:t>
      </w:r>
      <w:r>
        <w:t xml:space="preserve"> se registra la hora real de inicio y de fin de cada atención.</w:t>
      </w:r>
    </w:p>
    <w:p w14:paraId="1217FF16" w14:textId="77777777" w:rsidR="00D8532D" w:rsidRDefault="00A55F3C" w:rsidP="00A55F3C">
      <w:pPr>
        <w:pStyle w:val="Compact"/>
        <w:numPr>
          <w:ilvl w:val="0"/>
          <w:numId w:val="31"/>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1217FF17" w14:textId="77777777" w:rsidR="00D8532D" w:rsidRDefault="00A55F3C" w:rsidP="00A55F3C">
      <w:pPr>
        <w:pStyle w:val="Compact"/>
        <w:numPr>
          <w:ilvl w:val="0"/>
          <w:numId w:val="31"/>
        </w:numPr>
      </w:pPr>
      <w:r>
        <w:rPr>
          <w:b/>
          <w:bCs/>
        </w:rPr>
        <w:t>Agendamiento:</w:t>
      </w:r>
      <w:r>
        <w:t xml:space="preserve"> se rechazan las fechas pasadas y los formatos inválidos, y el propietario solo puede agendar citas para sus propias mascotas.</w:t>
      </w:r>
    </w:p>
    <w:p w14:paraId="1217FF18" w14:textId="77777777" w:rsidR="00D8532D" w:rsidRDefault="00A55F3C" w:rsidP="00A55F3C">
      <w:pPr>
        <w:pStyle w:val="Compact"/>
        <w:numPr>
          <w:ilvl w:val="0"/>
          <w:numId w:val="31"/>
        </w:numPr>
      </w:pPr>
      <w:r>
        <w:rPr>
          <w:b/>
          <w:bCs/>
        </w:rPr>
        <w:t>Portal del propietario:</w:t>
      </w:r>
      <w:r>
        <w:t xml:space="preserve"> </w:t>
      </w:r>
      <w:r>
        <w:t>sus citas activas vuelven a mostrarse como «Activa» con la opción de cancelar. El portal buscaba un estado «programada» que no existe en la base de datos.</w:t>
      </w:r>
    </w:p>
    <w:p w14:paraId="1217FF19" w14:textId="77777777" w:rsidR="00D8532D" w:rsidRDefault="00A55F3C" w:rsidP="00A55F3C">
      <w:pPr>
        <w:pStyle w:val="Compact"/>
        <w:numPr>
          <w:ilvl w:val="0"/>
          <w:numId w:val="31"/>
        </w:numPr>
      </w:pPr>
      <w:r>
        <w:rPr>
          <w:b/>
          <w:bCs/>
        </w:rPr>
        <w:t>Calendario:</w:t>
      </w:r>
      <w:r>
        <w:t xml:space="preserve"> un solo panel de detalle con las mismas reglas del servidor. Se eliminaron un segundo panel que fallaba al abrirse y cuatro métodos del controlador que no tenían ruta.</w:t>
      </w:r>
    </w:p>
    <w:p w14:paraId="1217FF1A" w14:textId="77777777" w:rsidR="00D8532D" w:rsidRDefault="00A55F3C" w:rsidP="00A55F3C">
      <w:pPr>
        <w:pStyle w:val="Compact"/>
        <w:numPr>
          <w:ilvl w:val="0"/>
          <w:numId w:val="31"/>
        </w:numPr>
      </w:pPr>
      <w:r>
        <w:rPr>
          <w:b/>
          <w:bCs/>
        </w:rPr>
        <w:lastRenderedPageBreak/>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1217FF1B" w14:textId="77777777" w:rsidR="00D8532D" w:rsidRDefault="00A55F3C">
      <w:pPr>
        <w:pStyle w:val="FirstParagraph"/>
      </w:pPr>
      <w:r>
        <w:rPr>
          <w:b/>
          <w:bCs/>
        </w:rPr>
        <w:t>Notificaciones</w:t>
      </w:r>
    </w:p>
    <w:p w14:paraId="1217FF1C" w14:textId="77777777" w:rsidR="00D8532D" w:rsidRDefault="00A55F3C" w:rsidP="00A55F3C">
      <w:pPr>
        <w:pStyle w:val="Compact"/>
        <w:numPr>
          <w:ilvl w:val="0"/>
          <w:numId w:val="32"/>
        </w:numPr>
      </w:pPr>
      <w:r>
        <w:rPr>
          <w:b/>
          <w:bCs/>
        </w:rPr>
        <w:t>Vigencia de las notificaciones:</w:t>
      </w:r>
      <w:r>
        <w:t xml:space="preserve"> las de citas caducan a la hora de la cita y se retiran al cancelarla, reprogramarla o atenderla.</w:t>
      </w:r>
    </w:p>
    <w:p w14:paraId="1217FF1D" w14:textId="77777777" w:rsidR="00D8532D" w:rsidRDefault="00A55F3C" w:rsidP="00A55F3C">
      <w:pPr>
        <w:pStyle w:val="Compact"/>
        <w:numPr>
          <w:ilvl w:val="0"/>
          <w:numId w:val="32"/>
        </w:numPr>
      </w:pPr>
      <w:r>
        <w:rPr>
          <w:b/>
          <w:bCs/>
        </w:rPr>
        <w:t>Confirmación de citas:</w:t>
      </w:r>
      <w:r>
        <w:t xml:space="preserve"> el calendario ya no se queda cargando mientras se envía el correo.</w:t>
      </w:r>
    </w:p>
    <w:p w14:paraId="1217FF1E" w14:textId="77777777" w:rsidR="00D8532D" w:rsidRDefault="00A55F3C">
      <w:pPr>
        <w:pStyle w:val="FirstParagraph"/>
      </w:pPr>
      <w:r>
        <w:rPr>
          <w:b/>
          <w:bCs/>
        </w:rPr>
        <w:t>Interfaz</w:t>
      </w:r>
    </w:p>
    <w:p w14:paraId="1217FF1F" w14:textId="77777777" w:rsidR="00D8532D" w:rsidRDefault="00A55F3C" w:rsidP="00A55F3C">
      <w:pPr>
        <w:pStyle w:val="Compact"/>
        <w:numPr>
          <w:ilvl w:val="0"/>
          <w:numId w:val="33"/>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1217FF20" w14:textId="77777777" w:rsidR="00D8532D" w:rsidRDefault="00A55F3C" w:rsidP="00A55F3C">
      <w:pPr>
        <w:pStyle w:val="Compact"/>
        <w:numPr>
          <w:ilvl w:val="0"/>
          <w:numId w:val="33"/>
        </w:numPr>
      </w:pPr>
      <w:r>
        <w:rPr>
          <w:b/>
          <w:bCs/>
        </w:rPr>
        <w:t>Imagen por defecto:</w:t>
      </w:r>
      <w:r>
        <w:t xml:space="preserve"> las mascotas sin foto muestran una imagen local.</w:t>
      </w:r>
    </w:p>
    <w:p w14:paraId="1217FF21" w14:textId="77777777" w:rsidR="00D8532D" w:rsidRDefault="00A55F3C">
      <w:pPr>
        <w:pStyle w:val="FirstParagraph"/>
      </w:pPr>
      <w:r>
        <w:rPr>
          <w:b/>
          <w:bCs/>
        </w:rPr>
        <w:t>Infraestructura y base de datos</w:t>
      </w:r>
    </w:p>
    <w:p w14:paraId="1217FF22" w14:textId="77777777" w:rsidR="00D8532D" w:rsidRDefault="00A55F3C" w:rsidP="00A55F3C">
      <w:pPr>
        <w:pStyle w:val="Compact"/>
        <w:numPr>
          <w:ilvl w:val="0"/>
          <w:numId w:val="34"/>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1217FF23" w14:textId="77777777" w:rsidR="00D8532D" w:rsidRDefault="00A55F3C" w:rsidP="00A55F3C">
      <w:pPr>
        <w:pStyle w:val="Compact"/>
        <w:numPr>
          <w:ilvl w:val="0"/>
          <w:numId w:val="34"/>
        </w:numPr>
      </w:pPr>
      <w:r>
        <w:rPr>
          <w:b/>
          <w:bCs/>
        </w:rPr>
        <w:t>Docker:</w:t>
      </w:r>
      <w:r>
        <w:t xml:space="preserve"> volumen </w:t>
      </w:r>
      <w:r>
        <w:rPr>
          <w:rStyle w:val="VerbatimChar"/>
        </w:rPr>
        <w:t>uploads</w:t>
      </w:r>
      <w:r>
        <w:t xml:space="preserve"> para conservar fotos y adjuntos al reconstruir el contenedor.</w:t>
      </w:r>
    </w:p>
    <w:p w14:paraId="1217FF24" w14:textId="77777777" w:rsidR="00D8532D" w:rsidRDefault="00A55F3C" w:rsidP="00A55F3C">
      <w:pPr>
        <w:pStyle w:val="Compact"/>
        <w:numPr>
          <w:ilvl w:val="0"/>
          <w:numId w:val="34"/>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1217FF25" w14:textId="77777777" w:rsidR="00D8532D" w:rsidRDefault="00A55F3C" w:rsidP="00A55F3C">
      <w:pPr>
        <w:pStyle w:val="Compact"/>
        <w:numPr>
          <w:ilvl w:val="0"/>
          <w:numId w:val="34"/>
        </w:numPr>
      </w:pPr>
      <w:r>
        <w:rPr>
          <w:b/>
          <w:bCs/>
        </w:rPr>
        <w:t>Docker:</w:t>
      </w:r>
      <w:r>
        <w:t xml:space="preserve"> la imagen crea las carpetas de </w:t>
      </w:r>
      <w:r>
        <w:rPr>
          <w:rStyle w:val="VerbatimChar"/>
        </w:rPr>
        <w:t>uploads</w:t>
      </w:r>
      <w:r>
        <w:t xml:space="preserve"> para que el volumen nazca con permisos de Apache.</w:t>
      </w:r>
    </w:p>
    <w:p w14:paraId="1217FF26" w14:textId="77777777" w:rsidR="00D8532D" w:rsidRDefault="00A55F3C" w:rsidP="00A55F3C">
      <w:pPr>
        <w:pStyle w:val="Compact"/>
        <w:numPr>
          <w:ilvl w:val="0"/>
          <w:numId w:val="34"/>
        </w:numPr>
      </w:pPr>
      <w:r>
        <w:rPr>
          <w:b/>
          <w:bCs/>
        </w:rPr>
        <w:t>Documentación:</w:t>
      </w:r>
      <w:r>
        <w:t xml:space="preserve"> los documentos del proyecto pasan a la carpeta </w:t>
      </w:r>
      <w:r>
        <w:rPr>
          <w:rStyle w:val="VerbatimChar"/>
        </w:rPr>
        <w:t>documentacion/</w:t>
      </w:r>
      <w:r>
        <w:t>; en la raíz queda el README.</w:t>
      </w:r>
    </w:p>
    <w:p w14:paraId="1217FF27" w14:textId="77777777" w:rsidR="00D8532D" w:rsidRDefault="00A55F3C" w:rsidP="00A55F3C">
      <w:pPr>
        <w:pStyle w:val="Compact"/>
        <w:numPr>
          <w:ilvl w:val="0"/>
          <w:numId w:val="34"/>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1217FF28" w14:textId="77777777" w:rsidR="00D8532D" w:rsidRDefault="00A55F3C">
      <w:pPr>
        <w:pStyle w:val="FirstParagraph"/>
      </w:pPr>
      <w:r>
        <w:rPr>
          <w:b/>
          <w:bCs/>
        </w:rPr>
        <w:t>Despliegue de la v1.9.0 (Dokploy)</w:t>
      </w:r>
    </w:p>
    <w:p w14:paraId="1217FF29" w14:textId="77777777" w:rsidR="00D8532D" w:rsidRDefault="00A55F3C" w:rsidP="00A55F3C">
      <w:pPr>
        <w:pStyle w:val="Compact"/>
        <w:numPr>
          <w:ilvl w:val="0"/>
          <w:numId w:val="35"/>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1217FF2A" w14:textId="77777777" w:rsidR="00D8532D" w:rsidRDefault="00A55F3C" w:rsidP="00A55F3C">
      <w:pPr>
        <w:pStyle w:val="Compact"/>
        <w:numPr>
          <w:ilvl w:val="0"/>
          <w:numId w:val="35"/>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1217FF2B" w14:textId="77777777" w:rsidR="00D8532D" w:rsidRDefault="00A55F3C" w:rsidP="00A55F3C">
      <w:pPr>
        <w:pStyle w:val="Compact"/>
        <w:numPr>
          <w:ilvl w:val="0"/>
          <w:numId w:val="35"/>
        </w:numPr>
      </w:pPr>
      <w:r>
        <w:t xml:space="preserve">Marcar con </w:t>
      </w:r>
      <w:r>
        <w:rPr>
          <w:rStyle w:val="VerbatimChar"/>
        </w:rPr>
        <w:t>password_definida = 0</w:t>
      </w:r>
      <w:r>
        <w:t xml:space="preserve"> las cuentas que se registraron con Google.</w:t>
      </w:r>
    </w:p>
    <w:p w14:paraId="1217FF2C" w14:textId="77777777" w:rsidR="00D8532D" w:rsidRDefault="00A55F3C" w:rsidP="00A55F3C">
      <w:pPr>
        <w:pStyle w:val="Compact"/>
        <w:numPr>
          <w:ilvl w:val="0"/>
          <w:numId w:val="35"/>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1217FF2D" w14:textId="77777777" w:rsidR="00D8532D" w:rsidRDefault="00A55F3C">
      <w:pPr>
        <w:pStyle w:val="FirstParagraph"/>
      </w:pPr>
      <w:r>
        <w:rPr>
          <w:b/>
          <w:bCs/>
        </w:rPr>
        <w:t>Pruebas</w:t>
      </w:r>
    </w:p>
    <w:p w14:paraId="1217FF2E" w14:textId="77777777" w:rsidR="00D8532D" w:rsidRDefault="00A55F3C" w:rsidP="00A55F3C">
      <w:pPr>
        <w:pStyle w:val="Compact"/>
        <w:numPr>
          <w:ilvl w:val="0"/>
          <w:numId w:val="36"/>
        </w:numPr>
      </w:pPr>
      <w:r>
        <w:t>La suite pasa de 90 a 144 pruebas (608 aserciones).</w:t>
      </w:r>
    </w:p>
    <w:p w14:paraId="1217FF2F" w14:textId="77777777" w:rsidR="00D8532D" w:rsidRDefault="00A55F3C">
      <w:pPr>
        <w:pStyle w:val="Ttulo2"/>
      </w:pPr>
      <w:bookmarkStart w:id="14" w:name="_14e2aadfe691288a9ca8181ce52e906d58740dc"/>
      <w:bookmarkStart w:id="15" w:name="_Toc242197192"/>
      <w:bookmarkEnd w:id="12"/>
      <w:r>
        <w:lastRenderedPageBreak/>
        <w:t>Versión 1.8.0</w:t>
      </w:r>
      <w:bookmarkEnd w:id="15"/>
    </w:p>
    <w:p w14:paraId="1217FF30" w14:textId="77777777" w:rsidR="00D8532D" w:rsidRDefault="00A55F3C">
      <w:pPr>
        <w:pStyle w:val="FirstParagraph"/>
      </w:pPr>
      <w:r>
        <w:t>Endurecimiento de la seguridad del sistema y nuevo portal de documentación con búsqueda.</w:t>
      </w:r>
    </w:p>
    <w:p w14:paraId="1217FF31" w14:textId="77777777" w:rsidR="00D8532D" w:rsidRDefault="00A55F3C">
      <w:pPr>
        <w:pStyle w:val="Textoindependiente"/>
      </w:pPr>
      <w:r>
        <w:rPr>
          <w:b/>
          <w:bCs/>
        </w:rPr>
        <w:t>Seguridad</w:t>
      </w:r>
    </w:p>
    <w:p w14:paraId="1217FF32" w14:textId="77777777" w:rsidR="00D8532D" w:rsidRDefault="00A55F3C" w:rsidP="00A55F3C">
      <w:pPr>
        <w:pStyle w:val="Compact"/>
        <w:numPr>
          <w:ilvl w:val="0"/>
          <w:numId w:val="37"/>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1217FF33" w14:textId="77777777" w:rsidR="00D8532D" w:rsidRDefault="00A55F3C" w:rsidP="00A55F3C">
      <w:pPr>
        <w:pStyle w:val="Compact"/>
        <w:numPr>
          <w:ilvl w:val="0"/>
          <w:numId w:val="37"/>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1217FF34" w14:textId="77777777" w:rsidR="00D8532D" w:rsidRDefault="00A55F3C" w:rsidP="00A55F3C">
      <w:pPr>
        <w:pStyle w:val="Compact"/>
        <w:numPr>
          <w:ilvl w:val="0"/>
          <w:numId w:val="37"/>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1217FF35" w14:textId="77777777" w:rsidR="00D8532D" w:rsidRDefault="00A55F3C" w:rsidP="00A55F3C">
      <w:pPr>
        <w:pStyle w:val="Compact"/>
        <w:numPr>
          <w:ilvl w:val="0"/>
          <w:numId w:val="37"/>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1217FF36" w14:textId="77777777" w:rsidR="00D8532D" w:rsidRDefault="00A55F3C" w:rsidP="00A55F3C">
      <w:pPr>
        <w:pStyle w:val="Compact"/>
        <w:numPr>
          <w:ilvl w:val="0"/>
          <w:numId w:val="37"/>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1217FF37" w14:textId="77777777" w:rsidR="00D8532D" w:rsidRDefault="00A55F3C">
      <w:pPr>
        <w:pStyle w:val="FirstParagraph"/>
      </w:pPr>
      <w:r>
        <w:rPr>
          <w:b/>
          <w:bCs/>
        </w:rPr>
        <w:t>Registro</w:t>
      </w:r>
    </w:p>
    <w:p w14:paraId="1217FF38" w14:textId="77777777" w:rsidR="00D8532D" w:rsidRDefault="00A55F3C" w:rsidP="00A55F3C">
      <w:pPr>
        <w:pStyle w:val="Compact"/>
        <w:numPr>
          <w:ilvl w:val="0"/>
          <w:numId w:val="38"/>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1217FF39" w14:textId="77777777" w:rsidR="00D8532D" w:rsidRDefault="00A55F3C">
      <w:pPr>
        <w:pStyle w:val="FirstParagraph"/>
      </w:pPr>
      <w:r>
        <w:rPr>
          <w:b/>
          <w:bCs/>
        </w:rPr>
        <w:t>Portal de documentación</w:t>
      </w:r>
    </w:p>
    <w:p w14:paraId="1217FF3A" w14:textId="77777777" w:rsidR="00D8532D" w:rsidRDefault="00A55F3C" w:rsidP="00A55F3C">
      <w:pPr>
        <w:pStyle w:val="Compact"/>
        <w:numPr>
          <w:ilvl w:val="0"/>
          <w:numId w:val="39"/>
        </w:numPr>
      </w:pPr>
      <w:r>
        <w:rPr>
          <w:b/>
          <w:bCs/>
        </w:rPr>
        <w:t>Rediseño de la navegación:</w:t>
      </w:r>
      <w:r>
        <w:t xml:space="preserve"> barra superior con buscador global, submenús colapsables generados desde los encabezados de cada documento, tabla de contenidos lateral y tema claro/oscuro.</w:t>
      </w:r>
    </w:p>
    <w:p w14:paraId="1217FF3B" w14:textId="77777777" w:rsidR="00D8532D" w:rsidRDefault="00A55F3C" w:rsidP="00A55F3C">
      <w:pPr>
        <w:pStyle w:val="Compact"/>
        <w:numPr>
          <w:ilvl w:val="0"/>
          <w:numId w:val="39"/>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1217FF3C" w14:textId="77777777" w:rsidR="00D8532D" w:rsidRDefault="00A55F3C" w:rsidP="00A55F3C">
      <w:pPr>
        <w:pStyle w:val="Compact"/>
        <w:numPr>
          <w:ilvl w:val="0"/>
          <w:numId w:val="39"/>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1217FF3D" w14:textId="77777777" w:rsidR="00D8532D" w:rsidRDefault="00A55F3C">
      <w:pPr>
        <w:pStyle w:val="FirstParagraph"/>
      </w:pPr>
      <w:r>
        <w:rPr>
          <w:b/>
          <w:bCs/>
        </w:rPr>
        <w:t>Base de datos</w:t>
      </w:r>
    </w:p>
    <w:p w14:paraId="1217FF3E" w14:textId="77777777" w:rsidR="00D8532D" w:rsidRDefault="00A55F3C" w:rsidP="00A55F3C">
      <w:pPr>
        <w:pStyle w:val="Compact"/>
        <w:numPr>
          <w:ilvl w:val="0"/>
          <w:numId w:val="40"/>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1217FF3F" w14:textId="77777777" w:rsidR="00D8532D" w:rsidRDefault="00A55F3C">
      <w:pPr>
        <w:pStyle w:val="FirstParagraph"/>
      </w:pPr>
      <w:r>
        <w:rPr>
          <w:b/>
          <w:bCs/>
        </w:rPr>
        <w:lastRenderedPageBreak/>
        <w:t>Pruebas</w:t>
      </w:r>
    </w:p>
    <w:p w14:paraId="1217FF40" w14:textId="77777777" w:rsidR="00D8532D" w:rsidRDefault="00A55F3C" w:rsidP="00A55F3C">
      <w:pPr>
        <w:pStyle w:val="Compact"/>
        <w:numPr>
          <w:ilvl w:val="0"/>
          <w:numId w:val="41"/>
        </w:numPr>
      </w:pPr>
      <w:r>
        <w:t>La suite pasa de 26 a 90 pruebas (460 aserciones), con cobertura nueva sobre la matriz de autorización, la validación clínica, la política de contraseñas, los tokens de Google y el contador de intentos.</w:t>
      </w:r>
    </w:p>
    <w:p w14:paraId="1217FF41" w14:textId="77777777" w:rsidR="00D8532D" w:rsidRDefault="00A55F3C">
      <w:pPr>
        <w:pStyle w:val="Ttulo2"/>
      </w:pPr>
      <w:bookmarkStart w:id="16" w:name="_71f1368bfc6354adec7b968e79b882cdc49fb33"/>
      <w:bookmarkStart w:id="17" w:name="_Toc242197193"/>
      <w:bookmarkEnd w:id="14"/>
      <w:r>
        <w:t>Versión 1.7.3</w:t>
      </w:r>
      <w:bookmarkEnd w:id="17"/>
    </w:p>
    <w:p w14:paraId="1217FF42" w14:textId="77777777" w:rsidR="00D8532D" w:rsidRDefault="00A55F3C">
      <w:pPr>
        <w:pStyle w:val="FirstParagraph"/>
      </w:pPr>
      <w:r>
        <w:t>Reconstrucción completa de la landing page pública, que hasta ahora era una beta de cuatro bloques, e incorporación de las páginas legales del sistema.</w:t>
      </w:r>
    </w:p>
    <w:p w14:paraId="1217FF43" w14:textId="77777777" w:rsidR="00D8532D" w:rsidRDefault="00A55F3C">
      <w:pPr>
        <w:pStyle w:val="Textoindependiente"/>
      </w:pPr>
      <w:r>
        <w:rPr>
          <w:b/>
          <w:bCs/>
        </w:rPr>
        <w:t>Landing page</w:t>
      </w:r>
    </w:p>
    <w:p w14:paraId="1217FF44" w14:textId="77777777" w:rsidR="00D8532D" w:rsidRDefault="00A55F3C" w:rsidP="00A55F3C">
      <w:pPr>
        <w:pStyle w:val="Compact"/>
        <w:numPr>
          <w:ilvl w:val="0"/>
          <w:numId w:val="42"/>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1217FF45" w14:textId="77777777" w:rsidR="00D8532D" w:rsidRDefault="00A55F3C" w:rsidP="00A55F3C">
      <w:pPr>
        <w:pStyle w:val="Compact"/>
        <w:numPr>
          <w:ilvl w:val="0"/>
          <w:numId w:val="42"/>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1217FF46" w14:textId="77777777" w:rsidR="00D8532D" w:rsidRDefault="00A55F3C" w:rsidP="00A55F3C">
      <w:pPr>
        <w:pStyle w:val="Compact"/>
        <w:numPr>
          <w:ilvl w:val="0"/>
          <w:numId w:val="42"/>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1217FF47" w14:textId="77777777" w:rsidR="00D8532D" w:rsidRDefault="00A55F3C" w:rsidP="00A55F3C">
      <w:pPr>
        <w:pStyle w:val="Compact"/>
        <w:numPr>
          <w:ilvl w:val="0"/>
          <w:numId w:val="42"/>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1217FF48" w14:textId="77777777" w:rsidR="00D8532D" w:rsidRDefault="00A55F3C" w:rsidP="00A55F3C">
      <w:pPr>
        <w:pStyle w:val="Compact"/>
        <w:numPr>
          <w:ilvl w:val="0"/>
          <w:numId w:val="42"/>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1217FF49" w14:textId="77777777" w:rsidR="00D8532D" w:rsidRDefault="00A55F3C" w:rsidP="00A55F3C">
      <w:pPr>
        <w:pStyle w:val="Compact"/>
        <w:numPr>
          <w:ilvl w:val="0"/>
          <w:numId w:val="42"/>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1217FF4A" w14:textId="77777777" w:rsidR="00D8532D" w:rsidRDefault="00A55F3C">
      <w:pPr>
        <w:pStyle w:val="FirstParagraph"/>
      </w:pPr>
      <w:r>
        <w:rPr>
          <w:b/>
          <w:bCs/>
        </w:rPr>
        <w:t>Páginas legales</w:t>
      </w:r>
    </w:p>
    <w:p w14:paraId="1217FF4B" w14:textId="77777777" w:rsidR="00D8532D" w:rsidRDefault="00A55F3C" w:rsidP="00A55F3C">
      <w:pPr>
        <w:pStyle w:val="Compact"/>
        <w:numPr>
          <w:ilvl w:val="0"/>
          <w:numId w:val="43"/>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1217FF4C" w14:textId="77777777" w:rsidR="00D8532D" w:rsidRDefault="00A55F3C" w:rsidP="00A55F3C">
      <w:pPr>
        <w:pStyle w:val="Compact"/>
        <w:numPr>
          <w:ilvl w:val="0"/>
          <w:numId w:val="43"/>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xml:space="preserve">): los términos declaran que el sistema está en desarrollo y delimitan la responsabilidad clínica conforme a </w:t>
      </w:r>
      <w:r>
        <w:lastRenderedPageBreak/>
        <w:t>la Ley 576 de 2000; la política de cookies enumera el inventario real auditado sobre el código. No se incorpora banner de consentimiento porque el sistema no fija cookies no esenciales, decisión documentada en el propio texto.</w:t>
      </w:r>
    </w:p>
    <w:p w14:paraId="1217FF4D" w14:textId="77777777" w:rsidR="00D8532D" w:rsidRDefault="00A55F3C" w:rsidP="00A55F3C">
      <w:pPr>
        <w:pStyle w:val="Compact"/>
        <w:numPr>
          <w:ilvl w:val="0"/>
          <w:numId w:val="43"/>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1217FF4E" w14:textId="77777777" w:rsidR="00D8532D" w:rsidRDefault="00A55F3C">
      <w:pPr>
        <w:pStyle w:val="FirstParagraph"/>
      </w:pPr>
      <w:r>
        <w:rPr>
          <w:b/>
          <w:bCs/>
        </w:rPr>
        <w:t>Correcciones</w:t>
      </w:r>
    </w:p>
    <w:p w14:paraId="1217FF4F" w14:textId="77777777" w:rsidR="00D8532D" w:rsidRDefault="00A55F3C" w:rsidP="00A55F3C">
      <w:pPr>
        <w:pStyle w:val="Compact"/>
        <w:numPr>
          <w:ilvl w:val="0"/>
          <w:numId w:val="44"/>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1217FF50" w14:textId="77777777" w:rsidR="00D8532D" w:rsidRDefault="00A55F3C" w:rsidP="00A55F3C">
      <w:pPr>
        <w:pStyle w:val="Compact"/>
        <w:numPr>
          <w:ilvl w:val="0"/>
          <w:numId w:val="44"/>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1217FF51" w14:textId="77777777" w:rsidR="00D8532D" w:rsidRDefault="00A55F3C" w:rsidP="00A55F3C">
      <w:pPr>
        <w:pStyle w:val="Compact"/>
        <w:numPr>
          <w:ilvl w:val="0"/>
          <w:numId w:val="44"/>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1217FF52" w14:textId="77777777" w:rsidR="00D8532D" w:rsidRDefault="00A55F3C" w:rsidP="00A55F3C">
      <w:pPr>
        <w:pStyle w:val="Compact"/>
        <w:numPr>
          <w:ilvl w:val="0"/>
          <w:numId w:val="44"/>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1217FF53" w14:textId="77777777" w:rsidR="00D8532D" w:rsidRDefault="00A55F3C" w:rsidP="00A55F3C">
      <w:pPr>
        <w:pStyle w:val="Compact"/>
        <w:numPr>
          <w:ilvl w:val="0"/>
          <w:numId w:val="44"/>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1217FF54" w14:textId="77777777" w:rsidR="00D8532D" w:rsidRDefault="00A55F3C" w:rsidP="00A55F3C">
      <w:pPr>
        <w:pStyle w:val="Compact"/>
        <w:numPr>
          <w:ilvl w:val="0"/>
          <w:numId w:val="44"/>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1217FF55" w14:textId="77777777" w:rsidR="00D8532D" w:rsidRDefault="00A55F3C">
      <w:pPr>
        <w:pStyle w:val="Ttulo2"/>
      </w:pPr>
      <w:bookmarkStart w:id="18" w:name="_0901bb2bc1745f34d46f6bce6aa48334ed880f9"/>
      <w:bookmarkStart w:id="19" w:name="_Toc242197194"/>
      <w:bookmarkEnd w:id="16"/>
      <w:r>
        <w:t>Versión 1.7.2</w:t>
      </w:r>
      <w:bookmarkEnd w:id="19"/>
    </w:p>
    <w:p w14:paraId="1217FF56" w14:textId="77777777" w:rsidR="00D8532D" w:rsidRDefault="00A55F3C">
      <w:pPr>
        <w:pStyle w:val="FirstParagraph"/>
      </w:pPr>
      <w:r>
        <w:t>Esta versión corrige la visualización y compatibilidad del portal de documentación del sistema:</w:t>
      </w:r>
    </w:p>
    <w:p w14:paraId="1217FF57" w14:textId="77777777" w:rsidR="00D8532D" w:rsidRDefault="00A55F3C" w:rsidP="00A55F3C">
      <w:pPr>
        <w:pStyle w:val="Compact"/>
        <w:numPr>
          <w:ilvl w:val="0"/>
          <w:numId w:val="45"/>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1217FF58" w14:textId="77777777" w:rsidR="00D8532D" w:rsidRDefault="00A55F3C">
      <w:pPr>
        <w:pStyle w:val="Ttulo2"/>
      </w:pPr>
      <w:bookmarkStart w:id="20" w:name="_9dc71b188fcb438c2a9887ab4e8df36e9d7a559"/>
      <w:bookmarkStart w:id="21" w:name="_Toc242197195"/>
      <w:bookmarkEnd w:id="18"/>
      <w:r>
        <w:t>Versión 1.7.1</w:t>
      </w:r>
      <w:bookmarkEnd w:id="21"/>
    </w:p>
    <w:p w14:paraId="1217FF59" w14:textId="77777777" w:rsidR="00D8532D" w:rsidRDefault="00A55F3C">
      <w:pPr>
        <w:pStyle w:val="FirstParagraph"/>
      </w:pPr>
      <w:r>
        <w:t>Esta versión implementa la primera versión beta de la landing page para el proyecto Zooki:</w:t>
      </w:r>
    </w:p>
    <w:p w14:paraId="1217FF5A" w14:textId="77777777" w:rsidR="00D8532D" w:rsidRDefault="00A55F3C" w:rsidP="00A55F3C">
      <w:pPr>
        <w:pStyle w:val="Compact"/>
        <w:numPr>
          <w:ilvl w:val="0"/>
          <w:numId w:val="46"/>
        </w:numPr>
      </w:pPr>
      <w:r>
        <w:rPr>
          <w:b/>
          <w:bCs/>
        </w:rPr>
        <w:lastRenderedPageBreak/>
        <w:t>Landing Page (Beta):</w:t>
      </w:r>
      <w:r>
        <w:t xml:space="preserve"> Creación de una página de inicio moderna y responsiva basada en los colores, tipografía e identidad visual de la marca.</w:t>
      </w:r>
    </w:p>
    <w:p w14:paraId="1217FF5B" w14:textId="77777777" w:rsidR="00D8532D" w:rsidRDefault="00A55F3C" w:rsidP="00A55F3C">
      <w:pPr>
        <w:pStyle w:val="Compact"/>
        <w:numPr>
          <w:ilvl w:val="0"/>
          <w:numId w:val="46"/>
        </w:numPr>
      </w:pPr>
      <w:r>
        <w:rPr>
          <w:b/>
          <w:bCs/>
        </w:rPr>
        <w:t>Acceso Directo a la Documentación:</w:t>
      </w:r>
      <w:r>
        <w:t xml:space="preserve"> Enlace directo integrado en la navegación para acceder de forma rápida y sencilla al portal de documentación del sistema.</w:t>
      </w:r>
    </w:p>
    <w:p w14:paraId="1217FF5C" w14:textId="77777777" w:rsidR="00D8532D" w:rsidRDefault="00A55F3C" w:rsidP="00A55F3C">
      <w:pPr>
        <w:pStyle w:val="Compact"/>
        <w:numPr>
          <w:ilvl w:val="0"/>
          <w:numId w:val="46"/>
        </w:numPr>
      </w:pPr>
      <w:r>
        <w:rPr>
          <w:b/>
          <w:bCs/>
        </w:rPr>
        <w:t>Inicio de Sesión Unificado:</w:t>
      </w:r>
      <w:r>
        <w:t xml:space="preserve"> Botón de llamado a la acción (CTA) para redirigir a los usuarios al portal de login.</w:t>
      </w:r>
    </w:p>
    <w:p w14:paraId="1217FF5D" w14:textId="77777777" w:rsidR="00D8532D" w:rsidRDefault="00A55F3C" w:rsidP="00A55F3C">
      <w:pPr>
        <w:pStyle w:val="Compact"/>
        <w:numPr>
          <w:ilvl w:val="0"/>
          <w:numId w:val="46"/>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1217FF5E" w14:textId="77777777" w:rsidR="00D8532D" w:rsidRDefault="00A55F3C">
      <w:pPr>
        <w:pStyle w:val="Ttulo2"/>
      </w:pPr>
      <w:bookmarkStart w:id="22" w:name="_e3f7919a0ed5ff18a559d6bdcf1b85a747262bb"/>
      <w:bookmarkStart w:id="23" w:name="_Toc242197196"/>
      <w:bookmarkEnd w:id="20"/>
      <w:r>
        <w:t>Versión 1.7.0</w:t>
      </w:r>
      <w:bookmarkEnd w:id="23"/>
    </w:p>
    <w:p w14:paraId="1217FF5F" w14:textId="77777777" w:rsidR="00D8532D" w:rsidRDefault="00A55F3C">
      <w:pPr>
        <w:pStyle w:val="FirstParagraph"/>
      </w:pPr>
      <w:r>
        <w:t>Esta versión implementa las recomendaciones de aseguramiento de calidad y mantenibilidad del sistema:</w:t>
      </w:r>
    </w:p>
    <w:p w14:paraId="1217FF60" w14:textId="77777777" w:rsidR="00D8532D" w:rsidRDefault="00A55F3C" w:rsidP="00A55F3C">
      <w:pPr>
        <w:pStyle w:val="Compact"/>
        <w:numPr>
          <w:ilvl w:val="0"/>
          <w:numId w:val="47"/>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1217FF61" w14:textId="77777777" w:rsidR="00D8532D" w:rsidRDefault="00A55F3C" w:rsidP="00A55F3C">
      <w:pPr>
        <w:pStyle w:val="Compact"/>
        <w:numPr>
          <w:ilvl w:val="0"/>
          <w:numId w:val="47"/>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1217FF62" w14:textId="77777777" w:rsidR="00D8532D" w:rsidRDefault="00A55F3C" w:rsidP="00A55F3C">
      <w:pPr>
        <w:pStyle w:val="Compact"/>
        <w:numPr>
          <w:ilvl w:val="0"/>
          <w:numId w:val="47"/>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1217FF63" w14:textId="77777777" w:rsidR="00D8532D" w:rsidRDefault="00A55F3C" w:rsidP="00A55F3C">
      <w:pPr>
        <w:pStyle w:val="Compact"/>
        <w:numPr>
          <w:ilvl w:val="0"/>
          <w:numId w:val="47"/>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1217FF64" w14:textId="77777777" w:rsidR="00D8532D" w:rsidRDefault="00A55F3C">
      <w:pPr>
        <w:pStyle w:val="Ttulo2"/>
      </w:pPr>
      <w:bookmarkStart w:id="24" w:name="_08914feb7f2b78ae72c0a737fa794f623146db7"/>
      <w:bookmarkStart w:id="25" w:name="_Toc242197197"/>
      <w:bookmarkEnd w:id="22"/>
      <w:r>
        <w:t>Versión 1.6.0</w:t>
      </w:r>
      <w:bookmarkEnd w:id="25"/>
    </w:p>
    <w:p w14:paraId="1217FF65" w14:textId="77777777" w:rsidR="00D8532D" w:rsidRDefault="00A55F3C">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1217FF66" w14:textId="77777777" w:rsidR="00D8532D" w:rsidRDefault="00A55F3C" w:rsidP="00A55F3C">
      <w:pPr>
        <w:pStyle w:val="Compact"/>
        <w:numPr>
          <w:ilvl w:val="0"/>
          <w:numId w:val="48"/>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1217FF67" w14:textId="77777777" w:rsidR="00D8532D" w:rsidRDefault="00A55F3C" w:rsidP="00A55F3C">
      <w:pPr>
        <w:pStyle w:val="Compact"/>
        <w:numPr>
          <w:ilvl w:val="0"/>
          <w:numId w:val="48"/>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1217FF68" w14:textId="77777777" w:rsidR="00D8532D" w:rsidRDefault="00A55F3C" w:rsidP="00A55F3C">
      <w:pPr>
        <w:pStyle w:val="Compact"/>
        <w:numPr>
          <w:ilvl w:val="0"/>
          <w:numId w:val="48"/>
        </w:numPr>
      </w:pPr>
      <w:r>
        <w:rPr>
          <w:b/>
          <w:bCs/>
        </w:rPr>
        <w:lastRenderedPageBreak/>
        <w:t>Filtro Rápido de Mascotas (Pet Chips):</w:t>
      </w:r>
      <w:r>
        <w:t xml:space="preserve"> </w:t>
      </w:r>
      <w:r>
        <w:t>Implementación de una barra horizontal de botones ("chips") con fotos miniatura de cada mascota para filtrar interactivamente las citas y el calendario de salud en un clic.</w:t>
      </w:r>
    </w:p>
    <w:p w14:paraId="1217FF69" w14:textId="77777777" w:rsidR="00D8532D" w:rsidRDefault="00A55F3C" w:rsidP="00A55F3C">
      <w:pPr>
        <w:pStyle w:val="Compact"/>
        <w:numPr>
          <w:ilvl w:val="0"/>
          <w:numId w:val="48"/>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1217FF6A" w14:textId="77777777" w:rsidR="00D8532D" w:rsidRDefault="00A55F3C" w:rsidP="00A55F3C">
      <w:pPr>
        <w:pStyle w:val="Compact"/>
        <w:numPr>
          <w:ilvl w:val="0"/>
          <w:numId w:val="48"/>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1217FF6B" w14:textId="77777777" w:rsidR="00D8532D" w:rsidRDefault="00A55F3C" w:rsidP="00A55F3C">
      <w:pPr>
        <w:pStyle w:val="Compact"/>
        <w:numPr>
          <w:ilvl w:val="0"/>
          <w:numId w:val="48"/>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1217FF6C" w14:textId="77777777" w:rsidR="00D8532D" w:rsidRDefault="00A55F3C" w:rsidP="00A55F3C">
      <w:pPr>
        <w:pStyle w:val="Compact"/>
        <w:numPr>
          <w:ilvl w:val="0"/>
          <w:numId w:val="48"/>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1217FF6D" w14:textId="77777777" w:rsidR="00D8532D" w:rsidRDefault="00A55F3C" w:rsidP="00A55F3C">
      <w:pPr>
        <w:pStyle w:val="Compact"/>
        <w:numPr>
          <w:ilvl w:val="0"/>
          <w:numId w:val="48"/>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1217FF6E" w14:textId="77777777" w:rsidR="00D8532D" w:rsidRDefault="00A55F3C" w:rsidP="00A55F3C">
      <w:pPr>
        <w:pStyle w:val="Compact"/>
        <w:numPr>
          <w:ilvl w:val="0"/>
          <w:numId w:val="48"/>
        </w:numPr>
      </w:pPr>
      <w:r>
        <w:rPr>
          <w:b/>
          <w:bCs/>
        </w:rPr>
        <w:t>Remoción de Servicio Obsoleto:</w:t>
      </w:r>
      <w:r>
        <w:t xml:space="preserve"> </w:t>
      </w:r>
      <w:r>
        <w:t>Eliminación del servicio no disponible "Grooming &amp; Higiene" de la vista exploradora para alinear el catálogo con los servicios reales de la clínica.</w:t>
      </w:r>
    </w:p>
    <w:p w14:paraId="1217FF6F" w14:textId="77777777" w:rsidR="00D8532D" w:rsidRDefault="00A55F3C" w:rsidP="00A55F3C">
      <w:pPr>
        <w:pStyle w:val="Compact"/>
        <w:numPr>
          <w:ilvl w:val="0"/>
          <w:numId w:val="48"/>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1217FF70" w14:textId="77777777" w:rsidR="00D8532D" w:rsidRDefault="00A55F3C">
      <w:pPr>
        <w:pStyle w:val="Ttulo2"/>
      </w:pPr>
      <w:bookmarkStart w:id="26" w:name="_b6d5e3eaafdf8448eb5a778f45beddc3c57f82b"/>
      <w:bookmarkStart w:id="27" w:name="_Toc242197198"/>
      <w:bookmarkEnd w:id="24"/>
      <w:r>
        <w:t>Versión 1.5.0</w:t>
      </w:r>
      <w:bookmarkEnd w:id="27"/>
    </w:p>
    <w:p w14:paraId="1217FF71" w14:textId="77777777" w:rsidR="00D8532D" w:rsidRDefault="00A55F3C">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1217FF72" w14:textId="77777777" w:rsidR="00D8532D" w:rsidRDefault="00A55F3C" w:rsidP="00A55F3C">
      <w:pPr>
        <w:pStyle w:val="Compact"/>
        <w:numPr>
          <w:ilvl w:val="0"/>
          <w:numId w:val="49"/>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1217FF73" w14:textId="77777777" w:rsidR="00D8532D" w:rsidRDefault="00A55F3C" w:rsidP="00A55F3C">
      <w:pPr>
        <w:pStyle w:val="Compact"/>
        <w:numPr>
          <w:ilvl w:val="0"/>
          <w:numId w:val="49"/>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1217FF74" w14:textId="77777777" w:rsidR="00D8532D" w:rsidRDefault="00A55F3C" w:rsidP="00A55F3C">
      <w:pPr>
        <w:pStyle w:val="Compact"/>
        <w:numPr>
          <w:ilvl w:val="0"/>
          <w:numId w:val="49"/>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1217FF75" w14:textId="77777777" w:rsidR="00D8532D" w:rsidRDefault="00A55F3C" w:rsidP="00A55F3C">
      <w:pPr>
        <w:pStyle w:val="Compact"/>
        <w:numPr>
          <w:ilvl w:val="0"/>
          <w:numId w:val="49"/>
        </w:numPr>
      </w:pPr>
      <w:r>
        <w:rPr>
          <w:b/>
          <w:bCs/>
        </w:rPr>
        <w:lastRenderedPageBreak/>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1217FF76" w14:textId="77777777" w:rsidR="00D8532D" w:rsidRDefault="00A55F3C" w:rsidP="00A55F3C">
      <w:pPr>
        <w:pStyle w:val="Compact"/>
        <w:numPr>
          <w:ilvl w:val="0"/>
          <w:numId w:val="49"/>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1217FF77" w14:textId="77777777" w:rsidR="00D8532D" w:rsidRDefault="00A55F3C" w:rsidP="00A55F3C">
      <w:pPr>
        <w:pStyle w:val="Compact"/>
        <w:numPr>
          <w:ilvl w:val="0"/>
          <w:numId w:val="49"/>
        </w:numPr>
      </w:pPr>
      <w:r>
        <w:rPr>
          <w:b/>
          <w:bCs/>
        </w:rPr>
        <w:t>Compresión de Recursos de Email:</w:t>
      </w:r>
      <w:r>
        <w:t xml:space="preserve"> Reducción drástica del tamaño de las imágenes incrustadas CID para optimizar envíos y tiempo de carga (logotipo de 2.08 MB a 2.8 KB, ícono de 300 KB a 24 KB).</w:t>
      </w:r>
    </w:p>
    <w:p w14:paraId="1217FF78" w14:textId="77777777" w:rsidR="00D8532D" w:rsidRDefault="00A55F3C">
      <w:pPr>
        <w:pStyle w:val="Ttulo2"/>
      </w:pPr>
      <w:bookmarkStart w:id="28" w:name="_758046a5a05bdb142710685d3909ce9c8bf0e58"/>
      <w:bookmarkStart w:id="29" w:name="_Toc242197199"/>
      <w:bookmarkEnd w:id="26"/>
      <w:r>
        <w:t>Versión 1.4.0</w:t>
      </w:r>
      <w:bookmarkEnd w:id="29"/>
    </w:p>
    <w:p w14:paraId="1217FF79" w14:textId="77777777" w:rsidR="00D8532D" w:rsidRDefault="00A55F3C">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1217FF7A" w14:textId="77777777" w:rsidR="00D8532D" w:rsidRDefault="00A55F3C" w:rsidP="00A55F3C">
      <w:pPr>
        <w:pStyle w:val="Compact"/>
        <w:numPr>
          <w:ilvl w:val="0"/>
          <w:numId w:val="50"/>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1217FF7B" w14:textId="77777777" w:rsidR="00D8532D" w:rsidRDefault="00A55F3C" w:rsidP="00A55F3C">
      <w:pPr>
        <w:pStyle w:val="Compact"/>
        <w:numPr>
          <w:ilvl w:val="0"/>
          <w:numId w:val="50"/>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1217FF7C" w14:textId="77777777" w:rsidR="00D8532D" w:rsidRDefault="00A55F3C" w:rsidP="00A55F3C">
      <w:pPr>
        <w:pStyle w:val="Compact"/>
        <w:numPr>
          <w:ilvl w:val="0"/>
          <w:numId w:val="50"/>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1217FF7D" w14:textId="77777777" w:rsidR="00D8532D" w:rsidRDefault="00A55F3C" w:rsidP="00A55F3C">
      <w:pPr>
        <w:pStyle w:val="Compact"/>
        <w:numPr>
          <w:ilvl w:val="0"/>
          <w:numId w:val="50"/>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1217FF7E" w14:textId="77777777" w:rsidR="00D8532D" w:rsidRDefault="00A55F3C" w:rsidP="00A55F3C">
      <w:pPr>
        <w:pStyle w:val="Compact"/>
        <w:numPr>
          <w:ilvl w:val="0"/>
          <w:numId w:val="50"/>
        </w:numPr>
      </w:pPr>
      <w:r>
        <w:rPr>
          <w:b/>
          <w:bCs/>
        </w:rPr>
        <w:t>Correcciones Visuales (UI/UX):</w:t>
      </w:r>
    </w:p>
    <w:p w14:paraId="1217FF7F" w14:textId="77777777" w:rsidR="00D8532D" w:rsidRDefault="00A55F3C" w:rsidP="00A55F3C">
      <w:pPr>
        <w:pStyle w:val="Compact"/>
        <w:numPr>
          <w:ilvl w:val="1"/>
          <w:numId w:val="51"/>
        </w:numPr>
      </w:pPr>
      <w:r>
        <w:rPr>
          <w:b/>
          <w:bCs/>
        </w:rPr>
        <w:t>Bordes de Inputs en Google Modal:</w:t>
      </w:r>
      <w:r>
        <w:t xml:space="preserve"> </w:t>
      </w:r>
      <w:r>
        <w:t>Se agregaron bordes consistentes e iconos visibles en los campos del modal de completar registro de Google.</w:t>
      </w:r>
    </w:p>
    <w:p w14:paraId="1217FF80" w14:textId="77777777" w:rsidR="00D8532D" w:rsidRDefault="00A55F3C" w:rsidP="00A55F3C">
      <w:pPr>
        <w:pStyle w:val="Compact"/>
        <w:numPr>
          <w:ilvl w:val="1"/>
          <w:numId w:val="51"/>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1217FF81" w14:textId="77777777" w:rsidR="00D8532D" w:rsidRDefault="00A55F3C">
      <w:pPr>
        <w:pStyle w:val="Ttulo2"/>
      </w:pPr>
      <w:bookmarkStart w:id="30" w:name="_21cdb9f05268384188c5ba12413986aca9fa5b6"/>
      <w:bookmarkStart w:id="31" w:name="_Toc242197200"/>
      <w:bookmarkEnd w:id="28"/>
      <w:r>
        <w:t>Versión 1.3.0</w:t>
      </w:r>
      <w:bookmarkEnd w:id="31"/>
    </w:p>
    <w:p w14:paraId="1217FF82" w14:textId="77777777" w:rsidR="00D8532D" w:rsidRDefault="00A55F3C" w:rsidP="00A55F3C">
      <w:pPr>
        <w:pStyle w:val="Compact"/>
        <w:numPr>
          <w:ilvl w:val="0"/>
          <w:numId w:val="52"/>
        </w:numPr>
      </w:pPr>
      <w:r>
        <w:rPr>
          <w:b/>
          <w:bCs/>
        </w:rPr>
        <w:t>Gestión Autónoma de Mascotas por el Propietario:</w:t>
      </w:r>
    </w:p>
    <w:p w14:paraId="1217FF83" w14:textId="77777777" w:rsidR="00D8532D" w:rsidRDefault="00A55F3C" w:rsidP="00A55F3C">
      <w:pPr>
        <w:pStyle w:val="Compact"/>
        <w:numPr>
          <w:ilvl w:val="1"/>
          <w:numId w:val="53"/>
        </w:numPr>
      </w:pPr>
      <w:r>
        <w:t>Botón de agregar mascota (+) en el panel de inicio del portal del propietario.</w:t>
      </w:r>
    </w:p>
    <w:p w14:paraId="1217FF84" w14:textId="77777777" w:rsidR="00D8532D" w:rsidRDefault="00A55F3C" w:rsidP="00A55F3C">
      <w:pPr>
        <w:pStyle w:val="Compact"/>
        <w:numPr>
          <w:ilvl w:val="1"/>
          <w:numId w:val="53"/>
        </w:numPr>
      </w:pPr>
      <w:r>
        <w:t>Botón de editar perfil de mascota en la barra del drawer de detalles.</w:t>
      </w:r>
    </w:p>
    <w:p w14:paraId="1217FF85" w14:textId="77777777" w:rsidR="00D8532D" w:rsidRDefault="00A55F3C" w:rsidP="00A55F3C">
      <w:pPr>
        <w:pStyle w:val="Compact"/>
        <w:numPr>
          <w:ilvl w:val="1"/>
          <w:numId w:val="53"/>
        </w:numPr>
      </w:pPr>
      <w:r>
        <w:lastRenderedPageBreak/>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1217FF86" w14:textId="77777777" w:rsidR="00D8532D" w:rsidRDefault="00A55F3C" w:rsidP="00A55F3C">
      <w:pPr>
        <w:pStyle w:val="Compact"/>
        <w:numPr>
          <w:ilvl w:val="1"/>
          <w:numId w:val="53"/>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1217FF87" w14:textId="77777777" w:rsidR="00D8532D" w:rsidRDefault="00A55F3C" w:rsidP="00A55F3C">
      <w:pPr>
        <w:pStyle w:val="Compact"/>
        <w:numPr>
          <w:ilvl w:val="0"/>
          <w:numId w:val="52"/>
        </w:numPr>
      </w:pPr>
      <w:r>
        <w:rPr>
          <w:b/>
          <w:bCs/>
        </w:rPr>
        <w:t>Agendamiento de Citas Inteligente:</w:t>
      </w:r>
    </w:p>
    <w:p w14:paraId="1217FF88" w14:textId="77777777" w:rsidR="00D8532D" w:rsidRDefault="00A55F3C" w:rsidP="00A55F3C">
      <w:pPr>
        <w:pStyle w:val="Compact"/>
        <w:numPr>
          <w:ilvl w:val="1"/>
          <w:numId w:val="54"/>
        </w:numPr>
      </w:pPr>
      <w:r>
        <w:t>Modificación de la carga de horas disponibles en el formulario de citas del propietario.</w:t>
      </w:r>
    </w:p>
    <w:p w14:paraId="1217FF89" w14:textId="77777777" w:rsidR="00D8532D" w:rsidRDefault="00A55F3C" w:rsidP="00A55F3C">
      <w:pPr>
        <w:pStyle w:val="Compact"/>
        <w:numPr>
          <w:ilvl w:val="1"/>
          <w:numId w:val="54"/>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1217FF8A" w14:textId="77777777" w:rsidR="00D8532D" w:rsidRDefault="00A55F3C" w:rsidP="00A55F3C">
      <w:pPr>
        <w:pStyle w:val="Compact"/>
        <w:numPr>
          <w:ilvl w:val="0"/>
          <w:numId w:val="52"/>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1217FF8B" w14:textId="77777777" w:rsidR="00D8532D" w:rsidRDefault="00A55F3C" w:rsidP="00A55F3C">
      <w:pPr>
        <w:pStyle w:val="Compact"/>
        <w:numPr>
          <w:ilvl w:val="0"/>
          <w:numId w:val="52"/>
        </w:numPr>
      </w:pPr>
      <w:r>
        <w:rPr>
          <w:b/>
          <w:bCs/>
        </w:rPr>
        <w:t>Estandarización de Consultas SQL:</w:t>
      </w:r>
      <w:r>
        <w:t xml:space="preserve"> </w:t>
      </w:r>
      <w:r>
        <w:t>Se normalizaron y corrigieron las consultas en los siguientes modelos y controladores:</w:t>
      </w:r>
    </w:p>
    <w:p w14:paraId="1217FF8C" w14:textId="77777777" w:rsidR="00D8532D" w:rsidRDefault="00A55F3C" w:rsidP="00A55F3C">
      <w:pPr>
        <w:pStyle w:val="Compact"/>
        <w:numPr>
          <w:ilvl w:val="1"/>
          <w:numId w:val="55"/>
        </w:numPr>
      </w:pPr>
      <w:r>
        <w:t>Vacuna.php</w:t>
      </w:r>
    </w:p>
    <w:p w14:paraId="1217FF8D" w14:textId="77777777" w:rsidR="00D8532D" w:rsidRDefault="00A55F3C" w:rsidP="00A55F3C">
      <w:pPr>
        <w:pStyle w:val="Compact"/>
        <w:numPr>
          <w:ilvl w:val="1"/>
          <w:numId w:val="55"/>
        </w:numPr>
      </w:pPr>
      <w:r>
        <w:t>Usuario.php</w:t>
      </w:r>
    </w:p>
    <w:p w14:paraId="1217FF8E" w14:textId="77777777" w:rsidR="00D8532D" w:rsidRDefault="00A55F3C" w:rsidP="00A55F3C">
      <w:pPr>
        <w:pStyle w:val="Compact"/>
        <w:numPr>
          <w:ilvl w:val="1"/>
          <w:numId w:val="55"/>
        </w:numPr>
      </w:pPr>
      <w:r>
        <w:t>Consulta.php</w:t>
      </w:r>
    </w:p>
    <w:p w14:paraId="1217FF8F" w14:textId="77777777" w:rsidR="00D8532D" w:rsidRDefault="00A55F3C" w:rsidP="00A55F3C">
      <w:pPr>
        <w:pStyle w:val="Compact"/>
        <w:numPr>
          <w:ilvl w:val="1"/>
          <w:numId w:val="55"/>
        </w:numPr>
      </w:pPr>
      <w:r>
        <w:t>VacunaController.php</w:t>
      </w:r>
    </w:p>
    <w:p w14:paraId="1217FF90" w14:textId="77777777" w:rsidR="00D8532D" w:rsidRDefault="00A55F3C" w:rsidP="00A55F3C">
      <w:pPr>
        <w:pStyle w:val="Compact"/>
        <w:numPr>
          <w:ilvl w:val="1"/>
          <w:numId w:val="55"/>
        </w:numPr>
      </w:pPr>
      <w:r>
        <w:t>ConsultaController.php</w:t>
      </w:r>
    </w:p>
    <w:p w14:paraId="1217FF91" w14:textId="77777777" w:rsidR="00D8532D" w:rsidRDefault="00A55F3C" w:rsidP="00A55F3C">
      <w:pPr>
        <w:pStyle w:val="Compact"/>
        <w:numPr>
          <w:ilvl w:val="1"/>
          <w:numId w:val="55"/>
        </w:numPr>
      </w:pPr>
      <w:r>
        <w:t>CitaController.php</w:t>
      </w:r>
    </w:p>
    <w:p w14:paraId="1217FF92" w14:textId="77777777" w:rsidR="00D8532D" w:rsidRDefault="00A55F3C">
      <w:pPr>
        <w:pStyle w:val="Ttulo2"/>
      </w:pPr>
      <w:bookmarkStart w:id="32" w:name="_2b5cf3eb1a53f82130615de3b05eb74aaa90152"/>
      <w:bookmarkStart w:id="33" w:name="_Toc242197201"/>
      <w:bookmarkEnd w:id="30"/>
      <w:r>
        <w:t>Versión 1.2.0</w:t>
      </w:r>
      <w:bookmarkEnd w:id="33"/>
    </w:p>
    <w:p w14:paraId="1217FF93" w14:textId="77777777" w:rsidR="00D8532D" w:rsidRDefault="00A55F3C" w:rsidP="00A55F3C">
      <w:pPr>
        <w:pStyle w:val="Compact"/>
        <w:numPr>
          <w:ilvl w:val="0"/>
          <w:numId w:val="56"/>
        </w:numPr>
      </w:pPr>
      <w:r>
        <w:rPr>
          <w:b/>
          <w:bCs/>
        </w:rPr>
        <w:t>UI/UX Frontend:</w:t>
      </w:r>
    </w:p>
    <w:p w14:paraId="1217FF94" w14:textId="77777777" w:rsidR="00D8532D" w:rsidRDefault="00A55F3C" w:rsidP="00A55F3C">
      <w:pPr>
        <w:pStyle w:val="Compact"/>
        <w:numPr>
          <w:ilvl w:val="1"/>
          <w:numId w:val="57"/>
        </w:numPr>
      </w:pPr>
      <w:r>
        <w:t>Rediseño completo del Portal de Propietario con apariencia inspirada en aplicaciones móviles.</w:t>
      </w:r>
    </w:p>
    <w:p w14:paraId="1217FF95" w14:textId="77777777" w:rsidR="00D8532D" w:rsidRDefault="00A55F3C" w:rsidP="00A55F3C">
      <w:pPr>
        <w:pStyle w:val="Compact"/>
        <w:numPr>
          <w:ilvl w:val="1"/>
          <w:numId w:val="57"/>
        </w:numPr>
      </w:pPr>
      <w:r>
        <w:t>Implementación de barra de navegación inferior (Bottom Navigation Bar).</w:t>
      </w:r>
    </w:p>
    <w:p w14:paraId="1217FF96" w14:textId="77777777" w:rsidR="00D8532D" w:rsidRDefault="00A55F3C" w:rsidP="00A55F3C">
      <w:pPr>
        <w:pStyle w:val="Compact"/>
        <w:numPr>
          <w:ilvl w:val="1"/>
          <w:numId w:val="57"/>
        </w:numPr>
      </w:pPr>
      <w:r>
        <w:t>Incorporación de carrusel de mascotas para una experiencia más dinámica.</w:t>
      </w:r>
    </w:p>
    <w:p w14:paraId="1217FF97" w14:textId="77777777" w:rsidR="00D8532D" w:rsidRDefault="00A55F3C" w:rsidP="00A55F3C">
      <w:pPr>
        <w:pStyle w:val="Compact"/>
        <w:numPr>
          <w:ilvl w:val="1"/>
          <w:numId w:val="57"/>
        </w:numPr>
      </w:pPr>
      <w:r>
        <w:t>Actualización de la paleta de colores con un diseño más limpio y moderno.</w:t>
      </w:r>
    </w:p>
    <w:p w14:paraId="1217FF98" w14:textId="77777777" w:rsidR="00D8532D" w:rsidRDefault="00A55F3C" w:rsidP="00A55F3C">
      <w:pPr>
        <w:pStyle w:val="Compact"/>
        <w:numPr>
          <w:ilvl w:val="0"/>
          <w:numId w:val="56"/>
        </w:numPr>
      </w:pPr>
      <w:r>
        <w:rPr>
          <w:b/>
          <w:bCs/>
        </w:rPr>
        <w:t>Módulo de Citas:</w:t>
      </w:r>
    </w:p>
    <w:p w14:paraId="1217FF99" w14:textId="77777777" w:rsidR="00D8532D" w:rsidRDefault="00A55F3C" w:rsidP="00A55F3C">
      <w:pPr>
        <w:pStyle w:val="Compact"/>
        <w:numPr>
          <w:ilvl w:val="1"/>
          <w:numId w:val="58"/>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1217FF9A" w14:textId="77777777" w:rsidR="00D8532D" w:rsidRDefault="00A55F3C" w:rsidP="00A55F3C">
      <w:pPr>
        <w:pStyle w:val="Compact"/>
        <w:numPr>
          <w:ilvl w:val="1"/>
          <w:numId w:val="58"/>
        </w:numPr>
      </w:pPr>
      <w:r>
        <w:t>Los propietarios ahora pueden agendar citas directamente desde el portal.</w:t>
      </w:r>
    </w:p>
    <w:p w14:paraId="1217FF9B" w14:textId="77777777" w:rsidR="00D8532D" w:rsidRDefault="00A55F3C" w:rsidP="00A55F3C">
      <w:pPr>
        <w:pStyle w:val="Compact"/>
        <w:numPr>
          <w:ilvl w:val="0"/>
          <w:numId w:val="56"/>
        </w:numPr>
      </w:pPr>
      <w:r>
        <w:rPr>
          <w:b/>
          <w:bCs/>
        </w:rPr>
        <w:lastRenderedPageBreak/>
        <w:t>Seguridad y Gestión de Perfil:</w:t>
      </w:r>
    </w:p>
    <w:p w14:paraId="1217FF9C" w14:textId="77777777" w:rsidR="00D8532D" w:rsidRDefault="00A55F3C" w:rsidP="00A55F3C">
      <w:pPr>
        <w:pStyle w:val="Compact"/>
        <w:numPr>
          <w:ilvl w:val="1"/>
          <w:numId w:val="59"/>
        </w:numPr>
      </w:pPr>
      <w:r>
        <w:t>Eliminado el modal de cambio de contraseña.</w:t>
      </w:r>
    </w:p>
    <w:p w14:paraId="1217FF9D" w14:textId="77777777" w:rsidR="00D8532D" w:rsidRDefault="00A55F3C" w:rsidP="00A55F3C">
      <w:pPr>
        <w:pStyle w:val="Compact"/>
        <w:numPr>
          <w:ilvl w:val="1"/>
          <w:numId w:val="59"/>
        </w:numPr>
      </w:pPr>
      <w:r>
        <w:t xml:space="preserve">Implementado un menú desplegable en la sección </w:t>
      </w:r>
      <w:r>
        <w:rPr>
          <w:b/>
          <w:bCs/>
        </w:rPr>
        <w:t>Mi Cuenta</w:t>
      </w:r>
      <w:r>
        <w:t xml:space="preserve"> para gestionar opciones del perfil.</w:t>
      </w:r>
    </w:p>
    <w:p w14:paraId="1217FF9E" w14:textId="77777777" w:rsidR="00D8532D" w:rsidRDefault="00A55F3C" w:rsidP="00A55F3C">
      <w:pPr>
        <w:pStyle w:val="Compact"/>
        <w:numPr>
          <w:ilvl w:val="1"/>
          <w:numId w:val="59"/>
        </w:numPr>
      </w:pPr>
      <w:r>
        <w:t>Añadida validación de seguridad en tiempo real mediante una barra de fortaleza de contraseña.</w:t>
      </w:r>
    </w:p>
    <w:p w14:paraId="1217FF9F" w14:textId="77777777" w:rsidR="00D8532D" w:rsidRDefault="00A55F3C" w:rsidP="00A55F3C">
      <w:pPr>
        <w:pStyle w:val="Compact"/>
        <w:numPr>
          <w:ilvl w:val="1"/>
          <w:numId w:val="59"/>
        </w:numPr>
      </w:pPr>
      <w:r>
        <w:t xml:space="preserve">Actualizado el modelo </w:t>
      </w:r>
      <w:r>
        <w:rPr>
          <w:rStyle w:val="VerbatimChar"/>
        </w:rPr>
        <w:t>Usuario.php</w:t>
      </w:r>
      <w:r>
        <w:t xml:space="preserve"> para obtener y mostrar correctamente: Correo electrónico del propietario y número de teléfono del propietario.</w:t>
      </w:r>
    </w:p>
    <w:p w14:paraId="1217FFA0" w14:textId="77777777" w:rsidR="00D8532D" w:rsidRDefault="00A55F3C" w:rsidP="00A55F3C">
      <w:pPr>
        <w:pStyle w:val="Compact"/>
        <w:numPr>
          <w:ilvl w:val="0"/>
          <w:numId w:val="56"/>
        </w:numPr>
      </w:pPr>
      <w:r>
        <w:rPr>
          <w:b/>
          <w:bCs/>
        </w:rPr>
        <w:t>Corrección de Errores (Bug Fixes):</w:t>
      </w:r>
    </w:p>
    <w:p w14:paraId="1217FFA1" w14:textId="77777777" w:rsidR="00D8532D" w:rsidRDefault="00A55F3C" w:rsidP="00A55F3C">
      <w:pPr>
        <w:pStyle w:val="Compact"/>
        <w:numPr>
          <w:ilvl w:val="1"/>
          <w:numId w:val="60"/>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1217FFA2" w14:textId="77777777" w:rsidR="00D8532D" w:rsidRDefault="00A55F3C" w:rsidP="00A55F3C">
      <w:pPr>
        <w:pStyle w:val="Compact"/>
        <w:numPr>
          <w:ilvl w:val="1"/>
          <w:numId w:val="60"/>
        </w:numPr>
      </w:pPr>
      <w:r>
        <w:t>Mejorada la visualización de estados vacíos (sin citas, sin vacunas, etc.) mediante componentes tipo tarjeta, eliminando la presentación en texto plano.</w:t>
      </w:r>
    </w:p>
    <w:p w14:paraId="1217FFA3" w14:textId="77777777" w:rsidR="00D8532D" w:rsidRDefault="00A55F3C">
      <w:pPr>
        <w:pStyle w:val="Ttulo2"/>
      </w:pPr>
      <w:bookmarkStart w:id="34" w:name="_ce80a96747065b454c0bc07887eacabbce2416f"/>
      <w:bookmarkStart w:id="35" w:name="_Toc242197202"/>
      <w:bookmarkEnd w:id="32"/>
      <w:r>
        <w:t>Versión 1.1.0</w:t>
      </w:r>
      <w:bookmarkEnd w:id="35"/>
    </w:p>
    <w:p w14:paraId="1217FFA4" w14:textId="77777777" w:rsidR="00D8532D" w:rsidRDefault="00A55F3C">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1217FFA5" w14:textId="77777777" w:rsidR="00D8532D" w:rsidRDefault="00A55F3C" w:rsidP="00A55F3C">
      <w:pPr>
        <w:pStyle w:val="Compact"/>
        <w:numPr>
          <w:ilvl w:val="0"/>
          <w:numId w:val="61"/>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1217FFA6" w14:textId="77777777" w:rsidR="00D8532D" w:rsidRDefault="00A55F3C" w:rsidP="00A55F3C">
      <w:pPr>
        <w:pStyle w:val="Compact"/>
        <w:numPr>
          <w:ilvl w:val="0"/>
          <w:numId w:val="61"/>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1217FFA7" w14:textId="77777777" w:rsidR="00D8532D" w:rsidRDefault="00A55F3C" w:rsidP="00A55F3C">
      <w:pPr>
        <w:pStyle w:val="Compact"/>
        <w:numPr>
          <w:ilvl w:val="0"/>
          <w:numId w:val="61"/>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1217FFA8" w14:textId="77777777" w:rsidR="00D8532D" w:rsidRDefault="00A55F3C" w:rsidP="00A55F3C">
      <w:pPr>
        <w:pStyle w:val="Compact"/>
        <w:numPr>
          <w:ilvl w:val="0"/>
          <w:numId w:val="61"/>
        </w:numPr>
      </w:pPr>
      <w:r>
        <w:rPr>
          <w:b/>
          <w:bCs/>
        </w:rPr>
        <w:t>Seguridad de Contraseñas (Reset &amp; Registro):</w:t>
      </w:r>
      <w:r>
        <w:t xml:space="preserve"> Incorporación del medidor de seguridad, bloqueo de submit inseguro y botón de ojo de visibilidad para contraseñas.</w:t>
      </w:r>
    </w:p>
    <w:p w14:paraId="1217FFA9" w14:textId="77777777" w:rsidR="00D8532D" w:rsidRDefault="00A55F3C" w:rsidP="00A55F3C">
      <w:pPr>
        <w:pStyle w:val="Compact"/>
        <w:numPr>
          <w:ilvl w:val="0"/>
          <w:numId w:val="61"/>
        </w:numPr>
      </w:pPr>
      <w:r>
        <w:rPr>
          <w:b/>
          <w:bCs/>
        </w:rPr>
        <w:t>Corrección de Dobles Bordes y Padding:</w:t>
      </w:r>
      <w:r>
        <w:t xml:space="preserve"> Solución al error visual de herencia de inputs que producía un doble borde y recortaba la primera letra en las pantallas y modales de autenticación.</w:t>
      </w:r>
    </w:p>
    <w:p w14:paraId="1217FFAA" w14:textId="77777777" w:rsidR="00D8532D" w:rsidRDefault="00A55F3C" w:rsidP="00A55F3C">
      <w:pPr>
        <w:pStyle w:val="Compact"/>
        <w:numPr>
          <w:ilvl w:val="0"/>
          <w:numId w:val="61"/>
        </w:numPr>
      </w:pPr>
      <w:r>
        <w:rPr>
          <w:b/>
          <w:bCs/>
        </w:rPr>
        <w:t>Conexión Tolerante a Fallos:</w:t>
      </w:r>
      <w:r>
        <w:t xml:space="preserve"> </w:t>
      </w:r>
      <w:r>
        <w:t>Optimización del tiempo de respuesta DNS en Windows para bases de datos locales y fallback inteligente de credenciales (Docker/XAMPP).</w:t>
      </w:r>
    </w:p>
    <w:p w14:paraId="1217FFAB" w14:textId="77777777" w:rsidR="00D8532D" w:rsidRDefault="00A55F3C">
      <w:pPr>
        <w:pStyle w:val="Ttulo1"/>
      </w:pPr>
      <w:bookmarkStart w:id="36" w:name="_163b4c34100da4cce37f9f1259add5da3954d69"/>
      <w:bookmarkStart w:id="37" w:name="_Toc242197203"/>
      <w:bookmarkEnd w:id="0"/>
      <w:bookmarkEnd w:id="34"/>
      <w:r>
        <w:lastRenderedPageBreak/>
        <w:t>Guía de la Primera Versión Estable (v1.0.0)</w:t>
      </w:r>
      <w:bookmarkEnd w:id="37"/>
    </w:p>
    <w:p w14:paraId="1217FFAC" w14:textId="77777777" w:rsidR="00D8532D" w:rsidRDefault="00A55F3C">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1217FFAD" w14:textId="77777777" w:rsidR="00D8532D" w:rsidRDefault="00A55F3C">
      <w:pPr>
        <w:pStyle w:val="Ttulo2"/>
      </w:pPr>
      <w:bookmarkStart w:id="38" w:name="_3a795aa8c663e6d69bd1bd51e76282b946bcee0"/>
      <w:bookmarkStart w:id="39" w:name="_Toc242197204"/>
      <w:r>
        <w:t>Funcionalidades Implementadas en v1.0.0</w:t>
      </w:r>
      <w:bookmarkEnd w:id="39"/>
    </w:p>
    <w:p w14:paraId="1217FFAE" w14:textId="77777777" w:rsidR="00D8532D" w:rsidRDefault="00A55F3C" w:rsidP="00A55F3C">
      <w:pPr>
        <w:pStyle w:val="Compact"/>
        <w:numPr>
          <w:ilvl w:val="0"/>
          <w:numId w:val="62"/>
        </w:numPr>
      </w:pPr>
      <w:r>
        <w:rPr>
          <w:b/>
          <w:bCs/>
        </w:rPr>
        <w:t>Bento Grid Collage:</w:t>
      </w:r>
      <w:r>
        <w:t xml:space="preserve"> Interfaz visual premium inspirada en cuadrículas de estilo bento, adaptable y con animaciones de entrada.</w:t>
      </w:r>
    </w:p>
    <w:p w14:paraId="1217FFAF" w14:textId="77777777" w:rsidR="00D8532D" w:rsidRDefault="00A55F3C" w:rsidP="00A55F3C">
      <w:pPr>
        <w:pStyle w:val="Compact"/>
        <w:numPr>
          <w:ilvl w:val="0"/>
          <w:numId w:val="62"/>
        </w:numPr>
      </w:pPr>
      <w:r>
        <w:rPr>
          <w:b/>
          <w:bCs/>
        </w:rPr>
        <w:t>Animación de Flip Container:</w:t>
      </w:r>
      <w:r>
        <w:t xml:space="preserve"> Transición interactiva en 3D para alternar entre el formulario de inicio de sesión (Login) y el formulario de creación de cuenta (Registro) sin recargar la página.</w:t>
      </w:r>
    </w:p>
    <w:p w14:paraId="1217FFB0" w14:textId="77777777" w:rsidR="00D8532D" w:rsidRDefault="00A55F3C" w:rsidP="00A55F3C">
      <w:pPr>
        <w:pStyle w:val="Compact"/>
        <w:numPr>
          <w:ilvl w:val="0"/>
          <w:numId w:val="62"/>
        </w:numPr>
      </w:pPr>
      <w:r>
        <w:rPr>
          <w:b/>
          <w:bCs/>
        </w:rPr>
        <w:t>Google OAuth Integrado:</w:t>
      </w:r>
      <w:r>
        <w:t xml:space="preserve"> Autenticación rápida a través del SDK oficial de Google (Google Identity Services).</w:t>
      </w:r>
    </w:p>
    <w:p w14:paraId="1217FFB1" w14:textId="77777777" w:rsidR="00D8532D" w:rsidRDefault="00A55F3C" w:rsidP="00A55F3C">
      <w:pPr>
        <w:pStyle w:val="Compact"/>
        <w:numPr>
          <w:ilvl w:val="0"/>
          <w:numId w:val="62"/>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1217FFB2" w14:textId="77777777" w:rsidR="00D8532D" w:rsidRDefault="00A55F3C" w:rsidP="00A55F3C">
      <w:pPr>
        <w:pStyle w:val="Compact"/>
        <w:numPr>
          <w:ilvl w:val="0"/>
          <w:numId w:val="62"/>
        </w:numPr>
      </w:pPr>
      <w:r>
        <w:rPr>
          <w:b/>
          <w:bCs/>
        </w:rPr>
        <w:t>Seguridad CSRF:</w:t>
      </w:r>
      <w:r>
        <w:t xml:space="preserve"> Implementación de tokens CSRF para todos los formularios (Login y Registro) mediante una clase helper dedicada (</w:t>
      </w:r>
      <w:r>
        <w:rPr>
          <w:rStyle w:val="VerbatimChar"/>
        </w:rPr>
        <w:t>Csrf.php</w:t>
      </w:r>
      <w:r>
        <w:t>).</w:t>
      </w:r>
    </w:p>
    <w:p w14:paraId="1217FFB3" w14:textId="77777777" w:rsidR="00D8532D" w:rsidRDefault="00A55F3C" w:rsidP="00A55F3C">
      <w:pPr>
        <w:pStyle w:val="Compact"/>
        <w:numPr>
          <w:ilvl w:val="0"/>
          <w:numId w:val="62"/>
        </w:numPr>
      </w:pPr>
      <w:r>
        <w:rPr>
          <w:b/>
          <w:bCs/>
        </w:rPr>
        <w:t>Validaciones en Tiempo Real:</w:t>
      </w:r>
      <w:r>
        <w:t xml:space="preserve"> Validación dinámica de fortaleza de contraseña, coincidencia de campos y números de identificación.</w:t>
      </w:r>
    </w:p>
    <w:p w14:paraId="1217FFB4" w14:textId="77777777" w:rsidR="00D8532D" w:rsidRDefault="00A55F3C" w:rsidP="00A55F3C">
      <w:pPr>
        <w:pStyle w:val="Compact"/>
        <w:numPr>
          <w:ilvl w:val="0"/>
          <w:numId w:val="62"/>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1217FFB5" w14:textId="77777777" w:rsidR="00D8532D" w:rsidRDefault="00A55F3C" w:rsidP="00A55F3C">
      <w:pPr>
        <w:pStyle w:val="Compact"/>
        <w:numPr>
          <w:ilvl w:val="0"/>
          <w:numId w:val="62"/>
        </w:numPr>
      </w:pPr>
      <w:r>
        <w:rPr>
          <w:b/>
          <w:bCs/>
        </w:rPr>
        <w:t>SweetAlert2 Integrado:</w:t>
      </w:r>
      <w:r>
        <w:t xml:space="preserve"> Notificaciones y modales interactivos para alertas de recuperación de contraseña y avisos de portal.</w:t>
      </w:r>
    </w:p>
    <w:p w14:paraId="1217FFB6" w14:textId="77777777" w:rsidR="00D8532D" w:rsidRDefault="00A55F3C">
      <w:pPr>
        <w:pStyle w:val="Ttulo1"/>
      </w:pPr>
      <w:bookmarkStart w:id="40" w:name="_99db0facdf68f4cfe65cc07bb9bec14b6b23466"/>
      <w:bookmarkStart w:id="41" w:name="_Toc242197205"/>
      <w:bookmarkEnd w:id="36"/>
      <w:bookmarkEnd w:id="38"/>
      <w:r>
        <w:lastRenderedPageBreak/>
        <w:t>Esquema de Versionamiento (Zooki SemVer)</w:t>
      </w:r>
      <w:bookmarkEnd w:id="41"/>
    </w:p>
    <w:p w14:paraId="1217FFB7" w14:textId="77777777" w:rsidR="00D8532D" w:rsidRDefault="00A55F3C">
      <w:pPr>
        <w:pStyle w:val="FirstParagraph"/>
      </w:pPr>
      <w:r>
        <w:t xml:space="preserve">Zooki utiliza un esquema de versionamiento semántico adaptado a la distribución de componentes del sistema: </w:t>
      </w:r>
      <w:r>
        <w:rPr>
          <w:rStyle w:val="VerbatimChar"/>
          <w:b/>
          <w:bCs/>
        </w:rPr>
        <w:t>X.Y.Z</w:t>
      </w:r>
    </w:p>
    <w:p w14:paraId="1217FFB8" w14:textId="77777777" w:rsidR="00D8532D" w:rsidRDefault="00A55F3C" w:rsidP="00A55F3C">
      <w:pPr>
        <w:pStyle w:val="Compact"/>
        <w:numPr>
          <w:ilvl w:val="0"/>
          <w:numId w:val="63"/>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1217FFB9" w14:textId="77777777" w:rsidR="00D8532D" w:rsidRDefault="00A55F3C" w:rsidP="00A55F3C">
      <w:pPr>
        <w:pStyle w:val="Compact"/>
        <w:numPr>
          <w:ilvl w:val="0"/>
          <w:numId w:val="63"/>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1217FFBA" w14:textId="77777777" w:rsidR="00D8532D" w:rsidRDefault="00A55F3C" w:rsidP="00A55F3C">
      <w:pPr>
        <w:pStyle w:val="Compact"/>
        <w:numPr>
          <w:ilvl w:val="0"/>
          <w:numId w:val="63"/>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1217FFBB" w14:textId="77777777" w:rsidR="00D8532D" w:rsidRDefault="00A55F3C">
      <w:pPr>
        <w:pStyle w:val="FirstParagraph"/>
      </w:pPr>
      <w:r>
        <w:t>© 2026 Zooki Veterinary Management App. Todos los derechos reservados.</w:t>
      </w:r>
      <w:bookmarkEnd w:id="40"/>
    </w:p>
    <w:sectPr w:rsidR="00D8532D">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97C0A" w14:textId="77777777" w:rsidR="00A55F3C" w:rsidRDefault="00A55F3C">
      <w:pPr>
        <w:spacing w:after="0" w:line="240" w:lineRule="auto"/>
      </w:pPr>
      <w:r>
        <w:separator/>
      </w:r>
    </w:p>
  </w:endnote>
  <w:endnote w:type="continuationSeparator" w:id="0">
    <w:p w14:paraId="65520840" w14:textId="77777777" w:rsidR="00A55F3C" w:rsidRDefault="00A55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7FFC5" w14:textId="77777777" w:rsidR="00D8532D" w:rsidRDefault="00A55F3C">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7FFC7" w14:textId="77777777" w:rsidR="00D8532D" w:rsidRDefault="00D853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9B1D5" w14:textId="77777777" w:rsidR="00A55F3C" w:rsidRDefault="00A55F3C">
      <w:pPr>
        <w:spacing w:after="0" w:line="240" w:lineRule="auto"/>
      </w:pPr>
      <w:r>
        <w:separator/>
      </w:r>
    </w:p>
  </w:footnote>
  <w:footnote w:type="continuationSeparator" w:id="0">
    <w:p w14:paraId="735A7CA6" w14:textId="77777777" w:rsidR="00A55F3C" w:rsidRDefault="00A55F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D8532D" w14:paraId="1217FFC3" w14:textId="77777777" w:rsidTr="00D8532D">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1217FFBE" w14:textId="77777777" w:rsidR="00D8532D" w:rsidRDefault="00A55F3C">
          <w:pPr>
            <w:spacing w:after="0" w:line="240" w:lineRule="auto"/>
          </w:pPr>
          <w:r>
            <w:rPr>
              <w:noProof/>
            </w:rPr>
            <w:drawing>
              <wp:inline distT="0" distB="0" distL="0" distR="0" wp14:anchorId="1217FFC8" wp14:editId="1217FFC9">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1217FFBF" w14:textId="77777777" w:rsidR="00D8532D" w:rsidRDefault="00A55F3C">
          <w:pPr>
            <w:spacing w:after="0" w:line="240" w:lineRule="auto"/>
            <w:jc w:val="center"/>
          </w:pPr>
          <w:r>
            <w:rPr>
              <w:sz w:val="17"/>
              <w:szCs w:val="17"/>
            </w:rPr>
            <w:t>Zooki v2.0</w:t>
          </w:r>
        </w:p>
        <w:p w14:paraId="1217FFC0" w14:textId="77777777" w:rsidR="00D8532D" w:rsidRDefault="00A55F3C">
          <w:pPr>
            <w:spacing w:after="0" w:line="240" w:lineRule="auto"/>
            <w:jc w:val="center"/>
          </w:pPr>
          <w:r>
            <w:rPr>
              <w:sz w:val="17"/>
              <w:szCs w:val="17"/>
            </w:rPr>
            <w:t>Historial de Versiones</w:t>
          </w:r>
        </w:p>
      </w:tc>
      <w:tc>
        <w:tcPr>
          <w:tcW w:w="2200" w:type="dxa"/>
          <w:tcBorders>
            <w:bottom w:val="single" w:sz="6" w:space="0" w:color="404040"/>
          </w:tcBorders>
        </w:tcPr>
        <w:p w14:paraId="1217FFC1" w14:textId="77777777" w:rsidR="00D8532D" w:rsidRDefault="00D8532D">
          <w:pPr>
            <w:spacing w:after="0" w:line="240" w:lineRule="auto"/>
            <w:jc w:val="right"/>
          </w:pPr>
        </w:p>
        <w:p w14:paraId="1217FFC2" w14:textId="77777777" w:rsidR="00D8532D" w:rsidRDefault="00A55F3C">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1217FFC4" w14:textId="77777777" w:rsidR="00D8532D" w:rsidRDefault="00D8532D">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7FFC6" w14:textId="77777777" w:rsidR="00D8532D" w:rsidRDefault="00D853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44479B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2EC3D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20906239">
    <w:abstractNumId w:val="0"/>
  </w:num>
  <w:num w:numId="2" w16cid:durableId="110246196">
    <w:abstractNumId w:val="0"/>
  </w:num>
  <w:num w:numId="3" w16cid:durableId="830101759">
    <w:abstractNumId w:val="0"/>
  </w:num>
  <w:num w:numId="4" w16cid:durableId="29965125">
    <w:abstractNumId w:val="0"/>
  </w:num>
  <w:num w:numId="5" w16cid:durableId="1928928344">
    <w:abstractNumId w:val="0"/>
  </w:num>
  <w:num w:numId="6" w16cid:durableId="1437363989">
    <w:abstractNumId w:val="0"/>
  </w:num>
  <w:num w:numId="7" w16cid:durableId="1352730821">
    <w:abstractNumId w:val="0"/>
  </w:num>
  <w:num w:numId="8" w16cid:durableId="1984503902">
    <w:abstractNumId w:val="0"/>
  </w:num>
  <w:num w:numId="9" w16cid:durableId="1428308722">
    <w:abstractNumId w:val="0"/>
  </w:num>
  <w:num w:numId="10" w16cid:durableId="1944341007">
    <w:abstractNumId w:val="0"/>
  </w:num>
  <w:num w:numId="11" w16cid:durableId="16650106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08683375">
    <w:abstractNumId w:val="0"/>
  </w:num>
  <w:num w:numId="13" w16cid:durableId="1007713980">
    <w:abstractNumId w:val="0"/>
  </w:num>
  <w:num w:numId="14" w16cid:durableId="1536889728">
    <w:abstractNumId w:val="0"/>
  </w:num>
  <w:num w:numId="15" w16cid:durableId="1172791041">
    <w:abstractNumId w:val="0"/>
  </w:num>
  <w:num w:numId="16" w16cid:durableId="889002166">
    <w:abstractNumId w:val="0"/>
  </w:num>
  <w:num w:numId="17" w16cid:durableId="2047363867">
    <w:abstractNumId w:val="0"/>
  </w:num>
  <w:num w:numId="18" w16cid:durableId="2119252981">
    <w:abstractNumId w:val="0"/>
  </w:num>
  <w:num w:numId="19" w16cid:durableId="188029817">
    <w:abstractNumId w:val="0"/>
  </w:num>
  <w:num w:numId="20" w16cid:durableId="2064013451">
    <w:abstractNumId w:val="0"/>
  </w:num>
  <w:num w:numId="21" w16cid:durableId="1153449178">
    <w:abstractNumId w:val="0"/>
  </w:num>
  <w:num w:numId="22" w16cid:durableId="398132651">
    <w:abstractNumId w:val="0"/>
  </w:num>
  <w:num w:numId="23" w16cid:durableId="210461455">
    <w:abstractNumId w:val="0"/>
  </w:num>
  <w:num w:numId="24" w16cid:durableId="1049761989">
    <w:abstractNumId w:val="0"/>
  </w:num>
  <w:num w:numId="25" w16cid:durableId="911158566">
    <w:abstractNumId w:val="0"/>
  </w:num>
  <w:num w:numId="26" w16cid:durableId="96104125">
    <w:abstractNumId w:val="0"/>
  </w:num>
  <w:num w:numId="27" w16cid:durableId="1415275046">
    <w:abstractNumId w:val="0"/>
  </w:num>
  <w:num w:numId="28" w16cid:durableId="1227909968">
    <w:abstractNumId w:val="0"/>
  </w:num>
  <w:num w:numId="29" w16cid:durableId="1027680664">
    <w:abstractNumId w:val="0"/>
  </w:num>
  <w:num w:numId="30" w16cid:durableId="510802678">
    <w:abstractNumId w:val="0"/>
  </w:num>
  <w:num w:numId="31" w16cid:durableId="961106482">
    <w:abstractNumId w:val="0"/>
  </w:num>
  <w:num w:numId="32" w16cid:durableId="1488286490">
    <w:abstractNumId w:val="0"/>
  </w:num>
  <w:num w:numId="33" w16cid:durableId="955285286">
    <w:abstractNumId w:val="0"/>
  </w:num>
  <w:num w:numId="34" w16cid:durableId="107433563">
    <w:abstractNumId w:val="0"/>
  </w:num>
  <w:num w:numId="35" w16cid:durableId="4499058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56597360">
    <w:abstractNumId w:val="0"/>
  </w:num>
  <w:num w:numId="37" w16cid:durableId="826899105">
    <w:abstractNumId w:val="0"/>
  </w:num>
  <w:num w:numId="38" w16cid:durableId="1715080786">
    <w:abstractNumId w:val="0"/>
  </w:num>
  <w:num w:numId="39" w16cid:durableId="268971958">
    <w:abstractNumId w:val="0"/>
  </w:num>
  <w:num w:numId="40" w16cid:durableId="1623883028">
    <w:abstractNumId w:val="0"/>
  </w:num>
  <w:num w:numId="41" w16cid:durableId="133179866">
    <w:abstractNumId w:val="0"/>
  </w:num>
  <w:num w:numId="42" w16cid:durableId="1841894181">
    <w:abstractNumId w:val="0"/>
  </w:num>
  <w:num w:numId="43" w16cid:durableId="1588884753">
    <w:abstractNumId w:val="0"/>
  </w:num>
  <w:num w:numId="44" w16cid:durableId="1198008429">
    <w:abstractNumId w:val="0"/>
  </w:num>
  <w:num w:numId="45" w16cid:durableId="581336716">
    <w:abstractNumId w:val="0"/>
  </w:num>
  <w:num w:numId="46" w16cid:durableId="1581331281">
    <w:abstractNumId w:val="0"/>
  </w:num>
  <w:num w:numId="47" w16cid:durableId="1323462294">
    <w:abstractNumId w:val="0"/>
  </w:num>
  <w:num w:numId="48" w16cid:durableId="836842238">
    <w:abstractNumId w:val="0"/>
  </w:num>
  <w:num w:numId="49" w16cid:durableId="1050225556">
    <w:abstractNumId w:val="0"/>
  </w:num>
  <w:num w:numId="50" w16cid:durableId="997420672">
    <w:abstractNumId w:val="0"/>
  </w:num>
  <w:num w:numId="51" w16cid:durableId="612976340">
    <w:abstractNumId w:val="0"/>
  </w:num>
  <w:num w:numId="52" w16cid:durableId="1120413642">
    <w:abstractNumId w:val="0"/>
  </w:num>
  <w:num w:numId="53" w16cid:durableId="1234199518">
    <w:abstractNumId w:val="0"/>
  </w:num>
  <w:num w:numId="54" w16cid:durableId="1000426814">
    <w:abstractNumId w:val="0"/>
  </w:num>
  <w:num w:numId="55" w16cid:durableId="1241448839">
    <w:abstractNumId w:val="0"/>
  </w:num>
  <w:num w:numId="56" w16cid:durableId="712388215">
    <w:abstractNumId w:val="0"/>
  </w:num>
  <w:num w:numId="57" w16cid:durableId="1563520219">
    <w:abstractNumId w:val="0"/>
  </w:num>
  <w:num w:numId="58" w16cid:durableId="86002467">
    <w:abstractNumId w:val="0"/>
  </w:num>
  <w:num w:numId="59" w16cid:durableId="1825773611">
    <w:abstractNumId w:val="0"/>
  </w:num>
  <w:num w:numId="60" w16cid:durableId="1167744893">
    <w:abstractNumId w:val="0"/>
  </w:num>
  <w:num w:numId="61" w16cid:durableId="1697583799">
    <w:abstractNumId w:val="0"/>
  </w:num>
  <w:num w:numId="62" w16cid:durableId="1800611171">
    <w:abstractNumId w:val="0"/>
  </w:num>
  <w:num w:numId="63" w16cid:durableId="1196625269">
    <w:abstractNumId w:val="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8532D"/>
    <w:rsid w:val="007B40B1"/>
    <w:rsid w:val="00A55F3C"/>
    <w:rsid w:val="00AD3396"/>
    <w:rsid w:val="00D85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FE5F"/>
  <w15:docId w15:val="{FD439112-AD8C-4246-8AFB-D7D92F145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23</Pages>
  <Words>7263</Words>
  <Characters>39949</Characters>
  <Application>Microsoft Office Word</Application>
  <DocSecurity>0</DocSecurity>
  <Lines>332</Lines>
  <Paragraphs>94</Paragraphs>
  <ScaleCrop>false</ScaleCrop>
  <Company/>
  <LinksUpToDate>false</LinksUpToDate>
  <CharactersWithSpaces>47118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2026-10-06T21:29:00Z</dcterms:created>
  <dcterms:modified xsi:type="dcterms:W3CDTF">2026-10-06T21:33:00Z</dcterms:modified>
</cp:coreProperties>
</file>