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66682" w14:textId="77777777" w:rsidR="000B2E0F" w:rsidRDefault="000B2E0F">
      <w:pPr>
        <w:pStyle w:val="PortadaEspacio"/>
        <w:spacing w:before="3800"/>
      </w:pPr>
    </w:p>
    <w:p w14:paraId="71A66683" w14:textId="77777777" w:rsidR="000B2E0F" w:rsidRDefault="003C4D8F">
      <w:pPr>
        <w:pStyle w:val="PortadaTitulo"/>
      </w:pPr>
      <w:r>
        <w:t>Ficha Técnica del Proyecto</w:t>
      </w:r>
    </w:p>
    <w:p w14:paraId="71A66684" w14:textId="77777777" w:rsidR="000B2E0F" w:rsidRDefault="003C4D8F">
      <w:pPr>
        <w:pStyle w:val="PortadaProyecto"/>
      </w:pPr>
      <w:r>
        <w:t>Proyecto: Zooki v2.0</w:t>
      </w:r>
    </w:p>
    <w:p w14:paraId="71A66685" w14:textId="77777777" w:rsidR="000B2E0F" w:rsidRDefault="003C4D8F">
      <w:pPr>
        <w:pStyle w:val="PortadaRevision"/>
      </w:pPr>
      <w:r>
        <w:t>Revisión 3.4</w:t>
      </w:r>
    </w:p>
    <w:p w14:paraId="71A66686" w14:textId="77777777" w:rsidR="000B2E0F" w:rsidRDefault="000B2E0F">
      <w:pPr>
        <w:pStyle w:val="PortadaAutoria"/>
        <w:spacing w:after="200"/>
      </w:pPr>
    </w:p>
    <w:p w14:paraId="71A66687" w14:textId="77777777" w:rsidR="000B2E0F" w:rsidRDefault="003C4D8F">
      <w:pPr>
        <w:pStyle w:val="PortadaAutoria"/>
      </w:pPr>
      <w:r>
        <w:t>Elaborado por: Juan Sebastián Carvajal Home</w:t>
      </w:r>
    </w:p>
    <w:p w14:paraId="71A66688" w14:textId="77777777" w:rsidR="000B2E0F" w:rsidRDefault="003C4D8F">
      <w:pPr>
        <w:pStyle w:val="PortadaAutoria"/>
      </w:pPr>
      <w:r>
        <w:t>Instructor: Oscar Eduardo Yanguas</w:t>
      </w:r>
    </w:p>
    <w:p w14:paraId="71A66689" w14:textId="77777777" w:rsidR="000B2E0F" w:rsidRDefault="003C4D8F">
      <w:pPr>
        <w:pStyle w:val="PortadaAutoria"/>
      </w:pPr>
      <w:r>
        <w:t>Tecnología en Análisis y Desarrollo de Software (ADSO) · Ficha 3142784</w:t>
      </w:r>
    </w:p>
    <w:p w14:paraId="71A6668A" w14:textId="77777777" w:rsidR="000B2E0F" w:rsidRDefault="003C4D8F">
      <w:pPr>
        <w:pStyle w:val="PortadaAutoria"/>
      </w:pPr>
      <w:r>
        <w:t>Servicio Nacional de Aprendizaje (SENA) · Centro Tecnológico de la Amazonia</w:t>
      </w:r>
    </w:p>
    <w:p w14:paraId="71A6668B" w14:textId="77777777" w:rsidR="000B2E0F" w:rsidRDefault="003C4D8F">
      <w:pPr>
        <w:pStyle w:val="PortadaAutoria"/>
      </w:pPr>
      <w:r>
        <w:t>Florencia, Caquetá</w:t>
      </w:r>
    </w:p>
    <w:p w14:paraId="71A6668C" w14:textId="77777777" w:rsidR="000B2E0F" w:rsidRDefault="000B2E0F">
      <w:pPr>
        <w:pStyle w:val="PortadaEspacio"/>
        <w:spacing w:before="2600"/>
      </w:pPr>
    </w:p>
    <w:p w14:paraId="71A6668D" w14:textId="77777777" w:rsidR="000B2E0F" w:rsidRDefault="003C4D8F">
      <w:pPr>
        <w:pStyle w:val="PortadaPie"/>
      </w:pPr>
      <w:r>
        <w:rPr>
          <w:noProof/>
        </w:rPr>
        <w:drawing>
          <wp:inline distT="0" distB="0" distL="0" distR="0" wp14:anchorId="71A66825" wp14:editId="71A66826">
            <wp:extent cx="395999" cy="405503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C:\Users\Usuario\OneDrive\Desktop\Zooki\public\img\icon_blu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" cy="405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1565C0"/>
          <w:sz w:val="32"/>
        </w:rPr>
        <w:t xml:space="preserve"> Zooki</w:t>
      </w:r>
      <w:r>
        <w:tab/>
        <w:t>Octubre de 2026</w:t>
      </w:r>
    </w:p>
    <w:p w14:paraId="71A6668E" w14:textId="77777777" w:rsidR="000B2E0F" w:rsidRDefault="003C4D8F">
      <w:pPr>
        <w:pStyle w:val="TituloSeccion"/>
      </w:pPr>
      <w:r>
        <w:lastRenderedPageBreak/>
        <w:t>Ficha del documento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05"/>
        <w:gridCol w:w="1839"/>
        <w:gridCol w:w="5516"/>
      </w:tblGrid>
      <w:tr w:rsidR="000B2E0F" w14:paraId="71A66692" w14:textId="77777777" w:rsidTr="00B32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153" w:type="pct"/>
          </w:tcPr>
          <w:p w14:paraId="71A6668F" w14:textId="77777777" w:rsidR="000B2E0F" w:rsidRDefault="003C4D8F" w:rsidP="00B32357">
            <w:pPr>
              <w:pStyle w:val="Celda"/>
              <w:keepNext/>
            </w:pPr>
            <w:r>
              <w:t>Fecha</w:t>
            </w:r>
          </w:p>
        </w:tc>
        <w:tc>
          <w:tcPr>
            <w:tcW w:w="962" w:type="pct"/>
          </w:tcPr>
          <w:p w14:paraId="71A66690" w14:textId="77777777" w:rsidR="000B2E0F" w:rsidRDefault="003C4D8F" w:rsidP="00B32357">
            <w:pPr>
              <w:pStyle w:val="Celda"/>
              <w:keepNext/>
            </w:pPr>
            <w:r>
              <w:t>Revisión</w:t>
            </w:r>
          </w:p>
        </w:tc>
        <w:tc>
          <w:tcPr>
            <w:tcW w:w="2885" w:type="pct"/>
          </w:tcPr>
          <w:p w14:paraId="71A66691" w14:textId="77777777" w:rsidR="000B2E0F" w:rsidRDefault="003C4D8F" w:rsidP="00B32357">
            <w:pPr>
              <w:pStyle w:val="Celda"/>
              <w:keepNext/>
            </w:pPr>
            <w:r>
              <w:t>Autor</w:t>
            </w:r>
          </w:p>
        </w:tc>
      </w:tr>
      <w:tr w:rsidR="000B2E0F" w14:paraId="71A66696" w14:textId="77777777" w:rsidTr="00B32357">
        <w:trPr>
          <w:cantSplit/>
        </w:trPr>
        <w:tc>
          <w:tcPr>
            <w:tcW w:w="1153" w:type="pct"/>
          </w:tcPr>
          <w:p w14:paraId="71A66693" w14:textId="77777777" w:rsidR="000B2E0F" w:rsidRDefault="003C4D8F">
            <w:pPr>
              <w:pStyle w:val="Celda"/>
            </w:pPr>
            <w:r>
              <w:t>22/10/2026</w:t>
            </w:r>
          </w:p>
        </w:tc>
        <w:tc>
          <w:tcPr>
            <w:tcW w:w="962" w:type="pct"/>
          </w:tcPr>
          <w:p w14:paraId="71A66694" w14:textId="77777777" w:rsidR="000B2E0F" w:rsidRDefault="003C4D8F">
            <w:pPr>
              <w:pStyle w:val="Celda"/>
            </w:pPr>
            <w:r>
              <w:t>3.4</w:t>
            </w:r>
          </w:p>
        </w:tc>
        <w:tc>
          <w:tcPr>
            <w:tcW w:w="2885" w:type="pct"/>
          </w:tcPr>
          <w:p w14:paraId="71A66695" w14:textId="77777777" w:rsidR="000B2E0F" w:rsidRDefault="003C4D8F">
            <w:pPr>
              <w:pStyle w:val="Celda"/>
            </w:pPr>
            <w:r>
              <w:t>Juan Sebastián Carvajal Home</w:t>
            </w:r>
          </w:p>
        </w:tc>
      </w:tr>
    </w:tbl>
    <w:p w14:paraId="71A66697" w14:textId="77777777" w:rsidR="000B2E0F" w:rsidRDefault="003C4D8F">
      <w:pPr>
        <w:pStyle w:val="FichaTexto"/>
      </w:pPr>
      <w:r>
        <w:t>Documento validado por las partes en fecha: ____________________</w:t>
      </w:r>
    </w:p>
    <w:tbl>
      <w:tblPr>
        <w:tblStyle w:val="Table"/>
        <w:tblW w:w="4895" w:type="pct"/>
        <w:tblLook w:val="04A0" w:firstRow="1" w:lastRow="0" w:firstColumn="1" w:lastColumn="0" w:noHBand="0" w:noVBand="1"/>
      </w:tblPr>
      <w:tblGrid>
        <w:gridCol w:w="4679"/>
        <w:gridCol w:w="4680"/>
      </w:tblGrid>
      <w:tr w:rsidR="000B2E0F" w14:paraId="71A6669A" w14:textId="77777777" w:rsidTr="00B32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500" w:type="pct"/>
          </w:tcPr>
          <w:p w14:paraId="71A66698" w14:textId="77777777" w:rsidR="000B2E0F" w:rsidRDefault="003C4D8F" w:rsidP="00B32357">
            <w:pPr>
              <w:pStyle w:val="Celda"/>
              <w:keepNext/>
              <w:jc w:val="center"/>
            </w:pPr>
            <w:r>
              <w:t>Elaborado por</w:t>
            </w:r>
          </w:p>
        </w:tc>
        <w:tc>
          <w:tcPr>
            <w:tcW w:w="2500" w:type="pct"/>
          </w:tcPr>
          <w:p w14:paraId="71A66699" w14:textId="77777777" w:rsidR="000B2E0F" w:rsidRDefault="003C4D8F" w:rsidP="00B32357">
            <w:pPr>
              <w:pStyle w:val="Celda"/>
              <w:keepNext/>
              <w:jc w:val="center"/>
            </w:pPr>
            <w:r>
              <w:t>Revisado por</w:t>
            </w:r>
          </w:p>
        </w:tc>
      </w:tr>
      <w:tr w:rsidR="000B2E0F" w14:paraId="71A6669D" w14:textId="77777777" w:rsidTr="00B32357">
        <w:trPr>
          <w:cantSplit/>
          <w:trHeight w:val="1250"/>
        </w:trPr>
        <w:tc>
          <w:tcPr>
            <w:tcW w:w="2500" w:type="pct"/>
          </w:tcPr>
          <w:p w14:paraId="71A6669B" w14:textId="77777777" w:rsidR="000B2E0F" w:rsidRDefault="000B2E0F" w:rsidP="00B32357">
            <w:pPr>
              <w:pStyle w:val="Celda"/>
              <w:keepNext/>
            </w:pPr>
          </w:p>
        </w:tc>
        <w:tc>
          <w:tcPr>
            <w:tcW w:w="2500" w:type="pct"/>
          </w:tcPr>
          <w:p w14:paraId="71A6669C" w14:textId="77777777" w:rsidR="000B2E0F" w:rsidRDefault="000B2E0F" w:rsidP="00B32357">
            <w:pPr>
              <w:pStyle w:val="Celda"/>
              <w:keepNext/>
            </w:pPr>
          </w:p>
        </w:tc>
      </w:tr>
      <w:tr w:rsidR="000B2E0F" w14:paraId="71A666A0" w14:textId="77777777" w:rsidTr="00B32357">
        <w:trPr>
          <w:cantSplit/>
        </w:trPr>
        <w:tc>
          <w:tcPr>
            <w:tcW w:w="2500" w:type="pct"/>
          </w:tcPr>
          <w:p w14:paraId="71A6669E" w14:textId="77777777" w:rsidR="000B2E0F" w:rsidRDefault="003C4D8F">
            <w:pPr>
              <w:pStyle w:val="Celda"/>
            </w:pPr>
            <w:r>
              <w:t>Fdo.: Juan Sebastián Carvajal Home — Aprendiz</w:t>
            </w:r>
          </w:p>
        </w:tc>
        <w:tc>
          <w:tcPr>
            <w:tcW w:w="2500" w:type="pct"/>
          </w:tcPr>
          <w:p w14:paraId="71A6669F" w14:textId="77777777" w:rsidR="000B2E0F" w:rsidRDefault="003C4D8F">
            <w:pPr>
              <w:pStyle w:val="Celda"/>
            </w:pPr>
            <w:r>
              <w:t>Fdo.: Oscar Eduardo Yanguas — Instructor</w:t>
            </w:r>
          </w:p>
        </w:tc>
      </w:tr>
    </w:tbl>
    <w:p w14:paraId="71A666A1" w14:textId="77777777" w:rsidR="000B2E0F" w:rsidRDefault="003C4D8F">
      <w:pPr>
        <w:pStyle w:val="TituloSeccion"/>
      </w:pPr>
      <w:r>
        <w:lastRenderedPageBreak/>
        <w:t>Contenido</w:t>
      </w:r>
    </w:p>
    <w:p w14:paraId="74EB81B7" w14:textId="3C6A64F2" w:rsidR="00B32357" w:rsidRDefault="003C4D8F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596273" w:history="1">
        <w:r w:rsidR="00B32357" w:rsidRPr="00D643D3">
          <w:rPr>
            <w:rStyle w:val="Hipervnculo"/>
            <w:noProof/>
          </w:rPr>
          <w:t>Identificación del Proyecto</w:t>
        </w:r>
        <w:r w:rsidR="00B32357">
          <w:rPr>
            <w:noProof/>
            <w:webHidden/>
          </w:rPr>
          <w:tab/>
        </w:r>
        <w:r w:rsidR="00B32357">
          <w:rPr>
            <w:noProof/>
            <w:webHidden/>
          </w:rPr>
          <w:fldChar w:fldCharType="begin"/>
        </w:r>
        <w:r w:rsidR="00B32357">
          <w:rPr>
            <w:noProof/>
            <w:webHidden/>
          </w:rPr>
          <w:instrText xml:space="preserve"> PAGEREF _Toc243596273 \h </w:instrText>
        </w:r>
        <w:r w:rsidR="00B32357">
          <w:rPr>
            <w:noProof/>
            <w:webHidden/>
          </w:rPr>
        </w:r>
        <w:r w:rsidR="00B32357">
          <w:rPr>
            <w:noProof/>
            <w:webHidden/>
          </w:rPr>
          <w:fldChar w:fldCharType="separate"/>
        </w:r>
        <w:r w:rsidR="00B32357">
          <w:rPr>
            <w:noProof/>
            <w:webHidden/>
          </w:rPr>
          <w:t>5</w:t>
        </w:r>
        <w:r w:rsidR="00B32357">
          <w:rPr>
            <w:noProof/>
            <w:webHidden/>
          </w:rPr>
          <w:fldChar w:fldCharType="end"/>
        </w:r>
      </w:hyperlink>
    </w:p>
    <w:p w14:paraId="09DC4232" w14:textId="5BF11EB3" w:rsidR="00B32357" w:rsidRDefault="00B32357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596274" w:history="1">
        <w:r w:rsidRPr="00D643D3">
          <w:rPr>
            <w:rStyle w:val="Hipervnculo"/>
            <w:noProof/>
          </w:rPr>
          <w:t>1. Descripción General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E41D40" w14:textId="74A3FD24" w:rsidR="00B32357" w:rsidRDefault="00B32357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596275" w:history="1">
        <w:r w:rsidRPr="00D643D3">
          <w:rPr>
            <w:rStyle w:val="Hipervnculo"/>
            <w:noProof/>
          </w:rPr>
          <w:t>2.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431D16" w14:textId="13FBC12B" w:rsidR="00B32357" w:rsidRDefault="00B32357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596276" w:history="1">
        <w:r w:rsidRPr="00D643D3">
          <w:rPr>
            <w:rStyle w:val="Hipervnculo"/>
            <w:noProof/>
          </w:rPr>
          <w:t>3. Stack Tecnológico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BF79A2" w14:textId="54C774F8" w:rsidR="00B32357" w:rsidRDefault="00B32357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596277" w:history="1">
        <w:r w:rsidRPr="00D643D3">
          <w:rPr>
            <w:rStyle w:val="Hipervnculo"/>
            <w:noProof/>
          </w:rPr>
          <w:t>4. Arquitectura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AA0EE0" w14:textId="48C64E12" w:rsidR="00B32357" w:rsidRDefault="00B32357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596278" w:history="1">
        <w:r w:rsidRPr="00D643D3">
          <w:rPr>
            <w:rStyle w:val="Hipervnculo"/>
            <w:noProof/>
          </w:rPr>
          <w:t>5. Patrones de Diseño Aplicados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0964BF" w14:textId="7B28F38A" w:rsidR="00B32357" w:rsidRDefault="00B32357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596279" w:history="1">
        <w:r w:rsidRPr="00D643D3">
          <w:rPr>
            <w:rStyle w:val="Hipervnculo"/>
            <w:noProof/>
          </w:rPr>
          <w:t>6. Equipo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6A9DCD" w14:textId="3241AFC8" w:rsidR="00B32357" w:rsidRDefault="00B32357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596280" w:history="1">
        <w:r w:rsidRPr="00D643D3">
          <w:rPr>
            <w:rStyle w:val="Hipervnculo"/>
            <w:noProof/>
          </w:rPr>
          <w:t>7. Cronograma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346D9B" w14:textId="59B689C6" w:rsidR="00B32357" w:rsidRDefault="00B32357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596281" w:history="1">
        <w:r w:rsidRPr="00D643D3">
          <w:rPr>
            <w:rStyle w:val="Hipervnculo"/>
            <w:noProof/>
          </w:rPr>
          <w:t>8. Análisis de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5DACA0" w14:textId="348EF0B4" w:rsidR="00B32357" w:rsidRDefault="00B32357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596282" w:history="1">
        <w:r w:rsidRPr="00D643D3">
          <w:rPr>
            <w:rStyle w:val="Hipervnculo"/>
            <w:noProof/>
          </w:rPr>
          <w:t>9. Presupuesto e Inversión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B43D62" w14:textId="3CB446D5" w:rsidR="00B32357" w:rsidRDefault="00B32357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596283" w:history="1">
        <w:r w:rsidRPr="00D643D3">
          <w:rPr>
            <w:rStyle w:val="Hipervnculo"/>
            <w:noProof/>
          </w:rPr>
          <w:t>10. Resultados Esperados e Impacto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A3A87A" w14:textId="185D1936" w:rsidR="00B32357" w:rsidRDefault="00B32357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596284" w:history="1">
        <w:r w:rsidRPr="00D643D3">
          <w:rPr>
            <w:rStyle w:val="Hipervnculo"/>
            <w:noProof/>
          </w:rPr>
          <w:t>11. Estado Actual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7831BEC" w14:textId="0DA3AF7F" w:rsidR="00B32357" w:rsidRDefault="00B32357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3596285" w:history="1">
        <w:r w:rsidRPr="00D643D3">
          <w:rPr>
            <w:rStyle w:val="Hipervnculo"/>
            <w:noProof/>
          </w:rPr>
          <w:t>12. Entregables Finales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_Toc243596285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1A666A2" w14:textId="5BD31123" w:rsidR="000B2E0F" w:rsidRDefault="003C4D8F">
      <w:pPr>
        <w:pStyle w:val="TDC1"/>
      </w:pPr>
      <w:r>
        <w:fldChar w:fldCharType="end"/>
      </w:r>
    </w:p>
    <w:p w14:paraId="71A666A3" w14:textId="77777777" w:rsidR="000B2E0F" w:rsidRDefault="003C4D8F">
      <w:r>
        <w:br w:type="page"/>
      </w:r>
    </w:p>
    <w:p w14:paraId="71A666A4" w14:textId="77777777" w:rsidR="000B2E0F" w:rsidRDefault="003C4D8F">
      <w:pPr>
        <w:pStyle w:val="Textodebloque"/>
      </w:pPr>
      <w:r>
        <w:rPr>
          <w:b/>
          <w:bCs/>
        </w:rPr>
        <w:lastRenderedPageBreak/>
        <w:t>Preparación M4/B2 — 2026-10-18:</w:t>
      </w:r>
      <w:r>
        <w:t xml:space="preserve"> 96 HU, 430 RE y 120 RN; esquema de 58 tablas en 01/MER/drawDB y migración 08 preparados para revisión, sin despliegue ni flujos C implementados. Producción alpha.4 conserva sus 52 tablas hasta desplegar; sin nueva revisión/versión.</w:t>
      </w:r>
    </w:p>
    <w:p w14:paraId="71A666A5" w14:textId="77777777" w:rsidR="000B2E0F" w:rsidRDefault="003C4D8F">
      <w:pPr>
        <w:pStyle w:val="Ttulo1"/>
      </w:pPr>
      <w:bookmarkStart w:id="0" w:name="_4e8520742576e7a8e4a7ac46877a11f7bda35c0"/>
      <w:bookmarkStart w:id="1" w:name="_Toc243596273"/>
      <w:r>
        <w:lastRenderedPageBreak/>
        <w:t>Identificación del Proyecto</w:t>
      </w:r>
      <w:bookmarkEnd w:id="1"/>
    </w:p>
    <w:p w14:paraId="71A666A6" w14:textId="77777777" w:rsidR="000B2E0F" w:rsidRDefault="003C4D8F">
      <w:pPr>
        <w:pStyle w:val="Rotulo"/>
      </w:pPr>
      <w:r>
        <w:t>Tabla 1</w:t>
      </w:r>
    </w:p>
    <w:p w14:paraId="71A666A7" w14:textId="77777777" w:rsidR="000B2E0F" w:rsidRDefault="003C4D8F">
      <w:pPr>
        <w:pStyle w:val="RotuloTitulo"/>
      </w:pPr>
      <w:r>
        <w:t>Identificación del Proyecto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41"/>
        <w:gridCol w:w="6419"/>
      </w:tblGrid>
      <w:tr w:rsidR="000B2E0F" w14:paraId="71A666AA" w14:textId="77777777" w:rsidTr="00B32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43" w:type="pct"/>
          </w:tcPr>
          <w:p w14:paraId="71A666A8" w14:textId="77777777" w:rsidR="000B2E0F" w:rsidRDefault="003C4D8F" w:rsidP="00B32357">
            <w:pPr>
              <w:pStyle w:val="Celda"/>
              <w:keepNext/>
            </w:pPr>
            <w:r>
              <w:t>Campo</w:t>
            </w:r>
          </w:p>
        </w:tc>
        <w:tc>
          <w:tcPr>
            <w:tcW w:w="3357" w:type="pct"/>
          </w:tcPr>
          <w:p w14:paraId="71A666A9" w14:textId="77777777" w:rsidR="000B2E0F" w:rsidRDefault="003C4D8F" w:rsidP="00B32357">
            <w:pPr>
              <w:pStyle w:val="Celda"/>
              <w:keepNext/>
            </w:pPr>
            <w:r>
              <w:t>Valor</w:t>
            </w:r>
          </w:p>
        </w:tc>
      </w:tr>
      <w:tr w:rsidR="000B2E0F" w14:paraId="71A666AD" w14:textId="77777777" w:rsidTr="00B32357">
        <w:trPr>
          <w:cantSplit/>
        </w:trPr>
        <w:tc>
          <w:tcPr>
            <w:tcW w:w="1643" w:type="pct"/>
          </w:tcPr>
          <w:p w14:paraId="71A666AB" w14:textId="77777777" w:rsidR="000B2E0F" w:rsidRDefault="003C4D8F" w:rsidP="00B32357">
            <w:pPr>
              <w:pStyle w:val="Celda"/>
              <w:keepNext/>
            </w:pPr>
            <w:r>
              <w:t>Nombre del Proyecto</w:t>
            </w:r>
          </w:p>
        </w:tc>
        <w:tc>
          <w:tcPr>
            <w:tcW w:w="3357" w:type="pct"/>
          </w:tcPr>
          <w:p w14:paraId="71A666AC" w14:textId="77777777" w:rsidR="000B2E0F" w:rsidRDefault="003C4D8F" w:rsidP="00B32357">
            <w:pPr>
              <w:pStyle w:val="Celda"/>
              <w:keepNext/>
            </w:pPr>
            <w:r>
              <w:t>Zooki — Plataforma de Gestión Clínica Veterinaria</w:t>
            </w:r>
          </w:p>
        </w:tc>
      </w:tr>
      <w:tr w:rsidR="000B2E0F" w14:paraId="71A666B0" w14:textId="77777777" w:rsidTr="00B32357">
        <w:trPr>
          <w:cantSplit/>
        </w:trPr>
        <w:tc>
          <w:tcPr>
            <w:tcW w:w="1643" w:type="pct"/>
          </w:tcPr>
          <w:p w14:paraId="71A666AE" w14:textId="77777777" w:rsidR="000B2E0F" w:rsidRDefault="003C4D8F" w:rsidP="00B32357">
            <w:pPr>
              <w:pStyle w:val="Celda"/>
              <w:keepNext/>
            </w:pPr>
            <w:r>
              <w:t>Propuesta N°</w:t>
            </w:r>
          </w:p>
        </w:tc>
        <w:tc>
          <w:tcPr>
            <w:tcW w:w="3357" w:type="pct"/>
          </w:tcPr>
          <w:p w14:paraId="71A666AF" w14:textId="77777777" w:rsidR="000B2E0F" w:rsidRDefault="003C4D8F" w:rsidP="00B32357">
            <w:pPr>
              <w:pStyle w:val="Celda"/>
              <w:keepNext/>
            </w:pPr>
            <w:r>
              <w:t>16 — Competencia 220501094</w:t>
            </w:r>
          </w:p>
        </w:tc>
      </w:tr>
      <w:tr w:rsidR="000B2E0F" w14:paraId="71A666B3" w14:textId="77777777" w:rsidTr="00B32357">
        <w:trPr>
          <w:cantSplit/>
        </w:trPr>
        <w:tc>
          <w:tcPr>
            <w:tcW w:w="1643" w:type="pct"/>
          </w:tcPr>
          <w:p w14:paraId="71A666B1" w14:textId="77777777" w:rsidR="000B2E0F" w:rsidRDefault="003C4D8F" w:rsidP="00B32357">
            <w:pPr>
              <w:pStyle w:val="Celda"/>
              <w:keepNext/>
            </w:pPr>
            <w:r>
              <w:t>Sector</w:t>
            </w:r>
          </w:p>
        </w:tc>
        <w:tc>
          <w:tcPr>
            <w:tcW w:w="3357" w:type="pct"/>
          </w:tcPr>
          <w:p w14:paraId="71A666B2" w14:textId="77777777" w:rsidR="000B2E0F" w:rsidRDefault="003C4D8F" w:rsidP="00B32357">
            <w:pPr>
              <w:pStyle w:val="Celda"/>
              <w:keepNext/>
            </w:pPr>
            <w:r>
              <w:t>Salud Animal / Tecnología</w:t>
            </w:r>
          </w:p>
        </w:tc>
      </w:tr>
      <w:tr w:rsidR="000B2E0F" w14:paraId="71A666B6" w14:textId="77777777" w:rsidTr="00B32357">
        <w:trPr>
          <w:cantSplit/>
        </w:trPr>
        <w:tc>
          <w:tcPr>
            <w:tcW w:w="1643" w:type="pct"/>
          </w:tcPr>
          <w:p w14:paraId="71A666B4" w14:textId="77777777" w:rsidR="000B2E0F" w:rsidRDefault="003C4D8F" w:rsidP="00B32357">
            <w:pPr>
              <w:pStyle w:val="Celda"/>
              <w:keepNext/>
            </w:pPr>
            <w:r>
              <w:t>Tipo de Software</w:t>
            </w:r>
          </w:p>
        </w:tc>
        <w:tc>
          <w:tcPr>
            <w:tcW w:w="3357" w:type="pct"/>
          </w:tcPr>
          <w:p w14:paraId="71A666B5" w14:textId="77777777" w:rsidR="000B2E0F" w:rsidRDefault="003C4D8F" w:rsidP="00B32357">
            <w:pPr>
              <w:pStyle w:val="Celda"/>
              <w:keepNext/>
            </w:pPr>
            <w:r>
              <w:t xml:space="preserve">Aplicación Web </w:t>
            </w:r>
            <w:r>
              <w:rPr>
                <w:b/>
                <w:bCs/>
              </w:rPr>
              <w:t>SaaS multi-inquilino</w:t>
            </w:r>
          </w:p>
        </w:tc>
      </w:tr>
      <w:tr w:rsidR="000B2E0F" w14:paraId="71A666B9" w14:textId="77777777" w:rsidTr="00B32357">
        <w:trPr>
          <w:cantSplit/>
        </w:trPr>
        <w:tc>
          <w:tcPr>
            <w:tcW w:w="1643" w:type="pct"/>
          </w:tcPr>
          <w:p w14:paraId="71A666B7" w14:textId="77777777" w:rsidR="000B2E0F" w:rsidRDefault="003C4D8F" w:rsidP="00B32357">
            <w:pPr>
              <w:pStyle w:val="Celda"/>
              <w:keepNext/>
            </w:pPr>
            <w:r>
              <w:t>Institución</w:t>
            </w:r>
          </w:p>
        </w:tc>
        <w:tc>
          <w:tcPr>
            <w:tcW w:w="3357" w:type="pct"/>
          </w:tcPr>
          <w:p w14:paraId="71A666B8" w14:textId="77777777" w:rsidR="000B2E0F" w:rsidRDefault="003C4D8F" w:rsidP="00B32357">
            <w:pPr>
              <w:pStyle w:val="Celda"/>
              <w:keepNext/>
            </w:pPr>
            <w:r>
              <w:t>SENA — Centro Tecnológico de la Amazonia (Florencia, Caquetá)</w:t>
            </w:r>
          </w:p>
        </w:tc>
      </w:tr>
      <w:tr w:rsidR="000B2E0F" w14:paraId="71A666BC" w14:textId="77777777" w:rsidTr="00B32357">
        <w:trPr>
          <w:cantSplit/>
        </w:trPr>
        <w:tc>
          <w:tcPr>
            <w:tcW w:w="1643" w:type="pct"/>
          </w:tcPr>
          <w:p w14:paraId="71A666BA" w14:textId="77777777" w:rsidR="000B2E0F" w:rsidRDefault="003C4D8F" w:rsidP="00B32357">
            <w:pPr>
              <w:pStyle w:val="Celda"/>
              <w:keepNext/>
            </w:pPr>
            <w:r>
              <w:t>Mercado objetivo</w:t>
            </w:r>
          </w:p>
        </w:tc>
        <w:tc>
          <w:tcPr>
            <w:tcW w:w="3357" w:type="pct"/>
          </w:tcPr>
          <w:p w14:paraId="71A666BB" w14:textId="77777777" w:rsidR="000B2E0F" w:rsidRDefault="003C4D8F" w:rsidP="00B32357">
            <w:pPr>
              <w:pStyle w:val="Celda"/>
              <w:keepNext/>
            </w:pPr>
            <w:r>
              <w:t>Clínicas veterinarias de pequeña escala en Colombia</w:t>
            </w:r>
          </w:p>
        </w:tc>
      </w:tr>
      <w:tr w:rsidR="000B2E0F" w14:paraId="71A666BF" w14:textId="77777777" w:rsidTr="00B32357">
        <w:trPr>
          <w:cantSplit/>
        </w:trPr>
        <w:tc>
          <w:tcPr>
            <w:tcW w:w="1643" w:type="pct"/>
          </w:tcPr>
          <w:p w14:paraId="71A666BD" w14:textId="77777777" w:rsidR="000B2E0F" w:rsidRDefault="003C4D8F" w:rsidP="00B32357">
            <w:pPr>
              <w:pStyle w:val="Celda"/>
              <w:keepNext/>
            </w:pPr>
            <w:r>
              <w:t>Programa Formativo</w:t>
            </w:r>
          </w:p>
        </w:tc>
        <w:tc>
          <w:tcPr>
            <w:tcW w:w="3357" w:type="pct"/>
          </w:tcPr>
          <w:p w14:paraId="71A666BE" w14:textId="77777777" w:rsidR="000B2E0F" w:rsidRDefault="003C4D8F" w:rsidP="00B32357">
            <w:pPr>
              <w:pStyle w:val="Celda"/>
              <w:keepNext/>
            </w:pPr>
            <w:r>
              <w:t>Análisis y Desarrollo de Software (ADSO)</w:t>
            </w:r>
          </w:p>
        </w:tc>
      </w:tr>
      <w:tr w:rsidR="000B2E0F" w14:paraId="71A666C2" w14:textId="77777777" w:rsidTr="00B32357">
        <w:trPr>
          <w:cantSplit/>
        </w:trPr>
        <w:tc>
          <w:tcPr>
            <w:tcW w:w="1643" w:type="pct"/>
          </w:tcPr>
          <w:p w14:paraId="71A666C0" w14:textId="77777777" w:rsidR="000B2E0F" w:rsidRDefault="003C4D8F" w:rsidP="00B32357">
            <w:pPr>
              <w:pStyle w:val="Celda"/>
              <w:keepNext/>
            </w:pPr>
            <w:r>
              <w:t>Ficha</w:t>
            </w:r>
          </w:p>
        </w:tc>
        <w:tc>
          <w:tcPr>
            <w:tcW w:w="3357" w:type="pct"/>
          </w:tcPr>
          <w:p w14:paraId="71A666C1" w14:textId="77777777" w:rsidR="000B2E0F" w:rsidRDefault="003C4D8F" w:rsidP="00B32357">
            <w:pPr>
              <w:pStyle w:val="Celda"/>
              <w:keepNext/>
            </w:pPr>
            <w:r>
              <w:t>3142784</w:t>
            </w:r>
          </w:p>
        </w:tc>
      </w:tr>
      <w:tr w:rsidR="000B2E0F" w14:paraId="71A666C5" w14:textId="77777777" w:rsidTr="00B32357">
        <w:trPr>
          <w:cantSplit/>
        </w:trPr>
        <w:tc>
          <w:tcPr>
            <w:tcW w:w="1643" w:type="pct"/>
          </w:tcPr>
          <w:p w14:paraId="71A666C3" w14:textId="77777777" w:rsidR="000B2E0F" w:rsidRDefault="003C4D8F" w:rsidP="00B32357">
            <w:pPr>
              <w:pStyle w:val="Celda"/>
              <w:keepNext/>
            </w:pPr>
            <w:r>
              <w:t>Metodología</w:t>
            </w:r>
          </w:p>
        </w:tc>
        <w:tc>
          <w:tcPr>
            <w:tcW w:w="3357" w:type="pct"/>
          </w:tcPr>
          <w:p w14:paraId="71A666C4" w14:textId="77777777" w:rsidR="000B2E0F" w:rsidRDefault="003C4D8F" w:rsidP="00B32357">
            <w:pPr>
              <w:pStyle w:val="Celda"/>
              <w:keepNext/>
            </w:pPr>
            <w:r>
              <w:t>Scrum + Tablero Kanban</w:t>
            </w:r>
          </w:p>
        </w:tc>
      </w:tr>
      <w:tr w:rsidR="000B2E0F" w14:paraId="71A666C8" w14:textId="77777777" w:rsidTr="00B32357">
        <w:trPr>
          <w:cantSplit/>
        </w:trPr>
        <w:tc>
          <w:tcPr>
            <w:tcW w:w="1643" w:type="pct"/>
          </w:tcPr>
          <w:p w14:paraId="71A666C6" w14:textId="77777777" w:rsidR="000B2E0F" w:rsidRDefault="003C4D8F" w:rsidP="00B32357">
            <w:pPr>
              <w:pStyle w:val="Celda"/>
              <w:keepNext/>
            </w:pPr>
            <w:r>
              <w:t>Estado actual</w:t>
            </w:r>
          </w:p>
        </w:tc>
        <w:tc>
          <w:tcPr>
            <w:tcW w:w="3357" w:type="pct"/>
          </w:tcPr>
          <w:p w14:paraId="71A666C7" w14:textId="77777777" w:rsidR="000B2E0F" w:rsidRDefault="003C4D8F" w:rsidP="00B32357">
            <w:pPr>
              <w:pStyle w:val="Celda"/>
              <w:keepNext/>
            </w:pPr>
            <w:r>
              <w:rPr>
                <w:b/>
                <w:bCs/>
              </w:rPr>
              <w:t>2.0.0-alpha.4 desplegada</w:t>
            </w:r>
            <w:r>
              <w:t>: módulos 0, 5 y M2 clínico/Grafo I; M4/B2 prepara solo datos, pendiente de revisión. Destino de agenda propuesto, todavía sin implementación; carnet/QR al final de v2.0 y conocimiento pendiente de validación veterinaria</w:t>
            </w:r>
          </w:p>
        </w:tc>
      </w:tr>
      <w:tr w:rsidR="000B2E0F" w14:paraId="71A666CB" w14:textId="77777777" w:rsidTr="00B32357">
        <w:trPr>
          <w:cantSplit/>
        </w:trPr>
        <w:tc>
          <w:tcPr>
            <w:tcW w:w="1643" w:type="pct"/>
          </w:tcPr>
          <w:p w14:paraId="71A666C9" w14:textId="77777777" w:rsidR="000B2E0F" w:rsidRDefault="003C4D8F">
            <w:pPr>
              <w:pStyle w:val="Celda"/>
            </w:pPr>
            <w:r>
              <w:t>Versión del documento</w:t>
            </w:r>
          </w:p>
        </w:tc>
        <w:tc>
          <w:tcPr>
            <w:tcW w:w="3357" w:type="pct"/>
          </w:tcPr>
          <w:p w14:paraId="71A666CA" w14:textId="77777777" w:rsidR="000B2E0F" w:rsidRDefault="003C4D8F">
            <w:pPr>
              <w:pStyle w:val="Celda"/>
            </w:pPr>
            <w:r>
              <w:t>3.1 — Octubre 2026</w:t>
            </w:r>
          </w:p>
        </w:tc>
      </w:tr>
    </w:tbl>
    <w:p w14:paraId="71A666CC" w14:textId="77777777" w:rsidR="000B2E0F" w:rsidRDefault="003C4D8F">
      <w:pPr>
        <w:pStyle w:val="Ttulo1"/>
      </w:pPr>
      <w:bookmarkStart w:id="2" w:name="_49020fb5e8f5838bf0b6b95514328e57e417f50"/>
      <w:bookmarkStart w:id="3" w:name="_Toc243596274"/>
      <w:bookmarkEnd w:id="0"/>
      <w:r>
        <w:lastRenderedPageBreak/>
        <w:t>1. Descripción General del Proyecto</w:t>
      </w:r>
      <w:bookmarkEnd w:id="3"/>
    </w:p>
    <w:p w14:paraId="71A666CD" w14:textId="77777777" w:rsidR="000B2E0F" w:rsidRDefault="003C4D8F">
      <w:pPr>
        <w:pStyle w:val="FirstParagraph"/>
      </w:pPr>
      <w:r>
        <w:t>Zooki nació para resolver la gestión manual de las clínicas veterinarias de pequeña escala, que llevan el registro en fichas de cartón y agendas físicas, con la consiguiente pérdida de información, falta de seguimiento proactivo y riesgo para la salud animal. Las versiones 1.x resolvieron esto para una sola clínica (instalación única): historia clínica centralizada, recordatorios automáticos de vacunación y desparasitación, agenda de citas y portal del propietario.</w:t>
      </w:r>
    </w:p>
    <w:p w14:paraId="71A666CE" w14:textId="77777777" w:rsidR="000B2E0F" w:rsidRDefault="003C4D8F">
      <w:pPr>
        <w:pStyle w:val="Textoindependiente"/>
      </w:pPr>
      <w:r>
        <w:t xml:space="preserve">La </w:t>
      </w:r>
      <w:r>
        <w:rPr>
          <w:b/>
          <w:bCs/>
        </w:rPr>
        <w:t>versión 2.0</w:t>
      </w:r>
      <w:r>
        <w:t xml:space="preserve"> transforma Zooki en una </w:t>
      </w:r>
      <w:r>
        <w:rPr>
          <w:b/>
          <w:bCs/>
        </w:rPr>
        <w:t>plataforma SaaS multi-inquilino</w:t>
      </w:r>
      <w:r>
        <w:t xml:space="preserve">: una única instalación atiende a muchas clínicas con sus datos aislados entre sí (por </w:t>
      </w:r>
      <w:r>
        <w:rPr>
          <w:rStyle w:val="VerbatimChar"/>
        </w:rPr>
        <w:t>id_clinica</w:t>
      </w:r>
      <w:r>
        <w:t xml:space="preserve">), con registro autónomo de clínicas y suscripción por planes (freemium). Además incorpora </w:t>
      </w:r>
      <w:r>
        <w:rPr>
          <w:b/>
          <w:bCs/>
        </w:rPr>
        <w:t>dos capacidades diferenciadoras basadas en grafos</w:t>
      </w:r>
      <w:r>
        <w:t>: un soporte a la decisión clínica (Grafo I) y un agendamiento inteligente (Grafo II), junto con el propietario como identidad multi-clínica, el carnet digital con QR y la reputación de veterinarios.</w:t>
      </w:r>
    </w:p>
    <w:p w14:paraId="71A666CF" w14:textId="77777777" w:rsidR="000B2E0F" w:rsidRDefault="003C4D8F">
      <w:pPr>
        <w:pStyle w:val="Textoindependiente"/>
      </w:pPr>
      <w:r>
        <w:rPr>
          <w:b/>
          <w:bCs/>
        </w:rPr>
        <w:t>Problema que resuelve:</w:t>
      </w:r>
    </w:p>
    <w:p w14:paraId="71A666D0" w14:textId="77777777" w:rsidR="000B2E0F" w:rsidRDefault="003C4D8F">
      <w:pPr>
        <w:pStyle w:val="Compact"/>
        <w:numPr>
          <w:ilvl w:val="0"/>
          <w:numId w:val="2"/>
        </w:numPr>
      </w:pPr>
      <w:r>
        <w:t>Historias clínicas en papel → pérdida de datos y trazabilidad nula.</w:t>
      </w:r>
    </w:p>
    <w:p w14:paraId="71A666D1" w14:textId="77777777" w:rsidR="000B2E0F" w:rsidRDefault="003C4D8F">
      <w:pPr>
        <w:pStyle w:val="Compact"/>
        <w:numPr>
          <w:ilvl w:val="0"/>
          <w:numId w:val="2"/>
        </w:numPr>
      </w:pPr>
      <w:r>
        <w:t>Los propietarios olvidan las fechas de vacunación y desparasitación.</w:t>
      </w:r>
    </w:p>
    <w:p w14:paraId="71A666D2" w14:textId="77777777" w:rsidR="000B2E0F" w:rsidRDefault="003C4D8F">
      <w:pPr>
        <w:pStyle w:val="Compact"/>
        <w:numPr>
          <w:ilvl w:val="0"/>
          <w:numId w:val="2"/>
        </w:numPr>
      </w:pPr>
      <w:r>
        <w:t>La clínica no tiene seguimiento proactivo ni fidelización.</w:t>
      </w:r>
    </w:p>
    <w:p w14:paraId="71A666D3" w14:textId="77777777" w:rsidR="000B2E0F" w:rsidRDefault="003C4D8F">
      <w:pPr>
        <w:pStyle w:val="Compact"/>
        <w:numPr>
          <w:ilvl w:val="0"/>
          <w:numId w:val="2"/>
        </w:numPr>
      </w:pPr>
      <w:r>
        <w:t>No hay respaldo ni acceso remoto a la información del paciente.</w:t>
      </w:r>
    </w:p>
    <w:p w14:paraId="71A666D4" w14:textId="77777777" w:rsidR="000B2E0F" w:rsidRDefault="003C4D8F">
      <w:pPr>
        <w:pStyle w:val="Compact"/>
        <w:numPr>
          <w:ilvl w:val="0"/>
          <w:numId w:val="2"/>
        </w:numPr>
      </w:pPr>
      <w:r>
        <w:t>Una clínica pequeña no tiene presupuesto ni personal técnico para instalar, mantener y respaldar su propio software y servidor.</w:t>
      </w:r>
    </w:p>
    <w:p w14:paraId="71A666D5" w14:textId="77777777" w:rsidR="000B2E0F" w:rsidRDefault="003C4D8F">
      <w:pPr>
        <w:pStyle w:val="Compact"/>
        <w:numPr>
          <w:ilvl w:val="0"/>
          <w:numId w:val="2"/>
        </w:numPr>
      </w:pPr>
      <w:r>
        <w:t>El diagnóstico y la prescripción dependen solo de la memoria del veterinario: una toxicidad por especie o una interacción entre fármacos puede pasar inadvertida.</w:t>
      </w:r>
    </w:p>
    <w:p w14:paraId="71A666D6" w14:textId="77777777" w:rsidR="000B2E0F" w:rsidRDefault="003C4D8F">
      <w:pPr>
        <w:pStyle w:val="Compact"/>
        <w:numPr>
          <w:ilvl w:val="0"/>
          <w:numId w:val="2"/>
        </w:numPr>
      </w:pPr>
      <w:r>
        <w:t>La agenda es rígida: un retraso o una urgencia descuadra todas las citas siguientes (efecto cascada) y no hay forma de atender primero al paciente más grave.</w:t>
      </w:r>
    </w:p>
    <w:p w14:paraId="71A666D7" w14:textId="77777777" w:rsidR="000B2E0F" w:rsidRDefault="003C4D8F">
      <w:pPr>
        <w:pStyle w:val="Ttulo1"/>
      </w:pPr>
      <w:bookmarkStart w:id="4" w:name="_0e652f04fa4ff486c4b70e217741b0037f5beed"/>
      <w:bookmarkStart w:id="5" w:name="_Toc243596275"/>
      <w:bookmarkEnd w:id="2"/>
      <w:r>
        <w:lastRenderedPageBreak/>
        <w:t>2. Objetivos</w:t>
      </w:r>
      <w:bookmarkEnd w:id="5"/>
    </w:p>
    <w:p w14:paraId="71A666D8" w14:textId="77777777" w:rsidR="000B2E0F" w:rsidRDefault="003C4D8F">
      <w:pPr>
        <w:pStyle w:val="FirstParagraph"/>
      </w:pPr>
      <w:r>
        <w:rPr>
          <w:b/>
          <w:bCs/>
        </w:rPr>
        <w:t>Objetivo general.</w:t>
      </w:r>
      <w:r>
        <w:t xml:space="preserve"> </w:t>
      </w:r>
      <w:r>
        <w:t>Desarrollar una plataforma web SaaS multi-inquilino para clínicas veterinarias que gestione el registro de mascotas, historias clínicas, vacunación, agenda de citas y recordatorios automáticos, incorporando soporte a la decisión clínica y agendamiento inteligente basados en grafos, para mejorar la calidad del servicio y la salud animal.</w:t>
      </w:r>
    </w:p>
    <w:p w14:paraId="71A666D9" w14:textId="77777777" w:rsidR="000B2E0F" w:rsidRDefault="003C4D8F">
      <w:pPr>
        <w:pStyle w:val="Textoindependiente"/>
      </w:pPr>
      <w:r>
        <w:rPr>
          <w:b/>
          <w:bCs/>
        </w:rPr>
        <w:t>Objetivos específicos:</w:t>
      </w:r>
    </w:p>
    <w:p w14:paraId="71A666DA" w14:textId="77777777" w:rsidR="000B2E0F" w:rsidRDefault="003C4D8F">
      <w:pPr>
        <w:pStyle w:val="Compact"/>
        <w:numPr>
          <w:ilvl w:val="0"/>
          <w:numId w:val="3"/>
        </w:numPr>
      </w:pPr>
      <w:r>
        <w:t>Implementar el registro de mascotas y propietarios y la historia clínica con archivos adjuntos.</w:t>
      </w:r>
    </w:p>
    <w:p w14:paraId="71A666DB" w14:textId="77777777" w:rsidR="000B2E0F" w:rsidRDefault="003C4D8F">
      <w:pPr>
        <w:pStyle w:val="Compact"/>
        <w:numPr>
          <w:ilvl w:val="0"/>
          <w:numId w:val="3"/>
        </w:numPr>
      </w:pPr>
      <w:r>
        <w:t>Crear el calendario de vacunación y desparasitación con alertas automáticas por correo.</w:t>
      </w:r>
    </w:p>
    <w:p w14:paraId="71A666DC" w14:textId="77777777" w:rsidR="000B2E0F" w:rsidRDefault="003C4D8F">
      <w:pPr>
        <w:pStyle w:val="Compact"/>
        <w:numPr>
          <w:ilvl w:val="0"/>
          <w:numId w:val="3"/>
        </w:numPr>
      </w:pPr>
      <w:r>
        <w:t>Construir la agenda de citas con disponibilidad real del veterinario y horarios configurables.</w:t>
      </w:r>
    </w:p>
    <w:p w14:paraId="71A666DD" w14:textId="77777777" w:rsidR="000B2E0F" w:rsidRDefault="003C4D8F">
      <w:pPr>
        <w:pStyle w:val="Compact"/>
        <w:numPr>
          <w:ilvl w:val="0"/>
          <w:numId w:val="3"/>
        </w:numPr>
      </w:pPr>
      <w:r>
        <w:t>Habilitar el portal del propietario con auto-registro.</w:t>
      </w:r>
    </w:p>
    <w:p w14:paraId="71A666DE" w14:textId="77777777" w:rsidR="000B2E0F" w:rsidRDefault="003C4D8F">
      <w:pPr>
        <w:pStyle w:val="Compact"/>
        <w:numPr>
          <w:ilvl w:val="0"/>
          <w:numId w:val="3"/>
        </w:numPr>
      </w:pPr>
      <w:r>
        <w:t>Ofrecer autenticación local y federada (Google) con control de acceso por roles.</w:t>
      </w:r>
    </w:p>
    <w:p w14:paraId="71A666DF" w14:textId="77777777" w:rsidR="000B2E0F" w:rsidRDefault="003C4D8F">
      <w:pPr>
        <w:pStyle w:val="Compact"/>
        <w:numPr>
          <w:ilvl w:val="0"/>
          <w:numId w:val="3"/>
        </w:numPr>
      </w:pPr>
      <w:r>
        <w:rPr>
          <w:b/>
          <w:bCs/>
        </w:rPr>
        <w:t>(v2.0)</w:t>
      </w:r>
      <w:r>
        <w:t xml:space="preserve"> Operar como plataforma multi-inquilino con aislamiento por </w:t>
      </w:r>
      <w:r>
        <w:rPr>
          <w:rStyle w:val="VerbatimChar"/>
        </w:rPr>
        <w:t>id_clinica</w:t>
      </w:r>
      <w:r>
        <w:t>, registro autónomo de clínicas y suscripción por planes (freemium) administrada por un super-administrador. El gratuito admite 2 cuentas de personal (incluidas invitaciones pendientes), 50 mascotas vinculadas y 100 citas por mes calendario, sin canceladas; los propietarios no tienen límite y el profesional usa límites NULL (sin límite). Las urgencias rojas se registran incluso al límite.</w:t>
      </w:r>
    </w:p>
    <w:p w14:paraId="71A666E0" w14:textId="77777777" w:rsidR="000B2E0F" w:rsidRDefault="003C4D8F">
      <w:pPr>
        <w:pStyle w:val="Compact"/>
        <w:numPr>
          <w:ilvl w:val="0"/>
          <w:numId w:val="3"/>
        </w:numPr>
      </w:pPr>
      <w:r>
        <w:rPr>
          <w:b/>
          <w:bCs/>
        </w:rPr>
        <w:t>(v2.0)</w:t>
      </w:r>
      <w:r>
        <w:t xml:space="preserve"> Incorporar el </w:t>
      </w:r>
      <w:r>
        <w:rPr>
          <w:b/>
          <w:bCs/>
        </w:rPr>
        <w:t>Grafo I</w:t>
      </w:r>
      <w:r>
        <w:t xml:space="preserve"> </w:t>
      </w:r>
      <w:r>
        <w:t>(soporte a la decisión clínica): sugerencia de diagnósticos por peso y alertas de toxicidad/interacción al prescribir.</w:t>
      </w:r>
    </w:p>
    <w:p w14:paraId="71A666E1" w14:textId="77777777" w:rsidR="000B2E0F" w:rsidRDefault="003C4D8F">
      <w:pPr>
        <w:pStyle w:val="Compact"/>
        <w:numPr>
          <w:ilvl w:val="0"/>
          <w:numId w:val="3"/>
        </w:numPr>
      </w:pPr>
      <w:r>
        <w:rPr>
          <w:b/>
          <w:bCs/>
        </w:rPr>
        <w:t>(v2.0)</w:t>
      </w:r>
      <w:r>
        <w:t xml:space="preserve"> Incorporar el </w:t>
      </w:r>
      <w:r>
        <w:rPr>
          <w:b/>
          <w:bCs/>
        </w:rPr>
        <w:t>Grafo II</w:t>
      </w:r>
      <w:r>
        <w:t xml:space="preserve"> (agendamiento inteligente): triage de 4 niveles, reajuste de agenda en cascada, ausencias y cobertura del veterinario.</w:t>
      </w:r>
    </w:p>
    <w:p w14:paraId="71A666E2" w14:textId="77777777" w:rsidR="000B2E0F" w:rsidRDefault="003C4D8F">
      <w:pPr>
        <w:pStyle w:val="Compact"/>
        <w:numPr>
          <w:ilvl w:val="0"/>
          <w:numId w:val="3"/>
        </w:numPr>
      </w:pPr>
      <w:r>
        <w:rPr>
          <w:b/>
          <w:bCs/>
        </w:rPr>
        <w:t>(v2.0)</w:t>
      </w:r>
      <w:r>
        <w:t xml:space="preserve"> Habilitar el propietario como identidad global multi-clínica, el carnet digital con QR de emergencia y la reputación de veterinarios.</w:t>
      </w:r>
    </w:p>
    <w:p w14:paraId="71A666E3" w14:textId="77777777" w:rsidR="000B2E0F" w:rsidRDefault="003C4D8F">
      <w:pPr>
        <w:pStyle w:val="Ttulo1"/>
      </w:pPr>
      <w:bookmarkStart w:id="6" w:name="_08b2e30888045c8096cb7ace6d6d59e6ca4ea29"/>
      <w:bookmarkStart w:id="7" w:name="_Toc243596276"/>
      <w:bookmarkEnd w:id="4"/>
      <w:r>
        <w:lastRenderedPageBreak/>
        <w:t>3. Stack Tecnológico</w:t>
      </w:r>
      <w:bookmarkEnd w:id="7"/>
    </w:p>
    <w:p w14:paraId="71A666E4" w14:textId="77777777" w:rsidR="000B2E0F" w:rsidRDefault="003C4D8F">
      <w:pPr>
        <w:pStyle w:val="FirstParagraph"/>
      </w:pPr>
      <w:r>
        <w:t xml:space="preserve">Se decidió </w:t>
      </w:r>
      <w:r>
        <w:rPr>
          <w:b/>
          <w:bCs/>
        </w:rPr>
        <w:t>mantener el stack nativo</w:t>
      </w:r>
      <w:r>
        <w:t xml:space="preserve"> </w:t>
      </w:r>
      <w:r>
        <w:t xml:space="preserve">de la v1.x por ser suficiente a la escala objetivo; la v2.0 no migra de tecnología, sino que la extiende (aislamiento por </w:t>
      </w:r>
      <w:r>
        <w:rPr>
          <w:rStyle w:val="VerbatimChar"/>
        </w:rPr>
        <w:t>id_clinica</w:t>
      </w:r>
      <w:r>
        <w:t>, índices compuestos y recorrido de los grafos en memoria).</w:t>
      </w:r>
    </w:p>
    <w:p w14:paraId="71A666E5" w14:textId="77777777" w:rsidR="000B2E0F" w:rsidRDefault="003C4D8F">
      <w:pPr>
        <w:pStyle w:val="Rotulo"/>
      </w:pPr>
      <w:r>
        <w:t>Tabla 2</w:t>
      </w:r>
    </w:p>
    <w:p w14:paraId="71A666E6" w14:textId="77777777" w:rsidR="000B2E0F" w:rsidRDefault="003C4D8F">
      <w:pPr>
        <w:pStyle w:val="RotuloTitulo"/>
      </w:pPr>
      <w:r>
        <w:t>3. Stack Tecnológico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73"/>
        <w:gridCol w:w="3323"/>
        <w:gridCol w:w="1141"/>
        <w:gridCol w:w="3323"/>
      </w:tblGrid>
      <w:tr w:rsidR="000B2E0F" w14:paraId="71A666EB" w14:textId="77777777" w:rsidTr="00B32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27" w:type="pct"/>
          </w:tcPr>
          <w:p w14:paraId="71A666E7" w14:textId="77777777" w:rsidR="000B2E0F" w:rsidRDefault="003C4D8F" w:rsidP="00B32357">
            <w:pPr>
              <w:pStyle w:val="Celda"/>
              <w:keepNext/>
            </w:pPr>
            <w:r>
              <w:t>Capa</w:t>
            </w:r>
          </w:p>
        </w:tc>
        <w:tc>
          <w:tcPr>
            <w:tcW w:w="1738" w:type="pct"/>
          </w:tcPr>
          <w:p w14:paraId="71A666E8" w14:textId="77777777" w:rsidR="000B2E0F" w:rsidRDefault="003C4D8F" w:rsidP="00B32357">
            <w:pPr>
              <w:pStyle w:val="Celda"/>
              <w:keepNext/>
            </w:pPr>
            <w:r>
              <w:t>Tecnología / Herramienta</w:t>
            </w:r>
          </w:p>
        </w:tc>
        <w:tc>
          <w:tcPr>
            <w:tcW w:w="597" w:type="pct"/>
          </w:tcPr>
          <w:p w14:paraId="71A666E9" w14:textId="77777777" w:rsidR="000B2E0F" w:rsidRDefault="003C4D8F" w:rsidP="00B32357">
            <w:pPr>
              <w:pStyle w:val="Celda"/>
              <w:keepNext/>
            </w:pPr>
            <w:r>
              <w:t>Versión</w:t>
            </w:r>
          </w:p>
        </w:tc>
        <w:tc>
          <w:tcPr>
            <w:tcW w:w="1738" w:type="pct"/>
          </w:tcPr>
          <w:p w14:paraId="71A666EA" w14:textId="77777777" w:rsidR="000B2E0F" w:rsidRDefault="003C4D8F" w:rsidP="00B32357">
            <w:pPr>
              <w:pStyle w:val="Celda"/>
              <w:keepNext/>
            </w:pPr>
            <w:r>
              <w:t>Justificación</w:t>
            </w:r>
          </w:p>
        </w:tc>
      </w:tr>
      <w:tr w:rsidR="000B2E0F" w14:paraId="71A666F0" w14:textId="77777777" w:rsidTr="00B32357">
        <w:trPr>
          <w:cantSplit/>
        </w:trPr>
        <w:tc>
          <w:tcPr>
            <w:tcW w:w="927" w:type="pct"/>
          </w:tcPr>
          <w:p w14:paraId="71A666EC" w14:textId="77777777" w:rsidR="000B2E0F" w:rsidRDefault="003C4D8F" w:rsidP="00B32357">
            <w:pPr>
              <w:pStyle w:val="Celda"/>
              <w:keepNext/>
            </w:pPr>
            <w:r>
              <w:t>Frontend</w:t>
            </w:r>
          </w:p>
        </w:tc>
        <w:tc>
          <w:tcPr>
            <w:tcW w:w="1738" w:type="pct"/>
          </w:tcPr>
          <w:p w14:paraId="71A666ED" w14:textId="77777777" w:rsidR="000B2E0F" w:rsidRDefault="003C4D8F" w:rsidP="00B32357">
            <w:pPr>
              <w:pStyle w:val="Celda"/>
              <w:keepNext/>
            </w:pPr>
            <w:r>
              <w:t>HTML5 + CSS3 (Grid + Flexbox)</w:t>
            </w:r>
          </w:p>
        </w:tc>
        <w:tc>
          <w:tcPr>
            <w:tcW w:w="597" w:type="pct"/>
          </w:tcPr>
          <w:p w14:paraId="71A666EE" w14:textId="77777777" w:rsidR="000B2E0F" w:rsidRDefault="003C4D8F" w:rsidP="00B32357">
            <w:pPr>
              <w:pStyle w:val="Celda"/>
              <w:keepNext/>
            </w:pPr>
            <w:r>
              <w:t>Estándar</w:t>
            </w:r>
          </w:p>
        </w:tc>
        <w:tc>
          <w:tcPr>
            <w:tcW w:w="1738" w:type="pct"/>
          </w:tcPr>
          <w:p w14:paraId="71A666EF" w14:textId="77777777" w:rsidR="000B2E0F" w:rsidRDefault="003C4D8F" w:rsidP="00B32357">
            <w:pPr>
              <w:pStyle w:val="Celda"/>
              <w:keepNext/>
            </w:pPr>
            <w:r>
              <w:t>Diseño responsivo sin frameworks; control total del diseño.</w:t>
            </w:r>
          </w:p>
        </w:tc>
      </w:tr>
      <w:tr w:rsidR="000B2E0F" w14:paraId="71A666F5" w14:textId="77777777" w:rsidTr="00B32357">
        <w:trPr>
          <w:cantSplit/>
        </w:trPr>
        <w:tc>
          <w:tcPr>
            <w:tcW w:w="927" w:type="pct"/>
          </w:tcPr>
          <w:p w14:paraId="71A666F1" w14:textId="77777777" w:rsidR="000B2E0F" w:rsidRDefault="003C4D8F" w:rsidP="00B32357">
            <w:pPr>
              <w:pStyle w:val="Celda"/>
              <w:keepNext/>
            </w:pPr>
            <w:r>
              <w:t>Frontend</w:t>
            </w:r>
          </w:p>
        </w:tc>
        <w:tc>
          <w:tcPr>
            <w:tcW w:w="1738" w:type="pct"/>
          </w:tcPr>
          <w:p w14:paraId="71A666F2" w14:textId="77777777" w:rsidR="000B2E0F" w:rsidRDefault="003C4D8F" w:rsidP="00B32357">
            <w:pPr>
              <w:pStyle w:val="Celda"/>
              <w:keepNext/>
            </w:pPr>
            <w:r>
              <w:t>JavaScript (ES6+) + Fetch API</w:t>
            </w:r>
          </w:p>
        </w:tc>
        <w:tc>
          <w:tcPr>
            <w:tcW w:w="597" w:type="pct"/>
          </w:tcPr>
          <w:p w14:paraId="71A666F3" w14:textId="77777777" w:rsidR="000B2E0F" w:rsidRDefault="003C4D8F" w:rsidP="00B32357">
            <w:pPr>
              <w:pStyle w:val="Celda"/>
              <w:keepNext/>
            </w:pPr>
            <w:r>
              <w:t>Nativo</w:t>
            </w:r>
          </w:p>
        </w:tc>
        <w:tc>
          <w:tcPr>
            <w:tcW w:w="1738" w:type="pct"/>
          </w:tcPr>
          <w:p w14:paraId="71A666F4" w14:textId="77777777" w:rsidR="000B2E0F" w:rsidRDefault="003C4D8F" w:rsidP="00B32357">
            <w:pPr>
              <w:pStyle w:val="Celda"/>
              <w:keepNext/>
            </w:pPr>
            <w:r>
              <w:t>Componentes propios y comunicación asíncrona sin bundler.</w:t>
            </w:r>
          </w:p>
        </w:tc>
      </w:tr>
      <w:tr w:rsidR="000B2E0F" w14:paraId="71A666FA" w14:textId="77777777" w:rsidTr="00B32357">
        <w:trPr>
          <w:cantSplit/>
        </w:trPr>
        <w:tc>
          <w:tcPr>
            <w:tcW w:w="927" w:type="pct"/>
          </w:tcPr>
          <w:p w14:paraId="71A666F6" w14:textId="77777777" w:rsidR="000B2E0F" w:rsidRDefault="003C4D8F" w:rsidP="00B32357">
            <w:pPr>
              <w:pStyle w:val="Celda"/>
              <w:keepNext/>
            </w:pPr>
            <w:r>
              <w:t>Frontend</w:t>
            </w:r>
          </w:p>
        </w:tc>
        <w:tc>
          <w:tcPr>
            <w:tcW w:w="1738" w:type="pct"/>
          </w:tcPr>
          <w:p w14:paraId="71A666F7" w14:textId="77777777" w:rsidR="000B2E0F" w:rsidRDefault="003C4D8F" w:rsidP="00B32357">
            <w:pPr>
              <w:pStyle w:val="Celda"/>
              <w:keepNext/>
            </w:pPr>
            <w:r>
              <w:t>Cytoscape.js</w:t>
            </w:r>
          </w:p>
        </w:tc>
        <w:tc>
          <w:tcPr>
            <w:tcW w:w="597" w:type="pct"/>
          </w:tcPr>
          <w:p w14:paraId="71A666F8" w14:textId="77777777" w:rsidR="000B2E0F" w:rsidRDefault="003C4D8F" w:rsidP="00B32357">
            <w:pPr>
              <w:pStyle w:val="Celda"/>
              <w:keepNext/>
            </w:pPr>
            <w:r>
              <w:t>3.34.3</w:t>
            </w:r>
          </w:p>
        </w:tc>
        <w:tc>
          <w:tcPr>
            <w:tcW w:w="1738" w:type="pct"/>
          </w:tcPr>
          <w:p w14:paraId="71A666F9" w14:textId="77777777" w:rsidR="000B2E0F" w:rsidRDefault="003C4D8F" w:rsidP="00B32357">
            <w:pPr>
              <w:pStyle w:val="Celda"/>
              <w:keepNext/>
            </w:pPr>
            <w:r>
              <w:t>Mapa de conocimiento global de solo lectura, CDN con versión fija y SRI; sin datos de pacientes.</w:t>
            </w:r>
          </w:p>
        </w:tc>
      </w:tr>
      <w:tr w:rsidR="000B2E0F" w14:paraId="71A666FF" w14:textId="77777777" w:rsidTr="00B32357">
        <w:trPr>
          <w:cantSplit/>
        </w:trPr>
        <w:tc>
          <w:tcPr>
            <w:tcW w:w="927" w:type="pct"/>
          </w:tcPr>
          <w:p w14:paraId="71A666FB" w14:textId="77777777" w:rsidR="000B2E0F" w:rsidRDefault="003C4D8F" w:rsidP="00B32357">
            <w:pPr>
              <w:pStyle w:val="Celda"/>
              <w:keepNext/>
            </w:pPr>
            <w:r>
              <w:t>Frontend</w:t>
            </w:r>
          </w:p>
        </w:tc>
        <w:tc>
          <w:tcPr>
            <w:tcW w:w="1738" w:type="pct"/>
          </w:tcPr>
          <w:p w14:paraId="71A666FC" w14:textId="77777777" w:rsidR="000B2E0F" w:rsidRDefault="003C4D8F" w:rsidP="00B32357">
            <w:pPr>
              <w:pStyle w:val="Celda"/>
              <w:keepNext/>
            </w:pPr>
            <w:r>
              <w:t>FullCalendar.js</w:t>
            </w:r>
          </w:p>
        </w:tc>
        <w:tc>
          <w:tcPr>
            <w:tcW w:w="597" w:type="pct"/>
          </w:tcPr>
          <w:p w14:paraId="71A666FD" w14:textId="77777777" w:rsidR="000B2E0F" w:rsidRDefault="003C4D8F" w:rsidP="00B32357">
            <w:pPr>
              <w:pStyle w:val="Celda"/>
              <w:keepNext/>
            </w:pPr>
            <w:r>
              <w:t>6.x</w:t>
            </w:r>
          </w:p>
        </w:tc>
        <w:tc>
          <w:tcPr>
            <w:tcW w:w="1738" w:type="pct"/>
          </w:tcPr>
          <w:p w14:paraId="71A666FE" w14:textId="77777777" w:rsidR="000B2E0F" w:rsidRDefault="003C4D8F" w:rsidP="00B32357">
            <w:pPr>
              <w:pStyle w:val="Celda"/>
              <w:keepNext/>
            </w:pPr>
            <w:r>
              <w:t>Renderizado del calendario de citas y vacunas.</w:t>
            </w:r>
          </w:p>
        </w:tc>
      </w:tr>
      <w:tr w:rsidR="000B2E0F" w14:paraId="71A66704" w14:textId="77777777" w:rsidTr="00B32357">
        <w:trPr>
          <w:cantSplit/>
        </w:trPr>
        <w:tc>
          <w:tcPr>
            <w:tcW w:w="927" w:type="pct"/>
          </w:tcPr>
          <w:p w14:paraId="71A66700" w14:textId="77777777" w:rsidR="000B2E0F" w:rsidRDefault="003C4D8F" w:rsidP="00B32357">
            <w:pPr>
              <w:pStyle w:val="Celda"/>
              <w:keepNext/>
            </w:pPr>
            <w:r>
              <w:t>Backend</w:t>
            </w:r>
          </w:p>
        </w:tc>
        <w:tc>
          <w:tcPr>
            <w:tcW w:w="1738" w:type="pct"/>
          </w:tcPr>
          <w:p w14:paraId="71A66701" w14:textId="77777777" w:rsidR="000B2E0F" w:rsidRDefault="003C4D8F" w:rsidP="00B32357">
            <w:pPr>
              <w:pStyle w:val="Celda"/>
              <w:keepNext/>
            </w:pPr>
            <w:r>
              <w:t>PHP nativo (MVC a mano)</w:t>
            </w:r>
          </w:p>
        </w:tc>
        <w:tc>
          <w:tcPr>
            <w:tcW w:w="597" w:type="pct"/>
          </w:tcPr>
          <w:p w14:paraId="71A66702" w14:textId="77777777" w:rsidR="000B2E0F" w:rsidRDefault="003C4D8F" w:rsidP="00B32357">
            <w:pPr>
              <w:pStyle w:val="Celda"/>
              <w:keepNext/>
            </w:pPr>
            <w:r>
              <w:t>8.2+</w:t>
            </w:r>
          </w:p>
        </w:tc>
        <w:tc>
          <w:tcPr>
            <w:tcW w:w="1738" w:type="pct"/>
          </w:tcPr>
          <w:p w14:paraId="71A66703" w14:textId="77777777" w:rsidR="000B2E0F" w:rsidRDefault="003C4D8F" w:rsidP="00B32357">
            <w:pPr>
              <w:pStyle w:val="Celda"/>
              <w:keepNext/>
            </w:pPr>
            <w:r>
              <w:t>Dominio previo; MVC sin curva de framework.</w:t>
            </w:r>
          </w:p>
        </w:tc>
      </w:tr>
      <w:tr w:rsidR="000B2E0F" w14:paraId="71A66709" w14:textId="77777777" w:rsidTr="00B32357">
        <w:trPr>
          <w:cantSplit/>
        </w:trPr>
        <w:tc>
          <w:tcPr>
            <w:tcW w:w="927" w:type="pct"/>
          </w:tcPr>
          <w:p w14:paraId="71A66705" w14:textId="77777777" w:rsidR="000B2E0F" w:rsidRDefault="003C4D8F" w:rsidP="00B32357">
            <w:pPr>
              <w:pStyle w:val="Celda"/>
              <w:keepNext/>
            </w:pPr>
            <w:r>
              <w:t>Backend</w:t>
            </w:r>
          </w:p>
        </w:tc>
        <w:tc>
          <w:tcPr>
            <w:tcW w:w="1738" w:type="pct"/>
          </w:tcPr>
          <w:p w14:paraId="71A66706" w14:textId="77777777" w:rsidR="000B2E0F" w:rsidRDefault="003C4D8F" w:rsidP="00B32357">
            <w:pPr>
              <w:pStyle w:val="Celda"/>
              <w:keepNext/>
            </w:pPr>
            <w:r>
              <w:t>PDO (PHP Data Objects)</w:t>
            </w:r>
          </w:p>
        </w:tc>
        <w:tc>
          <w:tcPr>
            <w:tcW w:w="597" w:type="pct"/>
          </w:tcPr>
          <w:p w14:paraId="71A66707" w14:textId="77777777" w:rsidR="000B2E0F" w:rsidRDefault="003C4D8F" w:rsidP="00B32357">
            <w:pPr>
              <w:pStyle w:val="Celda"/>
              <w:keepNext/>
            </w:pPr>
            <w:r>
              <w:t>Incluido</w:t>
            </w:r>
          </w:p>
        </w:tc>
        <w:tc>
          <w:tcPr>
            <w:tcW w:w="1738" w:type="pct"/>
          </w:tcPr>
          <w:p w14:paraId="71A66708" w14:textId="77777777" w:rsidR="000B2E0F" w:rsidRDefault="003C4D8F" w:rsidP="00B32357">
            <w:pPr>
              <w:pStyle w:val="Celda"/>
              <w:keepNext/>
            </w:pPr>
            <w:r>
              <w:t>Sentencias preparadas; previene inyección SQL.</w:t>
            </w:r>
          </w:p>
        </w:tc>
      </w:tr>
      <w:tr w:rsidR="000B2E0F" w14:paraId="71A6670E" w14:textId="77777777" w:rsidTr="00B32357">
        <w:trPr>
          <w:cantSplit/>
        </w:trPr>
        <w:tc>
          <w:tcPr>
            <w:tcW w:w="927" w:type="pct"/>
          </w:tcPr>
          <w:p w14:paraId="71A6670A" w14:textId="77777777" w:rsidR="000B2E0F" w:rsidRDefault="003C4D8F" w:rsidP="00B32357">
            <w:pPr>
              <w:pStyle w:val="Celda"/>
              <w:keepNext/>
            </w:pPr>
            <w:r>
              <w:t>Backend</w:t>
            </w:r>
          </w:p>
        </w:tc>
        <w:tc>
          <w:tcPr>
            <w:tcW w:w="1738" w:type="pct"/>
          </w:tcPr>
          <w:p w14:paraId="71A6670B" w14:textId="77777777" w:rsidR="000B2E0F" w:rsidRDefault="003C4D8F" w:rsidP="00B32357">
            <w:pPr>
              <w:pStyle w:val="Celda"/>
              <w:keepNext/>
            </w:pPr>
            <w:r>
              <w:t>Sesiones PHP</w:t>
            </w:r>
          </w:p>
        </w:tc>
        <w:tc>
          <w:tcPr>
            <w:tcW w:w="597" w:type="pct"/>
          </w:tcPr>
          <w:p w14:paraId="71A6670C" w14:textId="77777777" w:rsidR="000B2E0F" w:rsidRDefault="003C4D8F" w:rsidP="00B32357">
            <w:pPr>
              <w:pStyle w:val="Celda"/>
              <w:keepNext/>
            </w:pPr>
            <w:r>
              <w:t>Nativo</w:t>
            </w:r>
          </w:p>
        </w:tc>
        <w:tc>
          <w:tcPr>
            <w:tcW w:w="1738" w:type="pct"/>
          </w:tcPr>
          <w:p w14:paraId="71A6670D" w14:textId="77777777" w:rsidR="000B2E0F" w:rsidRDefault="003C4D8F" w:rsidP="00B32357">
            <w:pPr>
              <w:pStyle w:val="Celda"/>
              <w:keepNext/>
            </w:pPr>
            <w:r>
              <w:t>Autenticación y control de sesión (panel y portal).</w:t>
            </w:r>
          </w:p>
        </w:tc>
      </w:tr>
      <w:tr w:rsidR="000B2E0F" w14:paraId="71A66713" w14:textId="77777777" w:rsidTr="00B32357">
        <w:trPr>
          <w:cantSplit/>
        </w:trPr>
        <w:tc>
          <w:tcPr>
            <w:tcW w:w="927" w:type="pct"/>
          </w:tcPr>
          <w:p w14:paraId="71A6670F" w14:textId="77777777" w:rsidR="000B2E0F" w:rsidRDefault="003C4D8F" w:rsidP="00B32357">
            <w:pPr>
              <w:pStyle w:val="Celda"/>
              <w:keepNext/>
            </w:pPr>
            <w:r>
              <w:t>Backend</w:t>
            </w:r>
          </w:p>
        </w:tc>
        <w:tc>
          <w:tcPr>
            <w:tcW w:w="1738" w:type="pct"/>
          </w:tcPr>
          <w:p w14:paraId="71A66710" w14:textId="77777777" w:rsidR="000B2E0F" w:rsidRDefault="003C4D8F" w:rsidP="00B32357">
            <w:pPr>
              <w:pStyle w:val="Celda"/>
              <w:keepNext/>
            </w:pPr>
            <w:r>
              <w:t>Resolución de inquilino (</w:t>
            </w:r>
            <w:r>
              <w:rPr>
                <w:rStyle w:val="VerbatimChar"/>
              </w:rPr>
              <w:t>id_clinica</w:t>
            </w:r>
            <w:r>
              <w:t>)</w:t>
            </w:r>
          </w:p>
        </w:tc>
        <w:tc>
          <w:tcPr>
            <w:tcW w:w="597" w:type="pct"/>
          </w:tcPr>
          <w:p w14:paraId="71A66711" w14:textId="77777777" w:rsidR="000B2E0F" w:rsidRDefault="003C4D8F" w:rsidP="00B32357">
            <w:pPr>
              <w:pStyle w:val="Celda"/>
              <w:keepNext/>
            </w:pPr>
            <w:r>
              <w:t>Propio</w:t>
            </w:r>
          </w:p>
        </w:tc>
        <w:tc>
          <w:tcPr>
            <w:tcW w:w="1738" w:type="pct"/>
          </w:tcPr>
          <w:p w14:paraId="71A66712" w14:textId="77777777" w:rsidR="000B2E0F" w:rsidRDefault="003C4D8F" w:rsidP="00B32357">
            <w:pPr>
              <w:pStyle w:val="Celda"/>
              <w:keepNext/>
            </w:pPr>
            <w:r>
              <w:rPr>
                <w:b/>
                <w:bCs/>
              </w:rPr>
              <w:t>(v2.0)</w:t>
            </w:r>
            <w:r>
              <w:t xml:space="preserve"> Aislamiento multi-inquilino centralizado en </w:t>
            </w:r>
            <w:r>
              <w:rPr>
                <w:rStyle w:val="VerbatimChar"/>
              </w:rPr>
              <w:t>Security</w:t>
            </w:r>
            <w:r>
              <w:t xml:space="preserve"> y la capa de modelos.</w:t>
            </w:r>
          </w:p>
        </w:tc>
      </w:tr>
      <w:tr w:rsidR="000B2E0F" w14:paraId="71A66718" w14:textId="77777777" w:rsidTr="00B32357">
        <w:trPr>
          <w:cantSplit/>
        </w:trPr>
        <w:tc>
          <w:tcPr>
            <w:tcW w:w="927" w:type="pct"/>
          </w:tcPr>
          <w:p w14:paraId="71A66714" w14:textId="77777777" w:rsidR="000B2E0F" w:rsidRDefault="003C4D8F" w:rsidP="00B32357">
            <w:pPr>
              <w:pStyle w:val="Celda"/>
              <w:keepNext/>
            </w:pPr>
            <w:r>
              <w:t>Backend</w:t>
            </w:r>
          </w:p>
        </w:tc>
        <w:tc>
          <w:tcPr>
            <w:tcW w:w="1738" w:type="pct"/>
          </w:tcPr>
          <w:p w14:paraId="71A66715" w14:textId="77777777" w:rsidR="000B2E0F" w:rsidRDefault="003C4D8F" w:rsidP="00B32357">
            <w:pPr>
              <w:pStyle w:val="Celda"/>
              <w:keepNext/>
            </w:pPr>
            <w:r>
              <w:t>Motores de grafos (en memoria)</w:t>
            </w:r>
          </w:p>
        </w:tc>
        <w:tc>
          <w:tcPr>
            <w:tcW w:w="597" w:type="pct"/>
          </w:tcPr>
          <w:p w14:paraId="71A66716" w14:textId="77777777" w:rsidR="000B2E0F" w:rsidRDefault="003C4D8F" w:rsidP="00B32357">
            <w:pPr>
              <w:pStyle w:val="Celda"/>
              <w:keepNext/>
            </w:pPr>
            <w:r>
              <w:t>Propio</w:t>
            </w:r>
          </w:p>
        </w:tc>
        <w:tc>
          <w:tcPr>
            <w:tcW w:w="1738" w:type="pct"/>
          </w:tcPr>
          <w:p w14:paraId="71A66717" w14:textId="77777777" w:rsidR="000B2E0F" w:rsidRDefault="003C4D8F" w:rsidP="00B32357">
            <w:pPr>
              <w:pStyle w:val="Celda"/>
              <w:keepNext/>
            </w:pPr>
            <w:r>
              <w:rPr>
                <w:b/>
                <w:bCs/>
              </w:rPr>
              <w:t>(v2.0)</w:t>
            </w:r>
            <w:r>
              <w:t xml:space="preserve"> Grafo I (decisión clínica) y Grafo II (agenda) recorridos como listas de adyacencia.</w:t>
            </w:r>
          </w:p>
        </w:tc>
      </w:tr>
      <w:tr w:rsidR="000B2E0F" w14:paraId="71A6671D" w14:textId="77777777" w:rsidTr="00B32357">
        <w:trPr>
          <w:cantSplit/>
        </w:trPr>
        <w:tc>
          <w:tcPr>
            <w:tcW w:w="927" w:type="pct"/>
          </w:tcPr>
          <w:p w14:paraId="71A66719" w14:textId="77777777" w:rsidR="000B2E0F" w:rsidRDefault="003C4D8F" w:rsidP="00B32357">
            <w:pPr>
              <w:pStyle w:val="Celda"/>
              <w:keepNext/>
            </w:pPr>
            <w:r>
              <w:t>Backend</w:t>
            </w:r>
          </w:p>
        </w:tc>
        <w:tc>
          <w:tcPr>
            <w:tcW w:w="1738" w:type="pct"/>
          </w:tcPr>
          <w:p w14:paraId="71A6671A" w14:textId="77777777" w:rsidR="000B2E0F" w:rsidRDefault="003C4D8F" w:rsidP="00B32357">
            <w:pPr>
              <w:pStyle w:val="Celda"/>
              <w:keepNext/>
            </w:pPr>
            <w:r>
              <w:t>Google Identity (OAuth 2.0) + cURL</w:t>
            </w:r>
          </w:p>
        </w:tc>
        <w:tc>
          <w:tcPr>
            <w:tcW w:w="597" w:type="pct"/>
          </w:tcPr>
          <w:p w14:paraId="71A6671B" w14:textId="77777777" w:rsidR="000B2E0F" w:rsidRDefault="003C4D8F" w:rsidP="00B32357">
            <w:pPr>
              <w:pStyle w:val="Celda"/>
              <w:keepNext/>
            </w:pPr>
            <w:r>
              <w:t>Cloud</w:t>
            </w:r>
          </w:p>
        </w:tc>
        <w:tc>
          <w:tcPr>
            <w:tcW w:w="1738" w:type="pct"/>
          </w:tcPr>
          <w:p w14:paraId="71A6671C" w14:textId="77777777" w:rsidR="000B2E0F" w:rsidRDefault="003C4D8F" w:rsidP="00B32357">
            <w:pPr>
              <w:pStyle w:val="Celda"/>
              <w:keepNext/>
            </w:pPr>
            <w:r>
              <w:t>Inicio de sesión federado con Google.</w:t>
            </w:r>
          </w:p>
        </w:tc>
      </w:tr>
      <w:tr w:rsidR="000B2E0F" w14:paraId="71A66722" w14:textId="77777777" w:rsidTr="00B32357">
        <w:trPr>
          <w:cantSplit/>
        </w:trPr>
        <w:tc>
          <w:tcPr>
            <w:tcW w:w="927" w:type="pct"/>
          </w:tcPr>
          <w:p w14:paraId="71A6671E" w14:textId="77777777" w:rsidR="000B2E0F" w:rsidRDefault="003C4D8F" w:rsidP="00B32357">
            <w:pPr>
              <w:pStyle w:val="Celda"/>
              <w:keepNext/>
            </w:pPr>
            <w:r>
              <w:t>Backend</w:t>
            </w:r>
          </w:p>
        </w:tc>
        <w:tc>
          <w:tcPr>
            <w:tcW w:w="1738" w:type="pct"/>
          </w:tcPr>
          <w:p w14:paraId="71A6671F" w14:textId="77777777" w:rsidR="000B2E0F" w:rsidRDefault="003C4D8F" w:rsidP="00B32357">
            <w:pPr>
              <w:pStyle w:val="Celda"/>
              <w:keepNext/>
            </w:pPr>
            <w:r>
              <w:t>PHPMailer</w:t>
            </w:r>
          </w:p>
        </w:tc>
        <w:tc>
          <w:tcPr>
            <w:tcW w:w="597" w:type="pct"/>
          </w:tcPr>
          <w:p w14:paraId="71A66720" w14:textId="77777777" w:rsidR="000B2E0F" w:rsidRDefault="003C4D8F" w:rsidP="00B32357">
            <w:pPr>
              <w:pStyle w:val="Celda"/>
              <w:keepNext/>
            </w:pPr>
            <w:r>
              <w:t>7.x</w:t>
            </w:r>
          </w:p>
        </w:tc>
        <w:tc>
          <w:tcPr>
            <w:tcW w:w="1738" w:type="pct"/>
          </w:tcPr>
          <w:p w14:paraId="71A66721" w14:textId="77777777" w:rsidR="000B2E0F" w:rsidRDefault="003C4D8F" w:rsidP="00B32357">
            <w:pPr>
              <w:pStyle w:val="Celda"/>
              <w:keepNext/>
            </w:pPr>
            <w:r>
              <w:t>Correos transaccionales vía SMTP.</w:t>
            </w:r>
          </w:p>
        </w:tc>
      </w:tr>
      <w:tr w:rsidR="000B2E0F" w14:paraId="71A66727" w14:textId="77777777" w:rsidTr="00B32357">
        <w:trPr>
          <w:cantSplit/>
        </w:trPr>
        <w:tc>
          <w:tcPr>
            <w:tcW w:w="927" w:type="pct"/>
          </w:tcPr>
          <w:p w14:paraId="71A66723" w14:textId="77777777" w:rsidR="000B2E0F" w:rsidRDefault="003C4D8F" w:rsidP="00B32357">
            <w:pPr>
              <w:pStyle w:val="Celda"/>
              <w:keepNext/>
            </w:pPr>
            <w:r>
              <w:t>Backend</w:t>
            </w:r>
          </w:p>
        </w:tc>
        <w:tc>
          <w:tcPr>
            <w:tcW w:w="1738" w:type="pct"/>
          </w:tcPr>
          <w:p w14:paraId="71A66724" w14:textId="77777777" w:rsidR="000B2E0F" w:rsidRDefault="003C4D8F" w:rsidP="00B32357">
            <w:pPr>
              <w:pStyle w:val="Celda"/>
              <w:keepNext/>
            </w:pPr>
            <w:r>
              <w:t>Cron del servidor</w:t>
            </w:r>
          </w:p>
        </w:tc>
        <w:tc>
          <w:tcPr>
            <w:tcW w:w="597" w:type="pct"/>
          </w:tcPr>
          <w:p w14:paraId="71A66725" w14:textId="77777777" w:rsidR="000B2E0F" w:rsidRDefault="003C4D8F" w:rsidP="00B32357">
            <w:pPr>
              <w:pStyle w:val="Celda"/>
              <w:keepNext/>
            </w:pPr>
            <w:r>
              <w:t>Linux</w:t>
            </w:r>
          </w:p>
        </w:tc>
        <w:tc>
          <w:tcPr>
            <w:tcW w:w="1738" w:type="pct"/>
          </w:tcPr>
          <w:p w14:paraId="71A66726" w14:textId="77777777" w:rsidR="000B2E0F" w:rsidRDefault="003C4D8F" w:rsidP="00B32357">
            <w:pPr>
              <w:pStyle w:val="Celda"/>
              <w:keepNext/>
            </w:pPr>
            <w:r>
              <w:t>Recordatorios, vencimiento de suscripciones y respaldos.</w:t>
            </w:r>
          </w:p>
        </w:tc>
      </w:tr>
      <w:tr w:rsidR="000B2E0F" w14:paraId="71A6672C" w14:textId="77777777" w:rsidTr="00B32357">
        <w:trPr>
          <w:cantSplit/>
        </w:trPr>
        <w:tc>
          <w:tcPr>
            <w:tcW w:w="927" w:type="pct"/>
          </w:tcPr>
          <w:p w14:paraId="71A66728" w14:textId="77777777" w:rsidR="000B2E0F" w:rsidRDefault="003C4D8F" w:rsidP="00B32357">
            <w:pPr>
              <w:pStyle w:val="Celda"/>
              <w:keepNext/>
            </w:pPr>
            <w:r>
              <w:t>Base de Datos</w:t>
            </w:r>
          </w:p>
        </w:tc>
        <w:tc>
          <w:tcPr>
            <w:tcW w:w="1738" w:type="pct"/>
          </w:tcPr>
          <w:p w14:paraId="71A66729" w14:textId="77777777" w:rsidR="000B2E0F" w:rsidRDefault="003C4D8F" w:rsidP="00B32357">
            <w:pPr>
              <w:pStyle w:val="Celda"/>
              <w:keepNext/>
            </w:pPr>
            <w:r>
              <w:t>MySQL</w:t>
            </w:r>
          </w:p>
        </w:tc>
        <w:tc>
          <w:tcPr>
            <w:tcW w:w="597" w:type="pct"/>
          </w:tcPr>
          <w:p w14:paraId="71A6672A" w14:textId="77777777" w:rsidR="000B2E0F" w:rsidRDefault="003C4D8F" w:rsidP="00B32357">
            <w:pPr>
              <w:pStyle w:val="Celda"/>
              <w:keepNext/>
            </w:pPr>
            <w:r>
              <w:t>8.x</w:t>
            </w:r>
          </w:p>
        </w:tc>
        <w:tc>
          <w:tcPr>
            <w:tcW w:w="1738" w:type="pct"/>
          </w:tcPr>
          <w:p w14:paraId="71A6672B" w14:textId="77777777" w:rsidR="000B2E0F" w:rsidRDefault="003C4D8F" w:rsidP="00B32357">
            <w:pPr>
              <w:pStyle w:val="Celda"/>
              <w:keepNext/>
            </w:pPr>
            <w:r>
              <w:t xml:space="preserve">Motor relacional con integridad, transacciones e índices; filas aisladas por </w:t>
            </w:r>
            <w:r>
              <w:rPr>
                <w:rStyle w:val="VerbatimChar"/>
              </w:rPr>
              <w:t>id_clinica</w:t>
            </w:r>
            <w:r>
              <w:t>.</w:t>
            </w:r>
          </w:p>
        </w:tc>
      </w:tr>
      <w:tr w:rsidR="000B2E0F" w14:paraId="71A66731" w14:textId="77777777" w:rsidTr="00B32357">
        <w:trPr>
          <w:cantSplit/>
        </w:trPr>
        <w:tc>
          <w:tcPr>
            <w:tcW w:w="927" w:type="pct"/>
          </w:tcPr>
          <w:p w14:paraId="71A6672D" w14:textId="77777777" w:rsidR="000B2E0F" w:rsidRDefault="003C4D8F" w:rsidP="00B32357">
            <w:pPr>
              <w:pStyle w:val="Celda"/>
              <w:keepNext/>
            </w:pPr>
            <w:r>
              <w:t>Almacenamiento</w:t>
            </w:r>
          </w:p>
        </w:tc>
        <w:tc>
          <w:tcPr>
            <w:tcW w:w="1738" w:type="pct"/>
          </w:tcPr>
          <w:p w14:paraId="71A6672E" w14:textId="77777777" w:rsidR="000B2E0F" w:rsidRDefault="003C4D8F" w:rsidP="00B32357">
            <w:pPr>
              <w:pStyle w:val="Celda"/>
              <w:keepNext/>
            </w:pPr>
            <w:r>
              <w:t>Sistema de archivos del servidor</w:t>
            </w:r>
          </w:p>
        </w:tc>
        <w:tc>
          <w:tcPr>
            <w:tcW w:w="597" w:type="pct"/>
          </w:tcPr>
          <w:p w14:paraId="71A6672F" w14:textId="77777777" w:rsidR="000B2E0F" w:rsidRDefault="003C4D8F" w:rsidP="00B32357">
            <w:pPr>
              <w:pStyle w:val="Celda"/>
              <w:keepNext/>
            </w:pPr>
            <w:r>
              <w:t>—</w:t>
            </w:r>
          </w:p>
        </w:tc>
        <w:tc>
          <w:tcPr>
            <w:tcW w:w="1738" w:type="pct"/>
          </w:tcPr>
          <w:p w14:paraId="71A66730" w14:textId="77777777" w:rsidR="000B2E0F" w:rsidRDefault="003C4D8F" w:rsidP="00B32357">
            <w:pPr>
              <w:pStyle w:val="Celda"/>
              <w:keepNext/>
            </w:pPr>
            <w:r>
              <w:t>Imágenes y archivos clínicos en carpeta protegida.</w:t>
            </w:r>
          </w:p>
        </w:tc>
      </w:tr>
      <w:tr w:rsidR="000B2E0F" w14:paraId="71A66736" w14:textId="77777777" w:rsidTr="00B32357">
        <w:trPr>
          <w:cantSplit/>
        </w:trPr>
        <w:tc>
          <w:tcPr>
            <w:tcW w:w="927" w:type="pct"/>
          </w:tcPr>
          <w:p w14:paraId="71A66732" w14:textId="77777777" w:rsidR="000B2E0F" w:rsidRDefault="003C4D8F" w:rsidP="00B32357">
            <w:pPr>
              <w:pStyle w:val="Celda"/>
              <w:keepNext/>
            </w:pPr>
            <w:r>
              <w:t>Servidor</w:t>
            </w:r>
          </w:p>
        </w:tc>
        <w:tc>
          <w:tcPr>
            <w:tcW w:w="1738" w:type="pct"/>
          </w:tcPr>
          <w:p w14:paraId="71A66733" w14:textId="77777777" w:rsidR="000B2E0F" w:rsidRDefault="003C4D8F" w:rsidP="00B32357">
            <w:pPr>
              <w:pStyle w:val="Celda"/>
              <w:keepNext/>
            </w:pPr>
            <w:r>
              <w:t>Apache (mod_php) en contenedor Docker, detrás de Traefik</w:t>
            </w:r>
          </w:p>
        </w:tc>
        <w:tc>
          <w:tcPr>
            <w:tcW w:w="597" w:type="pct"/>
          </w:tcPr>
          <w:p w14:paraId="71A66734" w14:textId="77777777" w:rsidR="000B2E0F" w:rsidRDefault="003C4D8F" w:rsidP="00B32357">
            <w:pPr>
              <w:pStyle w:val="Celda"/>
              <w:keepNext/>
            </w:pPr>
            <w:r>
              <w:t>2.4 / PHP 8.2</w:t>
            </w:r>
          </w:p>
        </w:tc>
        <w:tc>
          <w:tcPr>
            <w:tcW w:w="1738" w:type="pct"/>
          </w:tcPr>
          <w:p w14:paraId="71A66735" w14:textId="77777777" w:rsidR="000B2E0F" w:rsidRDefault="003C4D8F" w:rsidP="00B32357">
            <w:pPr>
              <w:pStyle w:val="Celda"/>
              <w:keepNext/>
            </w:pPr>
            <w:r>
              <w:t>Servidor propio (VPS Linux) administrado con Dokploy; URLs limpias con mod_rewrite y HTTPS en el proxy.</w:t>
            </w:r>
          </w:p>
        </w:tc>
      </w:tr>
      <w:tr w:rsidR="000B2E0F" w14:paraId="71A6673B" w14:textId="77777777" w:rsidTr="00B32357">
        <w:trPr>
          <w:cantSplit/>
        </w:trPr>
        <w:tc>
          <w:tcPr>
            <w:tcW w:w="927" w:type="pct"/>
          </w:tcPr>
          <w:p w14:paraId="71A66737" w14:textId="77777777" w:rsidR="000B2E0F" w:rsidRDefault="003C4D8F" w:rsidP="00B32357">
            <w:pPr>
              <w:pStyle w:val="Celda"/>
              <w:keepNext/>
            </w:pPr>
            <w:r>
              <w:t>DevOps</w:t>
            </w:r>
          </w:p>
        </w:tc>
        <w:tc>
          <w:tcPr>
            <w:tcW w:w="1738" w:type="pct"/>
          </w:tcPr>
          <w:p w14:paraId="71A66738" w14:textId="77777777" w:rsidR="000B2E0F" w:rsidRDefault="003C4D8F" w:rsidP="00B32357">
            <w:pPr>
              <w:pStyle w:val="Celda"/>
              <w:keepNext/>
            </w:pPr>
            <w:r>
              <w:t>Git + GitHub + Docker + Dokploy</w:t>
            </w:r>
          </w:p>
        </w:tc>
        <w:tc>
          <w:tcPr>
            <w:tcW w:w="597" w:type="pct"/>
          </w:tcPr>
          <w:p w14:paraId="71A66739" w14:textId="77777777" w:rsidR="000B2E0F" w:rsidRDefault="003C4D8F" w:rsidP="00B32357">
            <w:pPr>
              <w:pStyle w:val="Celda"/>
              <w:keepNext/>
            </w:pPr>
            <w:r>
              <w:t>—</w:t>
            </w:r>
          </w:p>
        </w:tc>
        <w:tc>
          <w:tcPr>
            <w:tcW w:w="1738" w:type="pct"/>
          </w:tcPr>
          <w:p w14:paraId="71A6673A" w14:textId="77777777" w:rsidR="000B2E0F" w:rsidRDefault="003C4D8F" w:rsidP="00B32357">
            <w:pPr>
              <w:pStyle w:val="Celda"/>
              <w:keepNext/>
            </w:pPr>
            <w:r>
              <w:t>Control de versiones, contenedores y despliegue.</w:t>
            </w:r>
          </w:p>
        </w:tc>
      </w:tr>
      <w:tr w:rsidR="000B2E0F" w14:paraId="71A66740" w14:textId="77777777" w:rsidTr="00B32357">
        <w:trPr>
          <w:cantSplit/>
        </w:trPr>
        <w:tc>
          <w:tcPr>
            <w:tcW w:w="927" w:type="pct"/>
          </w:tcPr>
          <w:p w14:paraId="71A6673C" w14:textId="77777777" w:rsidR="000B2E0F" w:rsidRDefault="003C4D8F">
            <w:pPr>
              <w:pStyle w:val="Celda"/>
            </w:pPr>
            <w:r>
              <w:t>Pruebas</w:t>
            </w:r>
          </w:p>
        </w:tc>
        <w:tc>
          <w:tcPr>
            <w:tcW w:w="1738" w:type="pct"/>
          </w:tcPr>
          <w:p w14:paraId="71A6673D" w14:textId="77777777" w:rsidR="000B2E0F" w:rsidRDefault="003C4D8F">
            <w:pPr>
              <w:pStyle w:val="Celda"/>
            </w:pPr>
            <w:r>
              <w:t>PHPUnit</w:t>
            </w:r>
          </w:p>
        </w:tc>
        <w:tc>
          <w:tcPr>
            <w:tcW w:w="597" w:type="pct"/>
          </w:tcPr>
          <w:p w14:paraId="71A6673E" w14:textId="77777777" w:rsidR="000B2E0F" w:rsidRDefault="003C4D8F">
            <w:pPr>
              <w:pStyle w:val="Celda"/>
            </w:pPr>
            <w:r>
              <w:t>10.x</w:t>
            </w:r>
          </w:p>
        </w:tc>
        <w:tc>
          <w:tcPr>
            <w:tcW w:w="1738" w:type="pct"/>
          </w:tcPr>
          <w:p w14:paraId="71A6673F" w14:textId="77777777" w:rsidR="000B2E0F" w:rsidRDefault="003C4D8F">
            <w:pPr>
              <w:pStyle w:val="Celda"/>
            </w:pPr>
            <w:r>
              <w:t>Pruebas unitarias y de integración.</w:t>
            </w:r>
          </w:p>
        </w:tc>
      </w:tr>
    </w:tbl>
    <w:p w14:paraId="71A66741" w14:textId="77777777" w:rsidR="000B2E0F" w:rsidRDefault="003C4D8F">
      <w:pPr>
        <w:pStyle w:val="FirstParagraph"/>
      </w:pPr>
      <w:r>
        <w:lastRenderedPageBreak/>
        <w:t xml:space="preserve">M2 entrega conocimiento global versionado con fuentes y validación veterinaria pendiente: 105 nodos, 105 aristas, 201 sinónimos, 29 reglas y 47 fuentes. HU-2.12 permite al superadministrador explorarlo sin editar ni acceder a pacientes; los motores apoyan el diagnóstico y la prescripción. El esquema preparado por B2 tiene 58 tablas de negocio; producción alpha.4 conserva 52 hasta aplicar la migración 08 al desplegar. Se añade aparte la tabla técnica </w:t>
      </w:r>
      <w:r>
        <w:rPr>
          <w:rStyle w:val="VerbatimChar"/>
        </w:rPr>
        <w:t>schema_migraciones</w:t>
      </w:r>
      <w:r>
        <w:t xml:space="preserve"> del migrador; el triage y su batería de 26 casos quedan listos para M4.</w:t>
      </w:r>
    </w:p>
    <w:p w14:paraId="71A66742" w14:textId="77777777" w:rsidR="000B2E0F" w:rsidRDefault="003C4D8F">
      <w:pPr>
        <w:pStyle w:val="Ttulo1"/>
      </w:pPr>
      <w:bookmarkStart w:id="8" w:name="_3e6d51dade5c21bd8d6e41da581621356049162"/>
      <w:bookmarkStart w:id="9" w:name="_Toc243596277"/>
      <w:bookmarkEnd w:id="6"/>
      <w:r>
        <w:lastRenderedPageBreak/>
        <w:t>4. Arquitectura del Sistema</w:t>
      </w:r>
      <w:bookmarkEnd w:id="9"/>
    </w:p>
    <w:p w14:paraId="71A66743" w14:textId="77777777" w:rsidR="000B2E0F" w:rsidRDefault="003C4D8F">
      <w:pPr>
        <w:pStyle w:val="FirstParagraph"/>
      </w:pPr>
      <w:r>
        <w:t xml:space="preserve">Zooki v2.0 es una aplicación web de </w:t>
      </w:r>
      <w:r>
        <w:rPr>
          <w:b/>
          <w:bCs/>
        </w:rPr>
        <w:t>tres capas (3-Tier)</w:t>
      </w:r>
      <w:r>
        <w:t xml:space="preserve">, autónoma y con tecnologías nativas, que opera como </w:t>
      </w:r>
      <w:r>
        <w:rPr>
          <w:b/>
          <w:bCs/>
        </w:rPr>
        <w:t>plataforma multi-inquilino</w:t>
      </w:r>
      <w:r>
        <w:t xml:space="preserve">: una única instancia atiende a muchas clínicas con sus datos aislados mediante </w:t>
      </w:r>
      <w:r>
        <w:rPr>
          <w:rStyle w:val="VerbatimChar"/>
        </w:rPr>
        <w:t>id_clinica</w:t>
      </w:r>
      <w:r>
        <w:t xml:space="preserve">, y un </w:t>
      </w:r>
      <w:r>
        <w:rPr>
          <w:b/>
          <w:bCs/>
        </w:rPr>
        <w:t>super-administrador</w:t>
      </w:r>
      <w:r>
        <w:t xml:space="preserve"> administra la plataforma por encima de las clínicas. El detalle visual está en el diagrama de componentes del documento de Modelos.</w:t>
      </w:r>
    </w:p>
    <w:p w14:paraId="71A66744" w14:textId="77777777" w:rsidR="000B2E0F" w:rsidRDefault="003C4D8F">
      <w:pPr>
        <w:pStyle w:val="Rotulo"/>
      </w:pPr>
      <w:r>
        <w:t>Tabla 3</w:t>
      </w:r>
    </w:p>
    <w:p w14:paraId="71A66745" w14:textId="77777777" w:rsidR="000B2E0F" w:rsidRDefault="003C4D8F">
      <w:pPr>
        <w:pStyle w:val="RotuloTitulo"/>
      </w:pPr>
      <w:r>
        <w:t>4. Arquitectura del Sistema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210"/>
        <w:gridCol w:w="5350"/>
      </w:tblGrid>
      <w:tr w:rsidR="000B2E0F" w14:paraId="71A66748" w14:textId="77777777" w:rsidTr="00B32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02" w:type="pct"/>
          </w:tcPr>
          <w:p w14:paraId="71A66746" w14:textId="77777777" w:rsidR="000B2E0F" w:rsidRDefault="003C4D8F" w:rsidP="00B32357">
            <w:pPr>
              <w:pStyle w:val="Celda"/>
              <w:keepNext/>
            </w:pPr>
            <w:r>
              <w:t>Capa</w:t>
            </w:r>
          </w:p>
        </w:tc>
        <w:tc>
          <w:tcPr>
            <w:tcW w:w="2798" w:type="pct"/>
          </w:tcPr>
          <w:p w14:paraId="71A66747" w14:textId="77777777" w:rsidR="000B2E0F" w:rsidRDefault="003C4D8F" w:rsidP="00B32357">
            <w:pPr>
              <w:pStyle w:val="Celda"/>
              <w:keepNext/>
            </w:pPr>
            <w:r>
              <w:t>Descripción</w:t>
            </w:r>
          </w:p>
        </w:tc>
      </w:tr>
      <w:tr w:rsidR="000B2E0F" w14:paraId="71A6674B" w14:textId="77777777" w:rsidTr="00B32357">
        <w:trPr>
          <w:cantSplit/>
        </w:trPr>
        <w:tc>
          <w:tcPr>
            <w:tcW w:w="2202" w:type="pct"/>
          </w:tcPr>
          <w:p w14:paraId="71A66749" w14:textId="77777777" w:rsidR="000B2E0F" w:rsidRDefault="003C4D8F" w:rsidP="00B32357">
            <w:pPr>
              <w:pStyle w:val="Celda"/>
              <w:keepNext/>
            </w:pPr>
            <w:r>
              <w:t>Presentación (Frontend)</w:t>
            </w:r>
          </w:p>
        </w:tc>
        <w:tc>
          <w:tcPr>
            <w:tcW w:w="2798" w:type="pct"/>
          </w:tcPr>
          <w:p w14:paraId="71A6674A" w14:textId="77777777" w:rsidR="000B2E0F" w:rsidRDefault="003C4D8F" w:rsidP="00B32357">
            <w:pPr>
              <w:pStyle w:val="Celda"/>
              <w:keepNext/>
            </w:pPr>
            <w:r>
              <w:t>Vistas HTML con CSS propio y diseño responsivo. Dos contextos: panel de la clínica (administrador, veterinario) y portal del propietario; además, páginas públicas y el carnet QR de solo lectura. JavaScript nativo con Fetch API.</w:t>
            </w:r>
          </w:p>
        </w:tc>
      </w:tr>
      <w:tr w:rsidR="000B2E0F" w14:paraId="71A6674E" w14:textId="77777777" w:rsidTr="00B32357">
        <w:trPr>
          <w:cantSplit/>
        </w:trPr>
        <w:tc>
          <w:tcPr>
            <w:tcW w:w="2202" w:type="pct"/>
          </w:tcPr>
          <w:p w14:paraId="71A6674C" w14:textId="77777777" w:rsidR="000B2E0F" w:rsidRDefault="003C4D8F" w:rsidP="00B32357">
            <w:pPr>
              <w:pStyle w:val="Celda"/>
              <w:keepNext/>
            </w:pPr>
            <w:r>
              <w:t>Lógica de Negocio (Backend PHP 8.2)</w:t>
            </w:r>
          </w:p>
        </w:tc>
        <w:tc>
          <w:tcPr>
            <w:tcW w:w="2798" w:type="pct"/>
          </w:tcPr>
          <w:p w14:paraId="71A6674D" w14:textId="77777777" w:rsidR="000B2E0F" w:rsidRDefault="003C4D8F" w:rsidP="00B32357">
            <w:pPr>
              <w:pStyle w:val="Celda"/>
              <w:keepNext/>
            </w:pPr>
            <w:r>
              <w:t xml:space="preserve">MVC a mano con </w:t>
            </w:r>
            <w:r>
              <w:rPr>
                <w:b/>
                <w:bCs/>
              </w:rPr>
              <w:t>front controller</w:t>
            </w:r>
            <w:r>
              <w:t xml:space="preserve"> (</w:t>
            </w:r>
            <w:r>
              <w:rPr>
                <w:rStyle w:val="VerbatimChar"/>
              </w:rPr>
              <w:t>public/index.php</w:t>
            </w:r>
            <w:r>
              <w:t xml:space="preserve">) y </w:t>
            </w:r>
            <w:r>
              <w:rPr>
                <w:rStyle w:val="VerbatimChar"/>
              </w:rPr>
              <w:t>Security</w:t>
            </w:r>
            <w:r>
              <w:t xml:space="preserve"> (rol + CSRF + resolución de </w:t>
            </w:r>
            <w:r>
              <w:rPr>
                <w:rStyle w:val="VerbatimChar"/>
              </w:rPr>
              <w:t>id_clinica</w:t>
            </w:r>
            <w:r>
              <w:t xml:space="preserve">) antes de cada acción. Módulos: Plataforma/Suscripción, Auth, Mascotas, Historia Clínica (con Grafo I), Agenda (con Grafo II), Horarios, Ausencias, Notificaciones, Reputación y Auditoría. Los dos grafos se recorren </w:t>
            </w:r>
            <w:r>
              <w:rPr>
                <w:b/>
                <w:bCs/>
              </w:rPr>
              <w:t>en memoria</w:t>
            </w:r>
            <w:r>
              <w:t>. Cron para recordatorios, vencimiento de suscripciones y respaldos; PHPMailer para correo.</w:t>
            </w:r>
          </w:p>
        </w:tc>
      </w:tr>
      <w:tr w:rsidR="000B2E0F" w14:paraId="71A66751" w14:textId="77777777" w:rsidTr="00B32357">
        <w:trPr>
          <w:cantSplit/>
        </w:trPr>
        <w:tc>
          <w:tcPr>
            <w:tcW w:w="2202" w:type="pct"/>
          </w:tcPr>
          <w:p w14:paraId="71A6674F" w14:textId="77777777" w:rsidR="000B2E0F" w:rsidRDefault="003C4D8F">
            <w:pPr>
              <w:pStyle w:val="Celda"/>
            </w:pPr>
            <w:r>
              <w:t>Datos (MySQL + PDO)</w:t>
            </w:r>
          </w:p>
        </w:tc>
        <w:tc>
          <w:tcPr>
            <w:tcW w:w="2798" w:type="pct"/>
          </w:tcPr>
          <w:p w14:paraId="71A66750" w14:textId="77777777" w:rsidR="000B2E0F" w:rsidRDefault="003C4D8F">
            <w:pPr>
              <w:pStyle w:val="Celda"/>
            </w:pPr>
            <w:r>
              <w:t xml:space="preserve">Modelo relacional con las tablas de negocio </w:t>
            </w:r>
            <w:r>
              <w:rPr>
                <w:b/>
                <w:bCs/>
              </w:rPr>
              <w:t xml:space="preserve">aisladas por </w:t>
            </w:r>
            <w:r>
              <w:rPr>
                <w:rStyle w:val="VerbatimChar"/>
                <w:b/>
                <w:bCs/>
              </w:rPr>
              <w:t>id_clinica</w:t>
            </w:r>
            <w:r>
              <w:t>, más las entidades nuevas de clínicas, planes, suscripciones, grafos y reseñas. Sentencias preparadas; archivos clínicos en carpeta protegida; respaldos con cron.</w:t>
            </w:r>
          </w:p>
        </w:tc>
      </w:tr>
    </w:tbl>
    <w:p w14:paraId="71A66752" w14:textId="77777777" w:rsidR="000B2E0F" w:rsidRDefault="003C4D8F">
      <w:pPr>
        <w:pStyle w:val="FirstParagraph"/>
      </w:pPr>
      <w:r>
        <w:rPr>
          <w:b/>
          <w:bCs/>
        </w:rPr>
        <w:t>Flujo de comunicación.</w:t>
      </w:r>
      <w:r>
        <w:t xml:space="preserve"> Usuario → HTTPS → Front controller + </w:t>
      </w:r>
      <w:r>
        <w:rPr>
          <w:rStyle w:val="VerbatimChar"/>
        </w:rPr>
        <w:t>Security</w:t>
      </w:r>
      <w:r>
        <w:t xml:space="preserve"> (rol/CSRF/</w:t>
      </w:r>
      <w:r>
        <w:rPr>
          <w:rStyle w:val="VerbatimChar"/>
        </w:rPr>
        <w:t>id_clinica</w:t>
      </w:r>
      <w:r>
        <w:t>) → Controladores (MVC) → lógica de dominio (Grafo I / Grafo II / servicios) → PDO → MySQL. Notificaciones: Cron → Script PHP → PHPMailer → Propietario.</w:t>
      </w:r>
    </w:p>
    <w:p w14:paraId="71A66753" w14:textId="77777777" w:rsidR="000B2E0F" w:rsidRDefault="003C4D8F">
      <w:pPr>
        <w:pStyle w:val="Ttulo1"/>
      </w:pPr>
      <w:bookmarkStart w:id="10" w:name="_d6babe3a913855e3fcda84e7c8f5c33bec4b2a7"/>
      <w:bookmarkStart w:id="11" w:name="_Toc243596278"/>
      <w:bookmarkEnd w:id="8"/>
      <w:r>
        <w:lastRenderedPageBreak/>
        <w:t>5. Patrones de Diseño Aplicados</w:t>
      </w:r>
      <w:bookmarkEnd w:id="11"/>
    </w:p>
    <w:p w14:paraId="71A66754" w14:textId="77777777" w:rsidR="000B2E0F" w:rsidRDefault="003C4D8F">
      <w:pPr>
        <w:pStyle w:val="Rotulo"/>
      </w:pPr>
      <w:r>
        <w:t>Tabla 4</w:t>
      </w:r>
    </w:p>
    <w:p w14:paraId="71A66755" w14:textId="77777777" w:rsidR="000B2E0F" w:rsidRDefault="003C4D8F">
      <w:pPr>
        <w:pStyle w:val="RotuloTitulo"/>
      </w:pPr>
      <w:r>
        <w:t>5. Patrones de Diseño Aplicados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35"/>
        <w:gridCol w:w="5225"/>
      </w:tblGrid>
      <w:tr w:rsidR="000B2E0F" w14:paraId="71A66758" w14:textId="77777777" w:rsidTr="00B32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67" w:type="pct"/>
          </w:tcPr>
          <w:p w14:paraId="71A66756" w14:textId="77777777" w:rsidR="000B2E0F" w:rsidRDefault="003C4D8F" w:rsidP="00B32357">
            <w:pPr>
              <w:pStyle w:val="Celda"/>
              <w:keepNext/>
            </w:pPr>
            <w:r>
              <w:t>Patrón</w:t>
            </w:r>
          </w:p>
        </w:tc>
        <w:tc>
          <w:tcPr>
            <w:tcW w:w="2733" w:type="pct"/>
          </w:tcPr>
          <w:p w14:paraId="71A66757" w14:textId="77777777" w:rsidR="000B2E0F" w:rsidRDefault="003C4D8F" w:rsidP="00B32357">
            <w:pPr>
              <w:pStyle w:val="Celda"/>
              <w:keepNext/>
            </w:pPr>
            <w:r>
              <w:t>Aplicación en Zooki</w:t>
            </w:r>
          </w:p>
        </w:tc>
      </w:tr>
      <w:tr w:rsidR="000B2E0F" w14:paraId="71A6675B" w14:textId="77777777" w:rsidTr="00B32357">
        <w:trPr>
          <w:cantSplit/>
        </w:trPr>
        <w:tc>
          <w:tcPr>
            <w:tcW w:w="2267" w:type="pct"/>
          </w:tcPr>
          <w:p w14:paraId="71A66759" w14:textId="77777777" w:rsidR="000B2E0F" w:rsidRDefault="003C4D8F" w:rsidP="00B32357">
            <w:pPr>
              <w:pStyle w:val="Celda"/>
              <w:keepNext/>
            </w:pPr>
            <w:r>
              <w:t>MVC</w:t>
            </w:r>
          </w:p>
        </w:tc>
        <w:tc>
          <w:tcPr>
            <w:tcW w:w="2733" w:type="pct"/>
          </w:tcPr>
          <w:p w14:paraId="71A6675A" w14:textId="77777777" w:rsidR="000B2E0F" w:rsidRDefault="003C4D8F" w:rsidP="00B32357">
            <w:pPr>
              <w:pStyle w:val="Celda"/>
              <w:keepNext/>
            </w:pPr>
            <w:r>
              <w:t>Carpetas separadas: /models (consultas PDO), /controllers (lógica) y /views (HTML + PHP).</w:t>
            </w:r>
          </w:p>
        </w:tc>
      </w:tr>
      <w:tr w:rsidR="000B2E0F" w14:paraId="71A6675E" w14:textId="77777777" w:rsidTr="00B32357">
        <w:trPr>
          <w:cantSplit/>
        </w:trPr>
        <w:tc>
          <w:tcPr>
            <w:tcW w:w="2267" w:type="pct"/>
          </w:tcPr>
          <w:p w14:paraId="71A6675C" w14:textId="77777777" w:rsidR="000B2E0F" w:rsidRDefault="003C4D8F" w:rsidP="00B32357">
            <w:pPr>
              <w:pStyle w:val="Celda"/>
              <w:keepNext/>
            </w:pPr>
            <w:r>
              <w:t>Front Controller</w:t>
            </w:r>
          </w:p>
        </w:tc>
        <w:tc>
          <w:tcPr>
            <w:tcW w:w="2733" w:type="pct"/>
          </w:tcPr>
          <w:p w14:paraId="71A6675D" w14:textId="77777777" w:rsidR="000B2E0F" w:rsidRDefault="003C4D8F" w:rsidP="00B32357">
            <w:pPr>
              <w:pStyle w:val="Celda"/>
              <w:keepNext/>
            </w:pPr>
            <w:r>
              <w:rPr>
                <w:rStyle w:val="VerbatimChar"/>
              </w:rPr>
              <w:t>public/index.php</w:t>
            </w:r>
            <w:r>
              <w:t xml:space="preserve"> como punto de entrada único; enrutamiento manual y resolución de inquilino.</w:t>
            </w:r>
          </w:p>
        </w:tc>
      </w:tr>
      <w:tr w:rsidR="000B2E0F" w14:paraId="71A66761" w14:textId="77777777" w:rsidTr="00B32357">
        <w:trPr>
          <w:cantSplit/>
        </w:trPr>
        <w:tc>
          <w:tcPr>
            <w:tcW w:w="2267" w:type="pct"/>
          </w:tcPr>
          <w:p w14:paraId="71A6675F" w14:textId="77777777" w:rsidR="000B2E0F" w:rsidRDefault="003C4D8F" w:rsidP="00B32357">
            <w:pPr>
              <w:pStyle w:val="Celda"/>
              <w:keepNext/>
            </w:pPr>
            <w:r>
              <w:t>DAO (Data Access Object)</w:t>
            </w:r>
          </w:p>
        </w:tc>
        <w:tc>
          <w:tcPr>
            <w:tcW w:w="2733" w:type="pct"/>
          </w:tcPr>
          <w:p w14:paraId="71A66760" w14:textId="77777777" w:rsidR="000B2E0F" w:rsidRDefault="003C4D8F" w:rsidP="00B32357">
            <w:pPr>
              <w:pStyle w:val="Celda"/>
              <w:keepNext/>
            </w:pPr>
            <w:r>
              <w:t xml:space="preserve">Clases por entidad que encapsulan las consultas SQL (siempre filtradas por </w:t>
            </w:r>
            <w:r>
              <w:rPr>
                <w:rStyle w:val="VerbatimChar"/>
              </w:rPr>
              <w:t>id_clinica</w:t>
            </w:r>
            <w:r>
              <w:t>).</w:t>
            </w:r>
          </w:p>
        </w:tc>
      </w:tr>
      <w:tr w:rsidR="000B2E0F" w14:paraId="71A66764" w14:textId="77777777" w:rsidTr="00B32357">
        <w:trPr>
          <w:cantSplit/>
        </w:trPr>
        <w:tc>
          <w:tcPr>
            <w:tcW w:w="2267" w:type="pct"/>
          </w:tcPr>
          <w:p w14:paraId="71A66762" w14:textId="77777777" w:rsidR="000B2E0F" w:rsidRDefault="003C4D8F" w:rsidP="00B32357">
            <w:pPr>
              <w:pStyle w:val="Celda"/>
              <w:keepNext/>
            </w:pPr>
            <w:r>
              <w:t>Singleton</w:t>
            </w:r>
          </w:p>
        </w:tc>
        <w:tc>
          <w:tcPr>
            <w:tcW w:w="2733" w:type="pct"/>
          </w:tcPr>
          <w:p w14:paraId="71A66763" w14:textId="77777777" w:rsidR="000B2E0F" w:rsidRDefault="003C4D8F" w:rsidP="00B32357">
            <w:pPr>
              <w:pStyle w:val="Celda"/>
              <w:keepNext/>
            </w:pPr>
            <w:r>
              <w:t>Instancia única de la conexión PDO reutilizada en toda la aplicación.</w:t>
            </w:r>
          </w:p>
        </w:tc>
      </w:tr>
      <w:tr w:rsidR="000B2E0F" w14:paraId="71A66767" w14:textId="77777777" w:rsidTr="00B32357">
        <w:trPr>
          <w:cantSplit/>
        </w:trPr>
        <w:tc>
          <w:tcPr>
            <w:tcW w:w="2267" w:type="pct"/>
          </w:tcPr>
          <w:p w14:paraId="71A66765" w14:textId="77777777" w:rsidR="000B2E0F" w:rsidRDefault="003C4D8F" w:rsidP="00B32357">
            <w:pPr>
              <w:pStyle w:val="Celda"/>
              <w:keepNext/>
            </w:pPr>
            <w:r>
              <w:t>Template Method</w:t>
            </w:r>
          </w:p>
        </w:tc>
        <w:tc>
          <w:tcPr>
            <w:tcW w:w="2733" w:type="pct"/>
          </w:tcPr>
          <w:p w14:paraId="71A66766" w14:textId="77777777" w:rsidR="000B2E0F" w:rsidRDefault="003C4D8F" w:rsidP="00B32357">
            <w:pPr>
              <w:pStyle w:val="Celda"/>
              <w:keepNext/>
            </w:pPr>
            <w:r>
              <w:t>Plantillas PHP base (header, footer, layout) incluidas en cada vista.</w:t>
            </w:r>
          </w:p>
        </w:tc>
      </w:tr>
      <w:tr w:rsidR="000B2E0F" w14:paraId="71A6676A" w14:textId="77777777" w:rsidTr="00B32357">
        <w:trPr>
          <w:cantSplit/>
        </w:trPr>
        <w:tc>
          <w:tcPr>
            <w:tcW w:w="2267" w:type="pct"/>
          </w:tcPr>
          <w:p w14:paraId="71A66768" w14:textId="77777777" w:rsidR="000B2E0F" w:rsidRDefault="003C4D8F" w:rsidP="00B32357">
            <w:pPr>
              <w:pStyle w:val="Celda"/>
              <w:keepNext/>
            </w:pPr>
            <w:r>
              <w:t xml:space="preserve">Multi-inquilino (fila por </w:t>
            </w:r>
            <w:r>
              <w:rPr>
                <w:rStyle w:val="VerbatimChar"/>
              </w:rPr>
              <w:t>id_clinica</w:t>
            </w:r>
            <w:r>
              <w:t>)</w:t>
            </w:r>
          </w:p>
        </w:tc>
        <w:tc>
          <w:tcPr>
            <w:tcW w:w="2733" w:type="pct"/>
          </w:tcPr>
          <w:p w14:paraId="71A66769" w14:textId="77777777" w:rsidR="000B2E0F" w:rsidRDefault="003C4D8F" w:rsidP="00B32357">
            <w:pPr>
              <w:pStyle w:val="Celda"/>
              <w:keepNext/>
            </w:pPr>
            <w:r>
              <w:rPr>
                <w:b/>
                <w:bCs/>
              </w:rPr>
              <w:t>(v2.0)</w:t>
            </w:r>
            <w:r>
              <w:t xml:space="preserve"> Toda operación de negocio filtra por </w:t>
            </w:r>
            <w:r>
              <w:rPr>
                <w:rStyle w:val="VerbatimChar"/>
              </w:rPr>
              <w:t>id_clinica</w:t>
            </w:r>
            <w:r>
              <w:t>; su omisión se considera defecto de seguridad.</w:t>
            </w:r>
          </w:p>
        </w:tc>
      </w:tr>
      <w:tr w:rsidR="000B2E0F" w14:paraId="71A6676D" w14:textId="77777777" w:rsidTr="00B32357">
        <w:trPr>
          <w:cantSplit/>
        </w:trPr>
        <w:tc>
          <w:tcPr>
            <w:tcW w:w="2267" w:type="pct"/>
          </w:tcPr>
          <w:p w14:paraId="71A6676B" w14:textId="77777777" w:rsidR="000B2E0F" w:rsidRDefault="003C4D8F">
            <w:pPr>
              <w:pStyle w:val="Celda"/>
            </w:pPr>
            <w:r>
              <w:t>Grafo con lista de adyacencia</w:t>
            </w:r>
          </w:p>
        </w:tc>
        <w:tc>
          <w:tcPr>
            <w:tcW w:w="2733" w:type="pct"/>
          </w:tcPr>
          <w:p w14:paraId="71A6676C" w14:textId="77777777" w:rsidR="000B2E0F" w:rsidRDefault="003C4D8F">
            <w:pPr>
              <w:pStyle w:val="Celda"/>
            </w:pPr>
            <w:r>
              <w:rPr>
                <w:b/>
                <w:bCs/>
              </w:rPr>
              <w:t>(v2.0)</w:t>
            </w:r>
            <w:r>
              <w:t xml:space="preserve"> El conocimiento clínico (Grafo I) y la agenda (Grafo II) se modelan como grafos y se recorren en memoria.</w:t>
            </w:r>
          </w:p>
        </w:tc>
      </w:tr>
    </w:tbl>
    <w:p w14:paraId="71A6676E" w14:textId="77777777" w:rsidR="000B2E0F" w:rsidRDefault="003C4D8F">
      <w:pPr>
        <w:pStyle w:val="Ttulo1"/>
      </w:pPr>
      <w:bookmarkStart w:id="12" w:name="_9cff8d485f5bd3a584165fd74df0e1d7b30fff8"/>
      <w:bookmarkStart w:id="13" w:name="_Toc243596279"/>
      <w:bookmarkEnd w:id="10"/>
      <w:r>
        <w:lastRenderedPageBreak/>
        <w:t>6. Equipo de Trabajo</w:t>
      </w:r>
      <w:bookmarkEnd w:id="13"/>
    </w:p>
    <w:p w14:paraId="71A6676F" w14:textId="77777777" w:rsidR="000B2E0F" w:rsidRDefault="003C4D8F">
      <w:pPr>
        <w:pStyle w:val="FirstParagraph"/>
      </w:pPr>
      <w:r>
        <w:t xml:space="preserve">Zooki es un proyecto de desarrollo </w:t>
      </w:r>
      <w:r>
        <w:rPr>
          <w:b/>
          <w:bCs/>
        </w:rPr>
        <w:t>individual</w:t>
      </w:r>
      <w:r>
        <w:t>. Una sola persona (el aprendiz) asume todos los roles de Scrum, que se declaran con fines formativos. El instructor SENA no forma parte del equipo Scrum: revisa y evalúa los entregables, pero no define ni prioriza el backlog.</w:t>
      </w:r>
    </w:p>
    <w:p w14:paraId="71A66770" w14:textId="77777777" w:rsidR="000B2E0F" w:rsidRDefault="003C4D8F">
      <w:pPr>
        <w:pStyle w:val="Rotulo"/>
      </w:pPr>
      <w:r>
        <w:t>Tabla 5</w:t>
      </w:r>
    </w:p>
    <w:p w14:paraId="71A66771" w14:textId="77777777" w:rsidR="000B2E0F" w:rsidRDefault="003C4D8F">
      <w:pPr>
        <w:pStyle w:val="RotuloTitulo"/>
      </w:pPr>
      <w:r>
        <w:t>6. Equipo de Trabajo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58"/>
        <w:gridCol w:w="1581"/>
        <w:gridCol w:w="3988"/>
        <w:gridCol w:w="1333"/>
      </w:tblGrid>
      <w:tr w:rsidR="000B2E0F" w14:paraId="71A66776" w14:textId="77777777" w:rsidTr="00B32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90" w:type="pct"/>
          </w:tcPr>
          <w:p w14:paraId="71A66772" w14:textId="77777777" w:rsidR="000B2E0F" w:rsidRDefault="003C4D8F" w:rsidP="00B32357">
            <w:pPr>
              <w:pStyle w:val="Celda"/>
              <w:keepNext/>
            </w:pPr>
            <w:r>
              <w:t>Rol Scrum</w:t>
            </w:r>
          </w:p>
        </w:tc>
        <w:tc>
          <w:tcPr>
            <w:tcW w:w="827" w:type="pct"/>
          </w:tcPr>
          <w:p w14:paraId="71A66773" w14:textId="77777777" w:rsidR="000B2E0F" w:rsidRDefault="003C4D8F" w:rsidP="00B32357">
            <w:pPr>
              <w:pStyle w:val="Celda"/>
              <w:keepNext/>
            </w:pPr>
            <w:r>
              <w:t>Responsable</w:t>
            </w:r>
          </w:p>
        </w:tc>
        <w:tc>
          <w:tcPr>
            <w:tcW w:w="2086" w:type="pct"/>
          </w:tcPr>
          <w:p w14:paraId="71A66774" w14:textId="77777777" w:rsidR="000B2E0F" w:rsidRDefault="003C4D8F" w:rsidP="00B32357">
            <w:pPr>
              <w:pStyle w:val="Celda"/>
              <w:keepNext/>
            </w:pPr>
            <w:r>
              <w:t>Responsabilidades</w:t>
            </w:r>
          </w:p>
        </w:tc>
        <w:tc>
          <w:tcPr>
            <w:tcW w:w="697" w:type="pct"/>
          </w:tcPr>
          <w:p w14:paraId="71A66775" w14:textId="77777777" w:rsidR="000B2E0F" w:rsidRDefault="003C4D8F" w:rsidP="00B32357">
            <w:pPr>
              <w:pStyle w:val="Celda"/>
              <w:keepNext/>
            </w:pPr>
            <w:r>
              <w:t>Dedicación</w:t>
            </w:r>
          </w:p>
        </w:tc>
      </w:tr>
      <w:tr w:rsidR="000B2E0F" w14:paraId="71A6677B" w14:textId="77777777" w:rsidTr="00B32357">
        <w:trPr>
          <w:cantSplit/>
        </w:trPr>
        <w:tc>
          <w:tcPr>
            <w:tcW w:w="1390" w:type="pct"/>
          </w:tcPr>
          <w:p w14:paraId="71A66777" w14:textId="77777777" w:rsidR="000B2E0F" w:rsidRDefault="003C4D8F" w:rsidP="00B32357">
            <w:pPr>
              <w:pStyle w:val="Celda"/>
              <w:keepNext/>
            </w:pPr>
            <w:r>
              <w:t>Product Owner</w:t>
            </w:r>
          </w:p>
        </w:tc>
        <w:tc>
          <w:tcPr>
            <w:tcW w:w="827" w:type="pct"/>
          </w:tcPr>
          <w:p w14:paraId="71A66778" w14:textId="77777777" w:rsidR="000B2E0F" w:rsidRDefault="003C4D8F" w:rsidP="00B32357">
            <w:pPr>
              <w:pStyle w:val="Celda"/>
              <w:keepNext/>
            </w:pPr>
            <w:r>
              <w:t>Juan S. Carvajal</w:t>
            </w:r>
          </w:p>
        </w:tc>
        <w:tc>
          <w:tcPr>
            <w:tcW w:w="2086" w:type="pct"/>
          </w:tcPr>
          <w:p w14:paraId="71A66779" w14:textId="77777777" w:rsidR="000B2E0F" w:rsidRDefault="003C4D8F" w:rsidP="00B32357">
            <w:pPr>
              <w:pStyle w:val="Celda"/>
              <w:keepNext/>
            </w:pPr>
            <w:r>
              <w:t>Define la visión del producto, redacta y prioriza el backlog (historias de usuario) y acepta los incrementos.</w:t>
            </w:r>
          </w:p>
        </w:tc>
        <w:tc>
          <w:tcPr>
            <w:tcW w:w="697" w:type="pct"/>
          </w:tcPr>
          <w:p w14:paraId="71A6677A" w14:textId="77777777" w:rsidR="000B2E0F" w:rsidRDefault="003C4D8F" w:rsidP="00B32357">
            <w:pPr>
              <w:pStyle w:val="Celda"/>
              <w:keepNext/>
            </w:pPr>
            <w:r>
              <w:t>Completa</w:t>
            </w:r>
          </w:p>
        </w:tc>
      </w:tr>
      <w:tr w:rsidR="000B2E0F" w14:paraId="71A66780" w14:textId="77777777" w:rsidTr="00B32357">
        <w:trPr>
          <w:cantSplit/>
        </w:trPr>
        <w:tc>
          <w:tcPr>
            <w:tcW w:w="1390" w:type="pct"/>
          </w:tcPr>
          <w:p w14:paraId="71A6677C" w14:textId="77777777" w:rsidR="000B2E0F" w:rsidRDefault="003C4D8F" w:rsidP="00B32357">
            <w:pPr>
              <w:pStyle w:val="Celda"/>
              <w:keepNext/>
            </w:pPr>
            <w:r>
              <w:t>Scrum Master</w:t>
            </w:r>
          </w:p>
        </w:tc>
        <w:tc>
          <w:tcPr>
            <w:tcW w:w="827" w:type="pct"/>
          </w:tcPr>
          <w:p w14:paraId="71A6677D" w14:textId="77777777" w:rsidR="000B2E0F" w:rsidRDefault="003C4D8F" w:rsidP="00B32357">
            <w:pPr>
              <w:pStyle w:val="Celda"/>
              <w:keepNext/>
            </w:pPr>
            <w:r>
              <w:t>Juan S. Carvajal</w:t>
            </w:r>
          </w:p>
        </w:tc>
        <w:tc>
          <w:tcPr>
            <w:tcW w:w="2086" w:type="pct"/>
          </w:tcPr>
          <w:p w14:paraId="71A6677E" w14:textId="77777777" w:rsidR="000B2E0F" w:rsidRDefault="003C4D8F" w:rsidP="00B32357">
            <w:pPr>
              <w:pStyle w:val="Celda"/>
              <w:keepNext/>
            </w:pPr>
            <w:r>
              <w:t>Facilita las ceremonias, gestiona el tablero y la metodología.</w:t>
            </w:r>
          </w:p>
        </w:tc>
        <w:tc>
          <w:tcPr>
            <w:tcW w:w="697" w:type="pct"/>
          </w:tcPr>
          <w:p w14:paraId="71A6677F" w14:textId="77777777" w:rsidR="000B2E0F" w:rsidRDefault="003C4D8F" w:rsidP="00B32357">
            <w:pPr>
              <w:pStyle w:val="Celda"/>
              <w:keepNext/>
            </w:pPr>
            <w:r>
              <w:t>Completa</w:t>
            </w:r>
          </w:p>
        </w:tc>
      </w:tr>
      <w:tr w:rsidR="000B2E0F" w14:paraId="71A66785" w14:textId="77777777" w:rsidTr="00B32357">
        <w:trPr>
          <w:cantSplit/>
        </w:trPr>
        <w:tc>
          <w:tcPr>
            <w:tcW w:w="1390" w:type="pct"/>
          </w:tcPr>
          <w:p w14:paraId="71A66781" w14:textId="77777777" w:rsidR="000B2E0F" w:rsidRDefault="003C4D8F" w:rsidP="00B32357">
            <w:pPr>
              <w:pStyle w:val="Celda"/>
              <w:keepNext/>
            </w:pPr>
            <w:r>
              <w:t>Development Team (Full-Stack)</w:t>
            </w:r>
          </w:p>
        </w:tc>
        <w:tc>
          <w:tcPr>
            <w:tcW w:w="827" w:type="pct"/>
          </w:tcPr>
          <w:p w14:paraId="71A66782" w14:textId="77777777" w:rsidR="000B2E0F" w:rsidRDefault="003C4D8F" w:rsidP="00B32357">
            <w:pPr>
              <w:pStyle w:val="Celda"/>
              <w:keepNext/>
            </w:pPr>
            <w:r>
              <w:t>Juan S. Carvajal</w:t>
            </w:r>
          </w:p>
        </w:tc>
        <w:tc>
          <w:tcPr>
            <w:tcW w:w="2086" w:type="pct"/>
          </w:tcPr>
          <w:p w14:paraId="71A66783" w14:textId="77777777" w:rsidR="000B2E0F" w:rsidRDefault="003C4D8F" w:rsidP="00B32357">
            <w:pPr>
              <w:pStyle w:val="Celda"/>
              <w:keepNext/>
            </w:pPr>
            <w:r>
              <w:t>Frontend, backend PHP/MVC, modelo de datos MySQL, DevOps.</w:t>
            </w:r>
          </w:p>
        </w:tc>
        <w:tc>
          <w:tcPr>
            <w:tcW w:w="697" w:type="pct"/>
          </w:tcPr>
          <w:p w14:paraId="71A66784" w14:textId="77777777" w:rsidR="000B2E0F" w:rsidRDefault="003C4D8F" w:rsidP="00B32357">
            <w:pPr>
              <w:pStyle w:val="Celda"/>
              <w:keepNext/>
            </w:pPr>
            <w:r>
              <w:t>Completa</w:t>
            </w:r>
          </w:p>
        </w:tc>
      </w:tr>
      <w:tr w:rsidR="000B2E0F" w14:paraId="71A6678A" w14:textId="77777777" w:rsidTr="00B32357">
        <w:trPr>
          <w:cantSplit/>
        </w:trPr>
        <w:tc>
          <w:tcPr>
            <w:tcW w:w="1390" w:type="pct"/>
          </w:tcPr>
          <w:p w14:paraId="71A66786" w14:textId="77777777" w:rsidR="000B2E0F" w:rsidRDefault="003C4D8F" w:rsidP="00B32357">
            <w:pPr>
              <w:pStyle w:val="Celda"/>
              <w:keepNext/>
            </w:pPr>
            <w:r>
              <w:t>QA / Tester</w:t>
            </w:r>
          </w:p>
        </w:tc>
        <w:tc>
          <w:tcPr>
            <w:tcW w:w="827" w:type="pct"/>
          </w:tcPr>
          <w:p w14:paraId="71A66787" w14:textId="77777777" w:rsidR="000B2E0F" w:rsidRDefault="003C4D8F" w:rsidP="00B32357">
            <w:pPr>
              <w:pStyle w:val="Celda"/>
              <w:keepNext/>
            </w:pPr>
            <w:r>
              <w:t>Juan S. Carvajal</w:t>
            </w:r>
          </w:p>
        </w:tc>
        <w:tc>
          <w:tcPr>
            <w:tcW w:w="2086" w:type="pct"/>
          </w:tcPr>
          <w:p w14:paraId="71A66788" w14:textId="77777777" w:rsidR="000B2E0F" w:rsidRDefault="003C4D8F" w:rsidP="00B32357">
            <w:pPr>
              <w:pStyle w:val="Celda"/>
              <w:keepNext/>
            </w:pPr>
            <w:r>
              <w:t>Pruebas funcionales, unitarias y de integración; reporte de bugs.</w:t>
            </w:r>
          </w:p>
        </w:tc>
        <w:tc>
          <w:tcPr>
            <w:tcW w:w="697" w:type="pct"/>
          </w:tcPr>
          <w:p w14:paraId="71A66789" w14:textId="77777777" w:rsidR="000B2E0F" w:rsidRDefault="003C4D8F" w:rsidP="00B32357">
            <w:pPr>
              <w:pStyle w:val="Celda"/>
              <w:keepNext/>
            </w:pPr>
            <w:r>
              <w:t>Completa</w:t>
            </w:r>
          </w:p>
        </w:tc>
      </w:tr>
      <w:tr w:rsidR="000B2E0F" w14:paraId="71A6678F" w14:textId="77777777" w:rsidTr="00B32357">
        <w:trPr>
          <w:cantSplit/>
        </w:trPr>
        <w:tc>
          <w:tcPr>
            <w:tcW w:w="1390" w:type="pct"/>
          </w:tcPr>
          <w:p w14:paraId="71A6678B" w14:textId="77777777" w:rsidR="000B2E0F" w:rsidRDefault="003C4D8F">
            <w:pPr>
              <w:pStyle w:val="Celda"/>
            </w:pPr>
            <w:r>
              <w:t>Evaluador (externo a Scrum)</w:t>
            </w:r>
          </w:p>
        </w:tc>
        <w:tc>
          <w:tcPr>
            <w:tcW w:w="827" w:type="pct"/>
          </w:tcPr>
          <w:p w14:paraId="71A6678C" w14:textId="77777777" w:rsidR="000B2E0F" w:rsidRDefault="003C4D8F">
            <w:pPr>
              <w:pStyle w:val="Celda"/>
            </w:pPr>
            <w:r>
              <w:t>Instructor SENA</w:t>
            </w:r>
          </w:p>
        </w:tc>
        <w:tc>
          <w:tcPr>
            <w:tcW w:w="2086" w:type="pct"/>
          </w:tcPr>
          <w:p w14:paraId="71A6678D" w14:textId="77777777" w:rsidR="000B2E0F" w:rsidRDefault="003C4D8F">
            <w:pPr>
              <w:pStyle w:val="Celda"/>
            </w:pPr>
            <w:r>
              <w:t>Revisa y valida los entregables formativos y da retroalimentación. No interviene en el backlog ni en las decisiones del producto.</w:t>
            </w:r>
          </w:p>
        </w:tc>
        <w:tc>
          <w:tcPr>
            <w:tcW w:w="697" w:type="pct"/>
          </w:tcPr>
          <w:p w14:paraId="71A6678E" w14:textId="77777777" w:rsidR="000B2E0F" w:rsidRDefault="003C4D8F">
            <w:pPr>
              <w:pStyle w:val="Celda"/>
            </w:pPr>
            <w:r>
              <w:t>Puntual</w:t>
            </w:r>
          </w:p>
        </w:tc>
      </w:tr>
    </w:tbl>
    <w:p w14:paraId="71A66790" w14:textId="77777777" w:rsidR="000B2E0F" w:rsidRDefault="003C4D8F">
      <w:pPr>
        <w:pStyle w:val="Ttulo1"/>
      </w:pPr>
      <w:bookmarkStart w:id="14" w:name="_4c1b6a2e6bf40ed5532232c550206768b663347"/>
      <w:bookmarkStart w:id="15" w:name="_Toc243596280"/>
      <w:bookmarkEnd w:id="12"/>
      <w:r>
        <w:lastRenderedPageBreak/>
        <w:t>7. Cronograma de Desarrollo</w:t>
      </w:r>
      <w:bookmarkEnd w:id="15"/>
    </w:p>
    <w:p w14:paraId="71A66791" w14:textId="77777777" w:rsidR="000B2E0F" w:rsidRDefault="003C4D8F">
      <w:pPr>
        <w:pStyle w:val="FirstParagraph"/>
      </w:pPr>
      <w:r>
        <w:t xml:space="preserve">La línea base de la v1.x se organizó en cuatro sprints de una semana; luego el producto evolucionó por versiones (v1.1 → v1.11.0). La </w:t>
      </w:r>
      <w:r>
        <w:rPr>
          <w:b/>
          <w:bCs/>
        </w:rPr>
        <w:t>v2.0</w:t>
      </w:r>
      <w:r>
        <w:t xml:space="preserve"> se aborda con un enfoque </w:t>
      </w:r>
      <w:r>
        <w:rPr>
          <w:b/>
          <w:bCs/>
        </w:rPr>
        <w:t>documentación primero</w:t>
      </w:r>
      <w:r>
        <w:t xml:space="preserve"> antes de construir, en fases:</w:t>
      </w:r>
    </w:p>
    <w:p w14:paraId="71A66792" w14:textId="77777777" w:rsidR="000B2E0F" w:rsidRDefault="003C4D8F">
      <w:pPr>
        <w:pStyle w:val="Rotulo"/>
      </w:pPr>
      <w:r>
        <w:t>Tabla 6</w:t>
      </w:r>
    </w:p>
    <w:p w14:paraId="71A66793" w14:textId="77777777" w:rsidR="000B2E0F" w:rsidRDefault="003C4D8F">
      <w:pPr>
        <w:pStyle w:val="RotuloTitulo"/>
      </w:pPr>
      <w:r>
        <w:t>7. Cronograma de Desarrollo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13"/>
        <w:gridCol w:w="4239"/>
        <w:gridCol w:w="3608"/>
      </w:tblGrid>
      <w:tr w:rsidR="000B2E0F" w14:paraId="71A66797" w14:textId="77777777" w:rsidTr="00B32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96" w:type="pct"/>
          </w:tcPr>
          <w:p w14:paraId="71A66794" w14:textId="77777777" w:rsidR="000B2E0F" w:rsidRDefault="003C4D8F" w:rsidP="00B32357">
            <w:pPr>
              <w:pStyle w:val="Celda"/>
              <w:keepNext/>
            </w:pPr>
            <w:r>
              <w:t>Fase / Sprint</w:t>
            </w:r>
          </w:p>
        </w:tc>
        <w:tc>
          <w:tcPr>
            <w:tcW w:w="2217" w:type="pct"/>
          </w:tcPr>
          <w:p w14:paraId="71A66795" w14:textId="77777777" w:rsidR="000B2E0F" w:rsidRDefault="003C4D8F" w:rsidP="00B32357">
            <w:pPr>
              <w:pStyle w:val="Celda"/>
              <w:keepNext/>
            </w:pPr>
            <w:r>
              <w:t>Enfoque</w:t>
            </w:r>
          </w:p>
        </w:tc>
        <w:tc>
          <w:tcPr>
            <w:tcW w:w="1887" w:type="pct"/>
          </w:tcPr>
          <w:p w14:paraId="71A66796" w14:textId="77777777" w:rsidR="000B2E0F" w:rsidRDefault="003C4D8F" w:rsidP="00B32357">
            <w:pPr>
              <w:pStyle w:val="Celda"/>
              <w:keepNext/>
            </w:pPr>
            <w:r>
              <w:t>Entregable</w:t>
            </w:r>
          </w:p>
        </w:tc>
      </w:tr>
      <w:tr w:rsidR="000B2E0F" w14:paraId="71A6679B" w14:textId="77777777" w:rsidTr="00B32357">
        <w:trPr>
          <w:cantSplit/>
        </w:trPr>
        <w:tc>
          <w:tcPr>
            <w:tcW w:w="896" w:type="pct"/>
          </w:tcPr>
          <w:p w14:paraId="71A66798" w14:textId="77777777" w:rsidR="000B2E0F" w:rsidRDefault="003C4D8F" w:rsidP="00B32357">
            <w:pPr>
              <w:pStyle w:val="Celda"/>
              <w:keepNext/>
            </w:pPr>
            <w:r>
              <w:t>v1 · Sprints 1–4</w:t>
            </w:r>
          </w:p>
        </w:tc>
        <w:tc>
          <w:tcPr>
            <w:tcW w:w="2217" w:type="pct"/>
          </w:tcPr>
          <w:p w14:paraId="71A66799" w14:textId="77777777" w:rsidR="000B2E0F" w:rsidRDefault="003C4D8F" w:rsidP="00B32357">
            <w:pPr>
              <w:pStyle w:val="Celda"/>
              <w:keepNext/>
            </w:pPr>
            <w:r>
              <w:t>Mascotas, historia clínica, agenda, portal y reportes</w:t>
            </w:r>
          </w:p>
        </w:tc>
        <w:tc>
          <w:tcPr>
            <w:tcW w:w="1887" w:type="pct"/>
          </w:tcPr>
          <w:p w14:paraId="71A6679A" w14:textId="77777777" w:rsidR="000B2E0F" w:rsidRDefault="003C4D8F" w:rsidP="00B32357">
            <w:pPr>
              <w:pStyle w:val="Celda"/>
              <w:keepNext/>
            </w:pPr>
            <w:r>
              <w:t>Sistema v1.x en producción</w:t>
            </w:r>
          </w:p>
        </w:tc>
      </w:tr>
      <w:tr w:rsidR="000B2E0F" w14:paraId="71A6679F" w14:textId="77777777" w:rsidTr="00B32357">
        <w:trPr>
          <w:cantSplit/>
        </w:trPr>
        <w:tc>
          <w:tcPr>
            <w:tcW w:w="896" w:type="pct"/>
          </w:tcPr>
          <w:p w14:paraId="71A6679C" w14:textId="77777777" w:rsidR="000B2E0F" w:rsidRDefault="003C4D8F" w:rsidP="00B32357">
            <w:pPr>
              <w:pStyle w:val="Celda"/>
              <w:keepNext/>
            </w:pPr>
            <w:r>
              <w:t>v2 · Fase 1</w:t>
            </w:r>
          </w:p>
        </w:tc>
        <w:tc>
          <w:tcPr>
            <w:tcW w:w="2217" w:type="pct"/>
          </w:tcPr>
          <w:p w14:paraId="71A6679D" w14:textId="77777777" w:rsidR="000B2E0F" w:rsidRDefault="003C4D8F" w:rsidP="00B32357">
            <w:pPr>
              <w:pStyle w:val="Celda"/>
              <w:keepNext/>
            </w:pPr>
            <w:r>
              <w:t>Visión y alcance; ERS (ISO/IEC/IEEE 29148)</w:t>
            </w:r>
          </w:p>
        </w:tc>
        <w:tc>
          <w:tcPr>
            <w:tcW w:w="1887" w:type="pct"/>
          </w:tcPr>
          <w:p w14:paraId="71A6679E" w14:textId="77777777" w:rsidR="000B2E0F" w:rsidRDefault="003C4D8F" w:rsidP="00B32357">
            <w:pPr>
              <w:pStyle w:val="Celda"/>
              <w:keepNext/>
            </w:pPr>
            <w:r>
              <w:t>Alcance de la v2.0 fijado</w:t>
            </w:r>
          </w:p>
        </w:tc>
      </w:tr>
      <w:tr w:rsidR="000B2E0F" w14:paraId="71A667A3" w14:textId="77777777" w:rsidTr="00B32357">
        <w:trPr>
          <w:cantSplit/>
        </w:trPr>
        <w:tc>
          <w:tcPr>
            <w:tcW w:w="896" w:type="pct"/>
          </w:tcPr>
          <w:p w14:paraId="71A667A0" w14:textId="77777777" w:rsidR="000B2E0F" w:rsidRDefault="003C4D8F" w:rsidP="00B32357">
            <w:pPr>
              <w:pStyle w:val="Celda"/>
              <w:keepNext/>
            </w:pPr>
            <w:r>
              <w:t>v2 · Fase 2</w:t>
            </w:r>
          </w:p>
        </w:tc>
        <w:tc>
          <w:tcPr>
            <w:tcW w:w="2217" w:type="pct"/>
          </w:tcPr>
          <w:p w14:paraId="71A667A1" w14:textId="77777777" w:rsidR="000B2E0F" w:rsidRDefault="003C4D8F" w:rsidP="00B32357">
            <w:pPr>
              <w:pStyle w:val="Celda"/>
              <w:keepNext/>
            </w:pPr>
            <w:r>
              <w:t>Modelos: grafos, procesos de negocio, flujos de sistema y diagrama de componentes</w:t>
            </w:r>
          </w:p>
        </w:tc>
        <w:tc>
          <w:tcPr>
            <w:tcW w:w="1887" w:type="pct"/>
          </w:tcPr>
          <w:p w14:paraId="71A667A2" w14:textId="77777777" w:rsidR="000B2E0F" w:rsidRDefault="003C4D8F" w:rsidP="00B32357">
            <w:pPr>
              <w:pStyle w:val="Celda"/>
              <w:keepNext/>
            </w:pPr>
            <w:r>
              <w:t>Documento de Modelos y maestro draw.io</w:t>
            </w:r>
          </w:p>
        </w:tc>
      </w:tr>
      <w:tr w:rsidR="000B2E0F" w14:paraId="71A667A7" w14:textId="77777777" w:rsidTr="00B32357">
        <w:trPr>
          <w:cantSplit/>
        </w:trPr>
        <w:tc>
          <w:tcPr>
            <w:tcW w:w="896" w:type="pct"/>
          </w:tcPr>
          <w:p w14:paraId="71A667A4" w14:textId="77777777" w:rsidR="000B2E0F" w:rsidRDefault="003C4D8F" w:rsidP="00B32357">
            <w:pPr>
              <w:pStyle w:val="Celda"/>
              <w:keepNext/>
            </w:pPr>
            <w:r>
              <w:t>v2 · Fase 3</w:t>
            </w:r>
          </w:p>
        </w:tc>
        <w:tc>
          <w:tcPr>
            <w:tcW w:w="2217" w:type="pct"/>
          </w:tcPr>
          <w:p w14:paraId="71A667A5" w14:textId="77777777" w:rsidR="000B2E0F" w:rsidRDefault="003C4D8F" w:rsidP="00B32357">
            <w:pPr>
              <w:pStyle w:val="Celda"/>
              <w:keepNext/>
            </w:pPr>
            <w:r>
              <w:t>Reglas de Negocio v2 (120 RN), Historias de Usuario v2 (96 HU) y Requisitos Específicos (435 RE)</w:t>
            </w:r>
          </w:p>
        </w:tc>
        <w:tc>
          <w:tcPr>
            <w:tcW w:w="1887" w:type="pct"/>
          </w:tcPr>
          <w:p w14:paraId="71A667A6" w14:textId="77777777" w:rsidR="000B2E0F" w:rsidRDefault="003C4D8F" w:rsidP="00B32357">
            <w:pPr>
              <w:pStyle w:val="Celda"/>
              <w:keepNext/>
            </w:pPr>
            <w:r>
              <w:t>Trazabilidad RN → HU → RE completa</w:t>
            </w:r>
          </w:p>
        </w:tc>
      </w:tr>
      <w:tr w:rsidR="000B2E0F" w14:paraId="71A667AB" w14:textId="77777777" w:rsidTr="00B32357">
        <w:trPr>
          <w:cantSplit/>
        </w:trPr>
        <w:tc>
          <w:tcPr>
            <w:tcW w:w="896" w:type="pct"/>
          </w:tcPr>
          <w:p w14:paraId="71A667A8" w14:textId="77777777" w:rsidR="000B2E0F" w:rsidRDefault="003C4D8F">
            <w:pPr>
              <w:pStyle w:val="Celda"/>
            </w:pPr>
            <w:r>
              <w:t>v2 · Construcción</w:t>
            </w:r>
          </w:p>
        </w:tc>
        <w:tc>
          <w:tcPr>
            <w:tcW w:w="2217" w:type="pct"/>
          </w:tcPr>
          <w:p w14:paraId="71A667A9" w14:textId="77777777" w:rsidR="000B2E0F" w:rsidRDefault="003C4D8F">
            <w:pPr>
              <w:pStyle w:val="Celda"/>
            </w:pPr>
            <w:r>
              <w:t>Esquema multi-inquilino y módulos v2</w:t>
            </w:r>
          </w:p>
        </w:tc>
        <w:tc>
          <w:tcPr>
            <w:tcW w:w="1887" w:type="pct"/>
          </w:tcPr>
          <w:p w14:paraId="71A667AA" w14:textId="77777777" w:rsidR="000B2E0F" w:rsidRDefault="003C4D8F">
            <w:pPr>
              <w:pStyle w:val="Celda"/>
            </w:pPr>
            <w:r>
              <w:t>Plataforma SaaS v2.0</w:t>
            </w:r>
          </w:p>
        </w:tc>
      </w:tr>
    </w:tbl>
    <w:p w14:paraId="71A667AC" w14:textId="77777777" w:rsidR="000B2E0F" w:rsidRDefault="003C4D8F">
      <w:pPr>
        <w:pStyle w:val="Ttulo1"/>
      </w:pPr>
      <w:bookmarkStart w:id="16" w:name="_460df1794ccbfd79fa1a5bca93ee20dc000123e"/>
      <w:bookmarkStart w:id="17" w:name="_Toc243596281"/>
      <w:bookmarkEnd w:id="14"/>
      <w:r>
        <w:lastRenderedPageBreak/>
        <w:t>8. Análisis de Riesgos</w:t>
      </w:r>
      <w:bookmarkEnd w:id="17"/>
    </w:p>
    <w:p w14:paraId="71A667AD" w14:textId="77777777" w:rsidR="000B2E0F" w:rsidRDefault="003C4D8F">
      <w:pPr>
        <w:pStyle w:val="Rotulo"/>
      </w:pPr>
      <w:r>
        <w:t>Tabla 7</w:t>
      </w:r>
    </w:p>
    <w:p w14:paraId="71A667AE" w14:textId="77777777" w:rsidR="000B2E0F" w:rsidRDefault="003C4D8F">
      <w:pPr>
        <w:pStyle w:val="RotuloTitulo"/>
      </w:pPr>
      <w:r>
        <w:t>8. Análisis de Riesgos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70"/>
        <w:gridCol w:w="3052"/>
        <w:gridCol w:w="782"/>
        <w:gridCol w:w="1002"/>
        <w:gridCol w:w="1002"/>
        <w:gridCol w:w="3052"/>
      </w:tblGrid>
      <w:tr w:rsidR="000B2E0F" w14:paraId="71A667B5" w14:textId="77777777" w:rsidTr="00B32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51" w:type="pct"/>
          </w:tcPr>
          <w:p w14:paraId="71A667AF" w14:textId="77777777" w:rsidR="000B2E0F" w:rsidRDefault="003C4D8F" w:rsidP="00B32357">
            <w:pPr>
              <w:pStyle w:val="Celda"/>
              <w:keepNext/>
            </w:pPr>
            <w:r>
              <w:t>ID</w:t>
            </w:r>
          </w:p>
        </w:tc>
        <w:tc>
          <w:tcPr>
            <w:tcW w:w="1596" w:type="pct"/>
          </w:tcPr>
          <w:p w14:paraId="71A667B0" w14:textId="77777777" w:rsidR="000B2E0F" w:rsidRDefault="003C4D8F" w:rsidP="00B32357">
            <w:pPr>
              <w:pStyle w:val="Celda"/>
              <w:keepNext/>
            </w:pPr>
            <w:r>
              <w:t>Descripción</w:t>
            </w:r>
          </w:p>
        </w:tc>
        <w:tc>
          <w:tcPr>
            <w:tcW w:w="409" w:type="pct"/>
          </w:tcPr>
          <w:p w14:paraId="71A667B1" w14:textId="77777777" w:rsidR="000B2E0F" w:rsidRDefault="003C4D8F" w:rsidP="00B32357">
            <w:pPr>
              <w:pStyle w:val="Celda"/>
              <w:keepNext/>
            </w:pPr>
            <w:r>
              <w:t>Prob.</w:t>
            </w:r>
          </w:p>
        </w:tc>
        <w:tc>
          <w:tcPr>
            <w:tcW w:w="524" w:type="pct"/>
          </w:tcPr>
          <w:p w14:paraId="71A667B2" w14:textId="77777777" w:rsidR="000B2E0F" w:rsidRDefault="003C4D8F" w:rsidP="00B32357">
            <w:pPr>
              <w:pStyle w:val="Celda"/>
              <w:keepNext/>
            </w:pPr>
            <w:r>
              <w:t>Impacto</w:t>
            </w:r>
          </w:p>
        </w:tc>
        <w:tc>
          <w:tcPr>
            <w:tcW w:w="524" w:type="pct"/>
          </w:tcPr>
          <w:p w14:paraId="71A667B3" w14:textId="77777777" w:rsidR="000B2E0F" w:rsidRDefault="003C4D8F" w:rsidP="00B32357">
            <w:pPr>
              <w:pStyle w:val="Celda"/>
              <w:keepNext/>
            </w:pPr>
            <w:r>
              <w:t>Nivel</w:t>
            </w:r>
          </w:p>
        </w:tc>
        <w:tc>
          <w:tcPr>
            <w:tcW w:w="1596" w:type="pct"/>
          </w:tcPr>
          <w:p w14:paraId="71A667B4" w14:textId="77777777" w:rsidR="000B2E0F" w:rsidRDefault="003C4D8F" w:rsidP="00B32357">
            <w:pPr>
              <w:pStyle w:val="Celda"/>
              <w:keepNext/>
            </w:pPr>
            <w:r>
              <w:t>Mitigación</w:t>
            </w:r>
          </w:p>
        </w:tc>
      </w:tr>
      <w:tr w:rsidR="000B2E0F" w14:paraId="71A667BC" w14:textId="77777777" w:rsidTr="00B32357">
        <w:trPr>
          <w:cantSplit/>
        </w:trPr>
        <w:tc>
          <w:tcPr>
            <w:tcW w:w="351" w:type="pct"/>
          </w:tcPr>
          <w:p w14:paraId="71A667B6" w14:textId="659CB14D" w:rsidR="000B2E0F" w:rsidRDefault="003C4D8F" w:rsidP="00B32357">
            <w:pPr>
              <w:pStyle w:val="Celda"/>
              <w:keepNext/>
            </w:pPr>
            <w:r>
              <w:t>R</w:t>
            </w:r>
            <w:r w:rsidR="00B32357">
              <w:noBreakHyphen/>
            </w:r>
            <w:r>
              <w:t>01</w:t>
            </w:r>
          </w:p>
        </w:tc>
        <w:tc>
          <w:tcPr>
            <w:tcW w:w="1596" w:type="pct"/>
          </w:tcPr>
          <w:p w14:paraId="71A667B7" w14:textId="77777777" w:rsidR="000B2E0F" w:rsidRDefault="003C4D8F" w:rsidP="00B32357">
            <w:pPr>
              <w:pStyle w:val="Celda"/>
              <w:keepNext/>
            </w:pPr>
            <w:r>
              <w:t>Retrasos por subestimación de tareas.</w:t>
            </w:r>
          </w:p>
        </w:tc>
        <w:tc>
          <w:tcPr>
            <w:tcW w:w="409" w:type="pct"/>
          </w:tcPr>
          <w:p w14:paraId="71A667B8" w14:textId="77777777" w:rsidR="000B2E0F" w:rsidRDefault="003C4D8F" w:rsidP="00B32357">
            <w:pPr>
              <w:pStyle w:val="Celda"/>
              <w:keepNext/>
            </w:pPr>
            <w:r>
              <w:t>Alta</w:t>
            </w:r>
          </w:p>
        </w:tc>
        <w:tc>
          <w:tcPr>
            <w:tcW w:w="524" w:type="pct"/>
          </w:tcPr>
          <w:p w14:paraId="71A667B9" w14:textId="77777777" w:rsidR="000B2E0F" w:rsidRDefault="003C4D8F" w:rsidP="00B32357">
            <w:pPr>
              <w:pStyle w:val="Celda"/>
              <w:keepNext/>
            </w:pPr>
            <w:r>
              <w:t>Alto</w:t>
            </w:r>
          </w:p>
        </w:tc>
        <w:tc>
          <w:tcPr>
            <w:tcW w:w="524" w:type="pct"/>
          </w:tcPr>
          <w:p w14:paraId="71A667BA" w14:textId="77777777" w:rsidR="000B2E0F" w:rsidRDefault="003C4D8F" w:rsidP="00B32357">
            <w:pPr>
              <w:pStyle w:val="Celda"/>
              <w:keepNext/>
            </w:pPr>
            <w:r>
              <w:t>Crítico</w:t>
            </w:r>
          </w:p>
        </w:tc>
        <w:tc>
          <w:tcPr>
            <w:tcW w:w="1596" w:type="pct"/>
          </w:tcPr>
          <w:p w14:paraId="71A667BB" w14:textId="77777777" w:rsidR="000B2E0F" w:rsidRDefault="003C4D8F" w:rsidP="00B32357">
            <w:pPr>
              <w:pStyle w:val="Celda"/>
              <w:keepNext/>
            </w:pPr>
            <w:r>
              <w:t>Subtareas ≤ 4 h; revisar velocidad en el Daily.</w:t>
            </w:r>
          </w:p>
        </w:tc>
      </w:tr>
      <w:tr w:rsidR="000B2E0F" w14:paraId="71A667C3" w14:textId="77777777" w:rsidTr="00B32357">
        <w:trPr>
          <w:cantSplit/>
        </w:trPr>
        <w:tc>
          <w:tcPr>
            <w:tcW w:w="351" w:type="pct"/>
          </w:tcPr>
          <w:p w14:paraId="71A667BD" w14:textId="1992F489" w:rsidR="000B2E0F" w:rsidRDefault="003C4D8F" w:rsidP="00B32357">
            <w:pPr>
              <w:pStyle w:val="Celda"/>
              <w:keepNext/>
            </w:pPr>
            <w:r>
              <w:t>R</w:t>
            </w:r>
            <w:r w:rsidR="00B32357">
              <w:noBreakHyphen/>
            </w:r>
            <w:r>
              <w:t>02</w:t>
            </w:r>
          </w:p>
        </w:tc>
        <w:tc>
          <w:tcPr>
            <w:tcW w:w="1596" w:type="pct"/>
          </w:tcPr>
          <w:p w14:paraId="71A667BE" w14:textId="77777777" w:rsidR="000B2E0F" w:rsidRDefault="003C4D8F" w:rsidP="00B32357">
            <w:pPr>
              <w:pStyle w:val="Celda"/>
              <w:keepNext/>
            </w:pPr>
            <w:r>
              <w:t>Integración con WhatsApp Business API denegada o demorada.</w:t>
            </w:r>
          </w:p>
        </w:tc>
        <w:tc>
          <w:tcPr>
            <w:tcW w:w="409" w:type="pct"/>
          </w:tcPr>
          <w:p w14:paraId="71A667BF" w14:textId="77777777" w:rsidR="000B2E0F" w:rsidRDefault="003C4D8F" w:rsidP="00B32357">
            <w:pPr>
              <w:pStyle w:val="Celda"/>
              <w:keepNext/>
            </w:pPr>
            <w:r>
              <w:t>Media</w:t>
            </w:r>
          </w:p>
        </w:tc>
        <w:tc>
          <w:tcPr>
            <w:tcW w:w="524" w:type="pct"/>
          </w:tcPr>
          <w:p w14:paraId="71A667C0" w14:textId="77777777" w:rsidR="000B2E0F" w:rsidRDefault="003C4D8F" w:rsidP="00B32357">
            <w:pPr>
              <w:pStyle w:val="Celda"/>
              <w:keepNext/>
            </w:pPr>
            <w:r>
              <w:t>Alto</w:t>
            </w:r>
          </w:p>
        </w:tc>
        <w:tc>
          <w:tcPr>
            <w:tcW w:w="524" w:type="pct"/>
          </w:tcPr>
          <w:p w14:paraId="71A667C1" w14:textId="77777777" w:rsidR="000B2E0F" w:rsidRDefault="003C4D8F" w:rsidP="00B32357">
            <w:pPr>
              <w:pStyle w:val="Celda"/>
              <w:keepNext/>
            </w:pPr>
            <w:r>
              <w:t>Alto</w:t>
            </w:r>
          </w:p>
        </w:tc>
        <w:tc>
          <w:tcPr>
            <w:tcW w:w="1596" w:type="pct"/>
          </w:tcPr>
          <w:p w14:paraId="71A667C2" w14:textId="77777777" w:rsidR="000B2E0F" w:rsidRDefault="003C4D8F" w:rsidP="00B32357">
            <w:pPr>
              <w:pStyle w:val="Celda"/>
              <w:keepNext/>
            </w:pPr>
            <w:r>
              <w:t>Mitigado: el correo es el canal principal; WhatsApp diferido.</w:t>
            </w:r>
          </w:p>
        </w:tc>
      </w:tr>
      <w:tr w:rsidR="000B2E0F" w14:paraId="71A667CA" w14:textId="77777777" w:rsidTr="00B32357">
        <w:trPr>
          <w:cantSplit/>
        </w:trPr>
        <w:tc>
          <w:tcPr>
            <w:tcW w:w="351" w:type="pct"/>
          </w:tcPr>
          <w:p w14:paraId="71A667C4" w14:textId="06250665" w:rsidR="000B2E0F" w:rsidRDefault="003C4D8F" w:rsidP="00B32357">
            <w:pPr>
              <w:pStyle w:val="Celda"/>
              <w:keepNext/>
            </w:pPr>
            <w:r>
              <w:t>R</w:t>
            </w:r>
            <w:r w:rsidR="00B32357">
              <w:noBreakHyphen/>
            </w:r>
            <w:r>
              <w:t>03</w:t>
            </w:r>
          </w:p>
        </w:tc>
        <w:tc>
          <w:tcPr>
            <w:tcW w:w="1596" w:type="pct"/>
          </w:tcPr>
          <w:p w14:paraId="71A667C5" w14:textId="77777777" w:rsidR="000B2E0F" w:rsidRDefault="003C4D8F" w:rsidP="00B32357">
            <w:pPr>
              <w:pStyle w:val="Celda"/>
              <w:keepNext/>
            </w:pPr>
            <w:r>
              <w:t>Pérdida de datos por falla del servidor de BD.</w:t>
            </w:r>
          </w:p>
        </w:tc>
        <w:tc>
          <w:tcPr>
            <w:tcW w:w="409" w:type="pct"/>
          </w:tcPr>
          <w:p w14:paraId="71A667C6" w14:textId="77777777" w:rsidR="000B2E0F" w:rsidRDefault="003C4D8F" w:rsidP="00B32357">
            <w:pPr>
              <w:pStyle w:val="Celda"/>
              <w:keepNext/>
            </w:pPr>
            <w:r>
              <w:t>Baja</w:t>
            </w:r>
          </w:p>
        </w:tc>
        <w:tc>
          <w:tcPr>
            <w:tcW w:w="524" w:type="pct"/>
          </w:tcPr>
          <w:p w14:paraId="71A667C7" w14:textId="77777777" w:rsidR="000B2E0F" w:rsidRDefault="003C4D8F" w:rsidP="00B32357">
            <w:pPr>
              <w:pStyle w:val="Celda"/>
              <w:keepNext/>
            </w:pPr>
            <w:r>
              <w:t>Muy Alto</w:t>
            </w:r>
          </w:p>
        </w:tc>
        <w:tc>
          <w:tcPr>
            <w:tcW w:w="524" w:type="pct"/>
          </w:tcPr>
          <w:p w14:paraId="71A667C8" w14:textId="77777777" w:rsidR="000B2E0F" w:rsidRDefault="003C4D8F" w:rsidP="00B32357">
            <w:pPr>
              <w:pStyle w:val="Celda"/>
              <w:keepNext/>
            </w:pPr>
            <w:r>
              <w:t>Alto</w:t>
            </w:r>
          </w:p>
        </w:tc>
        <w:tc>
          <w:tcPr>
            <w:tcW w:w="1596" w:type="pct"/>
          </w:tcPr>
          <w:p w14:paraId="71A667C9" w14:textId="77777777" w:rsidR="000B2E0F" w:rsidRDefault="003C4D8F" w:rsidP="00B32357">
            <w:pPr>
              <w:pStyle w:val="Celda"/>
              <w:keepNext/>
            </w:pPr>
            <w:r>
              <w:t>Respaldos diarios con cron; pruebas de restauración.</w:t>
            </w:r>
          </w:p>
        </w:tc>
      </w:tr>
      <w:tr w:rsidR="000B2E0F" w14:paraId="71A667D1" w14:textId="77777777" w:rsidTr="00B32357">
        <w:trPr>
          <w:cantSplit/>
        </w:trPr>
        <w:tc>
          <w:tcPr>
            <w:tcW w:w="351" w:type="pct"/>
          </w:tcPr>
          <w:p w14:paraId="71A667CB" w14:textId="390650B3" w:rsidR="000B2E0F" w:rsidRDefault="003C4D8F" w:rsidP="00B32357">
            <w:pPr>
              <w:pStyle w:val="Celda"/>
              <w:keepNext/>
            </w:pPr>
            <w:r>
              <w:t>R</w:t>
            </w:r>
            <w:r w:rsidR="00B32357">
              <w:noBreakHyphen/>
            </w:r>
            <w:r>
              <w:t>04</w:t>
            </w:r>
          </w:p>
        </w:tc>
        <w:tc>
          <w:tcPr>
            <w:tcW w:w="1596" w:type="pct"/>
          </w:tcPr>
          <w:p w14:paraId="71A667CC" w14:textId="77777777" w:rsidR="000B2E0F" w:rsidRDefault="003C4D8F" w:rsidP="00B32357">
            <w:pPr>
              <w:pStyle w:val="Celda"/>
              <w:keepNext/>
            </w:pPr>
            <w:r>
              <w:t>Baja adopción por resistencia al cambio.</w:t>
            </w:r>
          </w:p>
        </w:tc>
        <w:tc>
          <w:tcPr>
            <w:tcW w:w="409" w:type="pct"/>
          </w:tcPr>
          <w:p w14:paraId="71A667CD" w14:textId="77777777" w:rsidR="000B2E0F" w:rsidRDefault="003C4D8F" w:rsidP="00B32357">
            <w:pPr>
              <w:pStyle w:val="Celda"/>
              <w:keepNext/>
            </w:pPr>
            <w:r>
              <w:t>Media</w:t>
            </w:r>
          </w:p>
        </w:tc>
        <w:tc>
          <w:tcPr>
            <w:tcW w:w="524" w:type="pct"/>
          </w:tcPr>
          <w:p w14:paraId="71A667CE" w14:textId="77777777" w:rsidR="000B2E0F" w:rsidRDefault="003C4D8F" w:rsidP="00B32357">
            <w:pPr>
              <w:pStyle w:val="Celda"/>
              <w:keepNext/>
            </w:pPr>
            <w:r>
              <w:t>Alto</w:t>
            </w:r>
          </w:p>
        </w:tc>
        <w:tc>
          <w:tcPr>
            <w:tcW w:w="524" w:type="pct"/>
          </w:tcPr>
          <w:p w14:paraId="71A667CF" w14:textId="77777777" w:rsidR="000B2E0F" w:rsidRDefault="003C4D8F" w:rsidP="00B32357">
            <w:pPr>
              <w:pStyle w:val="Celda"/>
              <w:keepNext/>
            </w:pPr>
            <w:r>
              <w:t>Alto</w:t>
            </w:r>
          </w:p>
        </w:tc>
        <w:tc>
          <w:tcPr>
            <w:tcW w:w="1596" w:type="pct"/>
          </w:tcPr>
          <w:p w14:paraId="71A667D0" w14:textId="77777777" w:rsidR="000B2E0F" w:rsidRDefault="003C4D8F" w:rsidP="00B32357">
            <w:pPr>
              <w:pStyle w:val="Celda"/>
              <w:keepNext/>
            </w:pPr>
            <w:r>
              <w:t>Validación temprana con usuario real; UI intuitiva.</w:t>
            </w:r>
          </w:p>
        </w:tc>
      </w:tr>
      <w:tr w:rsidR="000B2E0F" w14:paraId="71A667D8" w14:textId="77777777" w:rsidTr="00B32357">
        <w:trPr>
          <w:cantSplit/>
        </w:trPr>
        <w:tc>
          <w:tcPr>
            <w:tcW w:w="351" w:type="pct"/>
          </w:tcPr>
          <w:p w14:paraId="71A667D2" w14:textId="7852E2C7" w:rsidR="000B2E0F" w:rsidRDefault="003C4D8F" w:rsidP="00B32357">
            <w:pPr>
              <w:pStyle w:val="Celda"/>
              <w:keepNext/>
            </w:pPr>
            <w:r>
              <w:t>R</w:t>
            </w:r>
            <w:r w:rsidR="00B32357">
              <w:noBreakHyphen/>
            </w:r>
            <w:r>
              <w:t>05</w:t>
            </w:r>
          </w:p>
        </w:tc>
        <w:tc>
          <w:tcPr>
            <w:tcW w:w="1596" w:type="pct"/>
          </w:tcPr>
          <w:p w14:paraId="71A667D3" w14:textId="77777777" w:rsidR="000B2E0F" w:rsidRDefault="003C4D8F" w:rsidP="00B32357">
            <w:pPr>
              <w:pStyle w:val="Celda"/>
              <w:keepNext/>
            </w:pPr>
            <w:r>
              <w:t>Acceso no autorizado a historias clínicas.</w:t>
            </w:r>
          </w:p>
        </w:tc>
        <w:tc>
          <w:tcPr>
            <w:tcW w:w="409" w:type="pct"/>
          </w:tcPr>
          <w:p w14:paraId="71A667D4" w14:textId="77777777" w:rsidR="000B2E0F" w:rsidRDefault="003C4D8F" w:rsidP="00B32357">
            <w:pPr>
              <w:pStyle w:val="Celda"/>
              <w:keepNext/>
            </w:pPr>
            <w:r>
              <w:t>Baja</w:t>
            </w:r>
          </w:p>
        </w:tc>
        <w:tc>
          <w:tcPr>
            <w:tcW w:w="524" w:type="pct"/>
          </w:tcPr>
          <w:p w14:paraId="71A667D5" w14:textId="77777777" w:rsidR="000B2E0F" w:rsidRDefault="003C4D8F" w:rsidP="00B32357">
            <w:pPr>
              <w:pStyle w:val="Celda"/>
              <w:keepNext/>
            </w:pPr>
            <w:r>
              <w:t>Muy Alto</w:t>
            </w:r>
          </w:p>
        </w:tc>
        <w:tc>
          <w:tcPr>
            <w:tcW w:w="524" w:type="pct"/>
          </w:tcPr>
          <w:p w14:paraId="71A667D6" w14:textId="77777777" w:rsidR="000B2E0F" w:rsidRDefault="003C4D8F" w:rsidP="00B32357">
            <w:pPr>
              <w:pStyle w:val="Celda"/>
              <w:keepNext/>
            </w:pPr>
            <w:r>
              <w:t>Alto</w:t>
            </w:r>
          </w:p>
        </w:tc>
        <w:tc>
          <w:tcPr>
            <w:tcW w:w="1596" w:type="pct"/>
          </w:tcPr>
          <w:p w14:paraId="71A667D7" w14:textId="77777777" w:rsidR="000B2E0F" w:rsidRDefault="003C4D8F" w:rsidP="00B32357">
            <w:pPr>
              <w:pStyle w:val="Celda"/>
              <w:keepNext/>
            </w:pPr>
            <w:r>
              <w:t>RBAC; auditoría; CSRF y sentencias preparadas.</w:t>
            </w:r>
          </w:p>
        </w:tc>
      </w:tr>
      <w:tr w:rsidR="000B2E0F" w14:paraId="71A667DF" w14:textId="77777777" w:rsidTr="00B32357">
        <w:trPr>
          <w:cantSplit/>
        </w:trPr>
        <w:tc>
          <w:tcPr>
            <w:tcW w:w="351" w:type="pct"/>
          </w:tcPr>
          <w:p w14:paraId="71A667D9" w14:textId="1C7FB932" w:rsidR="000B2E0F" w:rsidRDefault="003C4D8F" w:rsidP="00B32357">
            <w:pPr>
              <w:pStyle w:val="Celda"/>
              <w:keepNext/>
            </w:pPr>
            <w:r>
              <w:t>R</w:t>
            </w:r>
            <w:r w:rsidR="00B32357">
              <w:noBreakHyphen/>
            </w:r>
            <w:r>
              <w:t>06</w:t>
            </w:r>
          </w:p>
        </w:tc>
        <w:tc>
          <w:tcPr>
            <w:tcW w:w="1596" w:type="pct"/>
          </w:tcPr>
          <w:p w14:paraId="71A667DA" w14:textId="77777777" w:rsidR="000B2E0F" w:rsidRDefault="003C4D8F" w:rsidP="00B32357">
            <w:pPr>
              <w:pStyle w:val="Celda"/>
              <w:keepNext/>
            </w:pPr>
            <w:r>
              <w:rPr>
                <w:b/>
                <w:bCs/>
              </w:rPr>
              <w:t>(v2.0)</w:t>
            </w:r>
            <w:r>
              <w:t xml:space="preserve"> Fuga de datos entre clínicas (fallo del aislamiento multi-inquilino).</w:t>
            </w:r>
          </w:p>
        </w:tc>
        <w:tc>
          <w:tcPr>
            <w:tcW w:w="409" w:type="pct"/>
          </w:tcPr>
          <w:p w14:paraId="71A667DB" w14:textId="77777777" w:rsidR="000B2E0F" w:rsidRDefault="003C4D8F" w:rsidP="00B32357">
            <w:pPr>
              <w:pStyle w:val="Celda"/>
              <w:keepNext/>
            </w:pPr>
            <w:r>
              <w:t>Baja</w:t>
            </w:r>
          </w:p>
        </w:tc>
        <w:tc>
          <w:tcPr>
            <w:tcW w:w="524" w:type="pct"/>
          </w:tcPr>
          <w:p w14:paraId="71A667DC" w14:textId="77777777" w:rsidR="000B2E0F" w:rsidRDefault="003C4D8F" w:rsidP="00B32357">
            <w:pPr>
              <w:pStyle w:val="Celda"/>
              <w:keepNext/>
            </w:pPr>
            <w:r>
              <w:t>Muy Alto</w:t>
            </w:r>
          </w:p>
        </w:tc>
        <w:tc>
          <w:tcPr>
            <w:tcW w:w="524" w:type="pct"/>
          </w:tcPr>
          <w:p w14:paraId="71A667DD" w14:textId="77777777" w:rsidR="000B2E0F" w:rsidRDefault="003C4D8F" w:rsidP="00B32357">
            <w:pPr>
              <w:pStyle w:val="Celda"/>
              <w:keepNext/>
            </w:pPr>
            <w:r>
              <w:t>Crítico</w:t>
            </w:r>
          </w:p>
        </w:tc>
        <w:tc>
          <w:tcPr>
            <w:tcW w:w="1596" w:type="pct"/>
          </w:tcPr>
          <w:p w14:paraId="71A667DE" w14:textId="77777777" w:rsidR="000B2E0F" w:rsidRDefault="003C4D8F" w:rsidP="00B32357">
            <w:pPr>
              <w:pStyle w:val="Celda"/>
              <w:keepNext/>
            </w:pPr>
            <w:r>
              <w:t xml:space="preserve">Filtro por </w:t>
            </w:r>
            <w:r>
              <w:rPr>
                <w:rStyle w:val="VerbatimChar"/>
              </w:rPr>
              <w:t>id_clinica</w:t>
            </w:r>
            <w:r>
              <w:t xml:space="preserve"> centralizado en </w:t>
            </w:r>
            <w:r>
              <w:rPr>
                <w:rStyle w:val="VerbatimChar"/>
              </w:rPr>
              <w:t>Security</w:t>
            </w:r>
            <w:r>
              <w:t xml:space="preserve"> y modelos; pruebas que verifican el aislamiento (RNF-11).</w:t>
            </w:r>
          </w:p>
        </w:tc>
      </w:tr>
      <w:tr w:rsidR="000B2E0F" w14:paraId="71A667E6" w14:textId="77777777" w:rsidTr="00B32357">
        <w:trPr>
          <w:cantSplit/>
        </w:trPr>
        <w:tc>
          <w:tcPr>
            <w:tcW w:w="351" w:type="pct"/>
          </w:tcPr>
          <w:p w14:paraId="71A667E0" w14:textId="23D510CB" w:rsidR="000B2E0F" w:rsidRDefault="003C4D8F" w:rsidP="00B32357">
            <w:pPr>
              <w:pStyle w:val="Celda"/>
              <w:keepNext/>
            </w:pPr>
            <w:r>
              <w:t>R</w:t>
            </w:r>
            <w:r w:rsidR="00B32357">
              <w:noBreakHyphen/>
            </w:r>
            <w:r>
              <w:t>07</w:t>
            </w:r>
          </w:p>
        </w:tc>
        <w:tc>
          <w:tcPr>
            <w:tcW w:w="1596" w:type="pct"/>
          </w:tcPr>
          <w:p w14:paraId="71A667E1" w14:textId="77777777" w:rsidR="000B2E0F" w:rsidRDefault="003C4D8F" w:rsidP="00B32357">
            <w:pPr>
              <w:pStyle w:val="Celda"/>
              <w:keepNext/>
            </w:pPr>
            <w:r>
              <w:rPr>
                <w:b/>
                <w:bCs/>
              </w:rPr>
              <w:t>(v2.0)</w:t>
            </w:r>
            <w:r>
              <w:t xml:space="preserve"> Complejidad de los motores de grafos (rendimiento o resultados erróneos).</w:t>
            </w:r>
          </w:p>
        </w:tc>
        <w:tc>
          <w:tcPr>
            <w:tcW w:w="409" w:type="pct"/>
          </w:tcPr>
          <w:p w14:paraId="71A667E2" w14:textId="77777777" w:rsidR="000B2E0F" w:rsidRDefault="003C4D8F" w:rsidP="00B32357">
            <w:pPr>
              <w:pStyle w:val="Celda"/>
              <w:keepNext/>
            </w:pPr>
            <w:r>
              <w:t>Media</w:t>
            </w:r>
          </w:p>
        </w:tc>
        <w:tc>
          <w:tcPr>
            <w:tcW w:w="524" w:type="pct"/>
          </w:tcPr>
          <w:p w14:paraId="71A667E3" w14:textId="77777777" w:rsidR="000B2E0F" w:rsidRDefault="003C4D8F" w:rsidP="00B32357">
            <w:pPr>
              <w:pStyle w:val="Celda"/>
              <w:keepNext/>
            </w:pPr>
            <w:r>
              <w:t>Alto</w:t>
            </w:r>
          </w:p>
        </w:tc>
        <w:tc>
          <w:tcPr>
            <w:tcW w:w="524" w:type="pct"/>
          </w:tcPr>
          <w:p w14:paraId="71A667E4" w14:textId="77777777" w:rsidR="000B2E0F" w:rsidRDefault="003C4D8F" w:rsidP="00B32357">
            <w:pPr>
              <w:pStyle w:val="Celda"/>
              <w:keepNext/>
            </w:pPr>
            <w:r>
              <w:t>Alto</w:t>
            </w:r>
          </w:p>
        </w:tc>
        <w:tc>
          <w:tcPr>
            <w:tcW w:w="1596" w:type="pct"/>
          </w:tcPr>
          <w:p w14:paraId="71A667E5" w14:textId="77777777" w:rsidR="000B2E0F" w:rsidRDefault="003C4D8F" w:rsidP="00B32357">
            <w:pPr>
              <w:pStyle w:val="Celda"/>
              <w:keepNext/>
            </w:pPr>
            <w:r>
              <w:t>Recorrido en memoria; grafo clínico de apoyo (no diagnostica solo); validación con casos reales.</w:t>
            </w:r>
          </w:p>
        </w:tc>
      </w:tr>
      <w:tr w:rsidR="000B2E0F" w14:paraId="71A667ED" w14:textId="77777777" w:rsidTr="00B32357">
        <w:trPr>
          <w:cantSplit/>
        </w:trPr>
        <w:tc>
          <w:tcPr>
            <w:tcW w:w="351" w:type="pct"/>
          </w:tcPr>
          <w:p w14:paraId="71A667E7" w14:textId="44E83087" w:rsidR="000B2E0F" w:rsidRDefault="003C4D8F" w:rsidP="00B32357">
            <w:pPr>
              <w:pStyle w:val="Celda"/>
              <w:keepNext/>
            </w:pPr>
            <w:r>
              <w:t>R</w:t>
            </w:r>
            <w:r w:rsidR="00B32357">
              <w:noBreakHyphen/>
            </w:r>
            <w:r>
              <w:t>08</w:t>
            </w:r>
          </w:p>
        </w:tc>
        <w:tc>
          <w:tcPr>
            <w:tcW w:w="1596" w:type="pct"/>
          </w:tcPr>
          <w:p w14:paraId="71A667E8" w14:textId="77777777" w:rsidR="000B2E0F" w:rsidRDefault="003C4D8F" w:rsidP="00B32357">
            <w:pPr>
              <w:pStyle w:val="Celda"/>
              <w:keepNext/>
            </w:pPr>
            <w:r>
              <w:t>Carga excesiva de archivos clínicos.</w:t>
            </w:r>
          </w:p>
        </w:tc>
        <w:tc>
          <w:tcPr>
            <w:tcW w:w="409" w:type="pct"/>
          </w:tcPr>
          <w:p w14:paraId="71A667E9" w14:textId="77777777" w:rsidR="000B2E0F" w:rsidRDefault="003C4D8F" w:rsidP="00B32357">
            <w:pPr>
              <w:pStyle w:val="Celda"/>
              <w:keepNext/>
            </w:pPr>
            <w:r>
              <w:t>Baja</w:t>
            </w:r>
          </w:p>
        </w:tc>
        <w:tc>
          <w:tcPr>
            <w:tcW w:w="524" w:type="pct"/>
          </w:tcPr>
          <w:p w14:paraId="71A667EA" w14:textId="77777777" w:rsidR="000B2E0F" w:rsidRDefault="003C4D8F" w:rsidP="00B32357">
            <w:pPr>
              <w:pStyle w:val="Celda"/>
              <w:keepNext/>
            </w:pPr>
            <w:r>
              <w:t>Medio</w:t>
            </w:r>
          </w:p>
        </w:tc>
        <w:tc>
          <w:tcPr>
            <w:tcW w:w="524" w:type="pct"/>
          </w:tcPr>
          <w:p w14:paraId="71A667EB" w14:textId="77777777" w:rsidR="000B2E0F" w:rsidRDefault="003C4D8F" w:rsidP="00B32357">
            <w:pPr>
              <w:pStyle w:val="Celda"/>
              <w:keepNext/>
            </w:pPr>
            <w:r>
              <w:t>Medio</w:t>
            </w:r>
          </w:p>
        </w:tc>
        <w:tc>
          <w:tcPr>
            <w:tcW w:w="1596" w:type="pct"/>
          </w:tcPr>
          <w:p w14:paraId="71A667EC" w14:textId="77777777" w:rsidR="000B2E0F" w:rsidRDefault="003C4D8F" w:rsidP="00B32357">
            <w:pPr>
              <w:pStyle w:val="Celda"/>
              <w:keepNext/>
            </w:pPr>
            <w:r>
              <w:t>Límite de 10 MB por archivo; ajustar php.ini.</w:t>
            </w:r>
          </w:p>
        </w:tc>
      </w:tr>
      <w:tr w:rsidR="000B2E0F" w14:paraId="71A667F4" w14:textId="77777777" w:rsidTr="00B32357">
        <w:trPr>
          <w:cantSplit/>
        </w:trPr>
        <w:tc>
          <w:tcPr>
            <w:tcW w:w="351" w:type="pct"/>
          </w:tcPr>
          <w:p w14:paraId="71A667EE" w14:textId="33A6B242" w:rsidR="000B2E0F" w:rsidRDefault="003C4D8F" w:rsidP="00B32357">
            <w:pPr>
              <w:pStyle w:val="Celda"/>
              <w:keepNext/>
            </w:pPr>
            <w:r>
              <w:t>R</w:t>
            </w:r>
            <w:r w:rsidR="00B32357">
              <w:noBreakHyphen/>
            </w:r>
            <w:r>
              <w:t>09</w:t>
            </w:r>
          </w:p>
        </w:tc>
        <w:tc>
          <w:tcPr>
            <w:tcW w:w="1596" w:type="pct"/>
          </w:tcPr>
          <w:p w14:paraId="71A667EF" w14:textId="77777777" w:rsidR="000B2E0F" w:rsidRDefault="003C4D8F" w:rsidP="00B32357">
            <w:pPr>
              <w:pStyle w:val="Celda"/>
              <w:keepNext/>
            </w:pPr>
            <w:r>
              <w:t>Cambio de requisitos a mitad del proyecto.</w:t>
            </w:r>
          </w:p>
        </w:tc>
        <w:tc>
          <w:tcPr>
            <w:tcW w:w="409" w:type="pct"/>
          </w:tcPr>
          <w:p w14:paraId="71A667F0" w14:textId="77777777" w:rsidR="000B2E0F" w:rsidRDefault="003C4D8F" w:rsidP="00B32357">
            <w:pPr>
              <w:pStyle w:val="Celda"/>
              <w:keepNext/>
            </w:pPr>
            <w:r>
              <w:t>Media</w:t>
            </w:r>
          </w:p>
        </w:tc>
        <w:tc>
          <w:tcPr>
            <w:tcW w:w="524" w:type="pct"/>
          </w:tcPr>
          <w:p w14:paraId="71A667F1" w14:textId="77777777" w:rsidR="000B2E0F" w:rsidRDefault="003C4D8F" w:rsidP="00B32357">
            <w:pPr>
              <w:pStyle w:val="Celda"/>
              <w:keepNext/>
            </w:pPr>
            <w:r>
              <w:t>Alto</w:t>
            </w:r>
          </w:p>
        </w:tc>
        <w:tc>
          <w:tcPr>
            <w:tcW w:w="524" w:type="pct"/>
          </w:tcPr>
          <w:p w14:paraId="71A667F2" w14:textId="77777777" w:rsidR="000B2E0F" w:rsidRDefault="003C4D8F" w:rsidP="00B32357">
            <w:pPr>
              <w:pStyle w:val="Celda"/>
              <w:keepNext/>
            </w:pPr>
            <w:r>
              <w:t>Alto</w:t>
            </w:r>
          </w:p>
        </w:tc>
        <w:tc>
          <w:tcPr>
            <w:tcW w:w="1596" w:type="pct"/>
          </w:tcPr>
          <w:p w14:paraId="71A667F3" w14:textId="77777777" w:rsidR="000B2E0F" w:rsidRDefault="003C4D8F" w:rsidP="00B32357">
            <w:pPr>
              <w:pStyle w:val="Celda"/>
              <w:keepNext/>
            </w:pPr>
            <w:r>
              <w:t>Gestionar cambios entre fases vía el Product Owner; documentación primero.</w:t>
            </w:r>
          </w:p>
        </w:tc>
      </w:tr>
      <w:tr w:rsidR="000B2E0F" w14:paraId="71A667FB" w14:textId="77777777" w:rsidTr="00B32357">
        <w:trPr>
          <w:cantSplit/>
        </w:trPr>
        <w:tc>
          <w:tcPr>
            <w:tcW w:w="351" w:type="pct"/>
          </w:tcPr>
          <w:p w14:paraId="71A667F5" w14:textId="3FE54D4E" w:rsidR="000B2E0F" w:rsidRDefault="003C4D8F" w:rsidP="00B32357">
            <w:pPr>
              <w:pStyle w:val="Celda"/>
              <w:keepNext/>
            </w:pPr>
            <w:r>
              <w:t>R</w:t>
            </w:r>
            <w:r w:rsidR="00B32357">
              <w:noBreakHyphen/>
            </w:r>
            <w:r>
              <w:t>10</w:t>
            </w:r>
          </w:p>
        </w:tc>
        <w:tc>
          <w:tcPr>
            <w:tcW w:w="1596" w:type="pct"/>
          </w:tcPr>
          <w:p w14:paraId="71A667F6" w14:textId="77777777" w:rsidR="000B2E0F" w:rsidRDefault="003C4D8F" w:rsidP="00B32357">
            <w:pPr>
              <w:pStyle w:val="Celda"/>
              <w:keepNext/>
            </w:pPr>
            <w:r>
              <w:rPr>
                <w:b/>
                <w:bCs/>
              </w:rPr>
              <w:t>(v2.0)</w:t>
            </w:r>
            <w:r>
              <w:t xml:space="preserve"> Abuso del plan gratuito: una misma clínica crea varias cuentas para esquivar los límites del plan.</w:t>
            </w:r>
          </w:p>
        </w:tc>
        <w:tc>
          <w:tcPr>
            <w:tcW w:w="409" w:type="pct"/>
          </w:tcPr>
          <w:p w14:paraId="71A667F7" w14:textId="77777777" w:rsidR="000B2E0F" w:rsidRDefault="003C4D8F" w:rsidP="00B32357">
            <w:pPr>
              <w:pStyle w:val="Celda"/>
              <w:keepNext/>
            </w:pPr>
            <w:r>
              <w:t>Media</w:t>
            </w:r>
          </w:p>
        </w:tc>
        <w:tc>
          <w:tcPr>
            <w:tcW w:w="524" w:type="pct"/>
          </w:tcPr>
          <w:p w14:paraId="71A667F8" w14:textId="77777777" w:rsidR="000B2E0F" w:rsidRDefault="003C4D8F" w:rsidP="00B32357">
            <w:pPr>
              <w:pStyle w:val="Celda"/>
              <w:keepNext/>
            </w:pPr>
            <w:r>
              <w:t>Alto</w:t>
            </w:r>
          </w:p>
        </w:tc>
        <w:tc>
          <w:tcPr>
            <w:tcW w:w="524" w:type="pct"/>
          </w:tcPr>
          <w:p w14:paraId="71A667F9" w14:textId="77777777" w:rsidR="000B2E0F" w:rsidRDefault="003C4D8F" w:rsidP="00B32357">
            <w:pPr>
              <w:pStyle w:val="Celda"/>
              <w:keepNext/>
            </w:pPr>
            <w:r>
              <w:t>Alto</w:t>
            </w:r>
          </w:p>
        </w:tc>
        <w:tc>
          <w:tcPr>
            <w:tcW w:w="1596" w:type="pct"/>
          </w:tcPr>
          <w:p w14:paraId="71A667FA" w14:textId="77777777" w:rsidR="000B2E0F" w:rsidRDefault="003C4D8F" w:rsidP="00B32357">
            <w:pPr>
              <w:pStyle w:val="Celda"/>
              <w:keepNext/>
            </w:pPr>
            <w:r>
              <w:t>NIT único validado con su dígito de verificación; correo verificado y sin dominios desechables; CAPTCHA y límite de registros por IP en el formulario público; revisión del super-administrador.</w:t>
            </w:r>
          </w:p>
        </w:tc>
      </w:tr>
      <w:tr w:rsidR="000B2E0F" w14:paraId="71A66802" w14:textId="77777777" w:rsidTr="00B32357">
        <w:trPr>
          <w:cantSplit/>
        </w:trPr>
        <w:tc>
          <w:tcPr>
            <w:tcW w:w="351" w:type="pct"/>
          </w:tcPr>
          <w:p w14:paraId="71A667FC" w14:textId="7EDDACB5" w:rsidR="000B2E0F" w:rsidRDefault="003C4D8F" w:rsidP="00B32357">
            <w:pPr>
              <w:pStyle w:val="Celda"/>
              <w:keepNext/>
            </w:pPr>
            <w:r>
              <w:t>R</w:t>
            </w:r>
            <w:r w:rsidR="00B32357">
              <w:noBreakHyphen/>
            </w:r>
            <w:r>
              <w:t>11</w:t>
            </w:r>
          </w:p>
        </w:tc>
        <w:tc>
          <w:tcPr>
            <w:tcW w:w="1596" w:type="pct"/>
          </w:tcPr>
          <w:p w14:paraId="71A667FD" w14:textId="77777777" w:rsidR="000B2E0F" w:rsidRDefault="003C4D8F" w:rsidP="00B32357">
            <w:pPr>
              <w:pStyle w:val="Celda"/>
              <w:keepNext/>
            </w:pPr>
            <w:r>
              <w:rPr>
                <w:b/>
                <w:bCs/>
              </w:rPr>
              <w:t>(v2.0)</w:t>
            </w:r>
            <w:r>
              <w:t xml:space="preserve"> Exposición de datos por el carnet QR público (enumeración de carnets o QR filtrado).</w:t>
            </w:r>
          </w:p>
        </w:tc>
        <w:tc>
          <w:tcPr>
            <w:tcW w:w="409" w:type="pct"/>
          </w:tcPr>
          <w:p w14:paraId="71A667FE" w14:textId="77777777" w:rsidR="000B2E0F" w:rsidRDefault="003C4D8F" w:rsidP="00B32357">
            <w:pPr>
              <w:pStyle w:val="Celda"/>
              <w:keepNext/>
            </w:pPr>
            <w:r>
              <w:t>Media</w:t>
            </w:r>
          </w:p>
        </w:tc>
        <w:tc>
          <w:tcPr>
            <w:tcW w:w="524" w:type="pct"/>
          </w:tcPr>
          <w:p w14:paraId="71A667FF" w14:textId="77777777" w:rsidR="000B2E0F" w:rsidRDefault="003C4D8F" w:rsidP="00B32357">
            <w:pPr>
              <w:pStyle w:val="Celda"/>
              <w:keepNext/>
            </w:pPr>
            <w:r>
              <w:t>Alto</w:t>
            </w:r>
          </w:p>
        </w:tc>
        <w:tc>
          <w:tcPr>
            <w:tcW w:w="524" w:type="pct"/>
          </w:tcPr>
          <w:p w14:paraId="71A66800" w14:textId="77777777" w:rsidR="000B2E0F" w:rsidRDefault="003C4D8F" w:rsidP="00B32357">
            <w:pPr>
              <w:pStyle w:val="Celda"/>
              <w:keepNext/>
            </w:pPr>
            <w:r>
              <w:t>Alto</w:t>
            </w:r>
          </w:p>
        </w:tc>
        <w:tc>
          <w:tcPr>
            <w:tcW w:w="1596" w:type="pct"/>
          </w:tcPr>
          <w:p w14:paraId="71A66801" w14:textId="77777777" w:rsidR="000B2E0F" w:rsidRDefault="003C4D8F" w:rsidP="00B32357">
            <w:pPr>
              <w:pStyle w:val="Celda"/>
              <w:keepNext/>
            </w:pPr>
            <w:r>
              <w:t>El QR lleva un token aleatorio no predecible (nunca el id de la mascota), revocable por el propietario; el carnet muestra solo datos de emergencia; límite de consultas por IP y página no indexable.</w:t>
            </w:r>
          </w:p>
        </w:tc>
      </w:tr>
      <w:tr w:rsidR="000B2E0F" w14:paraId="71A66809" w14:textId="77777777" w:rsidTr="00B32357">
        <w:trPr>
          <w:cantSplit/>
        </w:trPr>
        <w:tc>
          <w:tcPr>
            <w:tcW w:w="351" w:type="pct"/>
          </w:tcPr>
          <w:p w14:paraId="71A66803" w14:textId="03C32AA3" w:rsidR="000B2E0F" w:rsidRDefault="003C4D8F">
            <w:pPr>
              <w:pStyle w:val="Celda"/>
            </w:pPr>
            <w:r>
              <w:t>R</w:t>
            </w:r>
            <w:r w:rsidR="00B32357">
              <w:noBreakHyphen/>
            </w:r>
            <w:r>
              <w:t>12</w:t>
            </w:r>
          </w:p>
        </w:tc>
        <w:tc>
          <w:tcPr>
            <w:tcW w:w="1596" w:type="pct"/>
          </w:tcPr>
          <w:p w14:paraId="71A66804" w14:textId="77777777" w:rsidR="000B2E0F" w:rsidRDefault="003C4D8F">
            <w:pPr>
              <w:pStyle w:val="Celda"/>
            </w:pPr>
            <w:r>
              <w:rPr>
                <w:b/>
                <w:bCs/>
              </w:rPr>
              <w:t>(v2.0)</w:t>
            </w:r>
            <w:r>
              <w:t xml:space="preserve"> Manipulación de la reputación de veterinarios (reseñas falsas para inflar o hundir).</w:t>
            </w:r>
          </w:p>
        </w:tc>
        <w:tc>
          <w:tcPr>
            <w:tcW w:w="409" w:type="pct"/>
          </w:tcPr>
          <w:p w14:paraId="71A66805" w14:textId="77777777" w:rsidR="000B2E0F" w:rsidRDefault="003C4D8F">
            <w:pPr>
              <w:pStyle w:val="Celda"/>
            </w:pPr>
            <w:r>
              <w:t>Baja</w:t>
            </w:r>
          </w:p>
        </w:tc>
        <w:tc>
          <w:tcPr>
            <w:tcW w:w="524" w:type="pct"/>
          </w:tcPr>
          <w:p w14:paraId="71A66806" w14:textId="77777777" w:rsidR="000B2E0F" w:rsidRDefault="003C4D8F">
            <w:pPr>
              <w:pStyle w:val="Celda"/>
            </w:pPr>
            <w:r>
              <w:t>Medio</w:t>
            </w:r>
          </w:p>
        </w:tc>
        <w:tc>
          <w:tcPr>
            <w:tcW w:w="524" w:type="pct"/>
          </w:tcPr>
          <w:p w14:paraId="71A66807" w14:textId="77777777" w:rsidR="000B2E0F" w:rsidRDefault="003C4D8F">
            <w:pPr>
              <w:pStyle w:val="Celda"/>
            </w:pPr>
            <w:r>
              <w:t>Medio</w:t>
            </w:r>
          </w:p>
        </w:tc>
        <w:tc>
          <w:tcPr>
            <w:tcW w:w="1596" w:type="pct"/>
          </w:tcPr>
          <w:p w14:paraId="71A66808" w14:textId="77777777" w:rsidR="000B2E0F" w:rsidRDefault="003C4D8F">
            <w:pPr>
              <w:pStyle w:val="Celda"/>
            </w:pPr>
            <w:r>
              <w:t>Solo reseña quien tuvo una cita atendida, una por cita (RN-801); promedio oculto bajo un mínimo de reseñas (RN-802); la clínica no puede editar ni borrar reseñas; moderación del super-administrador.</w:t>
            </w:r>
          </w:p>
        </w:tc>
      </w:tr>
    </w:tbl>
    <w:p w14:paraId="71A6680A" w14:textId="77777777" w:rsidR="000B2E0F" w:rsidRDefault="003C4D8F">
      <w:pPr>
        <w:pStyle w:val="Ttulo1"/>
      </w:pPr>
      <w:bookmarkStart w:id="18" w:name="_636411ae392df410ef5145f34c26b78162d7dff"/>
      <w:bookmarkStart w:id="19" w:name="_Toc243596282"/>
      <w:bookmarkEnd w:id="16"/>
      <w:r>
        <w:lastRenderedPageBreak/>
        <w:t>9. Presupuesto e Inversión</w:t>
      </w:r>
      <w:bookmarkEnd w:id="19"/>
    </w:p>
    <w:p w14:paraId="71A6680B" w14:textId="77777777" w:rsidR="000B2E0F" w:rsidRDefault="003C4D8F">
      <w:pPr>
        <w:pStyle w:val="FirstParagraph"/>
      </w:pPr>
      <w:r>
        <w:t xml:space="preserve">Proyecto formativo desarrollado por un único aprendiz. Se distinguen la </w:t>
      </w:r>
      <w:r>
        <w:rPr>
          <w:b/>
          <w:bCs/>
        </w:rPr>
        <w:t>inversión real</w:t>
      </w:r>
      <w:r>
        <w:t xml:space="preserve"> del aprendiz y la </w:t>
      </w:r>
      <w:r>
        <w:rPr>
          <w:b/>
          <w:bCs/>
        </w:rPr>
        <w:t>valoración referencial de mercado</w:t>
      </w:r>
      <w:r>
        <w:t>. El análisis económico detallado (costo, horas y retorno de la inversión) está en el documento Presupuesto y ROI.</w:t>
      </w:r>
    </w:p>
    <w:p w14:paraId="71A6680C" w14:textId="77777777" w:rsidR="000B2E0F" w:rsidRDefault="003C4D8F">
      <w:pPr>
        <w:pStyle w:val="Compact"/>
        <w:numPr>
          <w:ilvl w:val="0"/>
          <w:numId w:val="4"/>
        </w:numPr>
      </w:pPr>
      <w:r>
        <w:rPr>
          <w:b/>
          <w:bCs/>
        </w:rPr>
        <w:t>Inversión real del proyecto (aprendiz).</w:t>
      </w:r>
      <w:r>
        <w:t xml:space="preserve"> ≈ </w:t>
      </w:r>
      <w:r>
        <w:rPr>
          <w:b/>
          <w:bCs/>
        </w:rPr>
        <w:t>145 h × $40.000 COP/h = $5.800.000 COP</w:t>
      </w:r>
      <w:r>
        <w:t xml:space="preserve"> de esfuerzo propio (estimación; no se llevó registro de horas). En contexto SENA no representa un costo monetario directo, pero sí el valor del trabajo invertido.</w:t>
      </w:r>
    </w:p>
    <w:p w14:paraId="71A6680D" w14:textId="77777777" w:rsidR="000B2E0F" w:rsidRDefault="003C4D8F">
      <w:pPr>
        <w:pStyle w:val="Compact"/>
        <w:numPr>
          <w:ilvl w:val="0"/>
          <w:numId w:val="4"/>
        </w:numPr>
      </w:pPr>
      <w:r>
        <w:rPr>
          <w:b/>
          <w:bCs/>
        </w:rPr>
        <w:t>Valoración referencial de mercado</w:t>
      </w:r>
      <w:r>
        <w:t xml:space="preserve"> </w:t>
      </w:r>
      <w:r>
        <w:t xml:space="preserve">(si se contratara externamente, todos los roles: Scrum Master, Frontend, Backend, BD &amp; DevOps y QA): las mismas 145 h a la tarifa de cada rol ≈ </w:t>
      </w:r>
      <w:r>
        <w:rPr>
          <w:b/>
          <w:bCs/>
        </w:rPr>
        <w:t>$6.430.000 COP</w:t>
      </w:r>
      <w:r>
        <w:t>. El aprendiz cobra todos los roles a tarifa de junior.</w:t>
      </w:r>
    </w:p>
    <w:p w14:paraId="71A6680E" w14:textId="77777777" w:rsidR="000B2E0F" w:rsidRDefault="003C4D8F">
      <w:pPr>
        <w:pStyle w:val="Compact"/>
        <w:numPr>
          <w:ilvl w:val="0"/>
          <w:numId w:val="4"/>
        </w:numPr>
      </w:pPr>
      <w:r>
        <w:rPr>
          <w:b/>
          <w:bCs/>
        </w:rPr>
        <w:t>Infraestructura y herramientas.</w:t>
      </w:r>
      <w:r>
        <w:t xml:space="preserve"> Servidor propio (VPS), MySQL, almacenamiento en filesystem, PHPMailer con Brevo, Algolia, Cloudflare Turnstile, Google Identity, GitHub y Docker/Dokploy: propios o en su plan gratuito.</w:t>
      </w:r>
    </w:p>
    <w:p w14:paraId="71A6680F" w14:textId="77777777" w:rsidR="000B2E0F" w:rsidRDefault="003C4D8F">
      <w:pPr>
        <w:pStyle w:val="Ttulo1"/>
      </w:pPr>
      <w:bookmarkStart w:id="20" w:name="_edb780da1fab6d6f1746d6e06183b0511c299ca"/>
      <w:bookmarkStart w:id="21" w:name="_Toc243596283"/>
      <w:bookmarkEnd w:id="18"/>
      <w:r>
        <w:lastRenderedPageBreak/>
        <w:t>10. Resultados Esperados e Impacto</w:t>
      </w:r>
      <w:bookmarkEnd w:id="21"/>
    </w:p>
    <w:p w14:paraId="71A66810" w14:textId="77777777" w:rsidR="000B2E0F" w:rsidRDefault="003C4D8F">
      <w:pPr>
        <w:pStyle w:val="Compact"/>
        <w:numPr>
          <w:ilvl w:val="0"/>
          <w:numId w:val="5"/>
        </w:numPr>
      </w:pPr>
      <w:r>
        <w:t>Reducción cercana al 90% en el uso de papel para historias clínicas.</w:t>
      </w:r>
    </w:p>
    <w:p w14:paraId="71A66811" w14:textId="77777777" w:rsidR="000B2E0F" w:rsidRDefault="003C4D8F">
      <w:pPr>
        <w:pStyle w:val="Compact"/>
        <w:numPr>
          <w:ilvl w:val="0"/>
          <w:numId w:val="5"/>
        </w:numPr>
      </w:pPr>
      <w:r>
        <w:t>Disminución de citas y vacunaciones olvidadas gracias a los recordatorios automáticos.</w:t>
      </w:r>
    </w:p>
    <w:p w14:paraId="71A66812" w14:textId="77777777" w:rsidR="000B2E0F" w:rsidRDefault="003C4D8F">
      <w:pPr>
        <w:pStyle w:val="Compact"/>
        <w:numPr>
          <w:ilvl w:val="0"/>
          <w:numId w:val="5"/>
        </w:numPr>
      </w:pPr>
      <w:r>
        <w:t>Mayor fidelización de propietarios mediante el portal y el carnet digital.</w:t>
      </w:r>
    </w:p>
    <w:p w14:paraId="71A66813" w14:textId="77777777" w:rsidR="000B2E0F" w:rsidRDefault="003C4D8F">
      <w:pPr>
        <w:pStyle w:val="Compact"/>
        <w:numPr>
          <w:ilvl w:val="0"/>
          <w:numId w:val="5"/>
        </w:numPr>
      </w:pPr>
      <w:r>
        <w:t>Trazabilidad completa de la salud de cada paciente.</w:t>
      </w:r>
    </w:p>
    <w:p w14:paraId="71A66814" w14:textId="77777777" w:rsidR="000B2E0F" w:rsidRDefault="003C4D8F">
      <w:pPr>
        <w:pStyle w:val="Compact"/>
        <w:numPr>
          <w:ilvl w:val="0"/>
          <w:numId w:val="5"/>
        </w:numPr>
      </w:pPr>
      <w:r>
        <w:rPr>
          <w:b/>
          <w:bCs/>
        </w:rPr>
        <w:t>(v2.0)</w:t>
      </w:r>
      <w:r>
        <w:t xml:space="preserve"> Una sola plataforma atiende a varias clínicas con costos compartidos (modelo SaaS), con apoyo a la decisión clínica y una agenda que se reacomoda sola ante retrasos y ausencias.</w:t>
      </w:r>
    </w:p>
    <w:p w14:paraId="71A66815" w14:textId="77777777" w:rsidR="000B2E0F" w:rsidRDefault="003C4D8F">
      <w:pPr>
        <w:pStyle w:val="FirstParagraph"/>
      </w:pPr>
      <w:r>
        <w:rPr>
          <w:b/>
          <w:bCs/>
        </w:rPr>
        <w:t>Indicadores de éxito:</w:t>
      </w:r>
      <w:r>
        <w:t xml:space="preserve"> </w:t>
      </w:r>
      <w:r>
        <w:t>100% de RF y RNF de prioridad Alta implementados; ≥ 60% de cobertura de pruebas en backend; aislamiento multi-inquilino verificado (0 fugas entre clínicas en las pruebas); &lt; 3 s de respuesta con red ≥ 5 Mbps; registro de mascota y agendamiento en &lt; 10 min; 0 defectos críticos abiertos en la entrega.</w:t>
      </w:r>
    </w:p>
    <w:p w14:paraId="71A66816" w14:textId="77777777" w:rsidR="000B2E0F" w:rsidRDefault="003C4D8F">
      <w:pPr>
        <w:pStyle w:val="Ttulo1"/>
      </w:pPr>
      <w:bookmarkStart w:id="22" w:name="_5e924838921ac75b4be72a87c78c86221144d29"/>
      <w:bookmarkStart w:id="23" w:name="_Toc243596284"/>
      <w:bookmarkEnd w:id="20"/>
      <w:r>
        <w:lastRenderedPageBreak/>
        <w:t>11. Estado Actual del Sistema</w:t>
      </w:r>
      <w:bookmarkEnd w:id="23"/>
    </w:p>
    <w:p w14:paraId="71A66817" w14:textId="77777777" w:rsidR="000B2E0F" w:rsidRDefault="003C4D8F">
      <w:pPr>
        <w:pStyle w:val="FirstParagraph"/>
      </w:pPr>
      <w:r>
        <w:rPr>
          <w:b/>
          <w:bCs/>
        </w:rPr>
        <w:t>v1.11.0 — línea base histórica.</w:t>
      </w:r>
      <w:r>
        <w:t xml:space="preserve"> </w:t>
      </w:r>
      <w:r>
        <w:t>Línea base completa y endurecida (seguridad, recordatorios robustos, respaldos, panel de operación). El historial detallado de versiones (v1.0.0 → v1.11.0) está en el documento Historial de Versiones.</w:t>
      </w:r>
    </w:p>
    <w:p w14:paraId="71A66818" w14:textId="77777777" w:rsidR="000B2E0F" w:rsidRDefault="003C4D8F">
      <w:pPr>
        <w:pStyle w:val="Textoindependiente"/>
      </w:pPr>
      <w:r>
        <w:rPr>
          <w:b/>
          <w:bCs/>
        </w:rPr>
        <w:t>v2.0 — en construcción por módulos.</w:t>
      </w:r>
      <w:r>
        <w:t xml:space="preserve"> </w:t>
      </w:r>
      <w:r>
        <w:t xml:space="preserve">La especificación documentación-primero está completa: Visión y Alcance, ERS (ISO/IEC/IEEE 29148, Rev 3.5), Reglas de Negocio (Rev 2.4, 120 RN), MER, Modelos y diagramas (Fase 2, con los dos grafos y el diagrama de componentes), Historias de Usuario (Rev 3.4, 96 HU) y Requisitos Específicos (Rev 3.4, 435 RE). La versión </w:t>
      </w:r>
      <w:r>
        <w:rPr>
          <w:b/>
          <w:bCs/>
        </w:rPr>
        <w:t>2.0.0-alpha.1</w:t>
      </w:r>
      <w:r>
        <w:t xml:space="preserve"> </w:t>
      </w:r>
      <w:r>
        <w:t xml:space="preserve">pone en producción el módulo 0: registro y activación de clínicas, planes con sus límites, panel del super-administrador, una identidad por persona con roles por clínica y el aislamiento de los datos de cada clínica. La 2.0.0-alpha.2 pule el inicio de sesión y los registros, y la 2.0.0-alpha.3 trae el portal del propietario multi-clínica: todas sus mascotas e historia en todas sus clínicas, vínculos con tope de 3 clínicas y la historia compartida bajo su autorización. La 2.0.0-alpha.4 desplegada cierra M2: </w:t>
      </w:r>
      <w:r>
        <w:t>alergias y alertas compartidas, síntomas, apoyo diagnóstico, alertas de prescripción y mapa del conocimiento; el triage operativo queda en M4 y el carnet al final de la v2.0. Todo el conocimiento sigue pendiente de validación veterinaria. Cada entrega a producción publica la alfa siguiente hasta la 2.0.0.</w:t>
      </w:r>
    </w:p>
    <w:p w14:paraId="71A66819" w14:textId="77777777" w:rsidR="000B2E0F" w:rsidRDefault="003C4D8F">
      <w:pPr>
        <w:pStyle w:val="Ttulo1"/>
      </w:pPr>
      <w:bookmarkStart w:id="24" w:name="_f0f0e6be19bb80333ff50bdb19c92b03f440bf9"/>
      <w:bookmarkStart w:id="25" w:name="_Toc243596285"/>
      <w:bookmarkEnd w:id="22"/>
      <w:r>
        <w:lastRenderedPageBreak/>
        <w:t>12. Entregables Finales</w:t>
      </w:r>
      <w:bookmarkEnd w:id="25"/>
    </w:p>
    <w:p w14:paraId="71A6681A" w14:textId="77777777" w:rsidR="000B2E0F" w:rsidRDefault="003C4D8F">
      <w:pPr>
        <w:pStyle w:val="Compact"/>
        <w:numPr>
          <w:ilvl w:val="0"/>
          <w:numId w:val="6"/>
        </w:numPr>
      </w:pPr>
      <w:r>
        <w:t>Código fuente completo en repositorio GitHub con README técnico.</w:t>
      </w:r>
    </w:p>
    <w:p w14:paraId="71A6681B" w14:textId="77777777" w:rsidR="000B2E0F" w:rsidRDefault="003C4D8F">
      <w:pPr>
        <w:pStyle w:val="Compact"/>
        <w:numPr>
          <w:ilvl w:val="0"/>
          <w:numId w:val="6"/>
        </w:numPr>
      </w:pPr>
      <w:r>
        <w:t>Aplicación desplegada en el servidor propio.</w:t>
      </w:r>
    </w:p>
    <w:p w14:paraId="71A6681C" w14:textId="77777777" w:rsidR="000B2E0F" w:rsidRDefault="003C4D8F">
      <w:pPr>
        <w:pStyle w:val="Compact"/>
        <w:numPr>
          <w:ilvl w:val="0"/>
          <w:numId w:val="6"/>
        </w:numPr>
      </w:pPr>
      <w:r>
        <w:t>Base de datos con datos de prueba.</w:t>
      </w:r>
    </w:p>
    <w:p w14:paraId="71A6681D" w14:textId="77777777" w:rsidR="000B2E0F" w:rsidRDefault="003C4D8F">
      <w:pPr>
        <w:pStyle w:val="Compact"/>
        <w:numPr>
          <w:ilvl w:val="0"/>
          <w:numId w:val="6"/>
        </w:numPr>
      </w:pPr>
      <w:r>
        <w:t xml:space="preserve">Documento ERS conforme a </w:t>
      </w:r>
      <w:r>
        <w:rPr>
          <w:b/>
          <w:bCs/>
        </w:rPr>
        <w:t>ISO/IEC/IEEE 29148:2018</w:t>
      </w:r>
      <w:r>
        <w:t xml:space="preserve"> (Revisión 3.5).</w:t>
      </w:r>
    </w:p>
    <w:p w14:paraId="71A6681E" w14:textId="77777777" w:rsidR="000B2E0F" w:rsidRDefault="003C4D8F">
      <w:pPr>
        <w:pStyle w:val="Compact"/>
        <w:numPr>
          <w:ilvl w:val="0"/>
          <w:numId w:val="6"/>
        </w:numPr>
      </w:pPr>
      <w:r>
        <w:t>Esta Ficha Técnica del Proyecto (Revisión 3.4).</w:t>
      </w:r>
    </w:p>
    <w:p w14:paraId="71A6681F" w14:textId="77777777" w:rsidR="000B2E0F" w:rsidRDefault="003C4D8F">
      <w:pPr>
        <w:pStyle w:val="Compact"/>
        <w:numPr>
          <w:ilvl w:val="0"/>
          <w:numId w:val="6"/>
        </w:numPr>
      </w:pPr>
      <w:r>
        <w:t>Reglas de Negocio (Rev 2.4), Historias de Usuario (Rev 3.4) y Requisitos Específicos (Rev 3.4).</w:t>
      </w:r>
    </w:p>
    <w:p w14:paraId="71A66820" w14:textId="77777777" w:rsidR="000B2E0F" w:rsidRDefault="003C4D8F">
      <w:pPr>
        <w:pStyle w:val="Compact"/>
        <w:numPr>
          <w:ilvl w:val="0"/>
          <w:numId w:val="6"/>
        </w:numPr>
      </w:pPr>
      <w:r>
        <w:t>Modelo Entidad-Relación y Modelos y diagramas (grafos, procesos, flujos de sistema y componentes) con su maestro draw.io.</w:t>
      </w:r>
    </w:p>
    <w:p w14:paraId="71A66821" w14:textId="77777777" w:rsidR="000B2E0F" w:rsidRDefault="003C4D8F">
      <w:pPr>
        <w:pStyle w:val="Compact"/>
        <w:numPr>
          <w:ilvl w:val="0"/>
          <w:numId w:val="6"/>
        </w:numPr>
      </w:pPr>
      <w:r>
        <w:t>Historial de Versiones y documento de Presupuesto y ROI.</w:t>
      </w:r>
    </w:p>
    <w:p w14:paraId="71A66822" w14:textId="77777777" w:rsidR="000B2E0F" w:rsidRDefault="003C4D8F">
      <w:pPr>
        <w:pStyle w:val="Compact"/>
        <w:numPr>
          <w:ilvl w:val="0"/>
          <w:numId w:val="6"/>
        </w:numPr>
      </w:pPr>
      <w:r>
        <w:t xml:space="preserve">Manual de usuario. </w:t>
      </w:r>
      <w:r>
        <w:rPr>
          <w:i/>
          <w:iCs/>
        </w:rPr>
        <w:t>(Pendiente)</w:t>
      </w:r>
    </w:p>
    <w:p w14:paraId="71A66823" w14:textId="77777777" w:rsidR="000B2E0F" w:rsidRDefault="003C4D8F">
      <w:pPr>
        <w:pStyle w:val="Compact"/>
        <w:numPr>
          <w:ilvl w:val="0"/>
          <w:numId w:val="6"/>
        </w:numPr>
      </w:pPr>
      <w:r>
        <w:t xml:space="preserve">Presentación ejecutiva. </w:t>
      </w:r>
      <w:r>
        <w:rPr>
          <w:i/>
          <w:iCs/>
        </w:rPr>
        <w:t>(Pendiente)</w:t>
      </w:r>
    </w:p>
    <w:p w14:paraId="71A66824" w14:textId="77777777" w:rsidR="000B2E0F" w:rsidRDefault="003C4D8F">
      <w:pPr>
        <w:pStyle w:val="FirstParagraph"/>
      </w:pPr>
      <w:r>
        <w:rPr>
          <w:i/>
          <w:iCs/>
        </w:rPr>
        <w:t>Documento elaborado por Juan Sebastián Carvajal Home — Ficha 3142784 · SENA, Florencia (Caquetá) · 2026. Uso académico.</w:t>
      </w:r>
      <w:bookmarkEnd w:id="24"/>
    </w:p>
    <w:sectPr w:rsidR="000B2E0F">
      <w:headerReference w:type="default" r:id="rId8"/>
      <w:footerReference w:type="default" r:id="rId9"/>
      <w:headerReference w:type="first" r:id="rId10"/>
      <w:footerReference w:type="first" r:id="rId11"/>
      <w:footnotePr>
        <w:numRestart w:val="eachSect"/>
      </w:footnotePr>
      <w:pgSz w:w="12240" w:h="15840"/>
      <w:pgMar w:top="1928" w:right="1440" w:bottom="1474" w:left="1440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81305" w14:textId="77777777" w:rsidR="003C4D8F" w:rsidRDefault="003C4D8F">
      <w:pPr>
        <w:spacing w:after="0" w:line="240" w:lineRule="auto"/>
      </w:pPr>
      <w:r>
        <w:separator/>
      </w:r>
    </w:p>
  </w:endnote>
  <w:endnote w:type="continuationSeparator" w:id="0">
    <w:p w14:paraId="3A98215D" w14:textId="77777777" w:rsidR="003C4D8F" w:rsidRDefault="003C4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6682E" w14:textId="77777777" w:rsidR="000B2E0F" w:rsidRDefault="003C4D8F">
    <w:pPr>
      <w:pBdr>
        <w:top w:val="single" w:sz="6" w:space="4" w:color="404040"/>
      </w:pBdr>
      <w:spacing w:after="0" w:line="240" w:lineRule="auto"/>
      <w:jc w:val="right"/>
    </w:pPr>
    <w:r>
      <w:rPr>
        <w:color w:val="1F3864"/>
        <w:sz w:val="16"/>
        <w:szCs w:val="16"/>
      </w:rPr>
      <w:t>Servicio Nacional de Aprendizaje (SENA) · Ficha 3142784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66830" w14:textId="77777777" w:rsidR="000B2E0F" w:rsidRDefault="000B2E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3D97E" w14:textId="77777777" w:rsidR="003C4D8F" w:rsidRDefault="003C4D8F">
      <w:pPr>
        <w:spacing w:after="0" w:line="240" w:lineRule="auto"/>
      </w:pPr>
      <w:r>
        <w:separator/>
      </w:r>
    </w:p>
  </w:footnote>
  <w:footnote w:type="continuationSeparator" w:id="0">
    <w:p w14:paraId="7AB793E6" w14:textId="77777777" w:rsidR="003C4D8F" w:rsidRDefault="003C4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"/>
      <w:tblW w:w="936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00"/>
      <w:gridCol w:w="4960"/>
      <w:gridCol w:w="2200"/>
    </w:tblGrid>
    <w:tr w:rsidR="000B2E0F" w14:paraId="71A6682C" w14:textId="77777777" w:rsidTr="000B2E0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2200" w:type="dxa"/>
          <w:tcBorders>
            <w:bottom w:val="single" w:sz="6" w:space="0" w:color="404040"/>
          </w:tcBorders>
        </w:tcPr>
        <w:p w14:paraId="71A66827" w14:textId="77777777" w:rsidR="000B2E0F" w:rsidRDefault="003C4D8F">
          <w:pPr>
            <w:spacing w:after="0" w:line="240" w:lineRule="auto"/>
          </w:pPr>
          <w:r>
            <w:rPr>
              <w:noProof/>
            </w:rPr>
            <w:drawing>
              <wp:inline distT="0" distB="0" distL="0" distR="0" wp14:anchorId="71A66831" wp14:editId="71A66832">
                <wp:extent cx="324000" cy="324000"/>
                <wp:effectExtent l="0" t="0" r="0" b="0"/>
                <wp:docPr id="9001" name="Logo Zooki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01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1565C0"/>
              <w:sz w:val="26"/>
              <w:szCs w:val="26"/>
            </w:rPr>
            <w:t xml:space="preserve"> Zooki</w:t>
          </w:r>
        </w:p>
      </w:tc>
      <w:tc>
        <w:tcPr>
          <w:tcW w:w="4960" w:type="dxa"/>
          <w:tcBorders>
            <w:bottom w:val="single" w:sz="6" w:space="0" w:color="404040"/>
          </w:tcBorders>
        </w:tcPr>
        <w:p w14:paraId="71A66828" w14:textId="77777777" w:rsidR="000B2E0F" w:rsidRDefault="003C4D8F">
          <w:pPr>
            <w:spacing w:after="0" w:line="240" w:lineRule="auto"/>
            <w:jc w:val="center"/>
          </w:pPr>
          <w:r>
            <w:rPr>
              <w:sz w:val="17"/>
              <w:szCs w:val="17"/>
            </w:rPr>
            <w:t>Zooki v2.0</w:t>
          </w:r>
        </w:p>
        <w:p w14:paraId="71A66829" w14:textId="77777777" w:rsidR="000B2E0F" w:rsidRDefault="003C4D8F">
          <w:pPr>
            <w:spacing w:after="0" w:line="240" w:lineRule="auto"/>
            <w:jc w:val="center"/>
          </w:pPr>
          <w:r>
            <w:rPr>
              <w:sz w:val="17"/>
              <w:szCs w:val="17"/>
            </w:rPr>
            <w:t>Ficha Técnica del Proyecto</w:t>
          </w:r>
        </w:p>
      </w:tc>
      <w:tc>
        <w:tcPr>
          <w:tcW w:w="2200" w:type="dxa"/>
          <w:tcBorders>
            <w:bottom w:val="single" w:sz="6" w:space="0" w:color="404040"/>
          </w:tcBorders>
        </w:tcPr>
        <w:p w14:paraId="71A6682A" w14:textId="77777777" w:rsidR="000B2E0F" w:rsidRDefault="003C4D8F">
          <w:pPr>
            <w:spacing w:after="0" w:line="240" w:lineRule="auto"/>
            <w:jc w:val="right"/>
          </w:pPr>
          <w:r>
            <w:rPr>
              <w:sz w:val="17"/>
              <w:szCs w:val="17"/>
            </w:rPr>
            <w:t>Rev. 3.4</w:t>
          </w:r>
        </w:p>
        <w:p w14:paraId="71A6682B" w14:textId="77777777" w:rsidR="000B2E0F" w:rsidRDefault="003C4D8F">
          <w:pPr>
            <w:spacing w:after="0" w:line="240" w:lineRule="auto"/>
            <w:jc w:val="right"/>
          </w:pPr>
          <w:r>
            <w:rPr>
              <w:sz w:val="17"/>
              <w:szCs w:val="17"/>
            </w:rPr>
            <w:t xml:space="preserve">Pág. </w:t>
          </w:r>
          <w:r>
            <w:rPr>
              <w:sz w:val="17"/>
              <w:szCs w:val="17"/>
            </w:rPr>
            <w:fldChar w:fldCharType="begin"/>
          </w:r>
          <w:r>
            <w:rPr>
              <w:sz w:val="17"/>
              <w:szCs w:val="17"/>
            </w:rPr>
            <w:instrText xml:space="preserve"> PAGE </w:instrText>
          </w:r>
          <w:r>
            <w:rPr>
              <w:sz w:val="17"/>
              <w:szCs w:val="17"/>
            </w:rPr>
            <w:fldChar w:fldCharType="separate"/>
          </w:r>
          <w:r>
            <w:rPr>
              <w:sz w:val="17"/>
              <w:szCs w:val="17"/>
            </w:rPr>
            <w:t>1</w:t>
          </w:r>
          <w:r>
            <w:rPr>
              <w:sz w:val="17"/>
              <w:szCs w:val="17"/>
            </w:rPr>
            <w:fldChar w:fldCharType="end"/>
          </w:r>
        </w:p>
      </w:tc>
    </w:tr>
  </w:tbl>
  <w:p w14:paraId="71A6682D" w14:textId="77777777" w:rsidR="000B2E0F" w:rsidRDefault="000B2E0F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6682F" w14:textId="77777777" w:rsidR="000B2E0F" w:rsidRDefault="000B2E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8A57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25CAA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99127232">
    <w:abstractNumId w:val="0"/>
  </w:num>
  <w:num w:numId="2" w16cid:durableId="858004766">
    <w:abstractNumId w:val="1"/>
  </w:num>
  <w:num w:numId="3" w16cid:durableId="749887038">
    <w:abstractNumId w:val="1"/>
  </w:num>
  <w:num w:numId="4" w16cid:durableId="56246238">
    <w:abstractNumId w:val="1"/>
  </w:num>
  <w:num w:numId="5" w16cid:durableId="155343968">
    <w:abstractNumId w:val="1"/>
  </w:num>
  <w:num w:numId="6" w16cid:durableId="661784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2E0F"/>
    <w:rsid w:val="000B2E0F"/>
    <w:rsid w:val="003C4D8F"/>
    <w:rsid w:val="00B32357"/>
    <w:rsid w:val="00C9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66682"/>
  <w15:docId w15:val="{89DF0255-0A6F-413C-BB66-94B61762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>
      <w:pPr>
        <w:spacing w:after="120" w:line="288" w:lineRule="auto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qFormat/>
    <w:pPr>
      <w:keepNext/>
      <w:keepLines/>
      <w:pageBreakBefore/>
      <w:spacing w:after="200" w:line="240" w:lineRule="auto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Textoindependiente"/>
    <w:qFormat/>
    <w:pPr>
      <w:keepNext/>
      <w:keepLines/>
      <w:spacing w:before="280" w:line="240" w:lineRule="auto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Textoindependiente"/>
    <w:qFormat/>
    <w:pPr>
      <w:keepNext/>
      <w:keepLines/>
      <w:spacing w:before="240" w:after="80" w:line="240" w:lineRule="auto"/>
      <w:outlineLvl w:val="2"/>
    </w:pPr>
    <w:rPr>
      <w:b/>
      <w:bCs/>
      <w:sz w:val="23"/>
      <w:szCs w:val="23"/>
    </w:rPr>
  </w:style>
  <w:style w:type="paragraph" w:styleId="Ttulo4">
    <w:name w:val="heading 4"/>
    <w:basedOn w:val="Normal"/>
    <w:next w:val="Textoindependiente"/>
    <w:qFormat/>
    <w:pPr>
      <w:keepNext/>
      <w:keepLines/>
      <w:spacing w:before="200" w:after="80" w:line="240" w:lineRule="auto"/>
      <w:outlineLvl w:val="3"/>
    </w:pPr>
    <w:rPr>
      <w:b/>
      <w:bCs/>
    </w:rPr>
  </w:style>
  <w:style w:type="paragraph" w:styleId="Ttulo5">
    <w:name w:val="heading 5"/>
    <w:basedOn w:val="Normal"/>
    <w:next w:val="Textoindependiente"/>
    <w:qFormat/>
    <w:pPr>
      <w:keepNext/>
      <w:keepLines/>
      <w:spacing w:before="200" w:after="80" w:line="240" w:lineRule="auto"/>
      <w:outlineLvl w:val="4"/>
    </w:pPr>
    <w:rPr>
      <w:b/>
      <w:bCs/>
      <w:i/>
      <w:iCs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extoindependienteCar">
    <w:name w:val="Texto independiente Car"/>
    <w:basedOn w:val="Fuentedeprrafopredeter"/>
    <w:link w:val="Textoindependiente"/>
  </w:style>
  <w:style w:type="character" w:customStyle="1" w:styleId="SectionNumber">
    <w:name w:val="Section Number"/>
    <w:basedOn w:val="TextoindependienteCar"/>
  </w:style>
  <w:style w:type="character" w:styleId="Refdenotaalpie">
    <w:name w:val="footnote reference"/>
    <w:basedOn w:val="TextoindependienteCar"/>
    <w:rPr>
      <w:vertAlign w:val="superscript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extoindependiente">
    <w:name w:val="Body Text"/>
    <w:basedOn w:val="Normal"/>
    <w:link w:val="TextoindependienteCar"/>
    <w:qFormat/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Normal"/>
    <w:qFormat/>
    <w:pPr>
      <w:spacing w:after="40"/>
    </w:pPr>
  </w:style>
  <w:style w:type="paragraph" w:styleId="Textodebloque">
    <w:name w:val="Block Text"/>
    <w:basedOn w:val="Normal"/>
    <w:qFormat/>
    <w:pPr>
      <w:pBdr>
        <w:left w:val="single" w:sz="12" w:space="8" w:color="BFBFBF"/>
      </w:pBdr>
      <w:ind w:left="300"/>
    </w:pPr>
    <w:rPr>
      <w:color w:val="262626"/>
    </w:rPr>
  </w:style>
  <w:style w:type="paragraph" w:customStyle="1" w:styleId="PortadaEspacio">
    <w:name w:val="PortadaEspacio"/>
    <w:basedOn w:val="Normal"/>
    <w:qFormat/>
    <w:pPr>
      <w:spacing w:after="0" w:line="240" w:lineRule="auto"/>
    </w:pPr>
  </w:style>
  <w:style w:type="paragraph" w:customStyle="1" w:styleId="PortadaTitulo">
    <w:name w:val="PortadaTitulo"/>
    <w:basedOn w:val="Normal"/>
    <w:qFormat/>
    <w:pPr>
      <w:pBdr>
        <w:top w:val="thickThinSmallGap" w:sz="24" w:space="8" w:color="000000"/>
      </w:pBdr>
      <w:spacing w:after="160" w:line="240" w:lineRule="auto"/>
      <w:ind w:left="2950"/>
    </w:pPr>
    <w:rPr>
      <w:b/>
      <w:bCs/>
      <w:color w:val="595959"/>
      <w:sz w:val="36"/>
      <w:szCs w:val="36"/>
    </w:rPr>
  </w:style>
  <w:style w:type="paragraph" w:customStyle="1" w:styleId="PortadaProyecto">
    <w:name w:val="PortadaProyecto"/>
    <w:basedOn w:val="Normal"/>
    <w:qFormat/>
    <w:pPr>
      <w:spacing w:after="20" w:line="240" w:lineRule="auto"/>
      <w:ind w:left="2950"/>
    </w:pPr>
    <w:rPr>
      <w:b/>
      <w:bCs/>
      <w:color w:val="595959"/>
      <w:sz w:val="22"/>
      <w:szCs w:val="22"/>
    </w:rPr>
  </w:style>
  <w:style w:type="paragraph" w:customStyle="1" w:styleId="PortadaRevision">
    <w:name w:val="PortadaRevision"/>
    <w:basedOn w:val="Normal"/>
    <w:qFormat/>
    <w:pPr>
      <w:spacing w:after="0" w:line="240" w:lineRule="auto"/>
      <w:ind w:left="2950"/>
    </w:pPr>
    <w:rPr>
      <w:color w:val="1F3864"/>
      <w:sz w:val="20"/>
      <w:szCs w:val="20"/>
    </w:rPr>
  </w:style>
  <w:style w:type="paragraph" w:customStyle="1" w:styleId="PortadaAutoria">
    <w:name w:val="PortadaAutoria"/>
    <w:basedOn w:val="Normal"/>
    <w:qFormat/>
    <w:pPr>
      <w:spacing w:after="0" w:line="240" w:lineRule="auto"/>
      <w:ind w:left="2950"/>
    </w:pPr>
    <w:rPr>
      <w:color w:val="404040"/>
      <w:sz w:val="19"/>
      <w:szCs w:val="19"/>
    </w:rPr>
  </w:style>
  <w:style w:type="paragraph" w:customStyle="1" w:styleId="PortadaPie">
    <w:name w:val="PortadaPie"/>
    <w:basedOn w:val="Normal"/>
    <w:qFormat/>
    <w:pPr>
      <w:pBdr>
        <w:top w:val="thickThinSmallGap" w:sz="24" w:space="8" w:color="000000"/>
      </w:pBdr>
      <w:tabs>
        <w:tab w:val="right" w:pos="9360"/>
      </w:tabs>
      <w:spacing w:after="0" w:line="240" w:lineRule="auto"/>
    </w:pPr>
    <w:rPr>
      <w:color w:val="1F3864"/>
      <w:sz w:val="19"/>
      <w:szCs w:val="19"/>
    </w:rPr>
  </w:style>
  <w:style w:type="paragraph" w:customStyle="1" w:styleId="TituloSeccion">
    <w:name w:val="TituloSeccion"/>
    <w:basedOn w:val="Normal"/>
    <w:qFormat/>
    <w:pPr>
      <w:keepNext/>
      <w:pageBreakBefore/>
      <w:spacing w:after="240" w:line="240" w:lineRule="auto"/>
    </w:pPr>
    <w:rPr>
      <w:b/>
      <w:bCs/>
      <w:sz w:val="32"/>
      <w:szCs w:val="32"/>
    </w:rPr>
  </w:style>
  <w:style w:type="paragraph" w:customStyle="1" w:styleId="FichaTexto">
    <w:name w:val="FichaTexto"/>
    <w:basedOn w:val="Normal"/>
    <w:qFormat/>
    <w:pPr>
      <w:spacing w:before="1400" w:line="240" w:lineRule="auto"/>
    </w:pPr>
    <w:rPr>
      <w:sz w:val="18"/>
      <w:szCs w:val="18"/>
    </w:rPr>
  </w:style>
  <w:style w:type="paragraph" w:customStyle="1" w:styleId="Rotulo">
    <w:name w:val="Rotulo"/>
    <w:basedOn w:val="Normal"/>
    <w:qFormat/>
    <w:pPr>
      <w:keepNext/>
      <w:spacing w:before="120" w:after="0" w:line="240" w:lineRule="auto"/>
    </w:pPr>
    <w:rPr>
      <w:b/>
      <w:bCs/>
      <w:sz w:val="19"/>
      <w:szCs w:val="19"/>
    </w:rPr>
  </w:style>
  <w:style w:type="paragraph" w:customStyle="1" w:styleId="RotuloTitulo">
    <w:name w:val="RotuloTitulo"/>
    <w:basedOn w:val="Normal"/>
    <w:qFormat/>
    <w:pPr>
      <w:keepNext/>
      <w:spacing w:after="60" w:line="240" w:lineRule="auto"/>
    </w:pPr>
    <w:rPr>
      <w:i/>
      <w:iCs/>
      <w:sz w:val="19"/>
      <w:szCs w:val="19"/>
    </w:rPr>
  </w:style>
  <w:style w:type="paragraph" w:customStyle="1" w:styleId="Celda">
    <w:name w:val="Celda"/>
    <w:basedOn w:val="Normal"/>
    <w:qFormat/>
    <w:pPr>
      <w:spacing w:before="20" w:after="20" w:line="240" w:lineRule="auto"/>
    </w:pPr>
    <w:rPr>
      <w:sz w:val="18"/>
      <w:szCs w:val="18"/>
    </w:rPr>
  </w:style>
  <w:style w:type="paragraph" w:customStyle="1" w:styleId="FiguraImagen">
    <w:name w:val="FiguraImagen"/>
    <w:basedOn w:val="Normal"/>
    <w:qFormat/>
    <w:pPr>
      <w:spacing w:after="0" w:line="240" w:lineRule="auto"/>
      <w:jc w:val="center"/>
    </w:pPr>
  </w:style>
  <w:style w:type="paragraph" w:styleId="TDC1">
    <w:name w:val="toc 1"/>
    <w:basedOn w:val="Normal"/>
    <w:uiPriority w:val="39"/>
    <w:qFormat/>
    <w:pPr>
      <w:tabs>
        <w:tab w:val="right" w:pos="9360"/>
      </w:tabs>
      <w:spacing w:before="160" w:after="40" w:line="240" w:lineRule="auto"/>
    </w:pPr>
    <w:rPr>
      <w:b/>
      <w:bCs/>
      <w:caps/>
      <w:sz w:val="19"/>
      <w:szCs w:val="19"/>
    </w:rPr>
  </w:style>
  <w:style w:type="paragraph" w:styleId="TDC2">
    <w:name w:val="toc 2"/>
    <w:basedOn w:val="Normal"/>
    <w:qFormat/>
    <w:pPr>
      <w:tabs>
        <w:tab w:val="right" w:pos="9360"/>
      </w:tabs>
      <w:spacing w:after="30" w:line="240" w:lineRule="auto"/>
      <w:ind w:left="510"/>
    </w:pPr>
    <w:rPr>
      <w:sz w:val="19"/>
      <w:szCs w:val="19"/>
    </w:rPr>
  </w:style>
  <w:style w:type="character" w:styleId="Hipervnculo">
    <w:name w:val="Hyperlink"/>
    <w:basedOn w:val="Fuentedeprrafopredeter"/>
    <w:uiPriority w:val="99"/>
    <w:rPr>
      <w:color w:val="1F4E8C"/>
    </w:rPr>
  </w:style>
  <w:style w:type="character" w:customStyle="1" w:styleId="VerbatimChar">
    <w:name w:val="Verbatim Char"/>
    <w:basedOn w:val="Fuentedeprrafopredeter"/>
    <w:link w:val="SourceCode"/>
    <w:rPr>
      <w:rFonts w:ascii="Consolas" w:hAnsi="Consolas"/>
      <w:sz w:val="18"/>
      <w:szCs w:val="18"/>
    </w:rPr>
  </w:style>
  <w:style w:type="table" w:customStyle="1" w:styleId="Table">
    <w:name w:val="Table"/>
    <w:qFormat/>
    <w:tblPr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40" w:type="dxa"/>
        <w:left w:w="100" w:type="dxa"/>
        <w:bottom w:w="40" w:type="dxa"/>
        <w:right w:w="100" w:type="dxa"/>
      </w:tblCellMar>
    </w:tblPr>
    <w:tblStylePr w:type="firstRow">
      <w:rPr>
        <w:b/>
        <w:bCs/>
      </w:rPr>
      <w:tblPr/>
      <w:tcPr>
        <w:shd w:val="clear" w:color="auto" w:fill="D9D9D9"/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  <w:szCs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  <w:szCs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  <w:szCs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  <w:szCs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  <w:szCs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  <w:szCs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  <w:szCs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  <w:szCs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  <w:szCs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  <w:szCs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  <w:szCs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  <w:szCs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  <w:szCs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  <w:szCs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  <w:szCs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  <w:szCs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  <w:szCs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  <w:szCs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  <w:szCs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  <w:szCs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  <w:szCs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  <w:szCs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  <w:szCs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  <w:szCs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  <w:szCs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  <w:szCs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  <w:szCs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  <w:szCs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  <w:szCs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  <w:szCs w:val="18"/>
    </w:rPr>
  </w:style>
  <w:style w:type="character" w:customStyle="1" w:styleId="NormalTok">
    <w:name w:val="NormalTok"/>
    <w:basedOn w:val="VerbatimChar"/>
    <w:rPr>
      <w:rFonts w:ascii="Consolas" w:hAnsi="Consola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3040</Words>
  <Characters>16724</Characters>
  <Application>Microsoft Office Word</Application>
  <DocSecurity>0</DocSecurity>
  <Lines>139</Lines>
  <Paragraphs>39</Paragraphs>
  <ScaleCrop>false</ScaleCrop>
  <Company/>
  <LinksUpToDate>false</LinksUpToDate>
  <CharactersWithSpaces>19725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Sebastian Carvajal</cp:lastModifiedBy>
  <cp:revision>2</cp:revision>
  <dcterms:created xsi:type="dcterms:W3CDTF">2026-10-23T02:17:00Z</dcterms:created>
  <dcterms:modified xsi:type="dcterms:W3CDTF">2026-10-23T02:17:00Z</dcterms:modified>
</cp:coreProperties>
</file>