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9.png" ContentType="image/png"/>
  <Override PartName="/word/media/zooki-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spacio"/>
        <w:spacing w:before="3800" w:after="0"/>
      </w:pPr>
    </w:p>
    <w:p>
      <w:pPr>
        <w:pStyle w:val="PortadaTitulo"/>
      </w:pPr>
      <w:r>
        <w:t xml:space="preserve">Requisitos Específicos por Historia de Usuario</w:t>
      </w:r>
    </w:p>
    <w:p>
      <w:pPr>
        <w:pStyle w:val="PortadaProyecto"/>
      </w:pPr>
      <w:r>
        <w:t xml:space="preserve">Proyecto: Zooki v2.0</w:t>
      </w:r>
    </w:p>
    <w:p>
      <w:pPr>
        <w:pStyle w:val="PortadaRevision"/>
      </w:pPr>
      <w:r>
        <w:t xml:space="preserve">Revisión 3.4</w:t>
      </w:r>
    </w:p>
    <w:p>
      <w:pPr>
        <w:pStyle w:val="PortadaAutoria"/>
        <w:spacing w:before="0" w:after="200"/>
      </w:pPr>
    </w:p>
    <w:p>
      <w:pPr>
        <w:pStyle w:val="PortadaAutoria"/>
      </w:pPr>
      <w:r>
        <w:t xml:space="preserve">Elaborado por: Juan Sebastián Carvajal Home</w:t>
      </w:r>
    </w:p>
    <w:p>
      <w:pPr>
        <w:pStyle w:val="PortadaAutoria"/>
      </w:pPr>
      <w:r>
        <w:t xml:space="preserve">Instructor: Oscar Eduardo Yanguas</w:t>
      </w:r>
    </w:p>
    <w:p>
      <w:pPr>
        <w:pStyle w:val="PortadaAutoria"/>
      </w:pPr>
      <w:r>
        <w:t xml:space="preserve">Tecnología en Análisis y Desarrollo de Software (ADSO) · Ficha 3142784</w:t>
      </w:r>
    </w:p>
    <w:p>
      <w:pPr>
        <w:pStyle w:val="PortadaAutoria"/>
      </w:pPr>
      <w:r>
        <w:t xml:space="preserve">Servicio Nacional de Aprendizaje (SENA) · Centro Tecnológico de la Amazonia</w:t>
      </w:r>
    </w:p>
    <w:p>
      <w:pPr>
        <w:pStyle w:val="PortadaAutoria"/>
      </w:pPr>
      <w:r>
        <w:t xml:space="preserve">Florencia, Caquetá</w:t>
      </w:r>
    </w:p>
    <w:p>
      <w:pPr>
        <w:pStyle w:val="PortadaEspacio"/>
        <w:spacing w:before="2600" w:after="0"/>
      </w:pPr>
    </w:p>
    <w:p>
      <w:pPr>
        <w:pStyle w:val="PortadaPie"/>
      </w:pPr>
      <w:r>
        <w:drawing>
          <wp:inline>
            <wp:extent cx="395999" cy="405503"/>
            <wp:effectExtent b="0" l="0" r="0" t="0"/>
            <wp:docPr descr="" title="" id="10" name="Picture"/>
            <a:graphic>
              <a:graphicData uri="http://schemas.openxmlformats.org/drawingml/2006/picture">
                <pic:pic>
                  <pic:nvPicPr>
                    <pic:cNvPr descr="C:\Users\Usuario\OneDrive\Desktop\Zooki\public\img\icon_blue.png" id="11" name="Picture"/>
                    <pic:cNvPicPr>
                      <a:picLocks noChangeArrowheads="1" noChangeAspect="1"/>
                    </pic:cNvPicPr>
                  </pic:nvPicPr>
                  <pic:blipFill>
                    <a:blip r:embed="rId9"/>
                    <a:stretch>
                      <a:fillRect/>
                    </a:stretch>
                  </pic:blipFill>
                  <pic:spPr bwMode="auto">
                    <a:xfrm>
                      <a:off x="0" y="0"/>
                      <a:ext cx="395999" cy="405503"/>
                    </a:xfrm>
                    <a:prstGeom prst="rect">
                      <a:avLst/>
                    </a:prstGeom>
                    <a:noFill/>
                    <a:ln w="9525">
                      <a:noFill/>
                      <a:headEnd/>
                      <a:tailEnd/>
                    </a:ln>
                  </pic:spPr>
                </pic:pic>
              </a:graphicData>
            </a:graphic>
          </wp:inline>
        </w:drawing>
      </w:r>
      <w:r>
        <w:rPr>
          <w:b/>
          <w:sz w:val="32"/>
          <w:color w:val="1565C0"/>
        </w:rPr>
        <w:t xml:space="preserve"> Zooki</w:t>
      </w:r>
      <w:r>
        <w:tab/>
      </w:r>
      <w:r>
        <w:t xml:space="preserve">Octubre de 2026</w:t>
      </w:r>
    </w:p>
    <w:p>
      <w:pPr>
        <w:pStyle w:val="TituloSeccion"/>
      </w:pPr>
      <w:r>
        <w:t xml:space="preserve">Ficha del documento</w:t>
      </w:r>
    </w:p>
    <w:tbl>
      <w:tblPr>
        <w:tblStyle w:val="Table"/>
        <w:tblW w:type="pct" w:w="5000"/>
        <w:tblLayout w:type="fixed"/>
        <w:tblLook w:firstRow="1" w:lastRow="0" w:firstColumn="0" w:lastColumn="0" w:noHBand="0" w:noVBand="0" w:val="0020"/>
      </w:tblPr>
      <w:tblGrid>
        <w:gridCol w:w="1827"/>
        <w:gridCol w:w="1523"/>
        <w:gridCol w:w="4569"/>
      </w:tblGrid>
      <w:tr>
        <w:trPr>
          <w:tblHeader w:val="on"/>
        </w:trPr>
        <w:tc>
          <w:tcPr/>
          <w:p>
            <w:pPr>
              <w:pStyle w:val="Celda"/>
            </w:pPr>
            <w:r>
              <w:t xml:space="preserve">Fecha</w:t>
            </w:r>
          </w:p>
        </w:tc>
        <w:tc>
          <w:tcPr/>
          <w:p>
            <w:pPr>
              <w:pStyle w:val="Celda"/>
            </w:pPr>
            <w:r>
              <w:t xml:space="preserve">Revisión</w:t>
            </w:r>
          </w:p>
        </w:tc>
        <w:tc>
          <w:tcPr/>
          <w:p>
            <w:pPr>
              <w:pStyle w:val="Celda"/>
            </w:pPr>
            <w:r>
              <w:t xml:space="preserve">Autor</w:t>
            </w:r>
          </w:p>
        </w:tc>
      </w:tr>
      <w:tr>
        <w:tc>
          <w:tcPr/>
          <w:p>
            <w:pPr>
              <w:pStyle w:val="Celda"/>
            </w:pPr>
            <w:r>
              <w:t xml:space="preserve">22/10/2026</w:t>
            </w:r>
          </w:p>
        </w:tc>
        <w:tc>
          <w:tcPr/>
          <w:p>
            <w:pPr>
              <w:pStyle w:val="Celda"/>
            </w:pPr>
            <w:r>
              <w:t xml:space="preserve">3.4</w:t>
            </w:r>
          </w:p>
        </w:tc>
        <w:tc>
          <w:tcPr/>
          <w:p>
            <w:pPr>
              <w:pStyle w:val="Celda"/>
            </w:pPr>
            <w:r>
              <w:t xml:space="preserve">Juan Sebastián Carvajal Home</w:t>
            </w:r>
          </w:p>
        </w:tc>
      </w:tr>
    </w:tbl>
    <w:p>
      <w:pPr>
        <w:pStyle w:val="FichaTexto"/>
      </w:pPr>
      <w:r>
        <w:t xml:space="preserve">Documento validado por las partes en fecha: ____________________</w:t>
      </w:r>
    </w:p>
    <w:tbl>
      <w:tblPr>
        <w:tblStyle w:val="Table"/>
        <w:tblW w:w="9360" w:type="dxa"/>
        <w:tblLayout w:type="fixed"/>
      </w:tblPr>
      <w:tblGrid>
        <w:gridCol w:w="4680"/>
        <w:gridCol w:w="4680"/>
      </w:tblGrid>
      <w:tr>
        <w:tc>
          <w:tcPr>
            <w:tcW w:w="4680" w:type="dxa"/>
            <w:shd w:val="clear" w:color="auto" w:fill="D9D9D9"/>
          </w:tcPr>
          <w:p>
            <w:pPr>
              <w:pStyle w:val="Celda"/>
              <w:jc w:val="center"/>
            </w:pPr>
            <w:r>
              <w:rPr>
                <w:b/>
                <w:bCs/>
              </w:rPr>
              <w:t xml:space="preserve">Elaborado por</w:t>
            </w:r>
          </w:p>
        </w:tc>
        <w:tc>
          <w:tcPr>
            <w:tcW w:w="4680" w:type="dxa"/>
            <w:shd w:val="clear" w:color="auto" w:fill="D9D9D9"/>
          </w:tcPr>
          <w:p>
            <w:pPr>
              <w:pStyle w:val="Celda"/>
              <w:jc w:val="center"/>
            </w:pPr>
            <w:r>
              <w:rPr>
                <w:b/>
                <w:bCs/>
              </w:rPr>
              <w:t xml:space="preserve">Revisado por</w:t>
            </w:r>
          </w:p>
        </w:tc>
      </w:tr>
      <w:tr>
        <w:trPr>
          <w:trHeight w:val="1250" w:hRule="atLeast"/>
        </w:trPr>
        <w:tc>
          <w:tcPr>
            <w:tcW w:w="4680" w:type="dxa"/>
          </w:tcPr>
          <w:p>
            <w:pPr>
              <w:pStyle w:val="Celda"/>
            </w:pPr>
            <w:r>
              <w:rPr/>
              <w:t xml:space="preserve"/>
            </w:r>
          </w:p>
        </w:tc>
        <w:tc>
          <w:tcPr>
            <w:tcW w:w="4680" w:type="dxa"/>
          </w:tcPr>
          <w:p>
            <w:pPr>
              <w:pStyle w:val="Celda"/>
            </w:pPr>
            <w:r>
              <w:rPr/>
              <w:t xml:space="preserve"/>
            </w:r>
          </w:p>
        </w:tc>
      </w:tr>
      <w:tr>
        <w:tc>
          <w:tcPr>
            <w:tcW w:w="4680" w:type="dxa"/>
          </w:tcPr>
          <w:p>
            <w:pPr>
              <w:pStyle w:val="Celda"/>
            </w:pPr>
            <w:r>
              <w:rPr/>
              <w:t xml:space="preserve">Fdo.: Juan Sebastián Carvajal Home — Aprendiz</w:t>
            </w:r>
          </w:p>
        </w:tc>
        <w:tc>
          <w:tcPr>
            <w:tcW w:w="4680" w:type="dxa"/>
          </w:tcPr>
          <w:p>
            <w:pPr>
              <w:pStyle w:val="Celda"/>
            </w:pPr>
            <w:r>
              <w:rPr/>
              <w:t xml:space="preserve">Fdo.: Oscar Eduardo Yanguas — Instructor</w:t>
            </w:r>
          </w:p>
        </w:tc>
      </w:tr>
    </w:tbl>
    <w:p>
      <w:pPr>
        <w:pStyle w:val="TituloSeccion"/>
      </w:pPr>
      <w:r>
        <w:t xml:space="preserve">Contenido</w:t>
      </w:r>
    </w:p>
    <w:p>
      <w:pPr>
        <w:pStyle w:val="TOC1"/>
      </w:pPr>
      <w:r>
        <w:fldChar w:fldCharType="begin" w:dirty="true"/>
      </w:r>
      <w:r>
        <w:instrText xml:space="preserve"> TOC \o "1-2" \h \z \u </w:instrText>
      </w:r>
      <w:r>
        <w:fldChar w:fldCharType="separate"/>
      </w:r>
      <w:r>
        <w:t>Actualice el índice: clic derecho sobre este texto y «Actualizar campos».</w:t>
      </w:r>
      <w:r>
        <w:fldChar w:fldCharType="end"/>
      </w:r>
    </w:p>
    <w:p>
      <w:r>
        <w:br w:type="page"/>
      </w:r>
    </w:p>
    <w:p>
      <w:pPr>
        <w:pStyle w:val="BlockText"/>
      </w:pPr>
      <w:r>
        <w:rPr>
          <w:b/>
          <w:bCs/>
        </w:rPr>
        <w:t xml:space="preserve">Preparación M4/B1 — 2026-10-17:</w:t>
      </w:r>
      <w:r>
        <w:t xml:space="preserve"> </w:t>
      </w:r>
      <w:r>
        <w:t xml:space="preserve">criterios de destino acordados, pendientes de implementación/verificación funcional. 430 RE, 96 HU y 120 RN; no se sube revisión ni versión en esta subetapa.</w:t>
      </w:r>
    </w:p>
    <w:p>
      <w:pPr>
        <w:pStyle w:val="FirstParagraph"/>
      </w:pPr>
      <w:r>
        <w:t xml:space="preserve">Cada requisito (</w:t>
      </w:r>
      <w:r>
        <w:rPr>
          <w:rStyle w:val="VerbatimChar"/>
        </w:rPr>
        <w:t xml:space="preserve">RE-&lt;módulo&gt;.&lt;n&gt;.&lt;k&gt;</w:t>
      </w:r>
      <w:r>
        <w:t xml:space="preserve">) incluye su tipo, su prioridad y su</w:t>
      </w:r>
      <w:r>
        <w:t xml:space="preserve"> </w:t>
      </w:r>
      <w:r>
        <w:rPr>
          <w:b/>
          <w:bCs/>
        </w:rPr>
        <w:t xml:space="preserve">criterio de aceptación</w:t>
      </w:r>
      <w:r>
        <w:t xml:space="preserve"> </w:t>
      </w:r>
      <w:r>
        <w:t xml:space="preserve">verificable. El identificador del requisito espeja el de su historia (p. ej. los requisitos de</w:t>
      </w:r>
      <w:r>
        <w:t xml:space="preserve"> </w:t>
      </w:r>
      <w:r>
        <w:rPr>
          <w:rStyle w:val="VerbatimChar"/>
        </w:rPr>
        <w:t xml:space="preserve">HU-4.13</w:t>
      </w:r>
      <w:r>
        <w:t xml:space="preserve"> </w:t>
      </w:r>
      <w:r>
        <w:t xml:space="preserve">son</w:t>
      </w:r>
      <w:r>
        <w:t xml:space="preserve"> </w:t>
      </w:r>
      <w:r>
        <w:rPr>
          <w:rStyle w:val="VerbatimChar"/>
        </w:rPr>
        <w:t xml:space="preserve">RE-4.13.1</w:t>
      </w:r>
      <w:r>
        <w:t xml:space="preserve">,</w:t>
      </w:r>
      <w:r>
        <w:t xml:space="preserve"> </w:t>
      </w:r>
      <w:r>
        <w:rPr>
          <w:rStyle w:val="VerbatimChar"/>
        </w:rPr>
        <w:t xml:space="preserve">RE-4.13.2</w:t>
      </w:r>
      <w:r>
        <w:t xml:space="preserve">…).</w:t>
      </w:r>
    </w:p>
    <w:p>
      <w:pPr>
        <w:pStyle w:val="BodyText"/>
      </w:pPr>
      <w:r>
        <w:rPr>
          <w:b/>
          <w:bCs/>
        </w:rPr>
        <w:t xml:space="preserve">Tipos de requisito:</w:t>
      </w:r>
      <w:r>
        <w:t xml:space="preserve"> </w:t>
      </w:r>
      <w:r>
        <w:rPr>
          <w:rStyle w:val="VerbatimChar"/>
        </w:rPr>
        <w:t xml:space="preserve">Funcional</w:t>
      </w:r>
      <w:r>
        <w:t xml:space="preserve"> </w:t>
      </w:r>
      <w:r>
        <w:t xml:space="preserve">(lo que el sistema hace),</w:t>
      </w:r>
      <w:r>
        <w:t xml:space="preserve"> </w:t>
      </w:r>
      <w:r>
        <w:rPr>
          <w:rStyle w:val="VerbatimChar"/>
        </w:rPr>
        <w:t xml:space="preserve">Validación</w:t>
      </w:r>
      <w:r>
        <w:t xml:space="preserve"> </w:t>
      </w:r>
      <w:r>
        <w:t xml:space="preserve">(datos de entrada),</w:t>
      </w:r>
      <w:r>
        <w:t xml:space="preserve"> </w:t>
      </w:r>
      <w:r>
        <w:rPr>
          <w:rStyle w:val="VerbatimChar"/>
        </w:rPr>
        <w:t xml:space="preserve">Restricción</w:t>
      </w:r>
      <w:r>
        <w:t xml:space="preserve"> </w:t>
      </w:r>
      <w:r>
        <w:t xml:space="preserve">(límites y reglas que el sistema hace cumplir),</w:t>
      </w:r>
      <w:r>
        <w:t xml:space="preserve"> </w:t>
      </w:r>
      <w:r>
        <w:rPr>
          <w:rStyle w:val="VerbatimChar"/>
        </w:rPr>
        <w:t xml:space="preserve">Seguridad</w:t>
      </w:r>
      <w:r>
        <w:t xml:space="preserve"> </w:t>
      </w:r>
      <w:r>
        <w:t xml:space="preserve">(autenticación, autorización, privacidad y auditoría),</w:t>
      </w:r>
      <w:r>
        <w:t xml:space="preserve"> </w:t>
      </w:r>
      <w:r>
        <w:rPr>
          <w:rStyle w:val="VerbatimChar"/>
        </w:rPr>
        <w:t xml:space="preserve">Cálculo</w:t>
      </w:r>
      <w:r>
        <w:t xml:space="preserve"> </w:t>
      </w:r>
      <w:r>
        <w:t xml:space="preserve">(valores derivados),</w:t>
      </w:r>
      <w:r>
        <w:t xml:space="preserve"> </w:t>
      </w:r>
      <w:r>
        <w:rPr>
          <w:rStyle w:val="VerbatimChar"/>
        </w:rPr>
        <w:t xml:space="preserve">Integración</w:t>
      </w:r>
      <w:r>
        <w:t xml:space="preserve"> </w:t>
      </w:r>
      <w:r>
        <w:t xml:space="preserve">(servicios externos),</w:t>
      </w:r>
      <w:r>
        <w:t xml:space="preserve"> </w:t>
      </w:r>
      <w:r>
        <w:rPr>
          <w:rStyle w:val="VerbatimChar"/>
        </w:rPr>
        <w:t xml:space="preserve">Usabilidad</w:t>
      </w:r>
      <w:r>
        <w:t xml:space="preserve">,</w:t>
      </w:r>
      <w:r>
        <w:t xml:space="preserve"> </w:t>
      </w:r>
      <w:r>
        <w:rPr>
          <w:rStyle w:val="VerbatimChar"/>
        </w:rPr>
        <w:t xml:space="preserve">Rendimiento</w:t>
      </w:r>
      <w:r>
        <w:t xml:space="preserve">,</w:t>
      </w:r>
      <w:r>
        <w:t xml:space="preserve"> </w:t>
      </w:r>
      <w:r>
        <w:rPr>
          <w:rStyle w:val="VerbatimChar"/>
        </w:rPr>
        <w:t xml:space="preserve">Confiabilidad</w:t>
      </w:r>
      <w:r>
        <w:t xml:space="preserve"> </w:t>
      </w:r>
      <w:r>
        <w:t xml:space="preserve">(reintentos, concurrencia e integridad de datos) y</w:t>
      </w:r>
      <w:r>
        <w:t xml:space="preserve"> </w:t>
      </w:r>
      <w:r>
        <w:rPr>
          <w:rStyle w:val="VerbatimChar"/>
        </w:rPr>
        <w:t xml:space="preserve">Verificación</w:t>
      </w:r>
      <w:r>
        <w:t xml:space="preserve"> </w:t>
      </w:r>
      <w:r>
        <w:t xml:space="preserve">(cómo se comprueba un conjunto de requisitos).</w:t>
      </w:r>
    </w:p>
    <w:p>
      <w:pPr>
        <w:pStyle w:val="BodyText"/>
      </w:pPr>
      <w:r>
        <w:rPr>
          <w:b/>
          <w:bCs/>
        </w:rPr>
        <w:t xml:space="preserve">Criterio de aceptación:</w:t>
      </w:r>
      <w:r>
        <w:t xml:space="preserve"> </w:t>
      </w:r>
      <w:r>
        <w:t xml:space="preserve">describe una prueba concreta, con su entrada y el resultado esperado, que permite decir si el requisito se cumple.</w:t>
      </w:r>
    </w:p>
    <w:p>
      <w:pPr>
        <w:pStyle w:val="BodyText"/>
      </w:pPr>
      <w:r>
        <w:rPr>
          <w:i/>
          <w:iCs/>
        </w:rPr>
        <w:t xml:space="preserve">La</w:t>
      </w:r>
      <w:r>
        <w:rPr>
          <w:i/>
          <w:iCs/>
        </w:rPr>
        <w:t xml:space="preserve"> </w:t>
      </w:r>
      <w:r>
        <w:rPr>
          <w:b/>
          <w:bCs/>
          <w:i/>
          <w:iCs/>
        </w:rPr>
        <w:t xml:space="preserve">Revisión 3.2</w:t>
      </w:r>
      <w:r>
        <w:rPr>
          <w:i/>
          <w:iCs/>
        </w:rPr>
        <w:t xml:space="preserve"> </w:t>
      </w:r>
      <w:r>
        <w:rPr>
          <w:i/>
          <w:iCs/>
        </w:rPr>
        <w:t xml:space="preserve">(11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 xml:space="preserve">specs/M0-T-base-saas-identidad.md</w:t>
      </w:r>
      <w:r>
        <w:rPr>
          <w:i/>
          <w:iCs/>
        </w:rPr>
        <w:t xml:space="preserve">, §2). Quedan fuera, con su nota en la fila: RE-0.3.6 y RE-T.17.4 (v2.1, con HU-8.1), RE-T.19.4 (v2.1, con HU-5.14), el QR de RE-5.8.4 (módulo 5) y la clasificación de la urgencia de RE-0.4.6 (triage, módulos 2 y 4).</w:t>
      </w:r>
    </w:p>
    <w:p>
      <w:pPr>
        <w:pStyle w:val="BodyText"/>
      </w:pPr>
      <w:r>
        <w:rPr>
          <w:i/>
          <w:iCs/>
        </w:rPr>
        <w:t xml:space="preserve">La</w:t>
      </w:r>
      <w:r>
        <w:rPr>
          <w:i/>
          <w:iCs/>
        </w:rPr>
        <w:t xml:space="preserve"> </w:t>
      </w:r>
      <w:r>
        <w:rPr>
          <w:b/>
          <w:bCs/>
          <w:i/>
          <w:iCs/>
        </w:rPr>
        <w:t xml:space="preserve">Revisión 3.3</w:t>
      </w:r>
      <w:r>
        <w:rPr>
          <w:i/>
          <w:iCs/>
        </w:rPr>
        <w:t xml:space="preserve"> </w:t>
      </w:r>
      <w:r>
        <w:rPr>
          <w:i/>
          <w:iCs/>
        </w:rPr>
        <w:t xml:space="preserve">(14 de octubre de 2026) acompaña la versión 2.0.0-alpha.3: los requisitos de HU-T.18, HU-5.9, HU-1.5, HU-5.12, HU-5.13 y HU-2.10 quedan verificados con pruebas automáticas, con su evidencia en el plan del módulo (</w:t>
      </w:r>
      <w:r>
        <w:rPr>
          <w:rStyle w:val="VerbatimChar"/>
          <w:i/>
          <w:iCs/>
        </w:rPr>
        <w:t xml:space="preserve">specs/M5-portal-multiclinica.md</w:t>
      </w:r>
      <w:r>
        <w:rPr>
          <w:i/>
          <w:iCs/>
        </w:rPr>
        <w:t xml:space="preserve">,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pPr>
        <w:pStyle w:val="BodyText"/>
      </w:pPr>
      <w:r>
        <w:rPr>
          <w:i/>
          <w:iCs/>
        </w:rPr>
        <w:t xml:space="preserve">La</w:t>
      </w:r>
      <w:r>
        <w:rPr>
          <w:i/>
          <w:iCs/>
        </w:rPr>
        <w:t xml:space="preserve"> </w:t>
      </w:r>
      <w:r>
        <w:rPr>
          <w:b/>
          <w:bCs/>
          <w:i/>
          <w:iCs/>
        </w:rPr>
        <w:t xml:space="preserve">Revisión 3.4</w:t>
      </w:r>
      <w:r>
        <w:rPr>
          <w:i/>
          <w:iCs/>
        </w:rPr>
        <w:t xml:space="preserve"> </w:t>
      </w:r>
      <w:r>
        <w:rPr>
          <w:i/>
          <w:iCs/>
        </w:rPr>
        <w:t xml:space="preserve">(16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bookmarkStart w:id="17" w:name="_48a44b56e2cba46e0bd273959c9fa021cf0e0c0"/>
    <w:p>
      <w:pPr>
        <w:pStyle w:val="Heading1"/>
      </w:pPr>
      <w:r>
        <w:t xml:space="preserve">Módulo 0 — Plataforma: clínicas, planes y suscripción</w:t>
      </w:r>
      <w:r>
        <w:t xml:space="preserve"> </w:t>
      </w:r>
      <w:r>
        <w:rPr>
          <w:i/>
          <w:iCs/>
        </w:rPr>
        <w:t xml:space="preserve">(v2.0)</w:t>
      </w:r>
    </w:p>
    <w:bookmarkStart w:id="12" w:name="_1eb36715c186f58cce98281b1b189d20510db73"/>
    <w:p>
      <w:pPr>
        <w:pStyle w:val="Heading2"/>
      </w:pPr>
      <w:r>
        <w:t xml:space="preserve">HU-0.1 — Registrar una clínica (self-service)</w:t>
      </w:r>
    </w:p>
    <w:p>
      <w:pPr>
        <w:pStyle w:val="Rotulo"/>
      </w:pPr>
      <w:r>
        <w:t xml:space="preserve">Tabla 1</w:t>
      </w:r>
    </w:p>
    <w:p>
      <w:pPr>
        <w:pStyle w:val="RotuloTitulo"/>
      </w:pPr>
      <w:r>
        <w:t xml:space="preserve">HU-0.1 — Registrar una clínica (self-service)</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RE-0.1.1</w:t>
            </w:r>
          </w:p>
        </w:tc>
        <w:tc>
          <w:tcPr/>
          <w:p>
            <w:pPr>
              <w:pStyle w:val="Celda"/>
            </w:pPr>
            <w:r>
              <w:t xml:space="preserve">El sistema debe ofrecer un formulario público con los datos de la clínica y del administrador inicial.</w:t>
            </w:r>
          </w:p>
        </w:tc>
        <w:tc>
          <w:tcPr/>
          <w:p>
            <w:pPr>
              <w:pStyle w:val="Celda"/>
            </w:pPr>
            <w:r>
              <w:t xml:space="preserve">Funcional</w:t>
            </w:r>
          </w:p>
        </w:tc>
        <w:tc>
          <w:tcPr/>
          <w:p>
            <w:pPr>
              <w:pStyle w:val="Celda"/>
            </w:pPr>
            <w:r>
              <w:t xml:space="preserve">Se capturan ambos conjuntos de datos en tres pasos (clínica, administrador, confirmación); un paso con errores no avanza y volver atrás conserva lo escrito. Sin JavaScript el formulario se envía completo y el servidor valida todo.</w:t>
            </w:r>
          </w:p>
        </w:tc>
        <w:tc>
          <w:tcPr/>
          <w:p>
            <w:pPr>
              <w:pStyle w:val="Celda"/>
            </w:pPr>
            <w:r>
              <w:t xml:space="preserve">Alta</w:t>
            </w:r>
          </w:p>
        </w:tc>
      </w:tr>
      <w:tr>
        <w:tc>
          <w:tcPr/>
          <w:p>
            <w:pPr>
              <w:pStyle w:val="Celda"/>
            </w:pPr>
            <w:r>
              <w:t xml:space="preserve">RE-0.1.2</w:t>
            </w:r>
          </w:p>
        </w:tc>
        <w:tc>
          <w:tcPr/>
          <w:p>
            <w:pPr>
              <w:pStyle w:val="Celda"/>
            </w:pPr>
            <w:r>
              <w:t xml:space="preserve">El sistema debe validar el formato del correo y la unicidad del NIT, sin duplicar identidades ni revelar si una cuenta existe.</w:t>
            </w:r>
          </w:p>
        </w:tc>
        <w:tc>
          <w:tcPr/>
          <w:p>
            <w:pPr>
              <w:pStyle w:val="Celda"/>
            </w:pPr>
            <w:r>
              <w:t xml:space="preserve">Validación</w:t>
            </w:r>
          </w:p>
        </w:tc>
        <w:tc>
          <w:tcPr/>
          <w:p>
            <w:pPr>
              <w:pStyle w:val="Celda"/>
            </w:pPr>
            <w:r>
              <w:t xml:space="preserve">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p>
            <w:pPr>
              <w:pStyle w:val="Celda"/>
            </w:pPr>
            <w:r>
              <w:t xml:space="preserve">Alta</w:t>
            </w:r>
          </w:p>
        </w:tc>
      </w:tr>
      <w:tr>
        <w:tc>
          <w:tcPr/>
          <w:p>
            <w:pPr>
              <w:pStyle w:val="Celda"/>
            </w:pPr>
            <w:r>
              <w:t xml:space="preserve">RE-0.1.3</w:t>
            </w:r>
          </w:p>
        </w:tc>
        <w:tc>
          <w:tcPr/>
          <w:p>
            <w:pPr>
              <w:pStyle w:val="Celda"/>
            </w:pPr>
            <w:r>
              <w:t xml:space="preserve">El sistema debe pedir NIT numérico y DV de un dígito en casillas separadas y validar ambos con el algoritmo de la DIAN.</w:t>
            </w:r>
          </w:p>
        </w:tc>
        <w:tc>
          <w:tcPr/>
          <w:p>
            <w:pPr>
              <w:pStyle w:val="Celda"/>
            </w:pPr>
            <w:r>
              <w:t xml:space="preserve">Validación</w:t>
            </w:r>
          </w:p>
        </w:tc>
        <w:tc>
          <w:tcPr/>
          <w:p>
            <w:pPr>
              <w:pStyle w:val="Celda"/>
            </w:pPr>
            <w:r>
              <w:t xml:space="preserve">Un DV incorrecto se rechaza; uno válido se acepta. El servidor no interpreta el último dígito del NIT escrito como DV. La misma regla se aplica al reporte de NIT duplicado.</w:t>
            </w:r>
          </w:p>
        </w:tc>
        <w:tc>
          <w:tcPr/>
          <w:p>
            <w:pPr>
              <w:pStyle w:val="Celda"/>
            </w:pPr>
            <w:r>
              <w:t xml:space="preserve">Alta</w:t>
            </w:r>
          </w:p>
        </w:tc>
      </w:tr>
      <w:tr>
        <w:tc>
          <w:tcPr/>
          <w:p>
            <w:pPr>
              <w:pStyle w:val="Celda"/>
            </w:pPr>
            <w:r>
              <w:t xml:space="preserve">RE-0.1.4</w:t>
            </w:r>
          </w:p>
        </w:tc>
        <w:tc>
          <w:tcPr/>
          <w:p>
            <w:pPr>
              <w:pStyle w:val="Celda"/>
            </w:pPr>
            <w:r>
              <w:t xml:space="preserve">El formulario público debe exigir superar una verificación anti-bot (CAPTCHA) validada en el servidor.</w:t>
            </w:r>
          </w:p>
        </w:tc>
        <w:tc>
          <w:tcPr/>
          <w:p>
            <w:pPr>
              <w:pStyle w:val="Celda"/>
            </w:pPr>
            <w:r>
              <w:t xml:space="preserve">Seguridad</w:t>
            </w:r>
          </w:p>
        </w:tc>
        <w:tc>
          <w:tcPr/>
          <w:p>
            <w:pPr>
              <w:pStyle w:val="Celda"/>
            </w:pPr>
            <w:r>
              <w:t xml:space="preserve">Un envío sin token anti-bot válido se rechaza aunque los datos sean correctos.</w:t>
            </w:r>
          </w:p>
        </w:tc>
        <w:tc>
          <w:tcPr/>
          <w:p>
            <w:pPr>
              <w:pStyle w:val="Celda"/>
            </w:pPr>
            <w:r>
              <w:t xml:space="preserve">Alta</w:t>
            </w:r>
          </w:p>
        </w:tc>
      </w:tr>
      <w:tr>
        <w:tc>
          <w:tcPr/>
          <w:p>
            <w:pPr>
              <w:pStyle w:val="Celda"/>
            </w:pPr>
            <w:r>
              <w:t xml:space="preserve">RE-0.1.5</w:t>
            </w:r>
          </w:p>
        </w:tc>
        <w:tc>
          <w:tcPr/>
          <w:p>
            <w:pPr>
              <w:pStyle w:val="Celda"/>
            </w:pPr>
            <w:r>
              <w:t xml:space="preserve">El sistema debe rechazar correos de dominios desechables según una lista mantenida.</w:t>
            </w:r>
          </w:p>
        </w:tc>
        <w:tc>
          <w:tcPr/>
          <w:p>
            <w:pPr>
              <w:pStyle w:val="Celda"/>
            </w:pPr>
            <w:r>
              <w:t xml:space="preserve">Validación</w:t>
            </w:r>
          </w:p>
        </w:tc>
        <w:tc>
          <w:tcPr/>
          <w:p>
            <w:pPr>
              <w:pStyle w:val="Celda"/>
            </w:pPr>
            <w:r>
              <w:t xml:space="preserve">Un correo de un dominio de la lista se rechaza con un mensaje claro.</w:t>
            </w:r>
          </w:p>
        </w:tc>
        <w:tc>
          <w:tcPr/>
          <w:p>
            <w:pPr>
              <w:pStyle w:val="Celda"/>
            </w:pPr>
            <w:r>
              <w:t xml:space="preserve">Media</w:t>
            </w:r>
          </w:p>
        </w:tc>
      </w:tr>
      <w:tr>
        <w:tc>
          <w:tcPr/>
          <w:p>
            <w:pPr>
              <w:pStyle w:val="Celda"/>
            </w:pPr>
            <w:r>
              <w:t xml:space="preserve">RE-0.1.6</w:t>
            </w:r>
          </w:p>
        </w:tc>
        <w:tc>
          <w:tcPr/>
          <w:p>
            <w:pPr>
              <w:pStyle w:val="Celda"/>
            </w:pPr>
            <w:r>
              <w:t xml:space="preserve">El sistema debe admitir como máximo 3 registros de clínicas por día desde una misma IP.</w:t>
            </w:r>
          </w:p>
        </w:tc>
        <w:tc>
          <w:tcPr/>
          <w:p>
            <w:pPr>
              <w:pStyle w:val="Celda"/>
            </w:pPr>
            <w:r>
              <w:t xml:space="preserve">Seguridad</w:t>
            </w:r>
          </w:p>
        </w:tc>
        <w:tc>
          <w:tcPr/>
          <w:p>
            <w:pPr>
              <w:pStyle w:val="Celda"/>
            </w:pPr>
            <w:r>
              <w:t xml:space="preserve">El cuarto registro del día desde la misma IP se rechaza indicando que lo intente más tarde.</w:t>
            </w:r>
          </w:p>
        </w:tc>
        <w:tc>
          <w:tcPr/>
          <w:p>
            <w:pPr>
              <w:pStyle w:val="Celda"/>
            </w:pPr>
            <w:r>
              <w:t xml:space="preserve">Media</w:t>
            </w:r>
          </w:p>
        </w:tc>
      </w:tr>
      <w:tr>
        <w:tc>
          <w:tcPr/>
          <w:p>
            <w:pPr>
              <w:pStyle w:val="Celda"/>
            </w:pPr>
            <w:r>
              <w:t xml:space="preserve">RE-0.1.7</w:t>
            </w:r>
          </w:p>
        </w:tc>
        <w:tc>
          <w:tcPr/>
          <w:p>
            <w:pPr>
              <w:pStyle w:val="Celda"/>
            </w:pPr>
            <w:r>
              <w:t xml:space="preserve">El sistema debe crear la clínica en estado «pendiente de verificación» con su usuario administrador.</w:t>
            </w:r>
          </w:p>
        </w:tc>
        <w:tc>
          <w:tcPr/>
          <w:p>
            <w:pPr>
              <w:pStyle w:val="Celda"/>
            </w:pPr>
            <w:r>
              <w:t xml:space="preserve">Funcional</w:t>
            </w:r>
          </w:p>
        </w:tc>
        <w:tc>
          <w:tcPr/>
          <w:p>
            <w:pPr>
              <w:pStyle w:val="Celda"/>
            </w:pPr>
            <w:r>
              <w:t xml:space="preserve">La clínica queda pendiente y no opera. Una identidad nueva se crea inactiva con contraseña cifrada; una preexistente se conserva y solo recibe el rol al confirmar.</w:t>
            </w:r>
          </w:p>
        </w:tc>
        <w:tc>
          <w:tcPr/>
          <w:p>
            <w:pPr>
              <w:pStyle w:val="Celda"/>
            </w:pPr>
            <w:r>
              <w:t xml:space="preserve">Alta</w:t>
            </w:r>
          </w:p>
        </w:tc>
      </w:tr>
      <w:tr>
        <w:tc>
          <w:tcPr/>
          <w:p>
            <w:pPr>
              <w:pStyle w:val="Celda"/>
            </w:pPr>
            <w:r>
              <w:t xml:space="preserve">RE-0.1.8</w:t>
            </w:r>
          </w:p>
        </w:tc>
        <w:tc>
          <w:tcPr/>
          <w:p>
            <w:pPr>
              <w:pStyle w:val="Celda"/>
            </w:pPr>
            <w:r>
              <w:t xml:space="preserve">El sistema debe enviar un correo de verificación con un enlace temporal.</w:t>
            </w:r>
          </w:p>
        </w:tc>
        <w:tc>
          <w:tcPr/>
          <w:p>
            <w:pPr>
              <w:pStyle w:val="Celda"/>
            </w:pPr>
            <w:r>
              <w:t xml:space="preserve">Funcional</w:t>
            </w:r>
          </w:p>
        </w:tc>
        <w:tc>
          <w:tcPr/>
          <w:p>
            <w:pPr>
              <w:pStyle w:val="Celda"/>
            </w:pPr>
            <w:r>
              <w:t xml:space="preserve">El titular recibe un enlace de confirmación de 24 horas; la respuesta pública conserva el mismo texto y estructura para cuentas nuevas y preexistentes.</w:t>
            </w:r>
          </w:p>
        </w:tc>
        <w:tc>
          <w:tcPr/>
          <w:p>
            <w:pPr>
              <w:pStyle w:val="Celda"/>
            </w:pPr>
            <w:r>
              <w:t xml:space="preserve">Alta</w:t>
            </w:r>
          </w:p>
        </w:tc>
      </w:tr>
      <w:tr>
        <w:tc>
          <w:tcPr/>
          <w:p>
            <w:pPr>
              <w:pStyle w:val="Celda"/>
            </w:pPr>
            <w:r>
              <w:t xml:space="preserve">RE-0.1.9</w:t>
            </w:r>
          </w:p>
        </w:tc>
        <w:tc>
          <w:tcPr/>
          <w:p>
            <w:pPr>
              <w:pStyle w:val="Celda"/>
            </w:pPr>
            <w:r>
              <w:t xml:space="preserve">El sistema debe registrar el alta en auditoría.</w:t>
            </w:r>
          </w:p>
        </w:tc>
        <w:tc>
          <w:tcPr/>
          <w:p>
            <w:pPr>
              <w:pStyle w:val="Celda"/>
            </w:pPr>
            <w:r>
              <w:t xml:space="preserve">Seguridad</w:t>
            </w:r>
          </w:p>
        </w:tc>
        <w:tc>
          <w:tcPr/>
          <w:p>
            <w:pPr>
              <w:pStyle w:val="Celda"/>
            </w:pPr>
            <w:r>
              <w:t xml:space="preserve">La creación queda en auditoría.</w:t>
            </w:r>
          </w:p>
        </w:tc>
        <w:tc>
          <w:tcPr/>
          <w:p>
            <w:pPr>
              <w:pStyle w:val="Celda"/>
            </w:pPr>
            <w:r>
              <w:t xml:space="preserve">Media</w:t>
            </w:r>
          </w:p>
        </w:tc>
      </w:tr>
      <w:tr>
        <w:tc>
          <w:tcPr/>
          <w:p>
            <w:pPr>
              <w:pStyle w:val="Celda"/>
            </w:pPr>
            <w:r>
              <w:t xml:space="preserve">RE-0.1.10</w:t>
            </w:r>
          </w:p>
        </w:tc>
        <w:tc>
          <w:tcPr/>
          <w:p>
            <w:pPr>
              <w:pStyle w:val="Celda"/>
            </w:pPr>
            <w:r>
              <w:t xml:space="preserve">El registro de clínicas no debe ofrecer Google y debe exigir aceptar la política de tratamiento de datos.</w:t>
            </w:r>
          </w:p>
        </w:tc>
        <w:tc>
          <w:tcPr/>
          <w:p>
            <w:pPr>
              <w:pStyle w:val="Celda"/>
            </w:pPr>
            <w:r>
              <w:t xml:space="preserve">Restricción</w:t>
            </w:r>
          </w:p>
        </w:tc>
        <w:tc>
          <w:tcPr/>
          <w:p>
            <w:pPr>
              <w:pStyle w:val="Celda"/>
            </w:pPr>
            <w:r>
              <w:t xml:space="preserve">El formulario no muestra la opción de Google; sin aceptar la política, el registro se rechaza.</w:t>
            </w:r>
          </w:p>
        </w:tc>
        <w:tc>
          <w:tcPr/>
          <w:p>
            <w:pPr>
              <w:pStyle w:val="Celda"/>
            </w:pPr>
            <w:r>
              <w:t xml:space="preserve">Alta</w:t>
            </w:r>
          </w:p>
        </w:tc>
      </w:tr>
    </w:tbl>
    <w:p>
      <w:pPr>
        <w:pStyle w:val="FirstParagraph"/>
      </w:pPr>
      <w:r>
        <w:rPr>
          <w:b/>
          <w:bCs/>
        </w:rPr>
        <w:t xml:space="preserve">Reglas de negocio:</w:t>
      </w:r>
      <w:r>
        <w:t xml:space="preserve"> </w:t>
      </w:r>
      <w:r>
        <w:t xml:space="preserve">RN-001, RN-002, RN-010, RN-011, RN-G06, RN-G19, RN-G20</w:t>
      </w:r>
    </w:p>
    <w:bookmarkEnd w:id="12"/>
    <w:bookmarkStart w:id="13" w:name="_802afc2bac434eff8b2fd18354a2e26d7a1818b"/>
    <w:p>
      <w:pPr>
        <w:pStyle w:val="Heading2"/>
      </w:pPr>
      <w:r>
        <w:t xml:space="preserve">HU-0.2 — Verificar el correo y activar la clínica</w:t>
      </w:r>
    </w:p>
    <w:p>
      <w:pPr>
        <w:pStyle w:val="Rotulo"/>
      </w:pPr>
      <w:r>
        <w:t xml:space="preserve">Tabla 2</w:t>
      </w:r>
    </w:p>
    <w:p>
      <w:pPr>
        <w:pStyle w:val="RotuloTitulo"/>
      </w:pPr>
      <w:r>
        <w:t xml:space="preserve">HU-0.2 — Verificar el correo y activar la clínica</w:t>
      </w:r>
    </w:p>
    <w:tbl>
      <w:tblPr>
        <w:tblStyle w:val="Table"/>
        <w:tblW w:type="pct" w:w="5000"/>
        <w:tblLayout w:type="fixed"/>
        <w:tblLook w:firstRow="1" w:lastRow="0" w:firstColumn="0" w:lastColumn="0" w:noHBand="0" w:noVBand="0" w:val="0020"/>
      </w:tblPr>
      <w:tblGrid>
        <w:gridCol w:w="921"/>
        <w:gridCol w:w="2500"/>
        <w:gridCol w:w="1012"/>
        <w:gridCol w:w="247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RE-0.2.1</w:t>
            </w:r>
          </w:p>
        </w:tc>
        <w:tc>
          <w:tcPr/>
          <w:p>
            <w:pPr>
              <w:pStyle w:val="Celda"/>
            </w:pPr>
            <w:r>
              <w:t xml:space="preserve">El enlace de verificación debe vencer a las 24 horas.</w:t>
            </w:r>
          </w:p>
        </w:tc>
        <w:tc>
          <w:tcPr/>
          <w:p>
            <w:pPr>
              <w:pStyle w:val="Celda"/>
            </w:pPr>
            <w:r>
              <w:t xml:space="preserve">Seguridad</w:t>
            </w:r>
          </w:p>
        </w:tc>
        <w:tc>
          <w:tcPr/>
          <w:p>
            <w:pPr>
              <w:pStyle w:val="Celda"/>
            </w:pPr>
            <w:r>
              <w:t xml:space="preserve">Un enlace usado después de 24 horas se rechaza.</w:t>
            </w:r>
          </w:p>
        </w:tc>
        <w:tc>
          <w:tcPr/>
          <w:p>
            <w:pPr>
              <w:pStyle w:val="Celda"/>
            </w:pPr>
            <w:r>
              <w:t xml:space="preserve">Alta</w:t>
            </w:r>
          </w:p>
        </w:tc>
      </w:tr>
      <w:tr>
        <w:tc>
          <w:tcPr/>
          <w:p>
            <w:pPr>
              <w:pStyle w:val="Celda"/>
            </w:pPr>
            <w:r>
              <w:t xml:space="preserve">RE-0.2.2</w:t>
            </w:r>
          </w:p>
        </w:tc>
        <w:tc>
          <w:tcPr/>
          <w:p>
            <w:pPr>
              <w:pStyle w:val="Celda"/>
            </w:pPr>
            <w:r>
              <w:t xml:space="preserve">Al verificar, el sistema debe activar la clínica, asignar el plan gratuito y habilitar el rol administrador.</w:t>
            </w:r>
          </w:p>
        </w:tc>
        <w:tc>
          <w:tcPr/>
          <w:p>
            <w:pPr>
              <w:pStyle w:val="Celda"/>
            </w:pPr>
            <w:r>
              <w:t xml:space="preserve">Funcional</w:t>
            </w:r>
          </w:p>
        </w:tc>
        <w:tc>
          <w:tcPr/>
          <w:p>
            <w:pPr>
              <w:pStyle w:val="Celda"/>
            </w:pPr>
            <w:r>
              <w:t xml:space="preserve">La clínica queda activa con plan gratuito.</w:t>
            </w:r>
          </w:p>
        </w:tc>
        <w:tc>
          <w:tcPr/>
          <w:p>
            <w:pPr>
              <w:pStyle w:val="Celda"/>
            </w:pPr>
            <w:r>
              <w:t xml:space="preserve">Alta</w:t>
            </w:r>
          </w:p>
        </w:tc>
      </w:tr>
      <w:tr>
        <w:tc>
          <w:tcPr/>
          <w:p>
            <w:pPr>
              <w:pStyle w:val="Celda"/>
            </w:pPr>
            <w:r>
              <w:t xml:space="preserve">RE-0.2.3</w:t>
            </w:r>
          </w:p>
        </w:tc>
        <w:tc>
          <w:tcPr/>
          <w:p>
            <w:pPr>
              <w:pStyle w:val="Celda"/>
            </w:pPr>
            <w:r>
              <w:t xml:space="preserve">Si el plazo expira, el sistema debe eliminar el registro pendiente.</w:t>
            </w:r>
          </w:p>
        </w:tc>
        <w:tc>
          <w:tcPr/>
          <w:p>
            <w:pPr>
              <w:pStyle w:val="Celda"/>
            </w:pPr>
            <w:r>
              <w:t xml:space="preserve">Funcional</w:t>
            </w:r>
          </w:p>
        </w:tc>
        <w:tc>
          <w:tcPr/>
          <w:p>
            <w:pPr>
              <w:pStyle w:val="Celda"/>
            </w:pPr>
            <w:r>
              <w:t xml:space="preserve">La clínica pendiente se elimina; su cuenta nueva solo sin otros vínculos, nunca una preexistente.</w:t>
            </w:r>
          </w:p>
        </w:tc>
        <w:tc>
          <w:tcPr/>
          <w:p>
            <w:pPr>
              <w:pStyle w:val="Celda"/>
            </w:pPr>
            <w:r>
              <w:t xml:space="preserve">Media</w:t>
            </w:r>
          </w:p>
        </w:tc>
      </w:tr>
      <w:tr>
        <w:tc>
          <w:tcPr/>
          <w:p>
            <w:pPr>
              <w:pStyle w:val="Celda"/>
            </w:pPr>
            <w:r>
              <w:t xml:space="preserve">RE-0.2.4</w:t>
            </w:r>
          </w:p>
        </w:tc>
        <w:tc>
          <w:tcPr/>
          <w:p>
            <w:pPr>
              <w:pStyle w:val="Celda"/>
            </w:pPr>
            <w:r>
              <w:t xml:space="preserve">Tras activar, el administrador debe iniciar sesión acotado a su id_clinica.</w:t>
            </w:r>
          </w:p>
        </w:tc>
        <w:tc>
          <w:tcPr/>
          <w:p>
            <w:pPr>
              <w:pStyle w:val="Celda"/>
            </w:pPr>
            <w:r>
              <w:t xml:space="preserve">Funcional</w:t>
            </w:r>
          </w:p>
        </w:tc>
        <w:tc>
          <w:tcPr/>
          <w:p>
            <w:pPr>
              <w:pStyle w:val="Celda"/>
            </w:pPr>
            <w:r>
              <w:t xml:space="preserve">Entra al ámbito de su clínica.</w:t>
            </w:r>
          </w:p>
        </w:tc>
        <w:tc>
          <w:tcPr/>
          <w:p>
            <w:pPr>
              <w:pStyle w:val="Celda"/>
            </w:pPr>
            <w:r>
              <w:t xml:space="preserve">Alta</w:t>
            </w:r>
          </w:p>
        </w:tc>
      </w:tr>
      <w:tr>
        <w:tc>
          <w:tcPr/>
          <w:p>
            <w:pPr>
              <w:pStyle w:val="Celda"/>
            </w:pPr>
            <w:r>
              <w:t xml:space="preserve">RE-0.2.5</w:t>
            </w:r>
          </w:p>
        </w:tc>
        <w:tc>
          <w:tcPr/>
          <w:p>
            <w:pPr>
              <w:pStyle w:val="Celda"/>
            </w:pPr>
            <w:r>
              <w:t xml:space="preserve">Al activar la clínica, el sistema debe copiarle en la misma transacción los catálogos iniciales por defecto: tipos de cita, horarios de atención, vacunas base con su relación por especie, laboratorios y productos de desparasitación.</w:t>
            </w:r>
          </w:p>
        </w:tc>
        <w:tc>
          <w:tcPr/>
          <w:p>
            <w:pPr>
              <w:pStyle w:val="Celda"/>
            </w:pPr>
            <w:r>
              <w:t xml:space="preserve">Funcional</w:t>
            </w:r>
          </w:p>
        </w:tc>
        <w:tc>
          <w:tcPr/>
          <w:p>
            <w:pPr>
              <w:pStyle w:val="Celda"/>
            </w:pPr>
            <w:r>
              <w:t xml:space="preserve">Una clínica recién activada tiene 6 tipos de cita, 7 días de horario, 15 vacunas base con su relación por especie, 11 laboratorios y 15 productos, todos con su</w:t>
            </w:r>
            <w:r>
              <w:t xml:space="preserve"> </w:t>
            </w:r>
            <w:r>
              <w:rPr>
                <w:rStyle w:val="VerbatimChar"/>
              </w:rPr>
              <w:t xml:space="preserve">id_clinica</w:t>
            </w:r>
            <w:r>
              <w:t xml:space="preserve">; si la activación falla no queda ninguna copia parcial, y los catálogos de las demás clínicas no cambian.</w:t>
            </w:r>
          </w:p>
        </w:tc>
        <w:tc>
          <w:tcPr/>
          <w:p>
            <w:pPr>
              <w:pStyle w:val="Celda"/>
            </w:pPr>
            <w:r>
              <w:t xml:space="preserve">Alta</w:t>
            </w:r>
          </w:p>
        </w:tc>
      </w:tr>
    </w:tbl>
    <w:p>
      <w:pPr>
        <w:pStyle w:val="FirstParagraph"/>
      </w:pPr>
      <w:r>
        <w:rPr>
          <w:b/>
          <w:bCs/>
        </w:rPr>
        <w:t xml:space="preserve">Reglas de negocio:</w:t>
      </w:r>
      <w:r>
        <w:t xml:space="preserve"> </w:t>
      </w:r>
      <w:r>
        <w:t xml:space="preserve">RN-002, RN-003, RN-005, RN-G11</w:t>
      </w:r>
    </w:p>
    <w:bookmarkEnd w:id="13"/>
    <w:bookmarkStart w:id="14" w:name="_bb7346f7e0c84a0526cc1b09dcf7185b4de9ba6"/>
    <w:p>
      <w:pPr>
        <w:pStyle w:val="Heading2"/>
      </w:pPr>
      <w:r>
        <w:t xml:space="preserve">HU-0.3 — Panel del super-administrador</w:t>
      </w:r>
    </w:p>
    <w:p>
      <w:pPr>
        <w:pStyle w:val="Rotulo"/>
      </w:pPr>
      <w:r>
        <w:t xml:space="preserve">Tabla 3</w:t>
      </w:r>
    </w:p>
    <w:p>
      <w:pPr>
        <w:pStyle w:val="RotuloTitulo"/>
      </w:pPr>
      <w:r>
        <w:t xml:space="preserve">HU-0.3 — Panel del super-administrador</w:t>
      </w:r>
    </w:p>
    <w:tbl>
      <w:tblPr>
        <w:tblStyle w:val="Table"/>
        <w:tblW w:type="pct" w:w="5000"/>
        <w:tblLayout w:type="fixed"/>
        <w:tblLook w:firstRow="1" w:lastRow="0" w:firstColumn="0" w:lastColumn="0" w:noHBand="0" w:noVBand="0" w:val="0020"/>
      </w:tblPr>
      <w:tblGrid>
        <w:gridCol w:w="921"/>
        <w:gridCol w:w="2513"/>
        <w:gridCol w:w="1012"/>
        <w:gridCol w:w="245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RE-0.3.1</w:t>
            </w:r>
          </w:p>
        </w:tc>
        <w:tc>
          <w:tcPr/>
          <w:p>
            <w:pPr>
              <w:pStyle w:val="Celda"/>
            </w:pPr>
            <w:r>
              <w:t xml:space="preserve">El sistema debe listar las clínicas con su estado, plan y estado de suscripción.</w:t>
            </w:r>
          </w:p>
        </w:tc>
        <w:tc>
          <w:tcPr/>
          <w:p>
            <w:pPr>
              <w:pStyle w:val="Celda"/>
            </w:pPr>
            <w:r>
              <w:t xml:space="preserve">Funcional</w:t>
            </w:r>
          </w:p>
        </w:tc>
        <w:tc>
          <w:tcPr/>
          <w:p>
            <w:pPr>
              <w:pStyle w:val="Celda"/>
            </w:pPr>
            <w:r>
              <w:t xml:space="preserve">Con tres clínicas registradas (activa, pendiente y suspendida), el listado muestra las tres con su plan y el estado de su suscripción.</w:t>
            </w:r>
          </w:p>
        </w:tc>
        <w:tc>
          <w:tcPr/>
          <w:p>
            <w:pPr>
              <w:pStyle w:val="Celda"/>
            </w:pPr>
            <w:r>
              <w:t xml:space="preserve">Alta</w:t>
            </w:r>
          </w:p>
        </w:tc>
      </w:tr>
      <w:tr>
        <w:tc>
          <w:tcPr/>
          <w:p>
            <w:pPr>
              <w:pStyle w:val="Celda"/>
            </w:pPr>
            <w:r>
              <w:t xml:space="preserve">RE-0.3.2</w:t>
            </w:r>
          </w:p>
        </w:tc>
        <w:tc>
          <w:tcPr/>
          <w:p>
            <w:pPr>
              <w:pStyle w:val="Celda"/>
            </w:pPr>
            <w:r>
              <w:t xml:space="preserve">El sistema debe permitir cambiar el plan y el estado de la suscripción de una clínica con motivo obligatorio.</w:t>
            </w:r>
          </w:p>
        </w:tc>
        <w:tc>
          <w:tcPr/>
          <w:p>
            <w:pPr>
              <w:pStyle w:val="Celda"/>
            </w:pPr>
            <w:r>
              <w:t xml:space="preserve">Funcional</w:t>
            </w:r>
          </w:p>
        </w:tc>
        <w:tc>
          <w:tcPr/>
          <w:p>
            <w:pPr>
              <w:pStyle w:val="Celda"/>
            </w:pPr>
            <w:r>
              <w:t xml:space="preserve">Sin motivo se rechaza; el plan y la suscripción se actualizan juntos y quedan en auditoría. Los límites del nuevo plan se aplican en la siguiente acción (HU-0.4).</w:t>
            </w:r>
          </w:p>
        </w:tc>
        <w:tc>
          <w:tcPr/>
          <w:p>
            <w:pPr>
              <w:pStyle w:val="Celda"/>
            </w:pPr>
            <w:r>
              <w:t xml:space="preserve">Alta</w:t>
            </w:r>
          </w:p>
        </w:tc>
      </w:tr>
      <w:tr>
        <w:tc>
          <w:tcPr/>
          <w:p>
            <w:pPr>
              <w:pStyle w:val="Celda"/>
            </w:pPr>
            <w:r>
              <w:t xml:space="preserve">RE-0.3.3</w:t>
            </w:r>
          </w:p>
        </w:tc>
        <w:tc>
          <w:tcPr/>
          <w:p>
            <w:pPr>
              <w:pStyle w:val="Celda"/>
            </w:pPr>
            <w:r>
              <w:t xml:space="preserve">El super-administrador no debe acceder a mascotas, historias, consultas ni citas de ninguna clínica, tampoco para soporte.</w:t>
            </w:r>
          </w:p>
        </w:tc>
        <w:tc>
          <w:tcPr/>
          <w:p>
            <w:pPr>
              <w:pStyle w:val="Celda"/>
            </w:pPr>
            <w:r>
              <w:t xml:space="preserve">Seguridad</w:t>
            </w:r>
          </w:p>
        </w:tc>
        <w:tc>
          <w:tcPr/>
          <w:p>
            <w:pPr>
              <w:pStyle w:val="Celda"/>
            </w:pPr>
            <w:r>
              <w:t xml:space="preserve">El panel solo muestra metadatos de plataforma y las acciones clínicas responden 403 al contexto de plataforma.</w:t>
            </w:r>
          </w:p>
        </w:tc>
        <w:tc>
          <w:tcPr/>
          <w:p>
            <w:pPr>
              <w:pStyle w:val="Celda"/>
            </w:pPr>
            <w:r>
              <w:t xml:space="preserve">Alta</w:t>
            </w:r>
          </w:p>
        </w:tc>
      </w:tr>
      <w:tr>
        <w:tc>
          <w:tcPr/>
          <w:p>
            <w:pPr>
              <w:pStyle w:val="Celda"/>
            </w:pPr>
            <w:r>
              <w:t xml:space="preserve">RE-0.3.4</w:t>
            </w:r>
          </w:p>
        </w:tc>
        <w:tc>
          <w:tcPr/>
          <w:p>
            <w:pPr>
              <w:pStyle w:val="Celda"/>
            </w:pPr>
            <w:r>
              <w:t xml:space="preserve">El super-administrador debe operar como rol de plataforma, no filtrado por una sola id_clinica.</w:t>
            </w:r>
          </w:p>
        </w:tc>
        <w:tc>
          <w:tcPr/>
          <w:p>
            <w:pPr>
              <w:pStyle w:val="Celda"/>
            </w:pPr>
            <w:r>
              <w:t xml:space="preserve">Seguridad</w:t>
            </w:r>
          </w:p>
        </w:tc>
        <w:tc>
          <w:tcPr/>
          <w:p>
            <w:pPr>
              <w:pStyle w:val="Celda"/>
            </w:pPr>
            <w:r>
              <w:t xml:space="preserve">Opera sobre los metadatos de todas las clínicas, los casos de soporte y las IP bloqueadas; ninguna acción del panel se permite a otro rol.</w:t>
            </w:r>
          </w:p>
        </w:tc>
        <w:tc>
          <w:tcPr/>
          <w:p>
            <w:pPr>
              <w:pStyle w:val="Celda"/>
            </w:pPr>
            <w:r>
              <w:t xml:space="preserve">Alta</w:t>
            </w:r>
          </w:p>
        </w:tc>
      </w:tr>
      <w:tr>
        <w:tc>
          <w:tcPr/>
          <w:p>
            <w:pPr>
              <w:pStyle w:val="Celda"/>
            </w:pPr>
            <w:r>
              <w:t xml:space="preserve">RE-0.3.5</w:t>
            </w:r>
          </w:p>
        </w:tc>
        <w:tc>
          <w:tcPr/>
          <w:p>
            <w:pPr>
              <w:pStyle w:val="Celda"/>
            </w:pPr>
            <w:r>
              <w:t xml:space="preserve">El super-administrador debe poder suspender o dar de baja una clínica indicando el motivo y confirmar la acción; reactivar una suspendida exige motivo.</w:t>
            </w:r>
          </w:p>
        </w:tc>
        <w:tc>
          <w:tcPr/>
          <w:p>
            <w:pPr>
              <w:pStyle w:val="Celda"/>
            </w:pPr>
            <w:r>
              <w:t xml:space="preserve">Funcional</w:t>
            </w:r>
          </w:p>
        </w:tc>
        <w:tc>
          <w:tcPr/>
          <w:p>
            <w:pPr>
              <w:pStyle w:val="Celda"/>
            </w:pPr>
            <w:r>
              <w:t xml:space="preserve">Suspendida o dada de baja no opera ni se ofrece para registro o agenda; su personal pierde el contexto en la siguiente petición. Reactivar una suspendida devuelve el contexto disponible. Todo queda en auditoría y ningún cambio sin motivo se aplica.</w:t>
            </w:r>
          </w:p>
        </w:tc>
        <w:tc>
          <w:tcPr/>
          <w:p>
            <w:pPr>
              <w:pStyle w:val="Celda"/>
            </w:pPr>
            <w:r>
              <w:t xml:space="preserve">Media</w:t>
            </w:r>
          </w:p>
        </w:tc>
      </w:tr>
      <w:tr>
        <w:tc>
          <w:tcPr/>
          <w:p>
            <w:pPr>
              <w:pStyle w:val="Celda"/>
            </w:pPr>
            <w:r>
              <w:t xml:space="preserve">RE-0.3.6</w:t>
            </w:r>
          </w:p>
        </w:tc>
        <w:tc>
          <w:tcPr/>
          <w:p>
            <w:pPr>
              <w:pStyle w:val="Celda"/>
            </w:pPr>
            <w:r>
              <w:t xml:space="preserve">El super-administrador debe poder ocultar una reseña por moderación indicando el motivo.</w:t>
            </w:r>
            <w:r>
              <w:t xml:space="preserve"> </w:t>
            </w:r>
            <w:r>
              <w:rPr>
                <w:i/>
                <w:iCs/>
              </w:rPr>
              <w:t xml:space="preserve">Se entrega en la v2.1 con HU-8.1: en la v2.0 aún no hay reseñas.</w:t>
            </w:r>
          </w:p>
        </w:tc>
        <w:tc>
          <w:tcPr/>
          <w:p>
            <w:pPr>
              <w:pStyle w:val="Celda"/>
            </w:pPr>
            <w:r>
              <w:t xml:space="preserve">Funcional</w:t>
            </w:r>
          </w:p>
        </w:tc>
        <w:tc>
          <w:tcPr/>
          <w:p>
            <w:pPr>
              <w:pStyle w:val="Celda"/>
            </w:pPr>
            <w:r>
              <w:t xml:space="preserve">La reseña oculta no se muestra ni cuenta en el promedio; el motivo queda en auditoría.</w:t>
            </w:r>
          </w:p>
        </w:tc>
        <w:tc>
          <w:tcPr/>
          <w:p>
            <w:pPr>
              <w:pStyle w:val="Celda"/>
            </w:pPr>
            <w:r>
              <w:t xml:space="preserve">Media</w:t>
            </w:r>
          </w:p>
        </w:tc>
      </w:tr>
    </w:tbl>
    <w:p>
      <w:pPr>
        <w:pStyle w:val="FirstParagraph"/>
      </w:pPr>
      <w:r>
        <w:rPr>
          <w:b/>
          <w:bCs/>
        </w:rPr>
        <w:t xml:space="preserve">Reglas de negocio:</w:t>
      </w:r>
      <w:r>
        <w:t xml:space="preserve"> </w:t>
      </w:r>
      <w:r>
        <w:t xml:space="preserve">RN-004, RN-010, RN-012, RN-804, RN-G13, RN-G14, RN-G15</w:t>
      </w:r>
    </w:p>
    <w:bookmarkEnd w:id="14"/>
    <w:bookmarkStart w:id="15" w:name="_81995397ba8e62ea0a492c5a03eed8bb24e762a"/>
    <w:p>
      <w:pPr>
        <w:pStyle w:val="Heading2"/>
      </w:pPr>
      <w:r>
        <w:t xml:space="preserve">HU-0.4 — Control de límites del plan (freemium)</w:t>
      </w:r>
    </w:p>
    <w:p>
      <w:pPr>
        <w:pStyle w:val="Rotulo"/>
      </w:pPr>
      <w:r>
        <w:t xml:space="preserve">Tabla 4</w:t>
      </w:r>
    </w:p>
    <w:p>
      <w:pPr>
        <w:pStyle w:val="RotuloTitulo"/>
      </w:pPr>
      <w:r>
        <w:t xml:space="preserve">HU-0.4 — Control de límites del plan (freemium)</w:t>
      </w:r>
    </w:p>
    <w:tbl>
      <w:tblPr>
        <w:tblStyle w:val="Table"/>
        <w:tblW w:type="pct" w:w="5000"/>
        <w:tblLayout w:type="fixed"/>
        <w:tblLook w:firstRow="1" w:lastRow="0" w:firstColumn="0" w:lastColumn="0" w:noHBand="0" w:noVBand="0" w:val="0020"/>
      </w:tblPr>
      <w:tblGrid>
        <w:gridCol w:w="921"/>
        <w:gridCol w:w="2379"/>
        <w:gridCol w:w="1195"/>
        <w:gridCol w:w="241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RE-0.4.1</w:t>
            </w:r>
          </w:p>
        </w:tc>
        <w:tc>
          <w:tcPr/>
          <w:p>
            <w:pPr>
              <w:pStyle w:val="Celda"/>
            </w:pPr>
            <w:r>
              <w:t xml:space="preserve">El sistema debe leer el plan y la suscripción antes de una acción que consume cupo.</w:t>
            </w:r>
          </w:p>
        </w:tc>
        <w:tc>
          <w:tcPr/>
          <w:p>
            <w:pPr>
              <w:pStyle w:val="Celda"/>
            </w:pPr>
            <w:r>
              <w:t xml:space="preserve">Funcional</w:t>
            </w:r>
          </w:p>
        </w:tc>
        <w:tc>
          <w:tcPr/>
          <w:p>
            <w:pPr>
              <w:pStyle w:val="Celda"/>
            </w:pPr>
            <w:r>
              <w:t xml:space="preserve">Se evalúa por clínica antes de crear o vincular una mascota, crear una cita, invitar o reactivar personal; suscripción no al día aplica el gratuito. Comprobación y alta se serializan por clínica; una invitación vigente ya reserva el cupo de su titular.</w:t>
            </w:r>
          </w:p>
        </w:tc>
        <w:tc>
          <w:tcPr/>
          <w:p>
            <w:pPr>
              <w:pStyle w:val="Celda"/>
            </w:pPr>
            <w:r>
              <w:t xml:space="preserve">Alta</w:t>
            </w:r>
          </w:p>
        </w:tc>
      </w:tr>
      <w:tr>
        <w:tc>
          <w:tcPr/>
          <w:p>
            <w:pPr>
              <w:pStyle w:val="Celda"/>
            </w:pPr>
            <w:r>
              <w:t xml:space="preserve">RE-0.4.2</w:t>
            </w:r>
          </w:p>
        </w:tc>
        <w:tc>
          <w:tcPr/>
          <w:p>
            <w:pPr>
              <w:pStyle w:val="Celda"/>
            </w:pPr>
            <w:r>
              <w:t xml:space="preserve">Dentro del límite, la acción debe ejecutarse; alcanzado el límite, el sistema debe impedirla e informar el motivo.</w:t>
            </w:r>
          </w:p>
        </w:tc>
        <w:tc>
          <w:tcPr/>
          <w:p>
            <w:pPr>
              <w:pStyle w:val="Celda"/>
            </w:pPr>
            <w:r>
              <w:t xml:space="preserve">Restricción</w:t>
            </w:r>
          </w:p>
        </w:tc>
        <w:tc>
          <w:tcPr/>
          <w:p>
            <w:pPr>
              <w:pStyle w:val="Celda"/>
            </w:pPr>
            <w:r>
              <w:t xml:space="preserve">Al límite, la acción se bloquea con un mensaje.</w:t>
            </w:r>
          </w:p>
        </w:tc>
        <w:tc>
          <w:tcPr/>
          <w:p>
            <w:pPr>
              <w:pStyle w:val="Celda"/>
            </w:pPr>
            <w:r>
              <w:t xml:space="preserve">Alta</w:t>
            </w:r>
          </w:p>
        </w:tc>
      </w:tr>
      <w:tr>
        <w:tc>
          <w:tcPr/>
          <w:p>
            <w:pPr>
              <w:pStyle w:val="Celda"/>
            </w:pPr>
            <w:r>
              <w:t xml:space="preserve">RE-0.4.3</w:t>
            </w:r>
          </w:p>
        </w:tc>
        <w:tc>
          <w:tcPr/>
          <w:p>
            <w:pPr>
              <w:pStyle w:val="Celda"/>
            </w:pPr>
            <w:r>
              <w:t xml:space="preserve">El mensaje al propietario debe ser neutral y notificar a la clínica; al personal, indicar el límite y la mejora de plan.</w:t>
            </w:r>
          </w:p>
        </w:tc>
        <w:tc>
          <w:tcPr/>
          <w:p>
            <w:pPr>
              <w:pStyle w:val="Celda"/>
            </w:pPr>
            <w:r>
              <w:t xml:space="preserve">Funcional</w:t>
            </w:r>
          </w:p>
        </w:tc>
        <w:tc>
          <w:tcPr/>
          <w:p>
            <w:pPr>
              <w:pStyle w:val="Celda"/>
            </w:pPr>
            <w:r>
              <w:t xml:space="preserve">Al llegar al límite, el propietario ve «no es posible completar la acción ahora» y la clínica recibe un aviso; el personal ve el límite alcanzado y la opción de mejorar el plan.</w:t>
            </w:r>
          </w:p>
        </w:tc>
        <w:tc>
          <w:tcPr/>
          <w:p>
            <w:pPr>
              <w:pStyle w:val="Celda"/>
            </w:pPr>
            <w:r>
              <w:t xml:space="preserve">Media</w:t>
            </w:r>
          </w:p>
        </w:tc>
      </w:tr>
      <w:tr>
        <w:tc>
          <w:tcPr/>
          <w:p>
            <w:pPr>
              <w:pStyle w:val="Celda"/>
            </w:pPr>
            <w:r>
              <w:t xml:space="preserve">RE-0.4.4</w:t>
            </w:r>
          </w:p>
        </w:tc>
        <w:tc>
          <w:tcPr/>
          <w:p>
            <w:pPr>
              <w:pStyle w:val="Celda"/>
            </w:pPr>
            <w:r>
              <w:t xml:space="preserve">El plan gratuito debe incluir las capacidades limitadas por volumen.</w:t>
            </w:r>
          </w:p>
        </w:tc>
        <w:tc>
          <w:tcPr/>
          <w:p>
            <w:pPr>
              <w:pStyle w:val="Celda"/>
            </w:pPr>
            <w:r>
              <w:t xml:space="preserve">Restricción</w:t>
            </w:r>
          </w:p>
        </w:tc>
        <w:tc>
          <w:tcPr/>
          <w:p>
            <w:pPr>
              <w:pStyle w:val="Celda"/>
            </w:pPr>
            <w:r>
              <w:t xml:space="preserve">Las capacidades funcionan dentro del límite.</w:t>
            </w:r>
          </w:p>
        </w:tc>
        <w:tc>
          <w:tcPr/>
          <w:p>
            <w:pPr>
              <w:pStyle w:val="Celda"/>
            </w:pPr>
            <w:r>
              <w:t xml:space="preserve">Media</w:t>
            </w:r>
          </w:p>
        </w:tc>
      </w:tr>
      <w:tr>
        <w:tc>
          <w:tcPr/>
          <w:p>
            <w:pPr>
              <w:pStyle w:val="Celda"/>
            </w:pPr>
            <w:r>
              <w:t xml:space="preserve">RE-0.4.5</w:t>
            </w:r>
          </w:p>
        </w:tc>
        <w:tc>
          <w:tcPr/>
          <w:p>
            <w:pPr>
              <w:pStyle w:val="Celda"/>
            </w:pPr>
            <w:r>
              <w:t xml:space="preserve">El límite de mascotas debe contar las mascotas vinculadas a la clínica, incluidas las que ya existían en la plataforma.</w:t>
            </w:r>
          </w:p>
        </w:tc>
        <w:tc>
          <w:tcPr/>
          <w:p>
            <w:pPr>
              <w:pStyle w:val="Celda"/>
            </w:pPr>
            <w:r>
              <w:t xml:space="preserve">Restricción</w:t>
            </w:r>
          </w:p>
        </w:tc>
        <w:tc>
          <w:tcPr/>
          <w:p>
            <w:pPr>
              <w:pStyle w:val="Celda"/>
            </w:pPr>
            <w:r>
              <w:t xml:space="preserve">Vincular una mascota existente consume cupo igual que crear una nueva.</w:t>
            </w:r>
          </w:p>
        </w:tc>
        <w:tc>
          <w:tcPr/>
          <w:p>
            <w:pPr>
              <w:pStyle w:val="Celda"/>
            </w:pPr>
            <w:r>
              <w:t xml:space="preserve">Alta</w:t>
            </w:r>
          </w:p>
        </w:tc>
      </w:tr>
      <w:tr>
        <w:tc>
          <w:tcPr/>
          <w:p>
            <w:pPr>
              <w:pStyle w:val="Celda"/>
            </w:pPr>
            <w:r>
              <w:t xml:space="preserve">RE-0.4.6</w:t>
            </w:r>
          </w:p>
        </w:tc>
        <w:tc>
          <w:tcPr/>
          <w:p>
            <w:pPr>
              <w:pStyle w:val="Celda"/>
            </w:pPr>
            <w:r>
              <w:t xml:space="preserve">Una urgencia 🔴 no debe bloquearse por el límite del plan ni por la mora.</w:t>
            </w:r>
            <w:r>
              <w:t xml:space="preserve"> </w:t>
            </w:r>
            <w:r>
              <w:rPr>
                <w:i/>
                <w:iCs/>
              </w:rPr>
              <w:t xml:space="preserve">En 2.0.0-alpha.1 el límite ya deja pasar una cita roja evaluada en el servidor; el triage que la clasifica llega con los módulos 2 y 4.</w:t>
            </w:r>
          </w:p>
        </w:tc>
        <w:tc>
          <w:tcPr/>
          <w:p>
            <w:pPr>
              <w:pStyle w:val="Celda"/>
            </w:pPr>
            <w:r>
              <w:t xml:space="preserve">Restricción</w:t>
            </w:r>
          </w:p>
        </w:tc>
        <w:tc>
          <w:tcPr/>
          <w:p>
            <w:pPr>
              <w:pStyle w:val="Celda"/>
            </w:pPr>
            <w:r>
              <w:t xml:space="preserve">Con la clínica al límite y en mora, un caso 🔴 se registra y se atiende.</w:t>
            </w:r>
          </w:p>
        </w:tc>
        <w:tc>
          <w:tcPr/>
          <w:p>
            <w:pPr>
              <w:pStyle w:val="Celda"/>
            </w:pPr>
            <w:r>
              <w:t xml:space="preserve">Alta</w:t>
            </w:r>
          </w:p>
        </w:tc>
      </w:tr>
      <w:tr>
        <w:tc>
          <w:tcPr/>
          <w:p>
            <w:pPr>
              <w:pStyle w:val="Celda"/>
            </w:pPr>
            <w:r>
              <w:t xml:space="preserve">RE-0.4.7</w:t>
            </w:r>
          </w:p>
        </w:tc>
        <w:tc>
          <w:tcPr/>
          <w:p>
            <w:pPr>
              <w:pStyle w:val="Celda"/>
            </w:pPr>
            <w:r>
              <w:t xml:space="preserve">El plan gratuito debe limitar a 50 mascotas vinculadas, 100 citas por mes y 2 cuentas de personal.</w:t>
            </w:r>
          </w:p>
        </w:tc>
        <w:tc>
          <w:tcPr/>
          <w:p>
            <w:pPr>
              <w:pStyle w:val="Celda"/>
            </w:pPr>
            <w:r>
              <w:t xml:space="preserve">Restricción</w:t>
            </w:r>
          </w:p>
        </w:tc>
        <w:tc>
          <w:tcPr/>
          <w:p>
            <w:pPr>
              <w:pStyle w:val="Celda"/>
            </w:pPr>
            <w:r>
              <w:t xml:space="preserve">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p>
            <w:pPr>
              <w:pStyle w:val="Celda"/>
            </w:pPr>
            <w:r>
              <w:t xml:space="preserve">Alta</w:t>
            </w:r>
          </w:p>
        </w:tc>
      </w:tr>
    </w:tbl>
    <w:p>
      <w:pPr>
        <w:pStyle w:val="FirstParagraph"/>
      </w:pPr>
      <w:r>
        <w:rPr>
          <w:b/>
          <w:bCs/>
        </w:rPr>
        <w:t xml:space="preserve">Reglas de negocio:</w:t>
      </w:r>
      <w:r>
        <w:t xml:space="preserve"> </w:t>
      </w:r>
      <w:r>
        <w:t xml:space="preserve">RN-003, RN-005, RN-006, RN-420</w:t>
      </w:r>
    </w:p>
    <w:bookmarkEnd w:id="15"/>
    <w:bookmarkStart w:id="16" w:name="_917b31bc7b2ec5728d8c83baea304146cede88e"/>
    <w:p>
      <w:pPr>
        <w:pStyle w:val="Heading2"/>
      </w:pPr>
      <w:r>
        <w:t xml:space="preserve">HU-0.5 — Suscripción y congelación por mora</w:t>
      </w:r>
    </w:p>
    <w:p>
      <w:pPr>
        <w:pStyle w:val="Rotulo"/>
      </w:pPr>
      <w:r>
        <w:t xml:space="preserve">Tabla 5</w:t>
      </w:r>
    </w:p>
    <w:p>
      <w:pPr>
        <w:pStyle w:val="RotuloTitulo"/>
      </w:pPr>
      <w:r>
        <w:t xml:space="preserve">HU-0.5 — Suscripción y congelación por mora</w:t>
      </w:r>
    </w:p>
    <w:tbl>
      <w:tblPr>
        <w:tblStyle w:val="Table"/>
        <w:tblW w:type="pct" w:w="5000"/>
        <w:tblLayout w:type="fixed"/>
        <w:tblLook w:firstRow="1" w:lastRow="0" w:firstColumn="0" w:lastColumn="0" w:noHBand="0" w:noVBand="0" w:val="0020"/>
      </w:tblPr>
      <w:tblGrid>
        <w:gridCol w:w="921"/>
        <w:gridCol w:w="2379"/>
        <w:gridCol w:w="1195"/>
        <w:gridCol w:w="241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RE-0.5.1</w:t>
            </w:r>
          </w:p>
        </w:tc>
        <w:tc>
          <w:tcPr/>
          <w:p>
            <w:pPr>
              <w:pStyle w:val="Celda"/>
            </w:pPr>
            <w:r>
              <w:t xml:space="preserve">El sistema debe registrar la suscripción mensual o anual, con descuento en la anual.</w:t>
            </w:r>
          </w:p>
        </w:tc>
        <w:tc>
          <w:tcPr/>
          <w:p>
            <w:pPr>
              <w:pStyle w:val="Celda"/>
            </w:pPr>
            <w:r>
              <w:t xml:space="preserve">Funcional</w:t>
            </w:r>
          </w:p>
        </w:tc>
        <w:tc>
          <w:tcPr/>
          <w:p>
            <w:pPr>
              <w:pStyle w:val="Celda"/>
            </w:pPr>
            <w:r>
              <w:t xml:space="preserve">Se registra la periodicidad y el precio.</w:t>
            </w:r>
          </w:p>
        </w:tc>
        <w:tc>
          <w:tcPr/>
          <w:p>
            <w:pPr>
              <w:pStyle w:val="Celda"/>
            </w:pPr>
            <w:r>
              <w:t xml:space="preserve">Media</w:t>
            </w:r>
          </w:p>
        </w:tc>
      </w:tr>
      <w:tr>
        <w:tc>
          <w:tcPr/>
          <w:p>
            <w:pPr>
              <w:pStyle w:val="Celda"/>
            </w:pPr>
            <w:r>
              <w:t xml:space="preserve">RE-0.5.2</w:t>
            </w:r>
          </w:p>
        </w:tc>
        <w:tc>
          <w:tcPr/>
          <w:p>
            <w:pPr>
              <w:pStyle w:val="Celda"/>
            </w:pPr>
            <w:r>
              <w:t xml:space="preserve">En mora, el sistema debe aplicar temporalmente los límites del plan gratuito a las acciones nuevas, sin ocultar ni borrar datos.</w:t>
            </w:r>
          </w:p>
        </w:tc>
        <w:tc>
          <w:tcPr/>
          <w:p>
            <w:pPr>
              <w:pStyle w:val="Celda"/>
            </w:pPr>
            <w:r>
              <w:t xml:space="preserve">Restricción</w:t>
            </w:r>
          </w:p>
        </w:tc>
        <w:tc>
          <w:tcPr/>
          <w:p>
            <w:pPr>
              <w:pStyle w:val="Celda"/>
            </w:pPr>
            <w:r>
              <w:t xml:space="preserve">La clínica sigue atendiendo a sus mascotas y consultando su historia; solo se bloquean las altas que superen los límites gratuitos, salvo urgencias rojas.</w:t>
            </w:r>
          </w:p>
        </w:tc>
        <w:tc>
          <w:tcPr/>
          <w:p>
            <w:pPr>
              <w:pStyle w:val="Celda"/>
            </w:pPr>
            <w:r>
              <w:t xml:space="preserve">Alta</w:t>
            </w:r>
          </w:p>
        </w:tc>
      </w:tr>
      <w:tr>
        <w:tc>
          <w:tcPr/>
          <w:p>
            <w:pPr>
              <w:pStyle w:val="Celda"/>
            </w:pPr>
            <w:r>
              <w:t xml:space="preserve">RE-0.5.3</w:t>
            </w:r>
          </w:p>
        </w:tc>
        <w:tc>
          <w:tcPr/>
          <w:p>
            <w:pPr>
              <w:pStyle w:val="Celda"/>
            </w:pPr>
            <w:r>
              <w:t xml:space="preserve">El control de vencimiento debe ejecutarse como tarea programada.</w:t>
            </w:r>
          </w:p>
        </w:tc>
        <w:tc>
          <w:tcPr/>
          <w:p>
            <w:pPr>
              <w:pStyle w:val="Celda"/>
            </w:pPr>
            <w:r>
              <w:t xml:space="preserve">Funcional</w:t>
            </w:r>
          </w:p>
        </w:tc>
        <w:tc>
          <w:tcPr/>
          <w:p>
            <w:pPr>
              <w:pStyle w:val="Celda"/>
            </w:pPr>
            <w:r>
              <w:t xml:space="preserve">El cron marca las suscripciones vencidas.</w:t>
            </w:r>
          </w:p>
        </w:tc>
        <w:tc>
          <w:tcPr/>
          <w:p>
            <w:pPr>
              <w:pStyle w:val="Celda"/>
            </w:pPr>
            <w:r>
              <w:t xml:space="preserve">Media</w:t>
            </w:r>
          </w:p>
        </w:tc>
      </w:tr>
      <w:tr>
        <w:tc>
          <w:tcPr/>
          <w:p>
            <w:pPr>
              <w:pStyle w:val="Celda"/>
            </w:pPr>
            <w:r>
              <w:t xml:space="preserve">RE-0.5.4</w:t>
            </w:r>
          </w:p>
        </w:tc>
        <w:tc>
          <w:tcPr/>
          <w:p>
            <w:pPr>
              <w:pStyle w:val="Celda"/>
            </w:pPr>
            <w:r>
              <w:t xml:space="preserve">El cobro real por pasarela no debe implementarse en esta versión (queda como RF-F.1).</w:t>
            </w:r>
          </w:p>
        </w:tc>
        <w:tc>
          <w:tcPr/>
          <w:p>
            <w:pPr>
              <w:pStyle w:val="Celda"/>
            </w:pPr>
            <w:r>
              <w:t xml:space="preserve">Restricción</w:t>
            </w:r>
          </w:p>
        </w:tc>
        <w:tc>
          <w:tcPr/>
          <w:p>
            <w:pPr>
              <w:pStyle w:val="Celda"/>
            </w:pPr>
            <w:r>
              <w:t xml:space="preserve">Documentado como requisito futuro (RF-F.1).</w:t>
            </w:r>
          </w:p>
        </w:tc>
        <w:tc>
          <w:tcPr/>
          <w:p>
            <w:pPr>
              <w:pStyle w:val="Celda"/>
            </w:pPr>
            <w:r>
              <w:t xml:space="preserve">Baja</w:t>
            </w:r>
          </w:p>
        </w:tc>
      </w:tr>
      <w:tr>
        <w:tc>
          <w:tcPr/>
          <w:p>
            <w:pPr>
              <w:pStyle w:val="Celda"/>
            </w:pPr>
            <w:r>
              <w:t xml:space="preserve">RE-0.5.5</w:t>
            </w:r>
          </w:p>
        </w:tc>
        <w:tc>
          <w:tcPr/>
          <w:p>
            <w:pPr>
              <w:pStyle w:val="Celda"/>
            </w:pPr>
            <w:r>
              <w:t xml:space="preserve">Al bajar al plan gratuito o caer en mora, el sistema no debe ocultar ni borrar datos; solo debe bloquear lo nuevo por encima de los límites del plan gratuito.</w:t>
            </w:r>
          </w:p>
        </w:tc>
        <w:tc>
          <w:tcPr/>
          <w:p>
            <w:pPr>
              <w:pStyle w:val="Celda"/>
            </w:pPr>
            <w:r>
              <w:t xml:space="preserve">Restricción</w:t>
            </w:r>
          </w:p>
        </w:tc>
        <w:tc>
          <w:tcPr/>
          <w:p>
            <w:pPr>
              <w:pStyle w:val="Celda"/>
            </w:pPr>
            <w:r>
              <w:t xml:space="preserve">Una clínica con 40 mascotas que baja al plan gratuito sigue atendiéndolas, pero no puede vincular una nueva.</w:t>
            </w:r>
          </w:p>
        </w:tc>
        <w:tc>
          <w:tcPr/>
          <w:p>
            <w:pPr>
              <w:pStyle w:val="Celda"/>
            </w:pPr>
            <w:r>
              <w:t xml:space="preserve">Alta</w:t>
            </w:r>
          </w:p>
        </w:tc>
      </w:tr>
    </w:tbl>
    <w:p>
      <w:pPr>
        <w:pStyle w:val="FirstParagraph"/>
      </w:pPr>
      <w:r>
        <w:rPr>
          <w:b/>
          <w:bCs/>
        </w:rPr>
        <w:t xml:space="preserve">Reglas de negocio:</w:t>
      </w:r>
      <w:r>
        <w:t xml:space="preserve"> </w:t>
      </w:r>
      <w:r>
        <w:t xml:space="preserve">RN-007, RN-008, RN-013</w:t>
      </w:r>
    </w:p>
    <w:bookmarkEnd w:id="16"/>
    <w:bookmarkEnd w:id="17"/>
    <w:bookmarkStart w:id="37" w:name="_3f52c9db5995a4dc1e731f6d8cd57f262bab040"/>
    <w:p>
      <w:pPr>
        <w:pStyle w:val="Heading1"/>
      </w:pPr>
      <w:r>
        <w:t xml:space="preserve">Módulo T — Acceso, seguridad y administración</w:t>
      </w:r>
    </w:p>
    <w:bookmarkStart w:id="18" w:name="_76f4ca07816b696a7e21234a3fd245066d4202e"/>
    <w:p>
      <w:pPr>
        <w:pStyle w:val="Heading2"/>
      </w:pPr>
      <w:r>
        <w:t xml:space="preserve">HU-T.1 — Iniciar sesión y autenticación</w:t>
      </w:r>
    </w:p>
    <w:p>
      <w:pPr>
        <w:pStyle w:val="Rotulo"/>
      </w:pPr>
      <w:r>
        <w:t xml:space="preserve">Tabla 6</w:t>
      </w:r>
    </w:p>
    <w:p>
      <w:pPr>
        <w:pStyle w:val="RotuloTitulo"/>
      </w:pPr>
      <w:r>
        <w:t xml:space="preserve">HU-T.1 — Iniciar sesión y autenticación</w:t>
      </w:r>
    </w:p>
    <w:tbl>
      <w:tblPr>
        <w:tblStyle w:val="Table"/>
        <w:tblW w:type="pct" w:w="5000"/>
        <w:tblLayout w:type="fixed"/>
        <w:tblLook w:firstRow="1" w:lastRow="0" w:firstColumn="0" w:lastColumn="0" w:noHBand="0" w:noVBand="0" w:val="0020"/>
      </w:tblPr>
      <w:tblGrid>
        <w:gridCol w:w="921"/>
        <w:gridCol w:w="2410"/>
        <w:gridCol w:w="1195"/>
        <w:gridCol w:w="237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RE-T.1.1</w:t>
            </w:r>
          </w:p>
        </w:tc>
        <w:tc>
          <w:tcPr/>
          <w:p>
            <w:pPr>
              <w:pStyle w:val="Celda"/>
            </w:pPr>
            <w:r>
              <w:t xml:space="preserve">El sistema debe autenticar al usuario por documento o correo y contraseña contra la base de datos.</w:t>
            </w:r>
          </w:p>
        </w:tc>
        <w:tc>
          <w:tcPr/>
          <w:p>
            <w:pPr>
              <w:pStyle w:val="Celda"/>
            </w:pPr>
            <w:r>
              <w:t xml:space="preserve">Funcional</w:t>
            </w:r>
          </w:p>
        </w:tc>
        <w:tc>
          <w:tcPr/>
          <w:p>
            <w:pPr>
              <w:pStyle w:val="Celda"/>
            </w:pPr>
            <w:r>
              <w:t xml:space="preserve">Con credenciales válidas se concede el acceso; con inválidas se niega.</w:t>
            </w:r>
          </w:p>
        </w:tc>
        <w:tc>
          <w:tcPr/>
          <w:p>
            <w:pPr>
              <w:pStyle w:val="Celda"/>
            </w:pPr>
            <w:r>
              <w:t xml:space="preserve">Alta</w:t>
            </w:r>
          </w:p>
        </w:tc>
      </w:tr>
      <w:tr>
        <w:tc>
          <w:tcPr/>
          <w:p>
            <w:pPr>
              <w:pStyle w:val="Celda"/>
            </w:pPr>
            <w:r>
              <w:t xml:space="preserve">RE-T.1.2</w:t>
            </w:r>
          </w:p>
        </w:tc>
        <w:tc>
          <w:tcPr/>
          <w:p>
            <w:pPr>
              <w:pStyle w:val="Celda"/>
            </w:pPr>
            <w:r>
              <w:t xml:space="preserve">El sistema debe almacenar las contraseñas con hash bcrypt + salt.</w:t>
            </w:r>
          </w:p>
        </w:tc>
        <w:tc>
          <w:tcPr/>
          <w:p>
            <w:pPr>
              <w:pStyle w:val="Celda"/>
            </w:pPr>
            <w:r>
              <w:t xml:space="preserve">Seguridad</w:t>
            </w:r>
          </w:p>
        </w:tc>
        <w:tc>
          <w:tcPr/>
          <w:p>
            <w:pPr>
              <w:pStyle w:val="Celda"/>
            </w:pPr>
            <w:r>
              <w:t xml:space="preserve">La contraseña en la base de datos aparece como hash, no legible.</w:t>
            </w:r>
          </w:p>
        </w:tc>
        <w:tc>
          <w:tcPr/>
          <w:p>
            <w:pPr>
              <w:pStyle w:val="Celda"/>
            </w:pPr>
            <w:r>
              <w:t xml:space="preserve">Alta</w:t>
            </w:r>
          </w:p>
        </w:tc>
      </w:tr>
      <w:tr>
        <w:tc>
          <w:tcPr/>
          <w:p>
            <w:pPr>
              <w:pStyle w:val="Celda"/>
            </w:pPr>
            <w:r>
              <w:t xml:space="preserve">RE-T.1.3</w:t>
            </w:r>
          </w:p>
        </w:tc>
        <w:tc>
          <w:tcPr/>
          <w:p>
            <w:pPr>
              <w:pStyle w:val="Celda"/>
            </w:pPr>
            <w:r>
              <w:t xml:space="preserve">El sistema debe permitir el inicio de sesión con Google (OAuth 2.0).</w:t>
            </w:r>
          </w:p>
        </w:tc>
        <w:tc>
          <w:tcPr/>
          <w:p>
            <w:pPr>
              <w:pStyle w:val="Celda"/>
            </w:pPr>
            <w:r>
              <w:t xml:space="preserve">Integración</w:t>
            </w:r>
          </w:p>
        </w:tc>
        <w:tc>
          <w:tcPr/>
          <w:p>
            <w:pPr>
              <w:pStyle w:val="Celda"/>
            </w:pPr>
            <w:r>
              <w:t xml:space="preserve">El acceso con Google inicia sesión y asocia la cuenta.</w:t>
            </w:r>
          </w:p>
        </w:tc>
        <w:tc>
          <w:tcPr/>
          <w:p>
            <w:pPr>
              <w:pStyle w:val="Celda"/>
            </w:pPr>
            <w:r>
              <w:t xml:space="preserve">Media</w:t>
            </w:r>
          </w:p>
        </w:tc>
      </w:tr>
      <w:tr>
        <w:tc>
          <w:tcPr/>
          <w:p>
            <w:pPr>
              <w:pStyle w:val="Celda"/>
            </w:pPr>
            <w:r>
              <w:t xml:space="preserve">RE-T.1.4</w:t>
            </w:r>
          </w:p>
        </w:tc>
        <w:tc>
          <w:tcPr/>
          <w:p>
            <w:pPr>
              <w:pStyle w:val="Celda"/>
            </w:pPr>
            <w:r>
              <w:t xml:space="preserve">El sistema debe redirigir al panel correspondiente según el rol.</w:t>
            </w:r>
          </w:p>
        </w:tc>
        <w:tc>
          <w:tcPr/>
          <w:p>
            <w:pPr>
              <w:pStyle w:val="Celda"/>
            </w:pPr>
            <w:r>
              <w:t xml:space="preserve">Funcional</w:t>
            </w:r>
          </w:p>
        </w:tc>
        <w:tc>
          <w:tcPr/>
          <w:p>
            <w:pPr>
              <w:pStyle w:val="Celda"/>
            </w:pPr>
            <w:r>
              <w:t xml:space="preserve">Cada rol aterriza en su panel tras autenticarse.</w:t>
            </w:r>
          </w:p>
        </w:tc>
        <w:tc>
          <w:tcPr/>
          <w:p>
            <w:pPr>
              <w:pStyle w:val="Celda"/>
            </w:pPr>
            <w:r>
              <w:t xml:space="preserve">Alta</w:t>
            </w:r>
          </w:p>
        </w:tc>
      </w:tr>
      <w:tr>
        <w:tc>
          <w:tcPr/>
          <w:p>
            <w:pPr>
              <w:pStyle w:val="Celda"/>
            </w:pPr>
            <w:r>
              <w:t xml:space="preserve">RE-T.1.5</w:t>
            </w:r>
          </w:p>
        </w:tc>
        <w:tc>
          <w:tcPr/>
          <w:p>
            <w:pPr>
              <w:pStyle w:val="Celda"/>
            </w:pPr>
            <w:r>
              <w:t xml:space="preserve">El sistema debe mostrar un mensaje genérico ante credenciales inválidas.</w:t>
            </w:r>
          </w:p>
        </w:tc>
        <w:tc>
          <w:tcPr/>
          <w:p>
            <w:pPr>
              <w:pStyle w:val="Celda"/>
            </w:pPr>
            <w:r>
              <w:t xml:space="preserve">Seguridad</w:t>
            </w:r>
          </w:p>
        </w:tc>
        <w:tc>
          <w:tcPr/>
          <w:p>
            <w:pPr>
              <w:pStyle w:val="Celda"/>
            </w:pPr>
            <w:r>
              <w:t xml:space="preserve">Con usuario o contraseña incorrectos se muestra el mismo mensaje.</w:t>
            </w:r>
          </w:p>
        </w:tc>
        <w:tc>
          <w:tcPr/>
          <w:p>
            <w:pPr>
              <w:pStyle w:val="Celda"/>
            </w:pPr>
            <w:r>
              <w:t xml:space="preserve">Media</w:t>
            </w:r>
          </w:p>
        </w:tc>
      </w:tr>
    </w:tbl>
    <w:p>
      <w:pPr>
        <w:pStyle w:val="FirstParagraph"/>
      </w:pPr>
      <w:r>
        <w:rPr>
          <w:b/>
          <w:bCs/>
        </w:rPr>
        <w:t xml:space="preserve">Reglas de negocio:</w:t>
      </w:r>
      <w:r>
        <w:t xml:space="preserve"> </w:t>
      </w:r>
      <w:r>
        <w:t xml:space="preserve">RN-G01, RN-G03, RN-G09</w:t>
      </w:r>
    </w:p>
    <w:bookmarkEnd w:id="18"/>
    <w:bookmarkStart w:id="19" w:name="_08f5c8e95117bf9bc16117a780f642084f0c149"/>
    <w:p>
      <w:pPr>
        <w:pStyle w:val="Heading2"/>
      </w:pPr>
      <w:r>
        <w:t xml:space="preserve">HU-T.2 — Cambiar mi contraseña</w:t>
      </w:r>
    </w:p>
    <w:p>
      <w:pPr>
        <w:pStyle w:val="Rotulo"/>
      </w:pPr>
      <w:r>
        <w:t xml:space="preserve">Tabla 7</w:t>
      </w:r>
    </w:p>
    <w:p>
      <w:pPr>
        <w:pStyle w:val="RotuloTitulo"/>
      </w:pPr>
      <w:r>
        <w:t xml:space="preserve">HU-T.2 — Cambiar mi contraseña</w:t>
      </w:r>
    </w:p>
    <w:tbl>
      <w:tblPr>
        <w:tblStyle w:val="Table"/>
        <w:tblW w:type="pct" w:w="5000"/>
        <w:tblLayout w:type="fixed"/>
        <w:tblLook w:firstRow="1" w:lastRow="0" w:firstColumn="0" w:lastColumn="0" w:noHBand="0" w:noVBand="0" w:val="0020"/>
      </w:tblPr>
      <w:tblGrid>
        <w:gridCol w:w="921"/>
        <w:gridCol w:w="2427"/>
        <w:gridCol w:w="1103"/>
        <w:gridCol w:w="245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RE-T.2.1</w:t>
            </w:r>
          </w:p>
        </w:tc>
        <w:tc>
          <w:tcPr/>
          <w:p>
            <w:pPr>
              <w:pStyle w:val="Celda"/>
            </w:pPr>
            <w:r>
              <w:t xml:space="preserve">El sistema debe solicitar la contraseña actual, salvo en cuentas creadas con Google.</w:t>
            </w:r>
          </w:p>
        </w:tc>
        <w:tc>
          <w:tcPr/>
          <w:p>
            <w:pPr>
              <w:pStyle w:val="Celda"/>
            </w:pPr>
            <w:r>
              <w:t xml:space="preserve">Seguridad</w:t>
            </w:r>
          </w:p>
        </w:tc>
        <w:tc>
          <w:tcPr/>
          <w:p>
            <w:pPr>
              <w:pStyle w:val="Celda"/>
            </w:pPr>
            <w:r>
              <w:t xml:space="preserve">Sin la contraseña actual correcta (cuenta local), el cambio se rechaza.</w:t>
            </w:r>
          </w:p>
        </w:tc>
        <w:tc>
          <w:tcPr/>
          <w:p>
            <w:pPr>
              <w:pStyle w:val="Celda"/>
            </w:pPr>
            <w:r>
              <w:t xml:space="preserve">Alta</w:t>
            </w:r>
          </w:p>
        </w:tc>
      </w:tr>
      <w:tr>
        <w:tc>
          <w:tcPr/>
          <w:p>
            <w:pPr>
              <w:pStyle w:val="Celda"/>
            </w:pPr>
            <w:r>
              <w:t xml:space="preserve">RE-T.2.2</w:t>
            </w:r>
          </w:p>
        </w:tc>
        <w:tc>
          <w:tcPr/>
          <w:p>
            <w:pPr>
              <w:pStyle w:val="Celda"/>
            </w:pPr>
            <w:r>
              <w:t xml:space="preserve">El sistema debe exigir que la nueva contraseña cumpla la política mínima.</w:t>
            </w:r>
          </w:p>
        </w:tc>
        <w:tc>
          <w:tcPr/>
          <w:p>
            <w:pPr>
              <w:pStyle w:val="Celda"/>
            </w:pPr>
            <w:r>
              <w:t xml:space="preserve">Validación</w:t>
            </w:r>
          </w:p>
        </w:tc>
        <w:tc>
          <w:tcPr/>
          <w:p>
            <w:pPr>
              <w:pStyle w:val="Celda"/>
            </w:pPr>
            <w:r>
              <w:t xml:space="preserve">Una nueva contraseña que no cumple la política es rechazada.</w:t>
            </w:r>
          </w:p>
        </w:tc>
        <w:tc>
          <w:tcPr/>
          <w:p>
            <w:pPr>
              <w:pStyle w:val="Celda"/>
            </w:pPr>
            <w:r>
              <w:t xml:space="preserve">Alta</w:t>
            </w:r>
          </w:p>
        </w:tc>
      </w:tr>
      <w:tr>
        <w:tc>
          <w:tcPr/>
          <w:p>
            <w:pPr>
              <w:pStyle w:val="Celda"/>
            </w:pPr>
            <w:r>
              <w:t xml:space="preserve">RE-T.2.3</w:t>
            </w:r>
          </w:p>
        </w:tc>
        <w:tc>
          <w:tcPr/>
          <w:p>
            <w:pPr>
              <w:pStyle w:val="Celda"/>
            </w:pPr>
            <w:r>
              <w:t xml:space="preserve">El sistema debe actualizar el hash y confirmar el cambio.</w:t>
            </w:r>
          </w:p>
        </w:tc>
        <w:tc>
          <w:tcPr/>
          <w:p>
            <w:pPr>
              <w:pStyle w:val="Celda"/>
            </w:pPr>
            <w:r>
              <w:t xml:space="preserve">Funcional</w:t>
            </w:r>
          </w:p>
        </w:tc>
        <w:tc>
          <w:tcPr/>
          <w:p>
            <w:pPr>
              <w:pStyle w:val="Celda"/>
            </w:pPr>
            <w:r>
              <w:t xml:space="preserve">Tras el cambio se puede iniciar sesión con la nueva contraseña.</w:t>
            </w:r>
          </w:p>
        </w:tc>
        <w:tc>
          <w:tcPr/>
          <w:p>
            <w:pPr>
              <w:pStyle w:val="Celda"/>
            </w:pPr>
            <w:r>
              <w:t xml:space="preserve">Alta</w:t>
            </w:r>
          </w:p>
        </w:tc>
      </w:tr>
      <w:tr>
        <w:tc>
          <w:tcPr/>
          <w:p>
            <w:pPr>
              <w:pStyle w:val="Celda"/>
            </w:pPr>
            <w:r>
              <w:t xml:space="preserve">RE-T.2.4</w:t>
            </w:r>
          </w:p>
        </w:tc>
        <w:tc>
          <w:tcPr/>
          <w:p>
            <w:pPr>
              <w:pStyle w:val="Celda"/>
            </w:pPr>
            <w:r>
              <w:rPr>
                <w:i/>
                <w:iCs/>
              </w:rPr>
              <w:t xml:space="preserve">(v2.0)</w:t>
            </w:r>
            <w:r>
              <w:t xml:space="preserve"> </w:t>
            </w:r>
            <w:r>
              <w:t xml:space="preserve">En una cuenta sin contraseña, el sistema debe ofrecer «Crear contraseña» y exigir confirmar la identidad con Google antes de guardarla.</w:t>
            </w:r>
          </w:p>
        </w:tc>
        <w:tc>
          <w:tcPr/>
          <w:p>
            <w:pPr>
              <w:pStyle w:val="Celda"/>
            </w:pPr>
            <w:r>
              <w:t xml:space="preserve">Seguridad</w:t>
            </w:r>
          </w:p>
        </w:tc>
        <w:tc>
          <w:tcPr/>
          <w:p>
            <w:pPr>
              <w:pStyle w:val="Celda"/>
            </w:pPr>
            <w:r>
              <w:t xml:space="preserve">Con una sesión abierta pero sin confirmar con Google, la contraseña no se crea; tras confirmarla, se puede entrar con ambos medios.</w:t>
            </w:r>
          </w:p>
        </w:tc>
        <w:tc>
          <w:tcPr/>
          <w:p>
            <w:pPr>
              <w:pStyle w:val="Celda"/>
            </w:pPr>
            <w:r>
              <w:t xml:space="preserve">Alta</w:t>
            </w:r>
          </w:p>
        </w:tc>
      </w:tr>
      <w:tr>
        <w:tc>
          <w:tcPr/>
          <w:p>
            <w:pPr>
              <w:pStyle w:val="Celda"/>
            </w:pPr>
            <w:r>
              <w:t xml:space="preserve">RE-T.2.5</w:t>
            </w:r>
          </w:p>
        </w:tc>
        <w:tc>
          <w:tcPr/>
          <w:p>
            <w:pPr>
              <w:pStyle w:val="Celda"/>
            </w:pPr>
            <w:r>
              <w:rPr>
                <w:i/>
                <w:iCs/>
              </w:rPr>
              <w:t xml:space="preserve">(v2.0)</w:t>
            </w:r>
            <w:r>
              <w:t xml:space="preserve"> </w:t>
            </w:r>
            <w:r>
              <w:t xml:space="preserve">Al cambiar o crear la contraseña, el sistema debe cerrar las demás sesiones abiertas de la cuenta y avisar por correo.</w:t>
            </w:r>
          </w:p>
        </w:tc>
        <w:tc>
          <w:tcPr/>
          <w:p>
            <w:pPr>
              <w:pStyle w:val="Celda"/>
            </w:pPr>
            <w:r>
              <w:t xml:space="preserve">Seguridad</w:t>
            </w:r>
          </w:p>
        </w:tc>
        <w:tc>
          <w:tcPr/>
          <w:p>
            <w:pPr>
              <w:pStyle w:val="Celda"/>
            </w:pPr>
            <w:r>
              <w:t xml:space="preserve">Una sesión abierta en otro navegador queda cerrada tras el cambio, y llega el aviso al correo.</w:t>
            </w:r>
          </w:p>
        </w:tc>
        <w:tc>
          <w:tcPr/>
          <w:p>
            <w:pPr>
              <w:pStyle w:val="Celda"/>
            </w:pPr>
            <w:r>
              <w:t xml:space="preserve">Alta</w:t>
            </w:r>
          </w:p>
        </w:tc>
      </w:tr>
    </w:tbl>
    <w:p>
      <w:pPr>
        <w:pStyle w:val="FirstParagraph"/>
      </w:pPr>
      <w:r>
        <w:rPr>
          <w:b/>
          <w:bCs/>
        </w:rPr>
        <w:t xml:space="preserve">Reglas de negocio:</w:t>
      </w:r>
      <w:r>
        <w:t xml:space="preserve"> </w:t>
      </w:r>
      <w:r>
        <w:t xml:space="preserve">RN-G03, RN-G22</w:t>
      </w:r>
    </w:p>
    <w:bookmarkEnd w:id="19"/>
    <w:bookmarkStart w:id="20" w:name="_44f513b1e95bac8cbf132f88a3649b6be2902d9"/>
    <w:p>
      <w:pPr>
        <w:pStyle w:val="Heading2"/>
      </w:pPr>
      <w:r>
        <w:t xml:space="preserve">HU-T.3 — Recuperar contraseña olvidada</w:t>
      </w:r>
    </w:p>
    <w:p>
      <w:pPr>
        <w:pStyle w:val="Rotulo"/>
      </w:pPr>
      <w:r>
        <w:t xml:space="preserve">Tabla 8</w:t>
      </w:r>
    </w:p>
    <w:p>
      <w:pPr>
        <w:pStyle w:val="RotuloTitulo"/>
      </w:pPr>
      <w:r>
        <w:t xml:space="preserve">HU-T.3 — Recuperar contraseña olvidada</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RE-T.3.1</w:t>
            </w:r>
          </w:p>
        </w:tc>
        <w:tc>
          <w:tcPr/>
          <w:p>
            <w:pPr>
              <w:pStyle w:val="Celda"/>
            </w:pPr>
            <w:r>
              <w:t xml:space="preserve">El sistema debe permitir solicitar el restablecimiento con el correo y responder de forma genérica.</w:t>
            </w:r>
          </w:p>
        </w:tc>
        <w:tc>
          <w:tcPr/>
          <w:p>
            <w:pPr>
              <w:pStyle w:val="Celda"/>
            </w:pPr>
            <w:r>
              <w:t xml:space="preserve">Seguridad</w:t>
            </w:r>
          </w:p>
        </w:tc>
        <w:tc>
          <w:tcPr/>
          <w:p>
            <w:pPr>
              <w:pStyle w:val="Celda"/>
            </w:pPr>
            <w:r>
              <w:t xml:space="preserve">La respuesta no revela si el correo existe.</w:t>
            </w:r>
          </w:p>
        </w:tc>
        <w:tc>
          <w:tcPr/>
          <w:p>
            <w:pPr>
              <w:pStyle w:val="Celda"/>
            </w:pPr>
            <w:r>
              <w:t xml:space="preserve">Alta</w:t>
            </w:r>
          </w:p>
        </w:tc>
      </w:tr>
      <w:tr>
        <w:tc>
          <w:tcPr/>
          <w:p>
            <w:pPr>
              <w:pStyle w:val="Celda"/>
            </w:pPr>
            <w:r>
              <w:t xml:space="preserve">RE-T.3.2</w:t>
            </w:r>
          </w:p>
        </w:tc>
        <w:tc>
          <w:tcPr/>
          <w:p>
            <w:pPr>
              <w:pStyle w:val="Celda"/>
            </w:pPr>
            <w:r>
              <w:t xml:space="preserve">El sistema debe enviar un enlace con un token temporal.</w:t>
            </w:r>
          </w:p>
        </w:tc>
        <w:tc>
          <w:tcPr/>
          <w:p>
            <w:pPr>
              <w:pStyle w:val="Celda"/>
            </w:pPr>
            <w:r>
              <w:t xml:space="preserve">Funcional</w:t>
            </w:r>
          </w:p>
        </w:tc>
        <w:tc>
          <w:tcPr/>
          <w:p>
            <w:pPr>
              <w:pStyle w:val="Celda"/>
            </w:pPr>
            <w:r>
              <w:t xml:space="preserve">Llega un correo con el enlace de restablecimiento.</w:t>
            </w:r>
          </w:p>
        </w:tc>
        <w:tc>
          <w:tcPr/>
          <w:p>
            <w:pPr>
              <w:pStyle w:val="Celda"/>
            </w:pPr>
            <w:r>
              <w:t xml:space="preserve">Alta</w:t>
            </w:r>
          </w:p>
        </w:tc>
      </w:tr>
      <w:tr>
        <w:tc>
          <w:tcPr/>
          <w:p>
            <w:pPr>
              <w:pStyle w:val="Celda"/>
            </w:pPr>
            <w:r>
              <w:t xml:space="preserve">RE-T.3.3</w:t>
            </w:r>
          </w:p>
        </w:tc>
        <w:tc>
          <w:tcPr/>
          <w:p>
            <w:pPr>
              <w:pStyle w:val="Celda"/>
            </w:pPr>
            <w:r>
              <w:t xml:space="preserve">El enlace debe ser de un solo uso y expirar a la hora de emitido.</w:t>
            </w:r>
          </w:p>
        </w:tc>
        <w:tc>
          <w:tcPr/>
          <w:p>
            <w:pPr>
              <w:pStyle w:val="Celda"/>
            </w:pPr>
            <w:r>
              <w:t xml:space="preserve">Seguridad</w:t>
            </w:r>
          </w:p>
        </w:tc>
        <w:tc>
          <w:tcPr/>
          <w:p>
            <w:pPr>
              <w:pStyle w:val="Celda"/>
            </w:pPr>
            <w:r>
              <w:t xml:space="preserve">Un enlace usado o vencido es rechazado.</w:t>
            </w:r>
          </w:p>
        </w:tc>
        <w:tc>
          <w:tcPr/>
          <w:p>
            <w:pPr>
              <w:pStyle w:val="Celda"/>
            </w:pPr>
            <w:r>
              <w:t xml:space="preserve">Alta</w:t>
            </w:r>
          </w:p>
        </w:tc>
      </w:tr>
      <w:tr>
        <w:tc>
          <w:tcPr/>
          <w:p>
            <w:pPr>
              <w:pStyle w:val="Celda"/>
            </w:pPr>
            <w:r>
              <w:t xml:space="preserve">RE-T.3.4</w:t>
            </w:r>
          </w:p>
        </w:tc>
        <w:tc>
          <w:tcPr/>
          <w:p>
            <w:pPr>
              <w:pStyle w:val="Celda"/>
            </w:pPr>
            <w:r>
              <w:t xml:space="preserve">El sistema debe permitir definir una nueva contraseña válida.</w:t>
            </w:r>
          </w:p>
        </w:tc>
        <w:tc>
          <w:tcPr/>
          <w:p>
            <w:pPr>
              <w:pStyle w:val="Celda"/>
            </w:pPr>
            <w:r>
              <w:t xml:space="preserve">Funcional</w:t>
            </w:r>
          </w:p>
        </w:tc>
        <w:tc>
          <w:tcPr/>
          <w:p>
            <w:pPr>
              <w:pStyle w:val="Celda"/>
            </w:pPr>
            <w:r>
              <w:t xml:space="preserve">Se puede establecer una contraseña que cumple la política.</w:t>
            </w:r>
          </w:p>
        </w:tc>
        <w:tc>
          <w:tcPr/>
          <w:p>
            <w:pPr>
              <w:pStyle w:val="Celda"/>
            </w:pPr>
            <w:r>
              <w:t xml:space="preserve">Alta</w:t>
            </w:r>
          </w:p>
        </w:tc>
      </w:tr>
    </w:tbl>
    <w:p>
      <w:pPr>
        <w:pStyle w:val="FirstParagraph"/>
      </w:pPr>
      <w:r>
        <w:rPr>
          <w:b/>
          <w:bCs/>
        </w:rPr>
        <w:t xml:space="preserve">Reglas de negocio:</w:t>
      </w:r>
      <w:r>
        <w:t xml:space="preserve"> </w:t>
      </w:r>
      <w:r>
        <w:t xml:space="preserve">RN-G04</w:t>
      </w:r>
    </w:p>
    <w:bookmarkEnd w:id="20"/>
    <w:bookmarkStart w:id="21" w:name="_1eded849c0926854c498005f8a93458b9d7a2d8"/>
    <w:p>
      <w:pPr>
        <w:pStyle w:val="Heading2"/>
      </w:pPr>
      <w:r>
        <w:t xml:space="preserve">HU-T.4 — Cerrar sesión</w:t>
      </w:r>
    </w:p>
    <w:p>
      <w:pPr>
        <w:pStyle w:val="Rotulo"/>
      </w:pPr>
      <w:r>
        <w:t xml:space="preserve">Tabla 9</w:t>
      </w:r>
    </w:p>
    <w:p>
      <w:pPr>
        <w:pStyle w:val="RotuloTitulo"/>
      </w:pPr>
      <w:r>
        <w:t xml:space="preserve">HU-T.4 — Cerrar sesión</w:t>
      </w:r>
    </w:p>
    <w:tbl>
      <w:tblPr>
        <w:tblStyle w:val="Table"/>
        <w:tblW w:type="pct" w:w="5000"/>
        <w:tblLayout w:type="fixed"/>
        <w:tblLook w:firstRow="1" w:lastRow="0" w:firstColumn="0" w:lastColumn="0" w:noHBand="0" w:noVBand="0" w:val="0020"/>
      </w:tblPr>
      <w:tblGrid>
        <w:gridCol w:w="921"/>
        <w:gridCol w:w="2537"/>
        <w:gridCol w:w="1012"/>
        <w:gridCol w:w="243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RE-T.4.1</w:t>
            </w:r>
          </w:p>
        </w:tc>
        <w:tc>
          <w:tcPr/>
          <w:p>
            <w:pPr>
              <w:pStyle w:val="Celda"/>
            </w:pPr>
            <w:r>
              <w:t xml:space="preserve">El sistema debe destruir la sesión activa al cerrar sesión.</w:t>
            </w:r>
          </w:p>
        </w:tc>
        <w:tc>
          <w:tcPr/>
          <w:p>
            <w:pPr>
              <w:pStyle w:val="Celda"/>
            </w:pPr>
            <w:r>
              <w:t xml:space="preserve">Funcional</w:t>
            </w:r>
          </w:p>
        </w:tc>
        <w:tc>
          <w:tcPr/>
          <w:p>
            <w:pPr>
              <w:pStyle w:val="Celda"/>
            </w:pPr>
            <w:r>
              <w:t xml:space="preserve">Tras cerrar, no queda sesión activa.</w:t>
            </w:r>
          </w:p>
        </w:tc>
        <w:tc>
          <w:tcPr/>
          <w:p>
            <w:pPr>
              <w:pStyle w:val="Celda"/>
            </w:pPr>
            <w:r>
              <w:t xml:space="preserve">Alta</w:t>
            </w:r>
          </w:p>
        </w:tc>
      </w:tr>
      <w:tr>
        <w:tc>
          <w:tcPr/>
          <w:p>
            <w:pPr>
              <w:pStyle w:val="Celda"/>
            </w:pPr>
            <w:r>
              <w:t xml:space="preserve">RE-T.4.2</w:t>
            </w:r>
          </w:p>
        </w:tc>
        <w:tc>
          <w:tcPr/>
          <w:p>
            <w:pPr>
              <w:pStyle w:val="Celda"/>
            </w:pPr>
            <w:r>
              <w:t xml:space="preserve">El sistema debe exigir re-autenticación en rutas protegidas tras el cierre.</w:t>
            </w:r>
          </w:p>
        </w:tc>
        <w:tc>
          <w:tcPr/>
          <w:p>
            <w:pPr>
              <w:pStyle w:val="Celda"/>
            </w:pPr>
            <w:r>
              <w:t xml:space="preserve">Seguridad</w:t>
            </w:r>
          </w:p>
        </w:tc>
        <w:tc>
          <w:tcPr/>
          <w:p>
            <w:pPr>
              <w:pStyle w:val="Celda"/>
            </w:pPr>
            <w:r>
              <w:t xml:space="preserve">Acceder a una ruta protegida tras cerrar pide login.</w:t>
            </w:r>
          </w:p>
        </w:tc>
        <w:tc>
          <w:tcPr/>
          <w:p>
            <w:pPr>
              <w:pStyle w:val="Celda"/>
            </w:pPr>
            <w:r>
              <w:t xml:space="preserve">Alta</w:t>
            </w:r>
          </w:p>
        </w:tc>
      </w:tr>
      <w:tr>
        <w:tc>
          <w:tcPr/>
          <w:p>
            <w:pPr>
              <w:pStyle w:val="Celda"/>
            </w:pPr>
            <w:r>
              <w:t xml:space="preserve">RE-T.4.3</w:t>
            </w:r>
          </w:p>
        </w:tc>
        <w:tc>
          <w:tcPr/>
          <w:p>
            <w:pPr>
              <w:pStyle w:val="Celda"/>
            </w:pPr>
            <w:r>
              <w:t xml:space="preserve">El sistema debe registrar el cierre de sesión en auditoría.</w:t>
            </w:r>
          </w:p>
        </w:tc>
        <w:tc>
          <w:tcPr/>
          <w:p>
            <w:pPr>
              <w:pStyle w:val="Celda"/>
            </w:pPr>
            <w:r>
              <w:t xml:space="preserve">Funcional</w:t>
            </w:r>
          </w:p>
        </w:tc>
        <w:tc>
          <w:tcPr/>
          <w:p>
            <w:pPr>
              <w:pStyle w:val="Celda"/>
            </w:pPr>
            <w:r>
              <w:t xml:space="preserve">Tras cerrar sesión, la auditoría tiene una entrada con el usuario, la fecha y la IP.</w:t>
            </w:r>
          </w:p>
        </w:tc>
        <w:tc>
          <w:tcPr/>
          <w:p>
            <w:pPr>
              <w:pStyle w:val="Celda"/>
            </w:pPr>
            <w:r>
              <w:t xml:space="preserve">Baja</w:t>
            </w:r>
          </w:p>
        </w:tc>
      </w:tr>
    </w:tbl>
    <w:p>
      <w:pPr>
        <w:pStyle w:val="FirstParagraph"/>
      </w:pPr>
      <w:r>
        <w:rPr>
          <w:b/>
          <w:bCs/>
        </w:rPr>
        <w:t xml:space="preserve">Reglas de negocio:</w:t>
      </w:r>
      <w:r>
        <w:t xml:space="preserve"> </w:t>
      </w:r>
      <w:r>
        <w:t xml:space="preserve">RN-G01, RN-G05</w:t>
      </w:r>
    </w:p>
    <w:bookmarkEnd w:id="21"/>
    <w:bookmarkStart w:id="22" w:name="_def34846ffbe39a85a6bd6a22079f6d076a01a9"/>
    <w:p>
      <w:pPr>
        <w:pStyle w:val="Heading2"/>
      </w:pPr>
      <w:r>
        <w:t xml:space="preserve">HU-T.5 — Ver y actualizar mi perfil y datos de contacto</w:t>
      </w:r>
    </w:p>
    <w:p>
      <w:pPr>
        <w:pStyle w:val="Rotulo"/>
      </w:pPr>
      <w:r>
        <w:t xml:space="preserve">Tabla 10</w:t>
      </w:r>
    </w:p>
    <w:p>
      <w:pPr>
        <w:pStyle w:val="RotuloTitulo"/>
      </w:pPr>
      <w:r>
        <w:t xml:space="preserve">HU-T.5 — Ver y actualizar mi perfil y datos de contacto</w:t>
      </w:r>
    </w:p>
    <w:tbl>
      <w:tblPr>
        <w:tblStyle w:val="Table"/>
        <w:tblW w:type="pct" w:w="5000"/>
        <w:tblLayout w:type="fixed"/>
        <w:tblLook w:firstRow="1" w:lastRow="0" w:firstColumn="0" w:lastColumn="0" w:noHBand="0" w:noVBand="0" w:val="0020"/>
      </w:tblPr>
      <w:tblGrid>
        <w:gridCol w:w="921"/>
        <w:gridCol w:w="2440"/>
        <w:gridCol w:w="1103"/>
        <w:gridCol w:w="244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RE-T.5.1</w:t>
            </w:r>
          </w:p>
        </w:tc>
        <w:tc>
          <w:tcPr/>
          <w:p>
            <w:pPr>
              <w:pStyle w:val="Celda"/>
            </w:pPr>
            <w:r>
              <w:t xml:space="preserve">El sistema debe mostrar los datos del perfil del usuario.</w:t>
            </w:r>
          </w:p>
        </w:tc>
        <w:tc>
          <w:tcPr/>
          <w:p>
            <w:pPr>
              <w:pStyle w:val="Celda"/>
            </w:pPr>
            <w:r>
              <w:t xml:space="preserve">Funcional</w:t>
            </w:r>
          </w:p>
        </w:tc>
        <w:tc>
          <w:tcPr/>
          <w:p>
            <w:pPr>
              <w:pStyle w:val="Celda"/>
            </w:pPr>
            <w:r>
              <w:t xml:space="preserve">El usuario ve sus datos actuales.</w:t>
            </w:r>
          </w:p>
        </w:tc>
        <w:tc>
          <w:tcPr/>
          <w:p>
            <w:pPr>
              <w:pStyle w:val="Celda"/>
            </w:pPr>
            <w:r>
              <w:t xml:space="preserve">Media</w:t>
            </w:r>
          </w:p>
        </w:tc>
      </w:tr>
      <w:tr>
        <w:tc>
          <w:tcPr/>
          <w:p>
            <w:pPr>
              <w:pStyle w:val="Celda"/>
            </w:pPr>
            <w:r>
              <w:t xml:space="preserve">RE-T.5.2</w:t>
            </w:r>
          </w:p>
        </w:tc>
        <w:tc>
          <w:tcPr/>
          <w:p>
            <w:pPr>
              <w:pStyle w:val="Celda"/>
            </w:pPr>
            <w:r>
              <w:t xml:space="preserve">El sistema debe permitir actualizar teléfono y correo.</w:t>
            </w:r>
          </w:p>
        </w:tc>
        <w:tc>
          <w:tcPr/>
          <w:p>
            <w:pPr>
              <w:pStyle w:val="Celda"/>
            </w:pPr>
            <w:r>
              <w:t xml:space="preserve">Funcional</w:t>
            </w:r>
          </w:p>
        </w:tc>
        <w:tc>
          <w:tcPr/>
          <w:p>
            <w:pPr>
              <w:pStyle w:val="Celda"/>
            </w:pPr>
            <w:r>
              <w:t xml:space="preserve">Los cambios se guardan y se reflejan.</w:t>
            </w:r>
          </w:p>
        </w:tc>
        <w:tc>
          <w:tcPr/>
          <w:p>
            <w:pPr>
              <w:pStyle w:val="Celda"/>
            </w:pPr>
            <w:r>
              <w:t xml:space="preserve">Media</w:t>
            </w:r>
          </w:p>
        </w:tc>
      </w:tr>
      <w:tr>
        <w:tc>
          <w:tcPr/>
          <w:p>
            <w:pPr>
              <w:pStyle w:val="Celda"/>
            </w:pPr>
            <w:r>
              <w:t xml:space="preserve">RE-T.5.3</w:t>
            </w:r>
          </w:p>
        </w:tc>
        <w:tc>
          <w:tcPr/>
          <w:p>
            <w:pPr>
              <w:pStyle w:val="Celda"/>
            </w:pPr>
            <w:r>
              <w:t xml:space="preserve">El sistema debe validar la unicidad del nuevo correo.</w:t>
            </w:r>
          </w:p>
        </w:tc>
        <w:tc>
          <w:tcPr/>
          <w:p>
            <w:pPr>
              <w:pStyle w:val="Celda"/>
            </w:pPr>
            <w:r>
              <w:t xml:space="preserve">Validación</w:t>
            </w:r>
          </w:p>
        </w:tc>
        <w:tc>
          <w:tcPr/>
          <w:p>
            <w:pPr>
              <w:pStyle w:val="Celda"/>
            </w:pPr>
            <w:r>
              <w:t xml:space="preserve">Un correo ya usado por otra cuenta es rechazado.</w:t>
            </w:r>
          </w:p>
        </w:tc>
        <w:tc>
          <w:tcPr/>
          <w:p>
            <w:pPr>
              <w:pStyle w:val="Celda"/>
            </w:pPr>
            <w:r>
              <w:t xml:space="preserve">Media</w:t>
            </w:r>
          </w:p>
        </w:tc>
      </w:tr>
      <w:tr>
        <w:tc>
          <w:tcPr/>
          <w:p>
            <w:pPr>
              <w:pStyle w:val="Celda"/>
            </w:pPr>
            <w:r>
              <w:t xml:space="preserve">RE-T.5.4</w:t>
            </w:r>
          </w:p>
        </w:tc>
        <w:tc>
          <w:tcPr/>
          <w:p>
            <w:pPr>
              <w:pStyle w:val="Celda"/>
            </w:pPr>
            <w:r>
              <w:t xml:space="preserve">El sistema debe mostrar la actividad reciente de la cuenta: accesos, intentos fallidos y cambios, con fecha en hora de la clínica e IP.</w:t>
            </w:r>
          </w:p>
        </w:tc>
        <w:tc>
          <w:tcPr/>
          <w:p>
            <w:pPr>
              <w:pStyle w:val="Celda"/>
            </w:pPr>
            <w:r>
              <w:t xml:space="preserve">Seguridad</w:t>
            </w:r>
          </w:p>
        </w:tc>
        <w:tc>
          <w:tcPr/>
          <w:p>
            <w:pPr>
              <w:pStyle w:val="Celda"/>
            </w:pPr>
            <w:r>
              <w:t xml:space="preserve">Solo aparecen eventos de la propia cuenta y los intentos fallidos se destacan.</w:t>
            </w:r>
          </w:p>
        </w:tc>
        <w:tc>
          <w:tcPr/>
          <w:p>
            <w:pPr>
              <w:pStyle w:val="Celda"/>
            </w:pPr>
            <w:r>
              <w:t xml:space="preserve">Media</w:t>
            </w:r>
          </w:p>
        </w:tc>
      </w:tr>
      <w:tr>
        <w:tc>
          <w:tcPr/>
          <w:p>
            <w:pPr>
              <w:pStyle w:val="Celda"/>
            </w:pPr>
            <w:r>
              <w:t xml:space="preserve">RE-T.5.5</w:t>
            </w:r>
          </w:p>
        </w:tc>
        <w:tc>
          <w:tcPr/>
          <w:p>
            <w:pPr>
              <w:pStyle w:val="Celda"/>
            </w:pPr>
            <w:r>
              <w:t xml:space="preserve">El sistema debe registrar en auditoría el cambio de contraseña, sin guardar la contraseña.</w:t>
            </w:r>
          </w:p>
        </w:tc>
        <w:tc>
          <w:tcPr/>
          <w:p>
            <w:pPr>
              <w:pStyle w:val="Celda"/>
            </w:pPr>
            <w:r>
              <w:t xml:space="preserve">Seguridad</w:t>
            </w:r>
          </w:p>
        </w:tc>
        <w:tc>
          <w:tcPr/>
          <w:p>
            <w:pPr>
              <w:pStyle w:val="Celda"/>
            </w:pPr>
            <w:r>
              <w:t xml:space="preserve">Tras cambiarla, el evento aparece en la actividad.</w:t>
            </w:r>
          </w:p>
        </w:tc>
        <w:tc>
          <w:tcPr/>
          <w:p>
            <w:pPr>
              <w:pStyle w:val="Celda"/>
            </w:pPr>
            <w:r>
              <w:t xml:space="preserve">Alta</w:t>
            </w:r>
          </w:p>
        </w:tc>
      </w:tr>
      <w:tr>
        <w:tc>
          <w:tcPr/>
          <w:p>
            <w:pPr>
              <w:pStyle w:val="Celda"/>
            </w:pPr>
            <w:r>
              <w:t xml:space="preserve">RE-T.5.6</w:t>
            </w:r>
          </w:p>
        </w:tc>
        <w:tc>
          <w:tcPr/>
          <w:p>
            <w:pPr>
              <w:pStyle w:val="Celda"/>
            </w:pPr>
            <w:r>
              <w:t xml:space="preserve">El formulario de contraseña debe mostrar los requisitos de la política mientras se escribe y permitir ver lo escrito.</w:t>
            </w:r>
          </w:p>
        </w:tc>
        <w:tc>
          <w:tcPr/>
          <w:p>
            <w:pPr>
              <w:pStyle w:val="Celda"/>
            </w:pPr>
            <w:r>
              <w:t xml:space="preserve">Usabilidad</w:t>
            </w:r>
          </w:p>
        </w:tc>
        <w:tc>
          <w:tcPr/>
          <w:p>
            <w:pPr>
              <w:pStyle w:val="Celda"/>
            </w:pPr>
            <w:r>
              <w:t xml:space="preserve">Cada requisito se marca al cumplirse y la confirmación avisa si no coincide.</w:t>
            </w:r>
          </w:p>
        </w:tc>
        <w:tc>
          <w:tcPr/>
          <w:p>
            <w:pPr>
              <w:pStyle w:val="Celda"/>
            </w:pPr>
            <w:r>
              <w:t xml:space="preserve">Baja</w:t>
            </w:r>
          </w:p>
        </w:tc>
      </w:tr>
      <w:tr>
        <w:tc>
          <w:tcPr/>
          <w:p>
            <w:pPr>
              <w:pStyle w:val="Celda"/>
            </w:pPr>
            <w:r>
              <w:t xml:space="preserve">RE-T.5.7</w:t>
            </w:r>
          </w:p>
        </w:tc>
        <w:tc>
          <w:tcPr/>
          <w:p>
            <w:pPr>
              <w:pStyle w:val="Celda"/>
            </w:pPr>
            <w:r>
              <w:rPr>
                <w:i/>
                <w:iCs/>
              </w:rPr>
              <w:t xml:space="preserve">(v2.0)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w:t>
            </w:r>
            <w:r>
              <w:t xml:space="preserve"> </w:t>
            </w:r>
            <w:r>
              <w:rPr>
                <w:i/>
                <w:iCs/>
              </w:rPr>
              <w:t xml:space="preserve">(M5)</w:t>
            </w:r>
            <w:r>
              <w:t xml:space="preserve"> </w:t>
            </w:r>
            <w:r>
              <w:t xml:space="preserve">El correo nuevo no puede ser temporal (RE-0.1.5) ni el actual.</w:t>
            </w:r>
          </w:p>
        </w:tc>
        <w:tc>
          <w:tcPr/>
          <w:p>
            <w:pPr>
              <w:pStyle w:val="Celda"/>
            </w:pPr>
            <w:r>
              <w:t xml:space="preserve">Seguridad</w:t>
            </w:r>
          </w:p>
        </w:tc>
        <w:tc>
          <w:tcPr/>
          <w:p>
            <w:pPr>
              <w:pStyle w:val="Celda"/>
            </w:pPr>
            <w:r>
              <w:t xml:space="preserve">Hasta verificar, se sigue entrando con el correo anterior; tras verificar, el correo anterior recibe el aviso.</w:t>
            </w:r>
          </w:p>
        </w:tc>
        <w:tc>
          <w:tcPr/>
          <w:p>
            <w:pPr>
              <w:pStyle w:val="Celda"/>
            </w:pPr>
            <w:r>
              <w:t xml:space="preserve">Alta</w:t>
            </w:r>
          </w:p>
        </w:tc>
      </w:tr>
      <w:tr>
        <w:tc>
          <w:tcPr/>
          <w:p>
            <w:pPr>
              <w:pStyle w:val="Celda"/>
            </w:pPr>
            <w:r>
              <w:t xml:space="preserve">RE-T.5.8</w:t>
            </w:r>
          </w:p>
        </w:tc>
        <w:tc>
          <w:tcPr/>
          <w:p>
            <w:pPr>
              <w:pStyle w:val="Celda"/>
            </w:pPr>
            <w:r>
              <w:rPr>
                <w:i/>
                <w:iCs/>
              </w:rPr>
              <w:t xml:space="preserve">(v2.0)</w:t>
            </w:r>
            <w:r>
              <w:t xml:space="preserve"> </w:t>
            </w:r>
            <w:r>
              <w:t xml:space="preserve">El titular debe poder corregir su documento confirmando su identidad; el sistema debe validar formato y unicidad, auditar el valor anterior y avisar por correo.</w:t>
            </w:r>
          </w:p>
        </w:tc>
        <w:tc>
          <w:tcPr/>
          <w:p>
            <w:pPr>
              <w:pStyle w:val="Celda"/>
            </w:pPr>
            <w:r>
              <w:t xml:space="preserve">Seguridad</w:t>
            </w:r>
          </w:p>
        </w:tc>
        <w:tc>
          <w:tcPr/>
          <w:p>
            <w:pPr>
              <w:pStyle w:val="Celda"/>
            </w:pPr>
            <w:r>
              <w:t xml:space="preserve">Un documento que ya usa otra cuenta no se aplica y se crea el caso para soporte; uno válido se aplica y queda en auditoría.</w:t>
            </w:r>
          </w:p>
        </w:tc>
        <w:tc>
          <w:tcPr/>
          <w:p>
            <w:pPr>
              <w:pStyle w:val="Celda"/>
            </w:pPr>
            <w:r>
              <w:t xml:space="preserve">Alta</w:t>
            </w:r>
          </w:p>
        </w:tc>
      </w:tr>
      <w:tr>
        <w:tc>
          <w:tcPr/>
          <w:p>
            <w:pPr>
              <w:pStyle w:val="Celda"/>
            </w:pPr>
            <w:r>
              <w:t xml:space="preserve">RE-T.5.9</w:t>
            </w:r>
          </w:p>
        </w:tc>
        <w:tc>
          <w:tcPr/>
          <w:p>
            <w:pPr>
              <w:pStyle w:val="Celda"/>
            </w:pPr>
            <w:r>
              <w:rPr>
                <w:i/>
                <w:iCs/>
              </w:rPr>
              <w:t xml:space="preserve">(v2.0)</w:t>
            </w:r>
            <w:r>
              <w:t xml:space="preserve"> </w:t>
            </w:r>
            <w:r>
              <w:t xml:space="preserve">El veterinario debe poder editar su bio y su foto públicas, pero no sus especialidades.</w:t>
            </w:r>
          </w:p>
        </w:tc>
        <w:tc>
          <w:tcPr/>
          <w:p>
            <w:pPr>
              <w:pStyle w:val="Celda"/>
            </w:pPr>
            <w:r>
              <w:t xml:space="preserve">Seguridad</w:t>
            </w:r>
          </w:p>
        </w:tc>
        <w:tc>
          <w:tcPr/>
          <w:p>
            <w:pPr>
              <w:pStyle w:val="Celda"/>
            </w:pPr>
            <w:r>
              <w:t xml:space="preserve">El perfil público muestra la bio nueva; intentar cambiar las especialidades devuelve 403.</w:t>
            </w:r>
          </w:p>
        </w:tc>
        <w:tc>
          <w:tcPr/>
          <w:p>
            <w:pPr>
              <w:pStyle w:val="Celda"/>
            </w:pPr>
            <w:r>
              <w:t xml:space="preserve">Media</w:t>
            </w:r>
          </w:p>
        </w:tc>
      </w:tr>
    </w:tbl>
    <w:p>
      <w:pPr>
        <w:pStyle w:val="FirstParagraph"/>
      </w:pPr>
      <w:r>
        <w:rPr>
          <w:b/>
          <w:bCs/>
        </w:rPr>
        <w:t xml:space="preserve">Reglas de negocio:</w:t>
      </w:r>
      <w:r>
        <w:t xml:space="preserve"> </w:t>
      </w:r>
      <w:r>
        <w:t xml:space="preserve">RN-G05, RN-G06, RN-G07, RN-G23, RN-G24, RN-705</w:t>
      </w:r>
    </w:p>
    <w:bookmarkEnd w:id="22"/>
    <w:bookmarkStart w:id="23" w:name="_37603926653c908321bb7c7e9ea1991584cc3b8"/>
    <w:p>
      <w:pPr>
        <w:pStyle w:val="Heading2"/>
      </w:pPr>
      <w:r>
        <w:t xml:space="preserve">HU-T.6 — Gestionar mis notificaciones internas</w:t>
      </w:r>
    </w:p>
    <w:p>
      <w:pPr>
        <w:pStyle w:val="Rotulo"/>
      </w:pPr>
      <w:r>
        <w:t xml:space="preserve">Tabla 11</w:t>
      </w:r>
    </w:p>
    <w:p>
      <w:pPr>
        <w:pStyle w:val="RotuloTitulo"/>
      </w:pPr>
      <w:r>
        <w:t xml:space="preserve">HU-T.6 — Gestionar mis notificaciones internas</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RE-T.6.1</w:t>
            </w:r>
          </w:p>
        </w:tc>
        <w:tc>
          <w:tcPr/>
          <w:p>
            <w:pPr>
              <w:pStyle w:val="Celda"/>
            </w:pPr>
            <w:r>
              <w:t xml:space="preserve">El sistema debe mostrar el contador de notificaciones no leídas.</w:t>
            </w:r>
          </w:p>
        </w:tc>
        <w:tc>
          <w:tcPr/>
          <w:p>
            <w:pPr>
              <w:pStyle w:val="Celda"/>
            </w:pPr>
            <w:r>
              <w:t xml:space="preserve">Funcional</w:t>
            </w:r>
          </w:p>
        </w:tc>
        <w:tc>
          <w:tcPr/>
          <w:p>
            <w:pPr>
              <w:pStyle w:val="Celda"/>
            </w:pPr>
            <w:r>
              <w:t xml:space="preserve">El contador refleja las no leídas.</w:t>
            </w:r>
          </w:p>
        </w:tc>
        <w:tc>
          <w:tcPr/>
          <w:p>
            <w:pPr>
              <w:pStyle w:val="Celda"/>
            </w:pPr>
            <w:r>
              <w:t xml:space="preserve">Media</w:t>
            </w:r>
          </w:p>
        </w:tc>
      </w:tr>
      <w:tr>
        <w:tc>
          <w:tcPr/>
          <w:p>
            <w:pPr>
              <w:pStyle w:val="Celda"/>
            </w:pPr>
            <w:r>
              <w:t xml:space="preserve">RE-T.6.2</w:t>
            </w:r>
          </w:p>
        </w:tc>
        <w:tc>
          <w:tcPr/>
          <w:p>
            <w:pPr>
              <w:pStyle w:val="Celda"/>
            </w:pPr>
            <w:r>
              <w:t xml:space="preserve">El sistema debe listar las notificaciones recientes.</w:t>
            </w:r>
          </w:p>
        </w:tc>
        <w:tc>
          <w:tcPr/>
          <w:p>
            <w:pPr>
              <w:pStyle w:val="Celda"/>
            </w:pPr>
            <w:r>
              <w:t xml:space="preserve">Funcional</w:t>
            </w:r>
          </w:p>
        </w:tc>
        <w:tc>
          <w:tcPr/>
          <w:p>
            <w:pPr>
              <w:pStyle w:val="Celda"/>
            </w:pPr>
            <w:r>
              <w:t xml:space="preserve">Se ven las últimas notificaciones del usuario.</w:t>
            </w:r>
          </w:p>
        </w:tc>
        <w:tc>
          <w:tcPr/>
          <w:p>
            <w:pPr>
              <w:pStyle w:val="Celda"/>
            </w:pPr>
            <w:r>
              <w:t xml:space="preserve">Media</w:t>
            </w:r>
          </w:p>
        </w:tc>
      </w:tr>
      <w:tr>
        <w:tc>
          <w:tcPr/>
          <w:p>
            <w:pPr>
              <w:pStyle w:val="Celda"/>
            </w:pPr>
            <w:r>
              <w:t xml:space="preserve">RE-T.6.3</w:t>
            </w:r>
          </w:p>
        </w:tc>
        <w:tc>
          <w:tcPr/>
          <w:p>
            <w:pPr>
              <w:pStyle w:val="Celda"/>
            </w:pPr>
            <w:r>
              <w:t xml:space="preserve">El sistema debe permitir marcar una o todas como leídas.</w:t>
            </w:r>
          </w:p>
        </w:tc>
        <w:tc>
          <w:tcPr/>
          <w:p>
            <w:pPr>
              <w:pStyle w:val="Celda"/>
            </w:pPr>
            <w:r>
              <w:t xml:space="preserve">Funcional</w:t>
            </w:r>
          </w:p>
        </w:tc>
        <w:tc>
          <w:tcPr/>
          <w:p>
            <w:pPr>
              <w:pStyle w:val="Celda"/>
            </w:pPr>
            <w:r>
              <w:t xml:space="preserve">Al marcar, el contador disminuye.</w:t>
            </w:r>
          </w:p>
        </w:tc>
        <w:tc>
          <w:tcPr/>
          <w:p>
            <w:pPr>
              <w:pStyle w:val="Celda"/>
            </w:pPr>
            <w:r>
              <w:t xml:space="preserve">Media</w:t>
            </w:r>
          </w:p>
        </w:tc>
      </w:tr>
      <w:tr>
        <w:tc>
          <w:tcPr/>
          <w:p>
            <w:pPr>
              <w:pStyle w:val="Celda"/>
            </w:pPr>
            <w:r>
              <w:t xml:space="preserve">RE-T.6.4</w:t>
            </w:r>
          </w:p>
        </w:tc>
        <w:tc>
          <w:tcPr/>
          <w:p>
            <w:pPr>
              <w:pStyle w:val="Celda"/>
            </w:pPr>
            <w:r>
              <w:t xml:space="preserve">El sistema debe mostrar solo las notificaciones del rol/usuario.</w:t>
            </w:r>
          </w:p>
        </w:tc>
        <w:tc>
          <w:tcPr/>
          <w:p>
            <w:pPr>
              <w:pStyle w:val="Celda"/>
            </w:pPr>
            <w:r>
              <w:t xml:space="preserve">Seguridad</w:t>
            </w:r>
          </w:p>
        </w:tc>
        <w:tc>
          <w:tcPr/>
          <w:p>
            <w:pPr>
              <w:pStyle w:val="Celda"/>
            </w:pPr>
            <w:r>
              <w:t xml:space="preserve">No se ven notificaciones dirigidas a otros.</w:t>
            </w:r>
          </w:p>
        </w:tc>
        <w:tc>
          <w:tcPr/>
          <w:p>
            <w:pPr>
              <w:pStyle w:val="Celda"/>
            </w:pPr>
            <w:r>
              <w:t xml:space="preserve">Media</w:t>
            </w:r>
          </w:p>
        </w:tc>
      </w:tr>
    </w:tbl>
    <w:p>
      <w:pPr>
        <w:pStyle w:val="FirstParagraph"/>
      </w:pPr>
      <w:r>
        <w:rPr>
          <w:b/>
          <w:bCs/>
        </w:rPr>
        <w:t xml:space="preserve">Reglas de negocio:</w:t>
      </w:r>
      <w:r>
        <w:t xml:space="preserve"> </w:t>
      </w:r>
      <w:r>
        <w:t xml:space="preserve">RN-G02, RN-409</w:t>
      </w:r>
    </w:p>
    <w:bookmarkEnd w:id="23"/>
    <w:bookmarkStart w:id="24" w:name="_5605fb9a7931d45a4bf5dc8e3e653d18c531f06"/>
    <w:p>
      <w:pPr>
        <w:pStyle w:val="Heading2"/>
      </w:pPr>
      <w:r>
        <w:t xml:space="preserve">HU-T.7 — Gestión de usuarios del sistema</w:t>
      </w:r>
    </w:p>
    <w:p>
      <w:pPr>
        <w:pStyle w:val="Rotulo"/>
      </w:pPr>
      <w:r>
        <w:t xml:space="preserve">Tabla 12</w:t>
      </w:r>
    </w:p>
    <w:p>
      <w:pPr>
        <w:pStyle w:val="RotuloTitulo"/>
      </w:pPr>
      <w:r>
        <w:t xml:space="preserve">HU-T.7 — Gestión de usuarios del sistema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RE-T.7.1</w:t>
            </w:r>
          </w:p>
        </w:tc>
        <w:tc>
          <w:tcPr/>
          <w:p>
            <w:pPr>
              <w:pStyle w:val="Celda"/>
            </w:pPr>
            <w:r>
              <w:t xml:space="preserve">El sistema debe permitir crear, editar y desactivar usuarios (nombre, correo, rol, estado).</w:t>
            </w:r>
          </w:p>
        </w:tc>
        <w:tc>
          <w:tcPr/>
          <w:p>
            <w:pPr>
              <w:pStyle w:val="Celda"/>
            </w:pPr>
            <w:r>
              <w:t xml:space="preserve">Funcional</w:t>
            </w:r>
          </w:p>
        </w:tc>
        <w:tc>
          <w:tcPr/>
          <w:p>
            <w:pPr>
              <w:pStyle w:val="Celda"/>
            </w:pPr>
            <w:r>
              <w:t xml:space="preserve">Crear, editar y desactivar un usuario persiste el cambio.</w:t>
            </w:r>
          </w:p>
        </w:tc>
        <w:tc>
          <w:tcPr/>
          <w:p>
            <w:pPr>
              <w:pStyle w:val="Celda"/>
            </w:pPr>
            <w:r>
              <w:t xml:space="preserve">Media</w:t>
            </w:r>
          </w:p>
        </w:tc>
      </w:tr>
      <w:tr>
        <w:tc>
          <w:tcPr/>
          <w:p>
            <w:pPr>
              <w:pStyle w:val="Celda"/>
            </w:pPr>
            <w:r>
              <w:t xml:space="preserve">RE-T.7.2</w:t>
            </w:r>
          </w:p>
        </w:tc>
        <w:tc>
          <w:tcPr/>
          <w:p>
            <w:pPr>
              <w:pStyle w:val="Celda"/>
            </w:pPr>
            <w:r>
              <w:t xml:space="preserve">El sistema debe restringir el módulo de usuarios al rol administrador.</w:t>
            </w:r>
          </w:p>
        </w:tc>
        <w:tc>
          <w:tcPr/>
          <w:p>
            <w:pPr>
              <w:pStyle w:val="Celda"/>
            </w:pPr>
            <w:r>
              <w:t xml:space="preserve">Restricción</w:t>
            </w:r>
          </w:p>
        </w:tc>
        <w:tc>
          <w:tcPr/>
          <w:p>
            <w:pPr>
              <w:pStyle w:val="Celda"/>
            </w:pPr>
            <w:r>
              <w:t xml:space="preserve">Un usuario no administrador recibe 403.</w:t>
            </w:r>
          </w:p>
        </w:tc>
        <w:tc>
          <w:tcPr/>
          <w:p>
            <w:pPr>
              <w:pStyle w:val="Celda"/>
            </w:pPr>
            <w:r>
              <w:t xml:space="preserve">Alta</w:t>
            </w:r>
          </w:p>
        </w:tc>
      </w:tr>
      <w:tr>
        <w:tc>
          <w:tcPr/>
          <w:p>
            <w:pPr>
              <w:pStyle w:val="Celda"/>
            </w:pPr>
            <w:r>
              <w:t xml:space="preserve">RE-T.7.3</w:t>
            </w:r>
          </w:p>
        </w:tc>
        <w:tc>
          <w:tcPr/>
          <w:p>
            <w:pPr>
              <w:pStyle w:val="Celda"/>
            </w:pPr>
            <w:r>
              <w:t xml:space="preserve">El sistema debe impedir eliminar o inactivar al único administrador.</w:t>
            </w:r>
          </w:p>
        </w:tc>
        <w:tc>
          <w:tcPr/>
          <w:p>
            <w:pPr>
              <w:pStyle w:val="Celda"/>
            </w:pPr>
            <w:r>
              <w:t xml:space="preserve">Restricción</w:t>
            </w:r>
          </w:p>
        </w:tc>
        <w:tc>
          <w:tcPr/>
          <w:p>
            <w:pPr>
              <w:pStyle w:val="Celda"/>
            </w:pPr>
            <w:r>
              <w:t xml:space="preserve">Intentar eliminar/inactivar el último admin es rechazado.</w:t>
            </w:r>
          </w:p>
        </w:tc>
        <w:tc>
          <w:tcPr/>
          <w:p>
            <w:pPr>
              <w:pStyle w:val="Celda"/>
            </w:pPr>
            <w:r>
              <w:t xml:space="preserve">Media</w:t>
            </w:r>
          </w:p>
        </w:tc>
      </w:tr>
      <w:tr>
        <w:tc>
          <w:tcPr/>
          <w:p>
            <w:pPr>
              <w:pStyle w:val="Celda"/>
            </w:pPr>
            <w:r>
              <w:t xml:space="preserve">RE-T.7.4</w:t>
            </w:r>
          </w:p>
        </w:tc>
        <w:tc>
          <w:tcPr/>
          <w:p>
            <w:pPr>
              <w:pStyle w:val="Celda"/>
            </w:pPr>
            <w:r>
              <w:t xml:space="preserve">El sistema debe validar la unicidad del correo al editar una identidad. El alta de personal con correo o documento existente sigue la invitación de RE-T.7.5.</w:t>
            </w:r>
          </w:p>
        </w:tc>
        <w:tc>
          <w:tcPr/>
          <w:p>
            <w:pPr>
              <w:pStyle w:val="Celda"/>
            </w:pPr>
            <w:r>
              <w:t xml:space="preserve">Validación</w:t>
            </w:r>
          </w:p>
        </w:tc>
        <w:tc>
          <w:tcPr/>
          <w:p>
            <w:pPr>
              <w:pStyle w:val="Celda"/>
            </w:pPr>
            <w:r>
              <w:t xml:space="preserve">Al editar, un correo de otra cuenta se rechaza; al dar de alta, se invita a la cuenta existente sin duplicarla ni revelar su existencia.</w:t>
            </w:r>
          </w:p>
        </w:tc>
        <w:tc>
          <w:tcPr/>
          <w:p>
            <w:pPr>
              <w:pStyle w:val="Celda"/>
            </w:pPr>
            <w:r>
              <w:t xml:space="preserve">Media</w:t>
            </w:r>
          </w:p>
        </w:tc>
      </w:tr>
      <w:tr>
        <w:tc>
          <w:tcPr/>
          <w:p>
            <w:pPr>
              <w:pStyle w:val="Celda"/>
            </w:pPr>
            <w:r>
              <w:t xml:space="preserve">RE-T.7.5</w:t>
            </w:r>
          </w:p>
        </w:tc>
        <w:tc>
          <w:tcPr/>
          <w:p>
            <w:pPr>
              <w:pStyle w:val="Celda"/>
            </w:pPr>
            <w:r>
              <w:rPr>
                <w:i/>
                <w:iCs/>
              </w:rPr>
              <w:t xml:space="preserve">(v2.0)</w:t>
            </w:r>
            <w:r>
              <w:t xml:space="preserve"> </w:t>
            </w:r>
            <w:r>
              <w:t xml:space="preserve">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p>
            <w:pPr>
              <w:pStyle w:val="Celda"/>
            </w:pPr>
            <w:r>
              <w:t xml:space="preserve">Funcional</w:t>
            </w:r>
          </w:p>
        </w:tc>
        <w:tc>
          <w:tcPr/>
          <w:p>
            <w:pPr>
              <w:pStyle w:val="Celda"/>
            </w:pPr>
            <w:r>
              <w:t xml:space="preserve">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p>
            <w:pPr>
              <w:pStyle w:val="Celda"/>
            </w:pPr>
            <w:r>
              <w:t xml:space="preserve">Alta</w:t>
            </w:r>
          </w:p>
        </w:tc>
      </w:tr>
    </w:tbl>
    <w:p>
      <w:pPr>
        <w:pStyle w:val="FirstParagraph"/>
      </w:pPr>
      <w:r>
        <w:rPr>
          <w:b/>
          <w:bCs/>
        </w:rPr>
        <w:t xml:space="preserve">Reglas de negocio:</w:t>
      </w:r>
      <w:r>
        <w:t xml:space="preserve"> </w:t>
      </w:r>
      <w:r>
        <w:t xml:space="preserve">RN-G08, RN-701, RN-G06, RN-705</w:t>
      </w:r>
    </w:p>
    <w:bookmarkEnd w:id="24"/>
    <w:bookmarkStart w:id="25" w:name="_cca84937acbaa5cdc69c436564f31a3800184ab"/>
    <w:p>
      <w:pPr>
        <w:pStyle w:val="Heading2"/>
      </w:pPr>
      <w:r>
        <w:t xml:space="preserve">HU-T.8 — Logs de auditoría y seguridad</w:t>
      </w:r>
    </w:p>
    <w:p>
      <w:pPr>
        <w:pStyle w:val="Rotulo"/>
      </w:pPr>
      <w:r>
        <w:t xml:space="preserve">Tabla 13</w:t>
      </w:r>
    </w:p>
    <w:p>
      <w:pPr>
        <w:pStyle w:val="RotuloTitulo"/>
      </w:pPr>
      <w:r>
        <w:t xml:space="preserve">HU-T.8 — Logs de auditoría y seguridad</w:t>
      </w:r>
    </w:p>
    <w:tbl>
      <w:tblPr>
        <w:tblStyle w:val="Table"/>
        <w:tblW w:type="pct" w:w="5000"/>
        <w:tblLayout w:type="fixed"/>
        <w:tblLook w:firstRow="1" w:lastRow="0" w:firstColumn="0" w:lastColumn="0" w:noHBand="0" w:noVBand="0" w:val="0020"/>
      </w:tblPr>
      <w:tblGrid>
        <w:gridCol w:w="921"/>
        <w:gridCol w:w="2439"/>
        <w:gridCol w:w="1195"/>
        <w:gridCol w:w="235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RE-T.8.1</w:t>
            </w:r>
          </w:p>
        </w:tc>
        <w:tc>
          <w:tcPr/>
          <w:p>
            <w:pPr>
              <w:pStyle w:val="Celda"/>
            </w:pPr>
            <w:r>
              <w:t xml:space="preserve">El sistema debe registrar login exitoso/fallido y las operaciones CRUD.</w:t>
            </w:r>
          </w:p>
        </w:tc>
        <w:tc>
          <w:tcPr/>
          <w:p>
            <w:pPr>
              <w:pStyle w:val="Celda"/>
            </w:pPr>
            <w:r>
              <w:t xml:space="preserve">Funcional</w:t>
            </w:r>
          </w:p>
        </w:tc>
        <w:tc>
          <w:tcPr/>
          <w:p>
            <w:pPr>
              <w:pStyle w:val="Celda"/>
            </w:pPr>
            <w:r>
              <w:t xml:space="preserve">Login y operaciones CRUD generan entradas de auditoría.</w:t>
            </w:r>
          </w:p>
        </w:tc>
        <w:tc>
          <w:tcPr/>
          <w:p>
            <w:pPr>
              <w:pStyle w:val="Celda"/>
            </w:pPr>
            <w:r>
              <w:t xml:space="preserve">Media</w:t>
            </w:r>
          </w:p>
        </w:tc>
      </w:tr>
      <w:tr>
        <w:tc>
          <w:tcPr/>
          <w:p>
            <w:pPr>
              <w:pStyle w:val="Celda"/>
            </w:pPr>
            <w:r>
              <w:t xml:space="preserve">RE-T.8.2</w:t>
            </w:r>
          </w:p>
        </w:tc>
        <w:tc>
          <w:tcPr/>
          <w:p>
            <w:pPr>
              <w:pStyle w:val="Celda"/>
            </w:pPr>
            <w:r>
              <w:t xml:space="preserve">El sistema debe almacenar usuario, fecha/hora, IP, operación, tabla y datos previos/nuevos.</w:t>
            </w:r>
          </w:p>
        </w:tc>
        <w:tc>
          <w:tcPr/>
          <w:p>
            <w:pPr>
              <w:pStyle w:val="Celda"/>
            </w:pPr>
            <w:r>
              <w:t xml:space="preserve">Funcional</w:t>
            </w:r>
          </w:p>
        </w:tc>
        <w:tc>
          <w:tcPr/>
          <w:p>
            <w:pPr>
              <w:pStyle w:val="Celda"/>
            </w:pPr>
            <w:r>
              <w:t xml:space="preserve">Cada entrada contiene todos esos campos.</w:t>
            </w:r>
          </w:p>
        </w:tc>
        <w:tc>
          <w:tcPr/>
          <w:p>
            <w:pPr>
              <w:pStyle w:val="Celda"/>
            </w:pPr>
            <w:r>
              <w:t xml:space="preserve">Media</w:t>
            </w:r>
          </w:p>
        </w:tc>
      </w:tr>
      <w:tr>
        <w:tc>
          <w:tcPr/>
          <w:p>
            <w:pPr>
              <w:pStyle w:val="Celda"/>
            </w:pPr>
            <w:r>
              <w:t xml:space="preserve">RE-T.8.3</w:t>
            </w:r>
          </w:p>
        </w:tc>
        <w:tc>
          <w:tcPr/>
          <w:p>
            <w:pPr>
              <w:pStyle w:val="Celda"/>
            </w:pPr>
            <w:r>
              <w:t xml:space="preserve">El sistema debe ofrecer una vista de logs filtrable.</w:t>
            </w:r>
          </w:p>
        </w:tc>
        <w:tc>
          <w:tcPr/>
          <w:p>
            <w:pPr>
              <w:pStyle w:val="Celda"/>
            </w:pPr>
            <w:r>
              <w:t xml:space="preserve">Funcional</w:t>
            </w:r>
          </w:p>
        </w:tc>
        <w:tc>
          <w:tcPr/>
          <w:p>
            <w:pPr>
              <w:pStyle w:val="Celda"/>
            </w:pPr>
            <w:r>
              <w:t xml:space="preserve">La vista filtra por usuario, operación y fechas.</w:t>
            </w:r>
          </w:p>
        </w:tc>
        <w:tc>
          <w:tcPr/>
          <w:p>
            <w:pPr>
              <w:pStyle w:val="Celda"/>
            </w:pPr>
            <w:r>
              <w:t xml:space="preserve">Media</w:t>
            </w:r>
          </w:p>
        </w:tc>
      </w:tr>
      <w:tr>
        <w:tc>
          <w:tcPr/>
          <w:p>
            <w:pPr>
              <w:pStyle w:val="Celda"/>
            </w:pPr>
            <w:r>
              <w:t xml:space="preserve">RE-T.8.4</w:t>
            </w:r>
          </w:p>
        </w:tc>
        <w:tc>
          <w:tcPr/>
          <w:p>
            <w:pPr>
              <w:pStyle w:val="Celda"/>
            </w:pPr>
            <w:r>
              <w:t xml:space="preserve">El sistema debe mantener los registros como solo lectura.</w:t>
            </w:r>
          </w:p>
        </w:tc>
        <w:tc>
          <w:tcPr/>
          <w:p>
            <w:pPr>
              <w:pStyle w:val="Celda"/>
            </w:pPr>
            <w:r>
              <w:t xml:space="preserve">Restricción</w:t>
            </w:r>
          </w:p>
        </w:tc>
        <w:tc>
          <w:tcPr/>
          <w:p>
            <w:pPr>
              <w:pStyle w:val="Celda"/>
            </w:pPr>
            <w:r>
              <w:t xml:space="preserve">No hay opción de editar o borrar la auditoría.</w:t>
            </w:r>
          </w:p>
        </w:tc>
        <w:tc>
          <w:tcPr/>
          <w:p>
            <w:pPr>
              <w:pStyle w:val="Celda"/>
            </w:pPr>
            <w:r>
              <w:t xml:space="preserve">Media</w:t>
            </w:r>
          </w:p>
        </w:tc>
      </w:tr>
    </w:tbl>
    <w:p>
      <w:pPr>
        <w:pStyle w:val="FirstParagraph"/>
      </w:pPr>
      <w:r>
        <w:rPr>
          <w:b/>
          <w:bCs/>
        </w:rPr>
        <w:t xml:space="preserve">Reglas de negocio:</w:t>
      </w:r>
      <w:r>
        <w:t xml:space="preserve"> </w:t>
      </w:r>
      <w:r>
        <w:t xml:space="preserve">RN-G05</w:t>
      </w:r>
    </w:p>
    <w:bookmarkEnd w:id="25"/>
    <w:bookmarkStart w:id="26" w:name="_cb462f816148050ba0d7aac8f53a2b5b0cb7780"/>
    <w:p>
      <w:pPr>
        <w:pStyle w:val="Heading2"/>
      </w:pPr>
      <w:r>
        <w:t xml:space="preserve">HU-T.9 — Backup automático de la base de datos</w:t>
      </w:r>
    </w:p>
    <w:p>
      <w:pPr>
        <w:pStyle w:val="Rotulo"/>
      </w:pPr>
      <w:r>
        <w:t xml:space="preserve">Tabla 14</w:t>
      </w:r>
    </w:p>
    <w:p>
      <w:pPr>
        <w:pStyle w:val="RotuloTitulo"/>
      </w:pPr>
      <w:r>
        <w:t xml:space="preserve">HU-T.9 — Backup automático de la base de datos</w:t>
      </w:r>
    </w:p>
    <w:tbl>
      <w:tblPr>
        <w:tblStyle w:val="Table"/>
        <w:tblW w:type="pct" w:w="5000"/>
        <w:tblLayout w:type="fixed"/>
        <w:tblLook w:firstRow="1" w:lastRow="0" w:firstColumn="0" w:lastColumn="0" w:noHBand="0" w:noVBand="0" w:val="0020"/>
      </w:tblPr>
      <w:tblGrid>
        <w:gridCol w:w="921"/>
        <w:gridCol w:w="2410"/>
        <w:gridCol w:w="1195"/>
        <w:gridCol w:w="238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RE-T.9.1</w:t>
            </w:r>
          </w:p>
        </w:tc>
        <w:tc>
          <w:tcPr/>
          <w:p>
            <w:pPr>
              <w:pStyle w:val="Celda"/>
            </w:pPr>
            <w:r>
              <w:t xml:space="preserve">El sistema debe volcar la base de datos y comprimir el archivo.</w:t>
            </w:r>
          </w:p>
        </w:tc>
        <w:tc>
          <w:tcPr/>
          <w:p>
            <w:pPr>
              <w:pStyle w:val="Celda"/>
            </w:pPr>
            <w:r>
              <w:t xml:space="preserve">Funcional</w:t>
            </w:r>
          </w:p>
        </w:tc>
        <w:tc>
          <w:tcPr/>
          <w:p>
            <w:pPr>
              <w:pStyle w:val="Celda"/>
            </w:pPr>
            <w:r>
              <w:t xml:space="preserve">Se genera un respaldo comprimido y no vacío que se puede restaurar en una base vacía.</w:t>
            </w:r>
          </w:p>
        </w:tc>
        <w:tc>
          <w:tcPr/>
          <w:p>
            <w:pPr>
              <w:pStyle w:val="Celda"/>
            </w:pPr>
            <w:r>
              <w:t xml:space="preserve">Media</w:t>
            </w:r>
          </w:p>
        </w:tc>
      </w:tr>
      <w:tr>
        <w:tc>
          <w:tcPr/>
          <w:p>
            <w:pPr>
              <w:pStyle w:val="Celda"/>
            </w:pPr>
            <w:r>
              <w:t xml:space="preserve">RE-T.9.2</w:t>
            </w:r>
          </w:p>
        </w:tc>
        <w:tc>
          <w:tcPr/>
          <w:p>
            <w:pPr>
              <w:pStyle w:val="Celda"/>
            </w:pPr>
            <w:r>
              <w:t xml:space="preserve">El sistema debe programar el respaldo cada 24 horas con una tarea programada.</w:t>
            </w:r>
          </w:p>
        </w:tc>
        <w:tc>
          <w:tcPr/>
          <w:p>
            <w:pPr>
              <w:pStyle w:val="Celda"/>
            </w:pPr>
            <w:r>
              <w:t xml:space="preserve">Integración</w:t>
            </w:r>
          </w:p>
        </w:tc>
        <w:tc>
          <w:tcPr/>
          <w:p>
            <w:pPr>
              <w:pStyle w:val="Celda"/>
            </w:pPr>
            <w:r>
              <w:t xml:space="preserve">La tarea (Schedule de Dokploy en producción) ejecuta el respaldo diariamente.</w:t>
            </w:r>
          </w:p>
        </w:tc>
        <w:tc>
          <w:tcPr/>
          <w:p>
            <w:pPr>
              <w:pStyle w:val="Celda"/>
            </w:pPr>
            <w:r>
              <w:t xml:space="preserve">Media</w:t>
            </w:r>
          </w:p>
        </w:tc>
      </w:tr>
      <w:tr>
        <w:tc>
          <w:tcPr/>
          <w:p>
            <w:pPr>
              <w:pStyle w:val="Celda"/>
            </w:pPr>
            <w:r>
              <w:t xml:space="preserve">RE-T.9.3</w:t>
            </w:r>
          </w:p>
        </w:tc>
        <w:tc>
          <w:tcPr/>
          <w:p>
            <w:pPr>
              <w:pStyle w:val="Celda"/>
            </w:pPr>
            <w:r>
              <w:t xml:space="preserve">El sistema debe almacenar el respaldo en un directorio externo.</w:t>
            </w:r>
          </w:p>
        </w:tc>
        <w:tc>
          <w:tcPr/>
          <w:p>
            <w:pPr>
              <w:pStyle w:val="Celda"/>
            </w:pPr>
            <w:r>
              <w:t xml:space="preserve">Restricción</w:t>
            </w:r>
          </w:p>
        </w:tc>
        <w:tc>
          <w:tcPr/>
          <w:p>
            <w:pPr>
              <w:pStyle w:val="Celda"/>
            </w:pPr>
            <w:r>
              <w:t xml:space="preserve">El respaldo queda en el directorio externo configurado.</w:t>
            </w:r>
          </w:p>
        </w:tc>
        <w:tc>
          <w:tcPr/>
          <w:p>
            <w:pPr>
              <w:pStyle w:val="Celda"/>
            </w:pPr>
            <w:r>
              <w:t xml:space="preserve">Media</w:t>
            </w:r>
          </w:p>
        </w:tc>
      </w:tr>
      <w:tr>
        <w:tc>
          <w:tcPr/>
          <w:p>
            <w:pPr>
              <w:pStyle w:val="Celda"/>
            </w:pPr>
            <w:r>
              <w:t xml:space="preserve">RE-T.9.4</w:t>
            </w:r>
          </w:p>
        </w:tc>
        <w:tc>
          <w:tcPr/>
          <w:p>
            <w:pPr>
              <w:pStyle w:val="Celda"/>
            </w:pPr>
            <w:r>
              <w:t xml:space="preserve">El sistema debe retener/rotar los últimos respaldos.</w:t>
            </w:r>
          </w:p>
        </w:tc>
        <w:tc>
          <w:tcPr/>
          <w:p>
            <w:pPr>
              <w:pStyle w:val="Celda"/>
            </w:pPr>
            <w:r>
              <w:t xml:space="preserve">Funcional</w:t>
            </w:r>
          </w:p>
        </w:tc>
        <w:tc>
          <w:tcPr/>
          <w:p>
            <w:pPr>
              <w:pStyle w:val="Celda"/>
            </w:pPr>
            <w:r>
              <w:t xml:space="preserve">Los respaldos antiguos se eliminan según la rotación.</w:t>
            </w:r>
          </w:p>
        </w:tc>
        <w:tc>
          <w:tcPr/>
          <w:p>
            <w:pPr>
              <w:pStyle w:val="Celda"/>
            </w:pPr>
            <w:r>
              <w:t xml:space="preserve">Baja</w:t>
            </w:r>
          </w:p>
        </w:tc>
      </w:tr>
    </w:tbl>
    <w:p>
      <w:pPr>
        <w:pStyle w:val="FirstParagraph"/>
      </w:pPr>
      <w:r>
        <w:rPr>
          <w:b/>
          <w:bCs/>
        </w:rPr>
        <w:t xml:space="preserve">Reglas de negocio:</w:t>
      </w:r>
      <w:r>
        <w:t xml:space="preserve"> </w:t>
      </w:r>
      <w:r>
        <w:t xml:space="preserve">RN-704</w:t>
      </w:r>
    </w:p>
    <w:bookmarkEnd w:id="26"/>
    <w:bookmarkStart w:id="27" w:name="_276f5e9a65ab31ebb82d9356073ee60ffcf6855"/>
    <w:p>
      <w:pPr>
        <w:pStyle w:val="Heading2"/>
      </w:pPr>
      <w:r>
        <w:t xml:space="preserve">HU-T.10 — Autorización central por rol (RBAC real)</w:t>
      </w:r>
    </w:p>
    <w:p>
      <w:pPr>
        <w:pStyle w:val="Rotulo"/>
      </w:pPr>
      <w:r>
        <w:t xml:space="preserve">Tabla 15</w:t>
      </w:r>
    </w:p>
    <w:p>
      <w:pPr>
        <w:pStyle w:val="RotuloTitulo"/>
      </w:pPr>
      <w:r>
        <w:t xml:space="preserve">HU-T.10 — Autorización central por rol (RBAC real)</w:t>
      </w:r>
    </w:p>
    <w:tbl>
      <w:tblPr>
        <w:tblStyle w:val="Table"/>
        <w:tblW w:type="pct" w:w="5000"/>
        <w:tblLayout w:type="fixed"/>
        <w:tblLook w:firstRow="1" w:lastRow="0" w:firstColumn="0" w:lastColumn="0" w:noHBand="0" w:noVBand="0" w:val="0020"/>
      </w:tblPr>
      <w:tblGrid>
        <w:gridCol w:w="1012"/>
        <w:gridCol w:w="2487"/>
        <w:gridCol w:w="1012"/>
        <w:gridCol w:w="239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RE-T.10.1</w:t>
            </w:r>
          </w:p>
        </w:tc>
        <w:tc>
          <w:tcPr/>
          <w:p>
            <w:pPr>
              <w:pStyle w:val="Celda"/>
            </w:pPr>
            <w:r>
              <w:t xml:space="preserve">El sistema debe aplicar una matriz acción → roles permitidos antes de ejecutar cualquier acción.</w:t>
            </w:r>
          </w:p>
        </w:tc>
        <w:tc>
          <w:tcPr/>
          <w:p>
            <w:pPr>
              <w:pStyle w:val="Celda"/>
            </w:pPr>
            <w:r>
              <w:t xml:space="preserve">Seguridad</w:t>
            </w:r>
          </w:p>
        </w:tc>
        <w:tc>
          <w:tcPr/>
          <w:p>
            <w:pPr>
              <w:pStyle w:val="Celda"/>
            </w:pPr>
            <w:r>
              <w:t xml:space="preserve">Una acción sin rol permitido no se ejecuta.</w:t>
            </w:r>
          </w:p>
        </w:tc>
        <w:tc>
          <w:tcPr/>
          <w:p>
            <w:pPr>
              <w:pStyle w:val="Celda"/>
            </w:pPr>
            <w:r>
              <w:t xml:space="preserve">Alta</w:t>
            </w:r>
          </w:p>
        </w:tc>
      </w:tr>
      <w:tr>
        <w:tc>
          <w:tcPr/>
          <w:p>
            <w:pPr>
              <w:pStyle w:val="Celda"/>
            </w:pPr>
            <w:r>
              <w:t xml:space="preserve">RE-T.10.2</w:t>
            </w:r>
          </w:p>
        </w:tc>
        <w:tc>
          <w:tcPr/>
          <w:p>
            <w:pPr>
              <w:pStyle w:val="Celda"/>
            </w:pPr>
            <w:r>
              <w:t xml:space="preserve">El sistema debe responder 403 al rol sin permiso.</w:t>
            </w:r>
          </w:p>
        </w:tc>
        <w:tc>
          <w:tcPr/>
          <w:p>
            <w:pPr>
              <w:pStyle w:val="Celda"/>
            </w:pPr>
            <w:r>
              <w:t xml:space="preserve">Seguridad</w:t>
            </w:r>
          </w:p>
        </w:tc>
        <w:tc>
          <w:tcPr/>
          <w:p>
            <w:pPr>
              <w:pStyle w:val="Celda"/>
            </w:pPr>
            <w:r>
              <w:t xml:space="preserve">El acceso indebido devuelve 403.</w:t>
            </w:r>
          </w:p>
        </w:tc>
        <w:tc>
          <w:tcPr/>
          <w:p>
            <w:pPr>
              <w:pStyle w:val="Celda"/>
            </w:pPr>
            <w:r>
              <w:t xml:space="preserve">Alta</w:t>
            </w:r>
          </w:p>
        </w:tc>
      </w:tr>
      <w:tr>
        <w:tc>
          <w:tcPr/>
          <w:p>
            <w:pPr>
              <w:pStyle w:val="Celda"/>
            </w:pPr>
            <w:r>
              <w:t xml:space="preserve">RE-T.10.3</w:t>
            </w:r>
          </w:p>
        </w:tc>
        <w:tc>
          <w:tcPr/>
          <w:p>
            <w:pPr>
              <w:pStyle w:val="Celda"/>
            </w:pPr>
            <w:r>
              <w:t xml:space="preserve">El control de rol debe cubrir todos los endpoints AJAX.</w:t>
            </w:r>
          </w:p>
        </w:tc>
        <w:tc>
          <w:tcPr/>
          <w:p>
            <w:pPr>
              <w:pStyle w:val="Celda"/>
            </w:pPr>
            <w:r>
              <w:t xml:space="preserve">Seguridad</w:t>
            </w:r>
          </w:p>
        </w:tc>
        <w:tc>
          <w:tcPr/>
          <w:p>
            <w:pPr>
              <w:pStyle w:val="Celda"/>
            </w:pPr>
            <w:r>
              <w:t xml:space="preserve">Ningún endpoint queda sin control de rol.</w:t>
            </w:r>
          </w:p>
        </w:tc>
        <w:tc>
          <w:tcPr/>
          <w:p>
            <w:pPr>
              <w:pStyle w:val="Celda"/>
            </w:pPr>
            <w:r>
              <w:t xml:space="preserve">Alta</w:t>
            </w:r>
          </w:p>
        </w:tc>
      </w:tr>
    </w:tbl>
    <w:p>
      <w:pPr>
        <w:pStyle w:val="FirstParagraph"/>
      </w:pPr>
      <w:r>
        <w:rPr>
          <w:b/>
          <w:bCs/>
        </w:rPr>
        <w:t xml:space="preserve">Reglas de negocio:</w:t>
      </w:r>
      <w:r>
        <w:t xml:space="preserve"> </w:t>
      </w:r>
      <w:r>
        <w:t xml:space="preserve">RN-G01, RN-G02</w:t>
      </w:r>
    </w:p>
    <w:bookmarkEnd w:id="27"/>
    <w:bookmarkStart w:id="28" w:name="_0a3f455f956dae02c245ad32e3cc926290783ce"/>
    <w:p>
      <w:pPr>
        <w:pStyle w:val="Heading2"/>
      </w:pPr>
      <w:r>
        <w:t xml:space="preserve">HU-T.11 — Corregir escalada de privilegios y proteger al último admin</w:t>
      </w:r>
    </w:p>
    <w:p>
      <w:pPr>
        <w:pStyle w:val="Rotulo"/>
      </w:pPr>
      <w:r>
        <w:t xml:space="preserve">Tabla 16</w:t>
      </w:r>
    </w:p>
    <w:p>
      <w:pPr>
        <w:pStyle w:val="RotuloTitulo"/>
      </w:pPr>
      <w:r>
        <w:t xml:space="preserve">HU-T.11 — Corregir escalada de privilegios y proteger al último admin</w:t>
      </w:r>
    </w:p>
    <w:tbl>
      <w:tblPr>
        <w:tblStyle w:val="Table"/>
        <w:tblW w:type="pct" w:w="5000"/>
        <w:tblLayout w:type="fixed"/>
        <w:tblLook w:firstRow="1" w:lastRow="0" w:firstColumn="0" w:lastColumn="0" w:noHBand="0" w:noVBand="0" w:val="0020"/>
      </w:tblPr>
      <w:tblGrid>
        <w:gridCol w:w="1012"/>
        <w:gridCol w:w="2366"/>
        <w:gridCol w:w="1195"/>
        <w:gridCol w:w="233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RE-T.11.1</w:t>
            </w:r>
          </w:p>
        </w:tc>
        <w:tc>
          <w:tcPr/>
          <w:p>
            <w:pPr>
              <w:pStyle w:val="Celda"/>
            </w:pPr>
            <w:r>
              <w:t xml:space="preserve">El sistema debe exigir rol administrador para crear/editar usuarios.</w:t>
            </w:r>
          </w:p>
        </w:tc>
        <w:tc>
          <w:tcPr/>
          <w:p>
            <w:pPr>
              <w:pStyle w:val="Celda"/>
            </w:pPr>
            <w:r>
              <w:t xml:space="preserve">Seguridad</w:t>
            </w:r>
          </w:p>
        </w:tc>
        <w:tc>
          <w:tcPr/>
          <w:p>
            <w:pPr>
              <w:pStyle w:val="Celda"/>
            </w:pPr>
            <w:r>
              <w:t xml:space="preserve">Un no administrador no puede crear ni editar usuarios.</w:t>
            </w:r>
          </w:p>
        </w:tc>
        <w:tc>
          <w:tcPr/>
          <w:p>
            <w:pPr>
              <w:pStyle w:val="Celda"/>
            </w:pPr>
            <w:r>
              <w:t xml:space="preserve">Alta</w:t>
            </w:r>
          </w:p>
        </w:tc>
      </w:tr>
      <w:tr>
        <w:tc>
          <w:tcPr/>
          <w:p>
            <w:pPr>
              <w:pStyle w:val="Celda"/>
            </w:pPr>
            <w:r>
              <w:t xml:space="preserve">RE-T.11.2</w:t>
            </w:r>
          </w:p>
        </w:tc>
        <w:tc>
          <w:tcPr/>
          <w:p>
            <w:pPr>
              <w:pStyle w:val="Celda"/>
            </w:pPr>
            <w:r>
              <w:t xml:space="preserve">El sistema debe validar el rol asignado contra una lista permitida.</w:t>
            </w:r>
          </w:p>
        </w:tc>
        <w:tc>
          <w:tcPr/>
          <w:p>
            <w:pPr>
              <w:pStyle w:val="Celda"/>
            </w:pPr>
            <w:r>
              <w:t xml:space="preserve">Seguridad</w:t>
            </w:r>
          </w:p>
        </w:tc>
        <w:tc>
          <w:tcPr/>
          <w:p>
            <w:pPr>
              <w:pStyle w:val="Celda"/>
            </w:pPr>
            <w:r>
              <w:t xml:space="preserve">No se puede asignar un rol fuera de la lista permitida.</w:t>
            </w:r>
          </w:p>
        </w:tc>
        <w:tc>
          <w:tcPr/>
          <w:p>
            <w:pPr>
              <w:pStyle w:val="Celda"/>
            </w:pPr>
            <w:r>
              <w:t xml:space="preserve">Alta</w:t>
            </w:r>
          </w:p>
        </w:tc>
      </w:tr>
      <w:tr>
        <w:tc>
          <w:tcPr/>
          <w:p>
            <w:pPr>
              <w:pStyle w:val="Celda"/>
            </w:pPr>
            <w:r>
              <w:t xml:space="preserve">RE-T.11.3</w:t>
            </w:r>
          </w:p>
        </w:tc>
        <w:tc>
          <w:tcPr/>
          <w:p>
            <w:pPr>
              <w:pStyle w:val="Celda"/>
            </w:pPr>
            <w:r>
              <w:t xml:space="preserve">El sistema debe impedir desactivar/eliminar al último administrador activo.</w:t>
            </w:r>
          </w:p>
        </w:tc>
        <w:tc>
          <w:tcPr/>
          <w:p>
            <w:pPr>
              <w:pStyle w:val="Celda"/>
            </w:pPr>
            <w:r>
              <w:t xml:space="preserve">Restricción</w:t>
            </w:r>
          </w:p>
        </w:tc>
        <w:tc>
          <w:tcPr/>
          <w:p>
            <w:pPr>
              <w:pStyle w:val="Celda"/>
            </w:pPr>
            <w:r>
              <w:t xml:space="preserve">Desactivar el último admin es rechazado.</w:t>
            </w:r>
          </w:p>
        </w:tc>
        <w:tc>
          <w:tcPr/>
          <w:p>
            <w:pPr>
              <w:pStyle w:val="Celda"/>
            </w:pPr>
            <w:r>
              <w:t xml:space="preserve">Alta</w:t>
            </w:r>
          </w:p>
        </w:tc>
      </w:tr>
    </w:tbl>
    <w:p>
      <w:pPr>
        <w:pStyle w:val="FirstParagraph"/>
      </w:pPr>
      <w:r>
        <w:rPr>
          <w:b/>
          <w:bCs/>
        </w:rPr>
        <w:t xml:space="preserve">Reglas de negocio:</w:t>
      </w:r>
      <w:r>
        <w:t xml:space="preserve"> </w:t>
      </w:r>
      <w:r>
        <w:t xml:space="preserve">RN-G08, RN-701</w:t>
      </w:r>
    </w:p>
    <w:bookmarkEnd w:id="28"/>
    <w:bookmarkStart w:id="29" w:name="_5106da541d290f3488d79d8c1e91fe390d48e5c"/>
    <w:p>
      <w:pPr>
        <w:pStyle w:val="Heading2"/>
      </w:pPr>
      <w:r>
        <w:t xml:space="preserve">HU-T.12 — Política de contraseñas, verificación de correo y OAuth seguro</w:t>
      </w:r>
    </w:p>
    <w:p>
      <w:pPr>
        <w:pStyle w:val="Rotulo"/>
      </w:pPr>
      <w:r>
        <w:t xml:space="preserve">Tabla 17</w:t>
      </w:r>
    </w:p>
    <w:p>
      <w:pPr>
        <w:pStyle w:val="RotuloTitulo"/>
      </w:pPr>
      <w:r>
        <w:t xml:space="preserve">HU-T.12 — Política de contraseñas, verificación de correo y OAuth seguro</w:t>
      </w:r>
    </w:p>
    <w:tbl>
      <w:tblPr>
        <w:tblStyle w:val="Table"/>
        <w:tblW w:type="pct" w:w="5000"/>
        <w:tblLayout w:type="fixed"/>
        <w:tblLook w:firstRow="1" w:lastRow="0" w:firstColumn="0" w:lastColumn="0" w:noHBand="0" w:noVBand="0" w:val="0020"/>
      </w:tblPr>
      <w:tblGrid>
        <w:gridCol w:w="1012"/>
        <w:gridCol w:w="2466"/>
        <w:gridCol w:w="1012"/>
        <w:gridCol w:w="241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RE-T.12.1</w:t>
            </w:r>
          </w:p>
        </w:tc>
        <w:tc>
          <w:tcPr/>
          <w:p>
            <w:pPr>
              <w:pStyle w:val="Celda"/>
            </w:pPr>
            <w:r>
              <w:t xml:space="preserve">El sistema debe aplicar una política única (mínimo 8 + complejidad) en todos los flujos.</w:t>
            </w:r>
          </w:p>
        </w:tc>
        <w:tc>
          <w:tcPr/>
          <w:p>
            <w:pPr>
              <w:pStyle w:val="Celda"/>
            </w:pPr>
            <w:r>
              <w:t xml:space="preserve">Seguridad</w:t>
            </w:r>
          </w:p>
        </w:tc>
        <w:tc>
          <w:tcPr/>
          <w:p>
            <w:pPr>
              <w:pStyle w:val="Celda"/>
            </w:pPr>
            <w:r>
              <w:t xml:space="preserve">Una contraseña débil se rechaza en cualquier flujo.</w:t>
            </w:r>
          </w:p>
        </w:tc>
        <w:tc>
          <w:tcPr/>
          <w:p>
            <w:pPr>
              <w:pStyle w:val="Celda"/>
            </w:pPr>
            <w:r>
              <w:t xml:space="preserve">Media</w:t>
            </w:r>
          </w:p>
        </w:tc>
      </w:tr>
      <w:tr>
        <w:tc>
          <w:tcPr/>
          <w:p>
            <w:pPr>
              <w:pStyle w:val="Celda"/>
            </w:pPr>
            <w:r>
              <w:t xml:space="preserve">RE-T.12.2</w:t>
            </w:r>
          </w:p>
        </w:tc>
        <w:tc>
          <w:tcPr/>
          <w:p>
            <w:pPr>
              <w:pStyle w:val="Celda"/>
            </w:pPr>
            <w:r>
              <w:t xml:space="preserve">El sistema debe verificar el correo en el registro antes de activar la cuenta.</w:t>
            </w:r>
          </w:p>
        </w:tc>
        <w:tc>
          <w:tcPr/>
          <w:p>
            <w:pPr>
              <w:pStyle w:val="Celda"/>
            </w:pPr>
            <w:r>
              <w:t xml:space="preserve">Seguridad</w:t>
            </w:r>
          </w:p>
        </w:tc>
        <w:tc>
          <w:tcPr/>
          <w:p>
            <w:pPr>
              <w:pStyle w:val="Celda"/>
            </w:pPr>
            <w:r>
              <w:t xml:space="preserve">La cuenta se activa solo tras verificar el correo.</w:t>
            </w:r>
          </w:p>
        </w:tc>
        <w:tc>
          <w:tcPr/>
          <w:p>
            <w:pPr>
              <w:pStyle w:val="Celda"/>
            </w:pPr>
            <w:r>
              <w:t xml:space="preserve">Media</w:t>
            </w:r>
          </w:p>
        </w:tc>
      </w:tr>
      <w:tr>
        <w:tc>
          <w:tcPr/>
          <w:p>
            <w:pPr>
              <w:pStyle w:val="Celda"/>
            </w:pPr>
            <w:r>
              <w:t xml:space="preserve">RE-T.12.3</w:t>
            </w:r>
          </w:p>
        </w:tc>
        <w:tc>
          <w:tcPr/>
          <w:p>
            <w:pPr>
              <w:pStyle w:val="Celda"/>
            </w:pPr>
            <w:r>
              <w:t xml:space="preserve">El sistema debe validar aud/iss del token de Google contra el client_id propio.</w:t>
            </w:r>
          </w:p>
        </w:tc>
        <w:tc>
          <w:tcPr/>
          <w:p>
            <w:pPr>
              <w:pStyle w:val="Celda"/>
            </w:pPr>
            <w:r>
              <w:t xml:space="preserve">Seguridad</w:t>
            </w:r>
          </w:p>
        </w:tc>
        <w:tc>
          <w:tcPr/>
          <w:p>
            <w:pPr>
              <w:pStyle w:val="Celda"/>
            </w:pPr>
            <w:r>
              <w:t xml:space="preserve">Un token emitido para otra app es rechazado.</w:t>
            </w:r>
          </w:p>
        </w:tc>
        <w:tc>
          <w:tcPr/>
          <w:p>
            <w:pPr>
              <w:pStyle w:val="Celda"/>
            </w:pPr>
            <w:r>
              <w:t xml:space="preserve">Media</w:t>
            </w:r>
          </w:p>
        </w:tc>
      </w:tr>
    </w:tbl>
    <w:p>
      <w:pPr>
        <w:pStyle w:val="FirstParagraph"/>
      </w:pPr>
      <w:r>
        <w:rPr>
          <w:b/>
          <w:bCs/>
        </w:rPr>
        <w:t xml:space="preserve">Reglas de negocio:</w:t>
      </w:r>
      <w:r>
        <w:t xml:space="preserve"> </w:t>
      </w:r>
      <w:r>
        <w:t xml:space="preserve">RN-G03, RN-G04, RN-G10, RN-G11, RN-G12</w:t>
      </w:r>
    </w:p>
    <w:bookmarkEnd w:id="29"/>
    <w:bookmarkStart w:id="30" w:name="_cf252b72ca6ea71f1a7c3543a5c83f78bbff9ee"/>
    <w:p>
      <w:pPr>
        <w:pStyle w:val="Heading2"/>
      </w:pPr>
      <w:r>
        <w:t xml:space="preserve">HU-T.13 — Endurecer rate limiting y reducir enumeración/fuga</w:t>
      </w:r>
    </w:p>
    <w:p>
      <w:pPr>
        <w:pStyle w:val="Rotulo"/>
      </w:pPr>
      <w:r>
        <w:t xml:space="preserve">Tabla 18</w:t>
      </w:r>
    </w:p>
    <w:p>
      <w:pPr>
        <w:pStyle w:val="RotuloTitulo"/>
      </w:pPr>
      <w:r>
        <w:t xml:space="preserve">HU-T.13 — Endurecer rate limiting y reducir enumeración/fuga</w:t>
      </w:r>
    </w:p>
    <w:tbl>
      <w:tblPr>
        <w:tblStyle w:val="Table"/>
        <w:tblW w:type="pct" w:w="5000"/>
        <w:tblLayout w:type="fixed"/>
        <w:tblLook w:firstRow="1" w:lastRow="0" w:firstColumn="0" w:lastColumn="0" w:noHBand="0" w:noVBand="0" w:val="0020"/>
      </w:tblPr>
      <w:tblGrid>
        <w:gridCol w:w="1012"/>
        <w:gridCol w:w="2455"/>
        <w:gridCol w:w="1012"/>
        <w:gridCol w:w="242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RE-T.13.1</w:t>
            </w:r>
          </w:p>
        </w:tc>
        <w:tc>
          <w:tcPr/>
          <w:p>
            <w:pPr>
              <w:pStyle w:val="Celda"/>
            </w:pPr>
            <w:r>
              <w:t xml:space="preserve">El sistema debe contar los intentos del lado servidor por IP/cuenta.</w:t>
            </w:r>
          </w:p>
        </w:tc>
        <w:tc>
          <w:tcPr/>
          <w:p>
            <w:pPr>
              <w:pStyle w:val="Celda"/>
            </w:pPr>
            <w:r>
              <w:t xml:space="preserve">Seguridad</w:t>
            </w:r>
          </w:p>
        </w:tc>
        <w:tc>
          <w:tcPr/>
          <w:p>
            <w:pPr>
              <w:pStyle w:val="Celda"/>
            </w:pPr>
            <w:r>
              <w:t xml:space="preserve">El límite no se evade descartando la cookie.</w:t>
            </w:r>
          </w:p>
        </w:tc>
        <w:tc>
          <w:tcPr/>
          <w:p>
            <w:pPr>
              <w:pStyle w:val="Celda"/>
            </w:pPr>
            <w:r>
              <w:t xml:space="preserve">Media</w:t>
            </w:r>
          </w:p>
        </w:tc>
      </w:tr>
      <w:tr>
        <w:tc>
          <w:tcPr/>
          <w:p>
            <w:pPr>
              <w:pStyle w:val="Celda"/>
            </w:pPr>
            <w:r>
              <w:t xml:space="preserve">RE-T.13.2</w:t>
            </w:r>
          </w:p>
        </w:tc>
        <w:tc>
          <w:tcPr/>
          <w:p>
            <w:pPr>
              <w:pStyle w:val="Celda"/>
            </w:pPr>
            <w:r>
              <w:t xml:space="preserve">El sistema no debe revelar la existencia de documentos/correos.</w:t>
            </w:r>
          </w:p>
        </w:tc>
        <w:tc>
          <w:tcPr/>
          <w:p>
            <w:pPr>
              <w:pStyle w:val="Celda"/>
            </w:pPr>
            <w:r>
              <w:t xml:space="preserve">Seguridad</w:t>
            </w:r>
          </w:p>
        </w:tc>
        <w:tc>
          <w:tcPr/>
          <w:p>
            <w:pPr>
              <w:pStyle w:val="Celda"/>
            </w:pPr>
            <w:r>
              <w:t xml:space="preserve">Las ayudas con o sin sesión validan solo formato y nunca devuelven existencia. El registro responde igual con correo nuevo o existente; Datos de acceso no identifica al titular de otra cuenta ni confirma su existencia.</w:t>
            </w:r>
          </w:p>
        </w:tc>
        <w:tc>
          <w:tcPr/>
          <w:p>
            <w:pPr>
              <w:pStyle w:val="Celda"/>
            </w:pPr>
            <w:r>
              <w:t xml:space="preserve">Media</w:t>
            </w:r>
          </w:p>
        </w:tc>
      </w:tr>
      <w:tr>
        <w:tc>
          <w:tcPr/>
          <w:p>
            <w:pPr>
              <w:pStyle w:val="Celda"/>
            </w:pPr>
            <w:r>
              <w:t xml:space="preserve">RE-T.13.3</w:t>
            </w:r>
          </w:p>
        </w:tc>
        <w:tc>
          <w:tcPr/>
          <w:p>
            <w:pPr>
              <w:pStyle w:val="Celda"/>
            </w:pPr>
            <w:r>
              <w:t xml:space="preserve">El sistema debe mostrar errores genéricos al cliente.</w:t>
            </w:r>
          </w:p>
        </w:tc>
        <w:tc>
          <w:tcPr/>
          <w:p>
            <w:pPr>
              <w:pStyle w:val="Celda"/>
            </w:pPr>
            <w:r>
              <w:t xml:space="preserve">Seguridad</w:t>
            </w:r>
          </w:p>
        </w:tc>
        <w:tc>
          <w:tcPr/>
          <w:p>
            <w:pPr>
              <w:pStyle w:val="Celda"/>
            </w:pPr>
            <w:r>
              <w:t xml:space="preserve">El cliente no recibe detalles técnicos del error.</w:t>
            </w:r>
          </w:p>
        </w:tc>
        <w:tc>
          <w:tcPr/>
          <w:p>
            <w:pPr>
              <w:pStyle w:val="Celda"/>
            </w:pPr>
            <w:r>
              <w:t xml:space="preserve">Media</w:t>
            </w:r>
          </w:p>
        </w:tc>
      </w:tr>
      <w:tr>
        <w:tc>
          <w:tcPr/>
          <w:p>
            <w:pPr>
              <w:pStyle w:val="Celda"/>
            </w:pPr>
            <w:r>
              <w:t xml:space="preserve">RE-T.13.4</w:t>
            </w:r>
          </w:p>
        </w:tc>
        <w:tc>
          <w:tcPr/>
          <w:p>
            <w:pPr>
              <w:pStyle w:val="Celda"/>
            </w:pPr>
            <w:r>
              <w:t xml:space="preserve">Tras 20 intentos fallidos en 15 minutos desde una IP, el sistema debe bloquear temporalmente esa IP con un mensaje genérico. La IP es la real del cliente, también detrás del proxy.</w:t>
            </w:r>
          </w:p>
        </w:tc>
        <w:tc>
          <w:tcPr/>
          <w:p>
            <w:pPr>
              <w:pStyle w:val="Celda"/>
            </w:pPr>
            <w:r>
              <w:t xml:space="preserve">Seguridad</w:t>
            </w:r>
          </w:p>
        </w:tc>
        <w:tc>
          <w:tcPr/>
          <w:p>
            <w:pPr>
              <w:pStyle w:val="Celda"/>
            </w:pPr>
            <w:r>
              <w:t xml:space="preserve">El intento 21 desde la IP dentro de la ventana se rechaza aunque la contraseña sea correcta; un acceso correcto no reinicia el contador de la IP; el mensaje no revela si la cuenta existe.</w:t>
            </w:r>
          </w:p>
        </w:tc>
        <w:tc>
          <w:tcPr/>
          <w:p>
            <w:pPr>
              <w:pStyle w:val="Celda"/>
            </w:pPr>
            <w:r>
              <w:t xml:space="preserve">Alta</w:t>
            </w:r>
          </w:p>
        </w:tc>
      </w:tr>
      <w:tr>
        <w:tc>
          <w:tcPr/>
          <w:p>
            <w:pPr>
              <w:pStyle w:val="Celda"/>
            </w:pPr>
            <w:r>
              <w:t xml:space="preserve">RE-T.13.5</w:t>
            </w:r>
          </w:p>
        </w:tc>
        <w:tc>
          <w:tcPr/>
          <w:p>
            <w:pPr>
              <w:pStyle w:val="Celda"/>
            </w:pPr>
            <w:r>
              <w:rPr>
                <w:i/>
                <w:iCs/>
              </w:rPr>
              <w:t xml:space="preserve">(v2.0)</w:t>
            </w:r>
            <w:r>
              <w:t xml:space="preserve"> </w:t>
            </w:r>
            <w:r>
              <w:t xml:space="preserve">Tras 5 intentos fallidos sobre un mismo documento o correo, exista o no la cuenta, el sistema debe exigir el CAPTCHA en lugar de bloquear la cuenta.</w:t>
            </w:r>
          </w:p>
        </w:tc>
        <w:tc>
          <w:tcPr/>
          <w:p>
            <w:pPr>
              <w:pStyle w:val="Celda"/>
            </w:pPr>
            <w:r>
              <w:t xml:space="preserve">Seguridad</w:t>
            </w:r>
          </w:p>
        </w:tc>
        <w:tc>
          <w:tcPr/>
          <w:p>
            <w:pPr>
              <w:pStyle w:val="Celda"/>
            </w:pPr>
            <w:r>
              <w:t xml:space="preserve">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p>
            <w:pPr>
              <w:pStyle w:val="Celda"/>
            </w:pPr>
            <w:r>
              <w:t xml:space="preserve">Alta</w:t>
            </w:r>
          </w:p>
        </w:tc>
      </w:tr>
    </w:tbl>
    <w:p>
      <w:pPr>
        <w:pStyle w:val="FirstParagraph"/>
      </w:pPr>
      <w:r>
        <w:rPr>
          <w:b/>
          <w:bCs/>
        </w:rPr>
        <w:t xml:space="preserve">Reglas de negocio:</w:t>
      </w:r>
      <w:r>
        <w:t xml:space="preserve"> </w:t>
      </w:r>
      <w:r>
        <w:t xml:space="preserve">RN-G03, RN-G15</w:t>
      </w:r>
    </w:p>
    <w:bookmarkEnd w:id="30"/>
    <w:bookmarkStart w:id="31" w:name="_37cade07514fa6d0623cee7537c5f68cab00cfd"/>
    <w:p>
      <w:pPr>
        <w:pStyle w:val="Heading2"/>
      </w:pPr>
      <w:r>
        <w:t xml:space="preserve">HU-T.14 — Restablecer la contraseña de un usuario (administrador)</w:t>
      </w:r>
    </w:p>
    <w:p>
      <w:pPr>
        <w:pStyle w:val="Rotulo"/>
      </w:pPr>
      <w:r>
        <w:t xml:space="preserve">Tabla 19</w:t>
      </w:r>
    </w:p>
    <w:p>
      <w:pPr>
        <w:pStyle w:val="RotuloTitulo"/>
      </w:pPr>
      <w:r>
        <w:t xml:space="preserve">HU-T.14 — Restablecer la contraseña de un usuario (administrador)</w:t>
      </w:r>
    </w:p>
    <w:tbl>
      <w:tblPr>
        <w:tblStyle w:val="Table"/>
        <w:tblW w:type="pct" w:w="5000"/>
        <w:tblLayout w:type="fixed"/>
        <w:tblLook w:firstRow="1" w:lastRow="0" w:firstColumn="0" w:lastColumn="0" w:noHBand="0" w:noVBand="0" w:val="0020"/>
      </w:tblPr>
      <w:tblGrid>
        <w:gridCol w:w="1012"/>
        <w:gridCol w:w="2440"/>
        <w:gridCol w:w="1012"/>
        <w:gridCol w:w="244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RE-T.14.1</w:t>
            </w:r>
          </w:p>
        </w:tc>
        <w:tc>
          <w:tcPr/>
          <w:p>
            <w:pPr>
              <w:pStyle w:val="Celda"/>
            </w:pPr>
            <w:r>
              <w:t xml:space="preserve">El sistema debe permitir al administrador generar un restablecimiento para un usuario.</w:t>
            </w:r>
          </w:p>
        </w:tc>
        <w:tc>
          <w:tcPr/>
          <w:p>
            <w:pPr>
              <w:pStyle w:val="Celda"/>
            </w:pPr>
            <w:r>
              <w:t xml:space="preserve">Funcional</w:t>
            </w:r>
          </w:p>
        </w:tc>
        <w:tc>
          <w:tcPr/>
          <w:p>
            <w:pPr>
              <w:pStyle w:val="Celda"/>
            </w:pPr>
            <w:r>
              <w:t xml:space="preserve">El administrador dispara el restablecimiento.</w:t>
            </w:r>
          </w:p>
        </w:tc>
        <w:tc>
          <w:tcPr/>
          <w:p>
            <w:pPr>
              <w:pStyle w:val="Celda"/>
            </w:pPr>
            <w:r>
              <w:t xml:space="preserve">Media</w:t>
            </w:r>
          </w:p>
        </w:tc>
      </w:tr>
      <w:tr>
        <w:tc>
          <w:tcPr/>
          <w:p>
            <w:pPr>
              <w:pStyle w:val="Celda"/>
            </w:pPr>
            <w:r>
              <w:t xml:space="preserve">RE-T.14.2</w:t>
            </w:r>
          </w:p>
        </w:tc>
        <w:tc>
          <w:tcPr/>
          <w:p>
            <w:pPr>
              <w:pStyle w:val="Celda"/>
            </w:pPr>
            <w:r>
              <w:t xml:space="preserve">El sistema debe forzar el cambio de contraseña en el próximo ingreso del usuario.</w:t>
            </w:r>
          </w:p>
        </w:tc>
        <w:tc>
          <w:tcPr/>
          <w:p>
            <w:pPr>
              <w:pStyle w:val="Celda"/>
            </w:pPr>
            <w:r>
              <w:t xml:space="preserve">Seguridad</w:t>
            </w:r>
          </w:p>
        </w:tc>
        <w:tc>
          <w:tcPr/>
          <w:p>
            <w:pPr>
              <w:pStyle w:val="Celda"/>
            </w:pPr>
            <w:r>
              <w:t xml:space="preserve">El usuario debe cambiarla al ingresar.</w:t>
            </w:r>
          </w:p>
        </w:tc>
        <w:tc>
          <w:tcPr/>
          <w:p>
            <w:pPr>
              <w:pStyle w:val="Celda"/>
            </w:pPr>
            <w:r>
              <w:t xml:space="preserve">Media</w:t>
            </w:r>
          </w:p>
        </w:tc>
      </w:tr>
      <w:tr>
        <w:tc>
          <w:tcPr/>
          <w:p>
            <w:pPr>
              <w:pStyle w:val="Celda"/>
            </w:pPr>
            <w:r>
              <w:t xml:space="preserve">RE-T.14.3</w:t>
            </w:r>
          </w:p>
        </w:tc>
        <w:tc>
          <w:tcPr/>
          <w:p>
            <w:pPr>
              <w:pStyle w:val="Celda"/>
            </w:pPr>
            <w:r>
              <w:t xml:space="preserve">El sistema debe permitirlo solo al administrador y registrarlo en auditoría.</w:t>
            </w:r>
          </w:p>
        </w:tc>
        <w:tc>
          <w:tcPr/>
          <w:p>
            <w:pPr>
              <w:pStyle w:val="Celda"/>
            </w:pPr>
            <w:r>
              <w:t xml:space="preserve">Seguridad</w:t>
            </w:r>
          </w:p>
        </w:tc>
        <w:tc>
          <w:tcPr/>
          <w:p>
            <w:pPr>
              <w:pStyle w:val="Celda"/>
            </w:pPr>
            <w:r>
              <w:t xml:space="preserve">Solo el administrador; la acción queda en auditoría.</w:t>
            </w:r>
          </w:p>
        </w:tc>
        <w:tc>
          <w:tcPr/>
          <w:p>
            <w:pPr>
              <w:pStyle w:val="Celda"/>
            </w:pPr>
            <w:r>
              <w:t xml:space="preserve">Media</w:t>
            </w:r>
          </w:p>
        </w:tc>
      </w:tr>
    </w:tbl>
    <w:p>
      <w:pPr>
        <w:pStyle w:val="FirstParagraph"/>
      </w:pPr>
      <w:r>
        <w:rPr>
          <w:b/>
          <w:bCs/>
        </w:rPr>
        <w:t xml:space="preserve">Reglas de negocio:</w:t>
      </w:r>
      <w:r>
        <w:t xml:space="preserve"> </w:t>
      </w:r>
      <w:r>
        <w:t xml:space="preserve">RN-G08, RN-701, RN-G05</w:t>
      </w:r>
    </w:p>
    <w:bookmarkEnd w:id="31"/>
    <w:bookmarkStart w:id="32" w:name="_09522c4444a8bbebdaf4a55b5444d2231a6caff"/>
    <w:p>
      <w:pPr>
        <w:pStyle w:val="Heading2"/>
      </w:pPr>
      <w:r>
        <w:t xml:space="preserve">HU-T.15 — Aislamiento por clínica y rol super-administrador</w:t>
      </w:r>
    </w:p>
    <w:p>
      <w:pPr>
        <w:pStyle w:val="Rotulo"/>
      </w:pPr>
      <w:r>
        <w:t xml:space="preserve">Tabla 20</w:t>
      </w:r>
    </w:p>
    <w:p>
      <w:pPr>
        <w:pStyle w:val="RotuloTitulo"/>
      </w:pPr>
      <w:r>
        <w:t xml:space="preserve">HU-T.15 — Aislamiento por clínica y rol super-administrador</w:t>
      </w:r>
    </w:p>
    <w:tbl>
      <w:tblPr>
        <w:tblStyle w:val="Table"/>
        <w:tblW w:type="pct" w:w="5000"/>
        <w:tblLayout w:type="fixed"/>
        <w:tblLook w:firstRow="1" w:lastRow="0" w:firstColumn="0" w:lastColumn="0" w:noHBand="0" w:noVBand="0" w:val="0020"/>
      </w:tblPr>
      <w:tblGrid>
        <w:gridCol w:w="1012"/>
        <w:gridCol w:w="2353"/>
        <w:gridCol w:w="1286"/>
        <w:gridCol w:w="225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RE-T.15.1</w:t>
            </w:r>
          </w:p>
        </w:tc>
        <w:tc>
          <w:tcPr/>
          <w:p>
            <w:pPr>
              <w:pStyle w:val="Celda"/>
            </w:pPr>
            <w:r>
              <w:t xml:space="preserve">Toda operación de negocio debe filtrar por id_clinica.</w:t>
            </w:r>
          </w:p>
        </w:tc>
        <w:tc>
          <w:tcPr/>
          <w:p>
            <w:pPr>
              <w:pStyle w:val="Celda"/>
            </w:pPr>
            <w:r>
              <w:t xml:space="preserve">Seguridad</w:t>
            </w:r>
          </w:p>
        </w:tc>
        <w:tc>
          <w:tcPr/>
          <w:p>
            <w:pPr>
              <w:pStyle w:val="Celda"/>
            </w:pPr>
            <w:r>
              <w:t xml:space="preserve">Ninguna acción devuelve datos de otra clínica.</w:t>
            </w:r>
          </w:p>
        </w:tc>
        <w:tc>
          <w:tcPr/>
          <w:p>
            <w:pPr>
              <w:pStyle w:val="Celda"/>
            </w:pPr>
            <w:r>
              <w:t xml:space="preserve">Alta</w:t>
            </w:r>
          </w:p>
        </w:tc>
      </w:tr>
      <w:tr>
        <w:tc>
          <w:tcPr/>
          <w:p>
            <w:pPr>
              <w:pStyle w:val="Celda"/>
            </w:pPr>
            <w:r>
              <w:t xml:space="preserve">RE-T.15.2</w:t>
            </w:r>
          </w:p>
        </w:tc>
        <w:tc>
          <w:tcPr/>
          <w:p>
            <w:pPr>
              <w:pStyle w:val="Celda"/>
            </w:pPr>
            <w:r>
              <w:t xml:space="preserve">El acceso a un recurso de otra clínica debe rechazarse con HTTP 403 y quedar en auditoría.</w:t>
            </w:r>
          </w:p>
        </w:tc>
        <w:tc>
          <w:tcPr/>
          <w:p>
            <w:pPr>
              <w:pStyle w:val="Celda"/>
            </w:pPr>
            <w:r>
              <w:t xml:space="preserve">Seguridad</w:t>
            </w:r>
          </w:p>
        </w:tc>
        <w:tc>
          <w:tcPr/>
          <w:p>
            <w:pPr>
              <w:pStyle w:val="Celda"/>
            </w:pPr>
            <w:r>
              <w:t xml:space="preserve">Un intento cruzado da 403 y se audita.</w:t>
            </w:r>
          </w:p>
        </w:tc>
        <w:tc>
          <w:tcPr/>
          <w:p>
            <w:pPr>
              <w:pStyle w:val="Celda"/>
            </w:pPr>
            <w:r>
              <w:t xml:space="preserve">Alta</w:t>
            </w:r>
          </w:p>
        </w:tc>
      </w:tr>
      <w:tr>
        <w:tc>
          <w:tcPr/>
          <w:p>
            <w:pPr>
              <w:pStyle w:val="Celda"/>
            </w:pPr>
            <w:r>
              <w:t xml:space="preserve">RE-T.15.3</w:t>
            </w:r>
          </w:p>
        </w:tc>
        <w:tc>
          <w:tcPr/>
          <w:p>
            <w:pPr>
              <w:pStyle w:val="Celda"/>
            </w:pPr>
            <w:r>
              <w:t xml:space="preserve">Security debe validar rol, CSRF y clínica en cada petición.</w:t>
            </w:r>
          </w:p>
        </w:tc>
        <w:tc>
          <w:tcPr/>
          <w:p>
            <w:pPr>
              <w:pStyle w:val="Celda"/>
            </w:pPr>
            <w:r>
              <w:t xml:space="preserve">Seguridad</w:t>
            </w:r>
          </w:p>
        </w:tc>
        <w:tc>
          <w:tcPr/>
          <w:p>
            <w:pPr>
              <w:pStyle w:val="Celda"/>
            </w:pPr>
            <w:r>
              <w:t xml:space="preserve">Una petición sin permiso o clínica se rechaza.</w:t>
            </w:r>
          </w:p>
        </w:tc>
        <w:tc>
          <w:tcPr/>
          <w:p>
            <w:pPr>
              <w:pStyle w:val="Celda"/>
            </w:pPr>
            <w:r>
              <w:t xml:space="preserve">Alta</w:t>
            </w:r>
          </w:p>
        </w:tc>
      </w:tr>
      <w:tr>
        <w:tc>
          <w:tcPr/>
          <w:p>
            <w:pPr>
              <w:pStyle w:val="Celda"/>
            </w:pPr>
            <w:r>
              <w:t xml:space="preserve">RE-T.15.4</w:t>
            </w:r>
          </w:p>
        </w:tc>
        <w:tc>
          <w:tcPr/>
          <w:p>
            <w:pPr>
              <w:pStyle w:val="Celda"/>
            </w:pPr>
            <w:r>
              <w:t xml:space="preserve">El super-administrador debe ser la única excepción, sin acceso a datos clínicos salvo soporte.</w:t>
            </w:r>
          </w:p>
        </w:tc>
        <w:tc>
          <w:tcPr/>
          <w:p>
            <w:pPr>
              <w:pStyle w:val="Celda"/>
            </w:pPr>
            <w:r>
              <w:t xml:space="preserve">Seguridad</w:t>
            </w:r>
          </w:p>
        </w:tc>
        <w:tc>
          <w:tcPr/>
          <w:p>
            <w:pPr>
              <w:pStyle w:val="Celda"/>
            </w:pPr>
            <w:r>
              <w:t xml:space="preserve">El super-admin no entra a datos clínicos.</w:t>
            </w:r>
          </w:p>
        </w:tc>
        <w:tc>
          <w:tcPr/>
          <w:p>
            <w:pPr>
              <w:pStyle w:val="Celda"/>
            </w:pPr>
            <w:r>
              <w:t xml:space="preserve">Alta</w:t>
            </w:r>
          </w:p>
        </w:tc>
      </w:tr>
      <w:tr>
        <w:tc>
          <w:tcPr/>
          <w:p>
            <w:pPr>
              <w:pStyle w:val="Celda"/>
            </w:pPr>
            <w:r>
              <w:t xml:space="preserve">RE-T.15.5</w:t>
            </w:r>
          </w:p>
        </w:tc>
        <w:tc>
          <w:tcPr/>
          <w:p>
            <w:pPr>
              <w:pStyle w:val="Celda"/>
            </w:pPr>
            <w:r>
              <w:t xml:space="preserve">El aislamiento debe centralizarse y cubrirse con pruebas.</w:t>
            </w:r>
          </w:p>
        </w:tc>
        <w:tc>
          <w:tcPr/>
          <w:p>
            <w:pPr>
              <w:pStyle w:val="Celda"/>
            </w:pPr>
            <w:r>
              <w:t xml:space="preserve">Verificación</w:t>
            </w:r>
          </w:p>
        </w:tc>
        <w:tc>
          <w:tcPr/>
          <w:p>
            <w:pPr>
              <w:pStyle w:val="Celda"/>
            </w:pPr>
            <w:r>
              <w:t xml:space="preserve">Las pruebas verifican el filtro por id_clinica.</w:t>
            </w:r>
          </w:p>
        </w:tc>
        <w:tc>
          <w:tcPr/>
          <w:p>
            <w:pPr>
              <w:pStyle w:val="Celda"/>
            </w:pPr>
            <w:r>
              <w:t xml:space="preserve">Alta</w:t>
            </w:r>
          </w:p>
        </w:tc>
      </w:tr>
    </w:tbl>
    <w:p>
      <w:pPr>
        <w:pStyle w:val="FirstParagraph"/>
      </w:pPr>
      <w:r>
        <w:rPr>
          <w:b/>
          <w:bCs/>
        </w:rPr>
        <w:t xml:space="preserve">Reglas de negocio:</w:t>
      </w:r>
      <w:r>
        <w:t xml:space="preserve"> </w:t>
      </w:r>
      <w:r>
        <w:t xml:space="preserve">RN-G13, RN-G14, RN-001, RN-004</w:t>
      </w:r>
    </w:p>
    <w:bookmarkEnd w:id="32"/>
    <w:bookmarkStart w:id="33" w:name="_7d4be07c6dc7ad98ff2d7fd7f946e3e6ff8ab78"/>
    <w:p>
      <w:pPr>
        <w:pStyle w:val="Heading2"/>
      </w:pPr>
      <w:r>
        <w:t xml:space="preserve">HU-T.16 — Expiración de la sesión por inactividad</w:t>
      </w:r>
    </w:p>
    <w:p>
      <w:pPr>
        <w:pStyle w:val="Rotulo"/>
      </w:pPr>
      <w:r>
        <w:t xml:space="preserve">Tabla 21</w:t>
      </w:r>
    </w:p>
    <w:p>
      <w:pPr>
        <w:pStyle w:val="RotuloTitulo"/>
      </w:pPr>
      <w:r>
        <w:t xml:space="preserve">HU-T.16 — Expiración de la sesión por inactividad</w:t>
      </w:r>
    </w:p>
    <w:tbl>
      <w:tblPr>
        <w:tblStyle w:val="Table"/>
        <w:tblW w:type="pct" w:w="5000"/>
        <w:tblLayout w:type="fixed"/>
        <w:tblLook w:firstRow="1" w:lastRow="0" w:firstColumn="0" w:lastColumn="0" w:noHBand="0" w:noVBand="0" w:val="0020"/>
      </w:tblPr>
      <w:tblGrid>
        <w:gridCol w:w="1012"/>
        <w:gridCol w:w="2467"/>
        <w:gridCol w:w="1012"/>
        <w:gridCol w:w="241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RE-T.16.1</w:t>
            </w:r>
          </w:p>
        </w:tc>
        <w:tc>
          <w:tcPr/>
          <w:p>
            <w:pPr>
              <w:pStyle w:val="Celda"/>
            </w:pPr>
            <w:r>
              <w:t xml:space="preserve">El sistema debe cerrar la sesión tras 30 minutos sin actividad.</w:t>
            </w:r>
          </w:p>
        </w:tc>
        <w:tc>
          <w:tcPr/>
          <w:p>
            <w:pPr>
              <w:pStyle w:val="Celda"/>
            </w:pPr>
            <w:r>
              <w:t xml:space="preserve">Seguridad</w:t>
            </w:r>
          </w:p>
        </w:tc>
        <w:tc>
          <w:tcPr/>
          <w:p>
            <w:pPr>
              <w:pStyle w:val="Celda"/>
            </w:pPr>
            <w:r>
              <w:t xml:space="preserve">Tras 30 minutos sin peticiones, la siguiente acción redirige al inicio de sesión con el motivo.</w:t>
            </w:r>
          </w:p>
        </w:tc>
        <w:tc>
          <w:tcPr/>
          <w:p>
            <w:pPr>
              <w:pStyle w:val="Celda"/>
            </w:pPr>
            <w:r>
              <w:t xml:space="preserve">Alta</w:t>
            </w:r>
          </w:p>
        </w:tc>
      </w:tr>
      <w:tr>
        <w:tc>
          <w:tcPr/>
          <w:p>
            <w:pPr>
              <w:pStyle w:val="Celda"/>
            </w:pPr>
            <w:r>
              <w:t xml:space="preserve">RE-T.16.2</w:t>
            </w:r>
          </w:p>
        </w:tc>
        <w:tc>
          <w:tcPr/>
          <w:p>
            <w:pPr>
              <w:pStyle w:val="Celda"/>
            </w:pPr>
            <w:r>
              <w:t xml:space="preserve">Una petición AJAX con la sesión vencida debe recibir 401 y la interfaz debe redirigir al inicio de sesión.</w:t>
            </w:r>
          </w:p>
        </w:tc>
        <w:tc>
          <w:tcPr/>
          <w:p>
            <w:pPr>
              <w:pStyle w:val="Celda"/>
            </w:pPr>
            <w:r>
              <w:t xml:space="preserve">Funcional</w:t>
            </w:r>
          </w:p>
        </w:tc>
        <w:tc>
          <w:tcPr/>
          <w:p>
            <w:pPr>
              <w:pStyle w:val="Celda"/>
            </w:pPr>
            <w:r>
              <w:t xml:space="preserve">La respuesta es 401 y no un HTML de login embebido.</w:t>
            </w:r>
          </w:p>
        </w:tc>
        <w:tc>
          <w:tcPr/>
          <w:p>
            <w:pPr>
              <w:pStyle w:val="Celda"/>
            </w:pPr>
            <w:r>
              <w:t xml:space="preserve">Media</w:t>
            </w:r>
          </w:p>
        </w:tc>
      </w:tr>
      <w:tr>
        <w:tc>
          <w:tcPr/>
          <w:p>
            <w:pPr>
              <w:pStyle w:val="Celda"/>
            </w:pPr>
            <w:r>
              <w:t xml:space="preserve">RE-T.16.3</w:t>
            </w:r>
          </w:p>
        </w:tc>
        <w:tc>
          <w:tcPr/>
          <w:p>
            <w:pPr>
              <w:pStyle w:val="Celda"/>
            </w:pPr>
            <w:r>
              <w:t xml:space="preserve">La cookie de sesión debe ser HttpOnly, SameSite=Lax y Secure bajo HTTPS, y el identificador debe regenerarse al iniciar sesión.</w:t>
            </w:r>
          </w:p>
        </w:tc>
        <w:tc>
          <w:tcPr/>
          <w:p>
            <w:pPr>
              <w:pStyle w:val="Celda"/>
            </w:pPr>
            <w:r>
              <w:t xml:space="preserve">Seguridad</w:t>
            </w:r>
          </w:p>
        </w:tc>
        <w:tc>
          <w:tcPr/>
          <w:p>
            <w:pPr>
              <w:pStyle w:val="Celda"/>
            </w:pPr>
            <w:r>
              <w:t xml:space="preserve">Las cabeceras Set-Cookie muestran los tres atributos; el id cambia tras el login.</w:t>
            </w:r>
          </w:p>
        </w:tc>
        <w:tc>
          <w:tcPr/>
          <w:p>
            <w:pPr>
              <w:pStyle w:val="Celda"/>
            </w:pPr>
            <w:r>
              <w:t xml:space="preserve">Alta</w:t>
            </w:r>
          </w:p>
        </w:tc>
      </w:tr>
      <w:tr>
        <w:tc>
          <w:tcPr/>
          <w:p>
            <w:pPr>
              <w:pStyle w:val="Celda"/>
            </w:pPr>
            <w:r>
              <w:t xml:space="preserve">RE-T.16.4</w:t>
            </w:r>
          </w:p>
        </w:tc>
        <w:tc>
          <w:tcPr/>
          <w:p>
            <w:pPr>
              <w:pStyle w:val="Celda"/>
            </w:pPr>
            <w:r>
              <w:t xml:space="preserve">El cierre por inactividad debe registrarse en auditoría.</w:t>
            </w:r>
          </w:p>
        </w:tc>
        <w:tc>
          <w:tcPr/>
          <w:p>
            <w:pPr>
              <w:pStyle w:val="Celda"/>
            </w:pPr>
            <w:r>
              <w:t xml:space="preserve">Seguridad</w:t>
            </w:r>
          </w:p>
        </w:tc>
        <w:tc>
          <w:tcPr/>
          <w:p>
            <w:pPr>
              <w:pStyle w:val="Celda"/>
            </w:pPr>
            <w:r>
              <w:t xml:space="preserve">Queda la entrada con usuario, fecha e IP.</w:t>
            </w:r>
          </w:p>
        </w:tc>
        <w:tc>
          <w:tcPr/>
          <w:p>
            <w:pPr>
              <w:pStyle w:val="Celda"/>
            </w:pPr>
            <w:r>
              <w:t xml:space="preserve">Media</w:t>
            </w:r>
          </w:p>
        </w:tc>
      </w:tr>
    </w:tbl>
    <w:p>
      <w:pPr>
        <w:pStyle w:val="FirstParagraph"/>
      </w:pPr>
      <w:r>
        <w:rPr>
          <w:b/>
          <w:bCs/>
        </w:rPr>
        <w:t xml:space="preserve">Reglas de negocio:</w:t>
      </w:r>
      <w:r>
        <w:t xml:space="preserve"> </w:t>
      </w:r>
      <w:r>
        <w:t xml:space="preserve">RN-G17, RN-G05</w:t>
      </w:r>
    </w:p>
    <w:bookmarkEnd w:id="33"/>
    <w:bookmarkStart w:id="34" w:name="_fde5550409ae8bd107b35d83706fe49d1ac49cf"/>
    <w:p>
      <w:pPr>
        <w:pStyle w:val="Heading2"/>
      </w:pPr>
      <w:r>
        <w:t xml:space="preserve">HU-T.17 — Una persona con varios roles: elegir el contexto al iniciar sesión</w:t>
      </w:r>
    </w:p>
    <w:p>
      <w:pPr>
        <w:pStyle w:val="Rotulo"/>
      </w:pPr>
      <w:r>
        <w:t xml:space="preserve">Tabla 22</w:t>
      </w:r>
    </w:p>
    <w:p>
      <w:pPr>
        <w:pStyle w:val="RotuloTitulo"/>
      </w:pPr>
      <w:r>
        <w:t xml:space="preserve">HU-T.17 — Una persona con varios roles: elegir el contexto al iniciar sesión</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RE-T.17.1</w:t>
            </w:r>
          </w:p>
        </w:tc>
        <w:tc>
          <w:tcPr/>
          <w:p>
            <w:pPr>
              <w:pStyle w:val="Celda"/>
            </w:pPr>
            <w:r>
              <w:t xml:space="preserve">Una persona debe tener una sola identidad con varios roles: propietario y, por clínica, administrador o veterinario.</w:t>
            </w:r>
          </w:p>
        </w:tc>
        <w:tc>
          <w:tcPr/>
          <w:p>
            <w:pPr>
              <w:pStyle w:val="Celda"/>
            </w:pPr>
            <w:r>
              <w:t xml:space="preserve">Funcional</w:t>
            </w:r>
          </w:p>
        </w:tc>
        <w:tc>
          <w:tcPr/>
          <w:p>
            <w:pPr>
              <w:pStyle w:val="Celda"/>
            </w:pPr>
            <w:r>
              <w:t xml:space="preserve">Un veterinario que tiene perro usa la misma cédula y el mismo correo para ambos roles.</w:t>
            </w:r>
          </w:p>
        </w:tc>
        <w:tc>
          <w:tcPr/>
          <w:p>
            <w:pPr>
              <w:pStyle w:val="Celda"/>
            </w:pPr>
            <w:r>
              <w:t xml:space="preserve">Alta</w:t>
            </w:r>
          </w:p>
        </w:tc>
      </w:tr>
      <w:tr>
        <w:tc>
          <w:tcPr/>
          <w:p>
            <w:pPr>
              <w:pStyle w:val="Celda"/>
            </w:pPr>
            <w:r>
              <w:t xml:space="preserve">RE-T.17.2</w:t>
            </w:r>
          </w:p>
        </w:tc>
        <w:tc>
          <w:tcPr/>
          <w:p>
            <w:pPr>
              <w:pStyle w:val="Celda"/>
            </w:pPr>
            <w:r>
              <w:t xml:space="preserve">Con más de un contexto, el sistema debe pedir elegir el contexto al iniciar sesión; con uno solo, entrar directo.</w:t>
            </w:r>
          </w:p>
        </w:tc>
        <w:tc>
          <w:tcPr/>
          <w:p>
            <w:pPr>
              <w:pStyle w:val="Celda"/>
            </w:pPr>
            <w:r>
              <w:t xml:space="preserve">Funcional</w:t>
            </w:r>
          </w:p>
        </w:tc>
        <w:tc>
          <w:tcPr/>
          <w:p>
            <w:pPr>
              <w:pStyle w:val="Celda"/>
            </w:pPr>
            <w:r>
              <w:t xml:space="preserve">Se ofrecen el portal y cada clínica con su rol.</w:t>
            </w:r>
          </w:p>
        </w:tc>
        <w:tc>
          <w:tcPr/>
          <w:p>
            <w:pPr>
              <w:pStyle w:val="Celda"/>
            </w:pPr>
            <w:r>
              <w:t xml:space="preserve">Alta</w:t>
            </w:r>
          </w:p>
        </w:tc>
      </w:tr>
      <w:tr>
        <w:tc>
          <w:tcPr/>
          <w:p>
            <w:pPr>
              <w:pStyle w:val="Celda"/>
            </w:pPr>
            <w:r>
              <w:t xml:space="preserve">RE-T.17.3</w:t>
            </w:r>
          </w:p>
        </w:tc>
        <w:tc>
          <w:tcPr/>
          <w:p>
            <w:pPr>
              <w:pStyle w:val="Celda"/>
            </w:pPr>
            <w:r>
              <w:t xml:space="preserve">El cambio de contexto debe aplicar los permisos y la clínica del nuevo contexto sin volver a iniciar sesión.</w:t>
            </w:r>
          </w:p>
        </w:tc>
        <w:tc>
          <w:tcPr/>
          <w:p>
            <w:pPr>
              <w:pStyle w:val="Celda"/>
            </w:pPr>
            <w:r>
              <w:t xml:space="preserve">Seguridad</w:t>
            </w:r>
          </w:p>
        </w:tc>
        <w:tc>
          <w:tcPr/>
          <w:p>
            <w:pPr>
              <w:pStyle w:val="Celda"/>
            </w:pPr>
            <w:r>
              <w:t xml:space="preserve">Desde el portal de propietario no se accede a acciones de personal (403).</w:t>
            </w:r>
          </w:p>
        </w:tc>
        <w:tc>
          <w:tcPr/>
          <w:p>
            <w:pPr>
              <w:pStyle w:val="Celda"/>
            </w:pPr>
            <w:r>
              <w:t xml:space="preserve">Alta</w:t>
            </w:r>
          </w:p>
        </w:tc>
      </w:tr>
      <w:tr>
        <w:tc>
          <w:tcPr/>
          <w:p>
            <w:pPr>
              <w:pStyle w:val="Celda"/>
            </w:pPr>
            <w:r>
              <w:t xml:space="preserve">RE-T.17.4</w:t>
            </w:r>
          </w:p>
        </w:tc>
        <w:tc>
          <w:tcPr/>
          <w:p>
            <w:pPr>
              <w:pStyle w:val="Celda"/>
            </w:pPr>
            <w:r>
              <w:t xml:space="preserve">Una persona no debe poder calificarse a sí misma.</w:t>
            </w:r>
            <w:r>
              <w:t xml:space="preserve"> </w:t>
            </w:r>
            <w:r>
              <w:rPr>
                <w:i/>
                <w:iCs/>
              </w:rPr>
              <w:t xml:space="preserve">Se verifica en la v2.1 con HU-8.1, cuando existan las calificaciones.</w:t>
            </w:r>
          </w:p>
        </w:tc>
        <w:tc>
          <w:tcPr/>
          <w:p>
            <w:pPr>
              <w:pStyle w:val="Celda"/>
            </w:pPr>
            <w:r>
              <w:t xml:space="preserve">Restricción</w:t>
            </w:r>
          </w:p>
        </w:tc>
        <w:tc>
          <w:tcPr/>
          <w:p>
            <w:pPr>
              <w:pStyle w:val="Celda"/>
            </w:pPr>
            <w:r>
              <w:t xml:space="preserve">Un veterinario que atendió a su propio perro no ve la encuesta de esa cita.</w:t>
            </w:r>
          </w:p>
        </w:tc>
        <w:tc>
          <w:tcPr/>
          <w:p>
            <w:pPr>
              <w:pStyle w:val="Celda"/>
            </w:pPr>
            <w:r>
              <w:t xml:space="preserve">Media</w:t>
            </w:r>
          </w:p>
        </w:tc>
      </w:tr>
      <w:tr>
        <w:tc>
          <w:tcPr/>
          <w:p>
            <w:pPr>
              <w:pStyle w:val="Celda"/>
            </w:pPr>
            <w:r>
              <w:t xml:space="preserve">RE-T.17.5</w:t>
            </w:r>
          </w:p>
        </w:tc>
        <w:tc>
          <w:tcPr/>
          <w:p>
            <w:pPr>
              <w:pStyle w:val="Celda"/>
            </w:pPr>
            <w:r>
              <w:t xml:space="preserve">El super-administrador no debe combinarse con roles de clínica.</w:t>
            </w:r>
          </w:p>
        </w:tc>
        <w:tc>
          <w:tcPr/>
          <w:p>
            <w:pPr>
              <w:pStyle w:val="Celda"/>
            </w:pPr>
            <w:r>
              <w:t xml:space="preserve">Seguridad</w:t>
            </w:r>
          </w:p>
        </w:tc>
        <w:tc>
          <w:tcPr/>
          <w:p>
            <w:pPr>
              <w:pStyle w:val="Celda"/>
            </w:pPr>
            <w:r>
              <w:t xml:space="preserve">No se puede asignar un rol de clínica a un super-administrador.</w:t>
            </w:r>
          </w:p>
        </w:tc>
        <w:tc>
          <w:tcPr/>
          <w:p>
            <w:pPr>
              <w:pStyle w:val="Celda"/>
            </w:pPr>
            <w:r>
              <w:t xml:space="preserve">Alta</w:t>
            </w:r>
          </w:p>
        </w:tc>
      </w:tr>
    </w:tbl>
    <w:p>
      <w:pPr>
        <w:pStyle w:val="FirstParagraph"/>
      </w:pPr>
      <w:r>
        <w:rPr>
          <w:b/>
          <w:bCs/>
        </w:rPr>
        <w:t xml:space="preserve">Reglas de negocio:</w:t>
      </w:r>
      <w:r>
        <w:t xml:space="preserve"> </w:t>
      </w:r>
      <w:r>
        <w:t xml:space="preserve">RN-G01, RN-G06, RN-G13, RN-G18</w:t>
      </w:r>
    </w:p>
    <w:bookmarkEnd w:id="34"/>
    <w:bookmarkStart w:id="35" w:name="_7d9311428cd5b72468b37f82201f1b810f77c36"/>
    <w:p>
      <w:pPr>
        <w:pStyle w:val="Heading2"/>
      </w:pPr>
      <w:r>
        <w:t xml:space="preserve">HU-T.18 — Registrarme e iniciar sesión con Google (propietario)</w:t>
      </w:r>
    </w:p>
    <w:p>
      <w:pPr>
        <w:pStyle w:val="Rotulo"/>
      </w:pPr>
      <w:r>
        <w:t xml:space="preserve">Tabla 23</w:t>
      </w:r>
    </w:p>
    <w:p>
      <w:pPr>
        <w:pStyle w:val="RotuloTitulo"/>
      </w:pPr>
      <w:r>
        <w:t xml:space="preserve">HU-T.18 — Registrarme e iniciar sesión con Google (propietario)</w:t>
      </w:r>
    </w:p>
    <w:tbl>
      <w:tblPr>
        <w:tblStyle w:val="Table"/>
        <w:tblW w:type="pct" w:w="5000"/>
        <w:tblLayout w:type="fixed"/>
        <w:tblLook w:firstRow="1" w:lastRow="0" w:firstColumn="0" w:lastColumn="0" w:noHBand="0" w:noVBand="0" w:val="0020"/>
      </w:tblPr>
      <w:tblGrid>
        <w:gridCol w:w="1012"/>
        <w:gridCol w:w="2332"/>
        <w:gridCol w:w="1195"/>
        <w:gridCol w:w="236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RE-T.18.1</w:t>
            </w:r>
          </w:p>
        </w:tc>
        <w:tc>
          <w:tcPr/>
          <w:p>
            <w:pPr>
              <w:pStyle w:val="Celda"/>
            </w:pPr>
            <w:r>
              <w:t xml:space="preserve">El registro con Google debe ofrecerse solo a propietarios, desde el enlace o QR de una clínica o eligiéndola de la lista.</w:t>
            </w:r>
          </w:p>
        </w:tc>
        <w:tc>
          <w:tcPr/>
          <w:p>
            <w:pPr>
              <w:pStyle w:val="Celda"/>
            </w:pPr>
            <w:r>
              <w:t xml:space="preserve">Restricción</w:t>
            </w:r>
          </w:p>
        </w:tc>
        <w:tc>
          <w:tcPr/>
          <w:p>
            <w:pPr>
              <w:pStyle w:val="Celda"/>
            </w:pPr>
            <w:r>
              <w:t xml:space="preserve">El formulario de registro de clínica no muestra la opción de Google.</w:t>
            </w:r>
          </w:p>
        </w:tc>
        <w:tc>
          <w:tcPr/>
          <w:p>
            <w:pPr>
              <w:pStyle w:val="Celda"/>
            </w:pPr>
            <w:r>
              <w:t xml:space="preserve">Alta</w:t>
            </w:r>
          </w:p>
        </w:tc>
      </w:tr>
      <w:tr>
        <w:tc>
          <w:tcPr/>
          <w:p>
            <w:pPr>
              <w:pStyle w:val="Celda"/>
            </w:pPr>
            <w:r>
              <w:t xml:space="preserve">RE-T.18.2</w:t>
            </w:r>
          </w:p>
        </w:tc>
        <w:tc>
          <w:tcPr/>
          <w:p>
            <w:pPr>
              <w:pStyle w:val="Celda"/>
            </w:pPr>
            <w:r>
              <w:t xml:space="preserve">Con un correo nuevo, el sistema debe exigir aceptar la política antes de crear la cuenta y vincularla a la clínica elegida; luego guarda el nombre y el correo de Google, sin la foto y sin pedir nueva verificación del correo.</w:t>
            </w:r>
          </w:p>
        </w:tc>
        <w:tc>
          <w:tcPr/>
          <w:p>
            <w:pPr>
              <w:pStyle w:val="Celda"/>
            </w:pPr>
            <w:r>
              <w:t xml:space="preserve">Funcional</w:t>
            </w:r>
          </w:p>
        </w:tc>
        <w:tc>
          <w:tcPr/>
          <w:p>
            <w:pPr>
              <w:pStyle w:val="Celda"/>
            </w:pPr>
            <w:r>
              <w:t xml:space="preserve">Sin aceptación no existen cuenta ni vínculo; tras aceptarla, la cuenta existe en la clínica elegida y tiene una prueba en</w:t>
            </w:r>
            <w:r>
              <w:t xml:space="preserve"> </w:t>
            </w:r>
            <w:r>
              <w:rPr>
                <w:rStyle w:val="VerbatimChar"/>
              </w:rPr>
              <w:t xml:space="preserve">consentimientos_datos</w:t>
            </w:r>
            <w:r>
              <w:t xml:space="preserve">.</w:t>
            </w:r>
          </w:p>
        </w:tc>
        <w:tc>
          <w:tcPr/>
          <w:p>
            <w:pPr>
              <w:pStyle w:val="Celda"/>
            </w:pPr>
            <w:r>
              <w:t xml:space="preserve">Alta</w:t>
            </w:r>
          </w:p>
        </w:tc>
      </w:tr>
      <w:tr>
        <w:tc>
          <w:tcPr/>
          <w:p>
            <w:pPr>
              <w:pStyle w:val="Celda"/>
            </w:pPr>
            <w:r>
              <w:t xml:space="preserve">RE-T.18.3</w:t>
            </w:r>
          </w:p>
        </w:tc>
        <w:tc>
          <w:tcPr/>
          <w:p>
            <w:pPr>
              <w:pStyle w:val="Celda"/>
            </w:pPr>
            <w:r>
              <w:t xml:space="preserve">Mientras el perfil esté incompleto, el sistema debe exigir documento y teléfono e impedir registrar mascotas o agendar.</w:t>
            </w:r>
          </w:p>
        </w:tc>
        <w:tc>
          <w:tcPr/>
          <w:p>
            <w:pPr>
              <w:pStyle w:val="Celda"/>
            </w:pPr>
            <w:r>
              <w:t xml:space="preserve">Restricción</w:t>
            </w:r>
          </w:p>
        </w:tc>
        <w:tc>
          <w:tcPr/>
          <w:p>
            <w:pPr>
              <w:pStyle w:val="Celda"/>
            </w:pPr>
            <w:r>
              <w:t xml:space="preserve">Con el perfil incompleto, intentar agendar lleva a la pantalla de completar perfil.</w:t>
            </w:r>
          </w:p>
        </w:tc>
        <w:tc>
          <w:tcPr/>
          <w:p>
            <w:pPr>
              <w:pStyle w:val="Celda"/>
            </w:pPr>
            <w:r>
              <w:t xml:space="preserve">Alta</w:t>
            </w:r>
          </w:p>
        </w:tc>
      </w:tr>
      <w:tr>
        <w:tc>
          <w:tcPr/>
          <w:p>
            <w:pPr>
              <w:pStyle w:val="Celda"/>
            </w:pPr>
            <w:r>
              <w:t xml:space="preserve">RE-T.18.4</w:t>
            </w:r>
          </w:p>
        </w:tc>
        <w:tc>
          <w:tcPr/>
          <w:p>
            <w:pPr>
              <w:pStyle w:val="Celda"/>
            </w:pPr>
            <w:r>
              <w:t xml:space="preserve">Si el correo ya tiene cuenta, el sistema debe vincular Google a esa cuenta y verificarla si estaba pendiente; al verificar una cuenta pendiente debe anular su contraseña y volver a pedir sus datos.</w:t>
            </w:r>
          </w:p>
        </w:tc>
        <w:tc>
          <w:tcPr/>
          <w:p>
            <w:pPr>
              <w:pStyle w:val="Celda"/>
            </w:pPr>
            <w:r>
              <w:t xml:space="preserve">Seguridad</w:t>
            </w:r>
          </w:p>
        </w:tc>
        <w:tc>
          <w:tcPr/>
          <w:p>
            <w:pPr>
              <w:pStyle w:val="Celda"/>
            </w:pPr>
            <w:r>
              <w:t xml:space="preserve">No se crea una segunda cuenta; una cuenta pendiente queda verificada, la contraseña con la que se creó ya no sirve y el perfil queda por completar.</w:t>
            </w:r>
          </w:p>
        </w:tc>
        <w:tc>
          <w:tcPr/>
          <w:p>
            <w:pPr>
              <w:pStyle w:val="Celda"/>
            </w:pPr>
            <w:r>
              <w:t xml:space="preserve">Alta</w:t>
            </w:r>
          </w:p>
        </w:tc>
      </w:tr>
    </w:tbl>
    <w:p>
      <w:pPr>
        <w:pStyle w:val="FirstParagraph"/>
      </w:pPr>
      <w:r>
        <w:rPr>
          <w:b/>
          <w:bCs/>
        </w:rPr>
        <w:t xml:space="preserve">Reglas de negocio:</w:t>
      </w:r>
      <w:r>
        <w:t xml:space="preserve"> </w:t>
      </w:r>
      <w:r>
        <w:t xml:space="preserve">RN-G20, RN-G21, RN-G19, RN-G12, RN-109</w:t>
      </w:r>
    </w:p>
    <w:bookmarkEnd w:id="35"/>
    <w:bookmarkStart w:id="36" w:name="_a6c52dc4bdd2cb00ae48e74db3c3b2920a9b818"/>
    <w:p>
      <w:pPr>
        <w:pStyle w:val="Heading2"/>
      </w:pPr>
      <w:r>
        <w:t xml:space="preserve">HU-T.19 — Aceptar la política de tratamiento de datos</w:t>
      </w:r>
    </w:p>
    <w:p>
      <w:pPr>
        <w:pStyle w:val="Rotulo"/>
      </w:pPr>
      <w:r>
        <w:t xml:space="preserve">Tabla 24</w:t>
      </w:r>
    </w:p>
    <w:p>
      <w:pPr>
        <w:pStyle w:val="RotuloTitulo"/>
      </w:pPr>
      <w:r>
        <w:t xml:space="preserve">HU-T.19 — Aceptar la política de tratamiento de datos</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RE-T.19.1</w:t>
            </w:r>
          </w:p>
        </w:tc>
        <w:tc>
          <w:tcPr/>
          <w:p>
            <w:pPr>
              <w:pStyle w:val="Celda"/>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w:t>
            </w:r>
            <w:r>
              <w:t xml:space="preserve"> </w:t>
            </w:r>
            <w:r>
              <w:rPr>
                <w:i/>
                <w:iCs/>
              </w:rPr>
              <w:t xml:space="preserve">(M5, decisión del usuario 2026-10-12: el propietario ya no acepta de forma presencial.)</w:t>
            </w:r>
          </w:p>
        </w:tc>
        <w:tc>
          <w:tcPr/>
          <w:p>
            <w:pPr>
              <w:pStyle w:val="Celda"/>
            </w:pPr>
            <w:r>
              <w:t xml:space="preserve">Restricción</w:t>
            </w:r>
          </w:p>
        </w:tc>
        <w:tc>
          <w:tcPr/>
          <w:p>
            <w:pPr>
              <w:pStyle w:val="Celda"/>
            </w:pPr>
            <w:r>
              <w:t xml:space="preserve">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 no tiene otros vínculos ni, si es de un propietario, mascotas.</w:t>
            </w:r>
            <w:r>
              <w:t xml:space="preserve"> </w:t>
            </w:r>
            <w:r>
              <w:rPr>
                <w:i/>
                <w:iCs/>
              </w:rPr>
              <w:t xml:space="preserve">(M5)</w:t>
            </w:r>
            <w:r>
              <w:t xml:space="preserve"> </w:t>
            </w:r>
            <w:r>
              <w:t xml:space="preserve">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activa con aceptación, sin enviar un enlace.</w:t>
            </w:r>
          </w:p>
        </w:tc>
        <w:tc>
          <w:tcPr/>
          <w:p>
            <w:pPr>
              <w:pStyle w:val="Celda"/>
            </w:pPr>
            <w:r>
              <w:t xml:space="preserve">Alta</w:t>
            </w:r>
          </w:p>
        </w:tc>
      </w:tr>
      <w:tr>
        <w:tc>
          <w:tcPr/>
          <w:p>
            <w:pPr>
              <w:pStyle w:val="Celda"/>
            </w:pPr>
            <w:r>
              <w:t xml:space="preserve">RE-T.19.2</w:t>
            </w:r>
          </w:p>
        </w:tc>
        <w:tc>
          <w:tcPr/>
          <w:p>
            <w:pPr>
              <w:pStyle w:val="Celda"/>
            </w:pPr>
            <w:r>
              <w:t xml:space="preserve">El sistema debe guardar la prueba de la aceptación: usuario, versión, medio, fecha e IP, salvo la cuenta de super-administrador.</w:t>
            </w:r>
          </w:p>
        </w:tc>
        <w:tc>
          <w:tcPr/>
          <w:p>
            <w:pPr>
              <w:pStyle w:val="Celda"/>
            </w:pPr>
            <w:r>
              <w:t xml:space="preserve">Seguridad</w:t>
            </w:r>
          </w:p>
        </w:tc>
        <w:tc>
          <w:tcPr/>
          <w:p>
            <w:pPr>
              <w:pStyle w:val="Celda"/>
            </w:pPr>
            <w:r>
              <w:t xml:space="preserve">Cada cuenta nueva habilitada tiene su prueba en</w:t>
            </w:r>
            <w:r>
              <w:t xml:space="preserve"> </w:t>
            </w:r>
            <w:r>
              <w:rPr>
                <w:rStyle w:val="VerbatimChar"/>
              </w:rPr>
              <w:t xml:space="preserve">consentimientos_datos</w:t>
            </w:r>
            <w:r>
              <w:t xml:space="preserve">; el personal y el propietario pendientes la registran al activar. El super-administrador está exento de aceptación y de esta prueba por ser una cuenta operativa de plataforma.</w:t>
            </w:r>
          </w:p>
        </w:tc>
        <w:tc>
          <w:tcPr/>
          <w:p>
            <w:pPr>
              <w:pStyle w:val="Celda"/>
            </w:pPr>
            <w:r>
              <w:t xml:space="preserve">Alta</w:t>
            </w:r>
          </w:p>
        </w:tc>
      </w:tr>
      <w:tr>
        <w:tc>
          <w:tcPr/>
          <w:p>
            <w:pPr>
              <w:pStyle w:val="Celda"/>
            </w:pPr>
            <w:r>
              <w:t xml:space="preserve">RE-T.19.3</w:t>
            </w:r>
          </w:p>
        </w:tc>
        <w:tc>
          <w:tcPr/>
          <w:p>
            <w:pPr>
              <w:pStyle w:val="Celda"/>
            </w:pPr>
            <w:r>
              <w:t xml:space="preserve">Si la política cambia de versión, el sistema debe pedir aceptarla en el siguiente inicio de sesión antes de continuar.</w:t>
            </w:r>
          </w:p>
        </w:tc>
        <w:tc>
          <w:tcPr/>
          <w:p>
            <w:pPr>
              <w:pStyle w:val="Celda"/>
            </w:pPr>
            <w:r>
              <w:t xml:space="preserve">Restricción</w:t>
            </w:r>
          </w:p>
        </w:tc>
        <w:tc>
          <w:tcPr/>
          <w:p>
            <w:pPr>
              <w:pStyle w:val="Celda"/>
            </w:pPr>
            <w:r>
              <w:t xml:space="preserve">Tras publicar una versión nueva, el usuario no entra al panel hasta aceptarla.</w:t>
            </w:r>
          </w:p>
        </w:tc>
        <w:tc>
          <w:tcPr/>
          <w:p>
            <w:pPr>
              <w:pStyle w:val="Celda"/>
            </w:pPr>
            <w:r>
              <w:t xml:space="preserve">Media</w:t>
            </w:r>
          </w:p>
        </w:tc>
      </w:tr>
      <w:tr>
        <w:tc>
          <w:tcPr/>
          <w:p>
            <w:pPr>
              <w:pStyle w:val="Celda"/>
            </w:pPr>
            <w:r>
              <w:t xml:space="preserve">RE-T.19.4</w:t>
            </w:r>
          </w:p>
        </w:tc>
        <w:tc>
          <w:tcPr/>
          <w:p>
            <w:pPr>
              <w:pStyle w:val="Celda"/>
            </w:pPr>
            <w:r>
              <w:t xml:space="preserve">Revocar la autorización debe llevar a la solicitud de eliminación de la cuenta.</w:t>
            </w:r>
            <w:r>
              <w:t xml:space="preserve"> </w:t>
            </w:r>
            <w:r>
              <w:rPr>
                <w:i/>
                <w:iCs/>
              </w:rPr>
              <w:t xml:space="preserve">Se entrega en la v2.1 con HU-5.14.</w:t>
            </w:r>
          </w:p>
        </w:tc>
        <w:tc>
          <w:tcPr/>
          <w:p>
            <w:pPr>
              <w:pStyle w:val="Celda"/>
            </w:pPr>
            <w:r>
              <w:t xml:space="preserve">Funcional</w:t>
            </w:r>
          </w:p>
        </w:tc>
        <w:tc>
          <w:tcPr/>
          <w:p>
            <w:pPr>
              <w:pStyle w:val="Celda"/>
            </w:pPr>
            <w:r>
              <w:t xml:space="preserve">La opción de revocar abre el flujo de HU-5.14.</w:t>
            </w:r>
          </w:p>
        </w:tc>
        <w:tc>
          <w:tcPr/>
          <w:p>
            <w:pPr>
              <w:pStyle w:val="Celda"/>
            </w:pPr>
            <w:r>
              <w:t xml:space="preserve">Media</w:t>
            </w:r>
          </w:p>
        </w:tc>
      </w:tr>
    </w:tbl>
    <w:p>
      <w:pPr>
        <w:pStyle w:val="FirstParagraph"/>
      </w:pPr>
      <w:r>
        <w:rPr>
          <w:b/>
          <w:bCs/>
        </w:rPr>
        <w:t xml:space="preserve">Reglas de negocio:</w:t>
      </w:r>
      <w:r>
        <w:t xml:space="preserve"> </w:t>
      </w:r>
      <w:r>
        <w:t xml:space="preserve">RN-G19, RN-G07, RN-G16</w:t>
      </w:r>
    </w:p>
    <w:bookmarkEnd w:id="36"/>
    <w:bookmarkEnd w:id="37"/>
    <w:bookmarkStart w:id="43" w:name="_45e5cddb15e6e85961c4bdd9f114a9e4301e667"/>
    <w:p>
      <w:pPr>
        <w:pStyle w:val="Heading1"/>
      </w:pPr>
      <w:r>
        <w:t xml:space="preserve">Módulo 1 — Mascotas y propietarios</w:t>
      </w:r>
    </w:p>
    <w:bookmarkStart w:id="38" w:name="_3442f1e103117ab35c7be2be07e5b7a86f50900"/>
    <w:p>
      <w:pPr>
        <w:pStyle w:val="Heading2"/>
      </w:pPr>
      <w:r>
        <w:t xml:space="preserve">HU-1.1 — Registrar mascota</w:t>
      </w:r>
    </w:p>
    <w:p>
      <w:pPr>
        <w:pStyle w:val="Rotulo"/>
      </w:pPr>
      <w:r>
        <w:t xml:space="preserve">Tabla 25</w:t>
      </w:r>
    </w:p>
    <w:p>
      <w:pPr>
        <w:pStyle w:val="RotuloTitulo"/>
      </w:pPr>
      <w:r>
        <w:t xml:space="preserve">HU-1.1 — Registrar mascota</w:t>
      </w:r>
    </w:p>
    <w:tbl>
      <w:tblPr>
        <w:tblStyle w:val="Table"/>
        <w:tblW w:type="pct" w:w="5000"/>
        <w:tblLayout w:type="fixed"/>
        <w:tblLook w:firstRow="1" w:lastRow="0" w:firstColumn="0" w:lastColumn="0" w:noHBand="0" w:noVBand="0" w:val="0020"/>
      </w:tblPr>
      <w:tblGrid>
        <w:gridCol w:w="921"/>
        <w:gridCol w:w="2424"/>
        <w:gridCol w:w="1195"/>
        <w:gridCol w:w="236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RE-1.1.1</w:t>
            </w:r>
          </w:p>
        </w:tc>
        <w:tc>
          <w:tcPr/>
          <w:p>
            <w:pPr>
              <w:pStyle w:val="Celda"/>
            </w:pPr>
            <w:r>
              <w:t xml:space="preserve">El sistema debe exigir nombre, especie, raza, fecha de nacimiento, peso y sexo; si se conoce, registra si está esterilizada, porque el triage lo usa.</w:t>
            </w:r>
            <w:r>
              <w:t xml:space="preserve"> </w:t>
            </w:r>
            <w:r>
              <w:rPr>
                <w:i/>
                <w:iCs/>
              </w:rPr>
              <w:t xml:space="preserve">(M5, decisión del usuario 2026-10-13: el color ya no se pide.)</w:t>
            </w:r>
          </w:p>
        </w:tc>
        <w:tc>
          <w:tcPr/>
          <w:p>
            <w:pPr>
              <w:pStyle w:val="Celda"/>
            </w:pPr>
            <w:r>
              <w:t xml:space="preserve">Funcional</w:t>
            </w:r>
          </w:p>
        </w:tc>
        <w:tc>
          <w:tcPr/>
          <w:p>
            <w:pPr>
              <w:pStyle w:val="Celda"/>
            </w:pPr>
            <w:r>
              <w:t xml:space="preserve">Guardar sin un campo obligatorio muestra error.</w:t>
            </w:r>
          </w:p>
        </w:tc>
        <w:tc>
          <w:tcPr/>
          <w:p>
            <w:pPr>
              <w:pStyle w:val="Celda"/>
            </w:pPr>
            <w:r>
              <w:t xml:space="preserve">Alta</w:t>
            </w:r>
          </w:p>
        </w:tc>
      </w:tr>
      <w:tr>
        <w:tc>
          <w:tcPr/>
          <w:p>
            <w:pPr>
              <w:pStyle w:val="Celda"/>
            </w:pPr>
            <w:r>
              <w:t xml:space="preserve">RE-1.1.2</w:t>
            </w:r>
          </w:p>
        </w:tc>
        <w:tc>
          <w:tcPr/>
          <w:p>
            <w:pPr>
              <w:pStyle w:val="Celda"/>
            </w:pPr>
            <w:r>
              <w:t xml:space="preserve">El sistema debe permitir subir una fotografía JPG/PNG validando tipo y tamaño.</w:t>
            </w:r>
          </w:p>
        </w:tc>
        <w:tc>
          <w:tcPr/>
          <w:p>
            <w:pPr>
              <w:pStyle w:val="Celda"/>
            </w:pPr>
            <w:r>
              <w:t xml:space="preserve">Validación</w:t>
            </w:r>
          </w:p>
        </w:tc>
        <w:tc>
          <w:tcPr/>
          <w:p>
            <w:pPr>
              <w:pStyle w:val="Celda"/>
            </w:pPr>
            <w:r>
              <w:t xml:space="preserve">Un archivo no permitido o excedido es rechazado.</w:t>
            </w:r>
          </w:p>
        </w:tc>
        <w:tc>
          <w:tcPr/>
          <w:p>
            <w:pPr>
              <w:pStyle w:val="Celda"/>
            </w:pPr>
            <w:r>
              <w:t xml:space="preserve">Media</w:t>
            </w:r>
          </w:p>
        </w:tc>
      </w:tr>
      <w:tr>
        <w:tc>
          <w:tcPr/>
          <w:p>
            <w:pPr>
              <w:pStyle w:val="Celda"/>
            </w:pPr>
            <w:r>
              <w:t xml:space="preserve">RE-1.1.3</w:t>
            </w:r>
          </w:p>
        </w:tc>
        <w:tc>
          <w:tcPr/>
          <w:p>
            <w:pPr>
              <w:pStyle w:val="Celda"/>
            </w:pPr>
            <w:r>
              <w:t xml:space="preserve">El sistema debe impedir guardar una mascota sin propietario.</w:t>
            </w:r>
          </w:p>
        </w:tc>
        <w:tc>
          <w:tcPr/>
          <w:p>
            <w:pPr>
              <w:pStyle w:val="Celda"/>
            </w:pPr>
            <w:r>
              <w:t xml:space="preserve">Restricción</w:t>
            </w:r>
          </w:p>
        </w:tc>
        <w:tc>
          <w:tcPr/>
          <w:p>
            <w:pPr>
              <w:pStyle w:val="Celda"/>
            </w:pPr>
            <w:r>
              <w:t xml:space="preserve">Guardar sin propietario es rechazado.</w:t>
            </w:r>
          </w:p>
        </w:tc>
        <w:tc>
          <w:tcPr/>
          <w:p>
            <w:pPr>
              <w:pStyle w:val="Celda"/>
            </w:pPr>
            <w:r>
              <w:t xml:space="preserve">Alta</w:t>
            </w:r>
          </w:p>
        </w:tc>
      </w:tr>
      <w:tr>
        <w:tc>
          <w:tcPr/>
          <w:p>
            <w:pPr>
              <w:pStyle w:val="Celda"/>
            </w:pPr>
            <w:r>
              <w:t xml:space="preserve">RE-1.1.4</w:t>
            </w:r>
          </w:p>
        </w:tc>
        <w:tc>
          <w:tcPr/>
          <w:p>
            <w:pPr>
              <w:pStyle w:val="Celda"/>
            </w:pPr>
            <w:r>
              <w:t xml:space="preserve">El sistema debe validar los campos en cliente y servidor.</w:t>
            </w:r>
          </w:p>
        </w:tc>
        <w:tc>
          <w:tcPr/>
          <w:p>
            <w:pPr>
              <w:pStyle w:val="Celda"/>
            </w:pPr>
            <w:r>
              <w:t xml:space="preserve">Validación</w:t>
            </w:r>
          </w:p>
        </w:tc>
        <w:tc>
          <w:tcPr/>
          <w:p>
            <w:pPr>
              <w:pStyle w:val="Celda"/>
            </w:pPr>
            <w:r>
              <w:t xml:space="preserve">La validación falla en cliente y en servidor.</w:t>
            </w:r>
          </w:p>
        </w:tc>
        <w:tc>
          <w:tcPr/>
          <w:p>
            <w:pPr>
              <w:pStyle w:val="Celda"/>
            </w:pPr>
            <w:r>
              <w:t xml:space="preserve">Alta</w:t>
            </w:r>
          </w:p>
        </w:tc>
      </w:tr>
      <w:tr>
        <w:tc>
          <w:tcPr/>
          <w:p>
            <w:pPr>
              <w:pStyle w:val="Celda"/>
            </w:pPr>
            <w:r>
              <w:t xml:space="preserve">RE-1.1.5</w:t>
            </w:r>
          </w:p>
        </w:tc>
        <w:tc>
          <w:tcPr/>
          <w:p>
            <w:pPr>
              <w:pStyle w:val="Celda"/>
            </w:pPr>
            <w:r>
              <w:t xml:space="preserve">El sistema debe reflejar la mascota en el listado y la búsqueda.</w:t>
            </w:r>
          </w:p>
        </w:tc>
        <w:tc>
          <w:tcPr/>
          <w:p>
            <w:pPr>
              <w:pStyle w:val="Celda"/>
            </w:pPr>
            <w:r>
              <w:t xml:space="preserve">Funcional</w:t>
            </w:r>
          </w:p>
        </w:tc>
        <w:tc>
          <w:tcPr/>
          <w:p>
            <w:pPr>
              <w:pStyle w:val="Celda"/>
            </w:pPr>
            <w:r>
              <w:t xml:space="preserve">La mascota creada aparece en listado y búsqueda.</w:t>
            </w:r>
          </w:p>
        </w:tc>
        <w:tc>
          <w:tcPr/>
          <w:p>
            <w:pPr>
              <w:pStyle w:val="Celda"/>
            </w:pPr>
            <w:r>
              <w:t xml:space="preserve">Alta</w:t>
            </w:r>
          </w:p>
        </w:tc>
      </w:tr>
      <w:tr>
        <w:tc>
          <w:tcPr/>
          <w:p>
            <w:pPr>
              <w:pStyle w:val="Celda"/>
            </w:pPr>
            <w:r>
              <w:t xml:space="preserve">RE-1.1.6</w:t>
            </w:r>
          </w:p>
        </w:tc>
        <w:tc>
          <w:tcPr/>
          <w:p>
            <w:pPr>
              <w:pStyle w:val="Celda"/>
            </w:pPr>
            <w:r>
              <w:t xml:space="preserve">Si el propietario ya tiene mascotas en la plataforma, el sistema debe ofrecer vincular una existente antes de registrar una nueva (HU-1.5).</w:t>
            </w:r>
          </w:p>
        </w:tc>
        <w:tc>
          <w:tcPr/>
          <w:p>
            <w:pPr>
              <w:pStyle w:val="Celda"/>
            </w:pPr>
            <w:r>
              <w:t xml:space="preserve">Funcional</w:t>
            </w:r>
          </w:p>
        </w:tc>
        <w:tc>
          <w:tcPr/>
          <w:p>
            <w:pPr>
              <w:pStyle w:val="Celda"/>
            </w:pPr>
            <w:r>
              <w:t xml:space="preserve">Al registrar para un propietario con mascotas, se muestra primero la lista para vincular.</w:t>
            </w:r>
          </w:p>
        </w:tc>
        <w:tc>
          <w:tcPr/>
          <w:p>
            <w:pPr>
              <w:pStyle w:val="Celda"/>
            </w:pPr>
            <w:r>
              <w:t xml:space="preserve">Alta</w:t>
            </w:r>
          </w:p>
        </w:tc>
      </w:tr>
    </w:tbl>
    <w:p>
      <w:pPr>
        <w:pStyle w:val="FirstParagraph"/>
      </w:pPr>
      <w:r>
        <w:rPr>
          <w:b/>
          <w:bCs/>
        </w:rPr>
        <w:t xml:space="preserve">Reglas de negocio:</w:t>
      </w:r>
      <w:r>
        <w:t xml:space="preserve"> </w:t>
      </w:r>
      <w:r>
        <w:t xml:space="preserve">RN-101, RN-102, RN-106, RN-107, RN-110, RN-111</w:t>
      </w:r>
    </w:p>
    <w:bookmarkEnd w:id="38"/>
    <w:bookmarkStart w:id="39" w:name="_cac8078226ab7384debc291829d99266c4c98c9"/>
    <w:p>
      <w:pPr>
        <w:pStyle w:val="Heading2"/>
      </w:pPr>
      <w:r>
        <w:t xml:space="preserve">HU-1.2 — Registrar propietario</w:t>
      </w:r>
    </w:p>
    <w:p>
      <w:pPr>
        <w:pStyle w:val="Rotulo"/>
      </w:pPr>
      <w:r>
        <w:t xml:space="preserve">Tabla 26</w:t>
      </w:r>
    </w:p>
    <w:p>
      <w:pPr>
        <w:pStyle w:val="RotuloTitulo"/>
      </w:pPr>
      <w:r>
        <w:t xml:space="preserve">HU-1.2 — Registrar propietario</w:t>
      </w:r>
    </w:p>
    <w:tbl>
      <w:tblPr>
        <w:tblStyle w:val="Table"/>
        <w:tblW w:type="pct" w:w="5000"/>
        <w:tblLayout w:type="fixed"/>
        <w:tblLook w:firstRow="1" w:lastRow="0" w:firstColumn="0" w:lastColumn="0" w:noHBand="0" w:noVBand="0" w:val="0020"/>
      </w:tblPr>
      <w:tblGrid>
        <w:gridCol w:w="921"/>
        <w:gridCol w:w="2412"/>
        <w:gridCol w:w="1103"/>
        <w:gridCol w:w="246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RE-1.2.1</w:t>
            </w:r>
          </w:p>
        </w:tc>
        <w:tc>
          <w:tcPr/>
          <w:p>
            <w:pPr>
              <w:pStyle w:val="Celda"/>
            </w:pPr>
            <w:r>
              <w:t xml:space="preserve">El sistema debe exigir nombre, tipo y número de documento, teléfono y correo.</w:t>
            </w:r>
          </w:p>
        </w:tc>
        <w:tc>
          <w:tcPr/>
          <w:p>
            <w:pPr>
              <w:pStyle w:val="Celda"/>
            </w:pPr>
            <w:r>
              <w:t xml:space="preserve">Funcional</w:t>
            </w:r>
          </w:p>
        </w:tc>
        <w:tc>
          <w:tcPr/>
          <w:p>
            <w:pPr>
              <w:pStyle w:val="Celda"/>
            </w:pPr>
            <w:r>
              <w:t xml:space="preserve">Faltar un campo obligatorio impide guardar.</w:t>
            </w:r>
          </w:p>
        </w:tc>
        <w:tc>
          <w:tcPr/>
          <w:p>
            <w:pPr>
              <w:pStyle w:val="Celda"/>
            </w:pPr>
            <w:r>
              <w:t xml:space="preserve">Alta</w:t>
            </w:r>
          </w:p>
        </w:tc>
      </w:tr>
      <w:tr>
        <w:tc>
          <w:tcPr/>
          <w:p>
            <w:pPr>
              <w:pStyle w:val="Celda"/>
            </w:pPr>
            <w:r>
              <w:t xml:space="preserve">RE-1.2.2</w:t>
            </w:r>
          </w:p>
        </w:tc>
        <w:tc>
          <w:tcPr/>
          <w:p>
            <w:pPr>
              <w:pStyle w:val="Celda"/>
            </w:pPr>
            <w:r>
              <w:t xml:space="preserve">El sistema debe validar la unicidad del documento y del correo; una cuenta existente se busca por coincidencia exacta y se vincula previa confirmación del titular por correo (RN-109).</w:t>
            </w:r>
          </w:p>
        </w:tc>
        <w:tc>
          <w:tcPr/>
          <w:p>
            <w:pPr>
              <w:pStyle w:val="Celda"/>
            </w:pPr>
            <w:r>
              <w:t xml:space="preserve">Validación</w:t>
            </w:r>
          </w:p>
        </w:tc>
        <w:tc>
          <w:tcPr/>
          <w:p>
            <w:pPr>
              <w:pStyle w:val="Celda"/>
            </w:pPr>
            <w:r>
              <w:t xml:space="preserve">Un duplicado no crea otra cuenta. Solicitar vinculación no cambia la identidad ni crea el vínculo; el enlace válido, vigente y de un solo uso crea el vínculo exclusivamente con la clínica solicitada.</w:t>
            </w:r>
          </w:p>
        </w:tc>
        <w:tc>
          <w:tcPr/>
          <w:p>
            <w:pPr>
              <w:pStyle w:val="Celda"/>
            </w:pPr>
            <w:r>
              <w:t xml:space="preserve">Alta</w:t>
            </w:r>
          </w:p>
        </w:tc>
      </w:tr>
      <w:tr>
        <w:tc>
          <w:tcPr/>
          <w:p>
            <w:pPr>
              <w:pStyle w:val="Celda"/>
            </w:pPr>
            <w:r>
              <w:t xml:space="preserve">RE-1.2.3</w:t>
            </w:r>
          </w:p>
        </w:tc>
        <w:tc>
          <w:tcPr/>
          <w:p>
            <w:pPr>
              <w:pStyle w:val="Celda"/>
            </w:pPr>
            <w:r>
              <w:t xml:space="preserve">El sistema debe listar las mascotas del propietario en su perfil.</w:t>
            </w:r>
          </w:p>
        </w:tc>
        <w:tc>
          <w:tcPr/>
          <w:p>
            <w:pPr>
              <w:pStyle w:val="Celda"/>
            </w:pPr>
            <w:r>
              <w:t xml:space="preserve">Funcional</w:t>
            </w:r>
          </w:p>
        </w:tc>
        <w:tc>
          <w:tcPr/>
          <w:p>
            <w:pPr>
              <w:pStyle w:val="Celda"/>
            </w:pPr>
            <w:r>
              <w:t xml:space="preserve">El perfil lista todas sus mascotas.</w:t>
            </w:r>
          </w:p>
        </w:tc>
        <w:tc>
          <w:tcPr/>
          <w:p>
            <w:pPr>
              <w:pStyle w:val="Celda"/>
            </w:pPr>
            <w:r>
              <w:t xml:space="preserve">Media</w:t>
            </w:r>
          </w:p>
        </w:tc>
      </w:tr>
    </w:tbl>
    <w:p>
      <w:pPr>
        <w:pStyle w:val="FirstParagraph"/>
      </w:pPr>
      <w:r>
        <w:rPr>
          <w:b/>
          <w:bCs/>
        </w:rPr>
        <w:t xml:space="preserve">Reglas de negocio:</w:t>
      </w:r>
      <w:r>
        <w:t xml:space="preserve"> </w:t>
      </w:r>
      <w:r>
        <w:t xml:space="preserve">RN-101, RN-103, RN-109, RN-G06</w:t>
      </w:r>
    </w:p>
    <w:bookmarkEnd w:id="39"/>
    <w:bookmarkStart w:id="40" w:name="_2775e78a99e9a6c8110a18962d2d3ffe08eb791"/>
    <w:p>
      <w:pPr>
        <w:pStyle w:val="Heading2"/>
      </w:pPr>
      <w:r>
        <w:t xml:space="preserve">HU-1.3 — Buscar paciente</w:t>
      </w:r>
    </w:p>
    <w:p>
      <w:pPr>
        <w:pStyle w:val="Rotulo"/>
      </w:pPr>
      <w:r>
        <w:t xml:space="preserve">Tabla 27</w:t>
      </w:r>
    </w:p>
    <w:p>
      <w:pPr>
        <w:pStyle w:val="RotuloTitulo"/>
      </w:pPr>
      <w:r>
        <w:t xml:space="preserve">HU-1.3 — Buscar paciente</w:t>
      </w:r>
    </w:p>
    <w:tbl>
      <w:tblPr>
        <w:tblStyle w:val="Table"/>
        <w:tblW w:type="pct" w:w="5000"/>
        <w:tblLayout w:type="fixed"/>
        <w:tblLook w:firstRow="1" w:lastRow="0" w:firstColumn="0" w:lastColumn="0" w:noHBand="0" w:noVBand="0" w:val="0020"/>
      </w:tblPr>
      <w:tblGrid>
        <w:gridCol w:w="921"/>
        <w:gridCol w:w="2408"/>
        <w:gridCol w:w="1195"/>
        <w:gridCol w:w="2381"/>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RE-1.3.1</w:t>
            </w:r>
          </w:p>
        </w:tc>
        <w:tc>
          <w:tcPr/>
          <w:p>
            <w:pPr>
              <w:pStyle w:val="Celda"/>
            </w:pPr>
            <w:r>
              <w:t xml:space="preserve">El sistema debe buscar por nombre de mascota, propietario o documento.</w:t>
            </w:r>
          </w:p>
        </w:tc>
        <w:tc>
          <w:tcPr/>
          <w:p>
            <w:pPr>
              <w:pStyle w:val="Celda"/>
            </w:pPr>
            <w:r>
              <w:t xml:space="preserve">Funcional</w:t>
            </w:r>
          </w:p>
        </w:tc>
        <w:tc>
          <w:tcPr/>
          <w:p>
            <w:pPr>
              <w:pStyle w:val="Celda"/>
            </w:pPr>
            <w:r>
              <w:t xml:space="preserve">Buscar por cada criterio retorna la mascota esperada.</w:t>
            </w:r>
          </w:p>
        </w:tc>
        <w:tc>
          <w:tcPr/>
          <w:p>
            <w:pPr>
              <w:pStyle w:val="Celda"/>
            </w:pPr>
            <w:r>
              <w:t xml:space="preserve">Alta</w:t>
            </w:r>
          </w:p>
        </w:tc>
      </w:tr>
      <w:tr>
        <w:tc>
          <w:tcPr/>
          <w:p>
            <w:pPr>
              <w:pStyle w:val="Celda"/>
            </w:pPr>
            <w:r>
              <w:t xml:space="preserve">RE-1.3.2</w:t>
            </w:r>
          </w:p>
        </w:tc>
        <w:tc>
          <w:tcPr/>
          <w:p>
            <w:pPr>
              <w:pStyle w:val="Celda"/>
            </w:pPr>
            <w:r>
              <w:t xml:space="preserve">El sistema debe responder en menos de 2 s con mínimo 3 caracteres.</w:t>
            </w:r>
          </w:p>
        </w:tc>
        <w:tc>
          <w:tcPr/>
          <w:p>
            <w:pPr>
              <w:pStyle w:val="Celda"/>
            </w:pPr>
            <w:r>
              <w:t xml:space="preserve">Rendimiento</w:t>
            </w:r>
          </w:p>
        </w:tc>
        <w:tc>
          <w:tcPr/>
          <w:p>
            <w:pPr>
              <w:pStyle w:val="Celda"/>
            </w:pPr>
            <w:r>
              <w:t xml:space="preserve">Con 3+ caracteres los resultados llegan en menos de 2 s.</w:t>
            </w:r>
          </w:p>
        </w:tc>
        <w:tc>
          <w:tcPr/>
          <w:p>
            <w:pPr>
              <w:pStyle w:val="Celda"/>
            </w:pPr>
            <w:r>
              <w:t xml:space="preserve">Alta</w:t>
            </w:r>
          </w:p>
        </w:tc>
      </w:tr>
      <w:tr>
        <w:tc>
          <w:tcPr/>
          <w:p>
            <w:pPr>
              <w:pStyle w:val="Celda"/>
            </w:pPr>
            <w:r>
              <w:t xml:space="preserve">RE-1.3.3</w:t>
            </w:r>
          </w:p>
        </w:tc>
        <w:tc>
          <w:tcPr/>
          <w:p>
            <w:pPr>
              <w:pStyle w:val="Celda"/>
            </w:pPr>
            <w:r>
              <w:t xml:space="preserve">El sistema debe mostrar nombre, especie, propietario y miniatura.</w:t>
            </w:r>
          </w:p>
        </w:tc>
        <w:tc>
          <w:tcPr/>
          <w:p>
            <w:pPr>
              <w:pStyle w:val="Celda"/>
            </w:pPr>
            <w:r>
              <w:t xml:space="preserve">Funcional</w:t>
            </w:r>
          </w:p>
        </w:tc>
        <w:tc>
          <w:tcPr/>
          <w:p>
            <w:pPr>
              <w:pStyle w:val="Celda"/>
            </w:pPr>
            <w:r>
              <w:t xml:space="preserve">Cada resultado muestra esos datos.</w:t>
            </w:r>
          </w:p>
        </w:tc>
        <w:tc>
          <w:tcPr/>
          <w:p>
            <w:pPr>
              <w:pStyle w:val="Celda"/>
            </w:pPr>
            <w:r>
              <w:t xml:space="preserve">Media</w:t>
            </w:r>
          </w:p>
        </w:tc>
      </w:tr>
      <w:tr>
        <w:tc>
          <w:tcPr/>
          <w:p>
            <w:pPr>
              <w:pStyle w:val="Celda"/>
            </w:pPr>
            <w:r>
              <w:t xml:space="preserve">RE-1.3.4</w:t>
            </w:r>
          </w:p>
        </w:tc>
        <w:tc>
          <w:tcPr/>
          <w:p>
            <w:pPr>
              <w:pStyle w:val="Celda"/>
            </w:pPr>
            <w:r>
              <w:t xml:space="preserve">El sistema debe excluir las inactivas por defecto.</w:t>
            </w:r>
          </w:p>
        </w:tc>
        <w:tc>
          <w:tcPr/>
          <w:p>
            <w:pPr>
              <w:pStyle w:val="Celda"/>
            </w:pPr>
            <w:r>
              <w:t xml:space="preserve">Restricción</w:t>
            </w:r>
          </w:p>
        </w:tc>
        <w:tc>
          <w:tcPr/>
          <w:p>
            <w:pPr>
              <w:pStyle w:val="Celda"/>
            </w:pPr>
            <w:r>
              <w:t xml:space="preserve">Una mascota inactiva no aparece por defecto.</w:t>
            </w:r>
          </w:p>
        </w:tc>
        <w:tc>
          <w:tcPr/>
          <w:p>
            <w:pPr>
              <w:pStyle w:val="Celda"/>
            </w:pPr>
            <w:r>
              <w:t xml:space="preserve">Media</w:t>
            </w:r>
          </w:p>
        </w:tc>
      </w:tr>
    </w:tbl>
    <w:p>
      <w:pPr>
        <w:pStyle w:val="FirstParagraph"/>
      </w:pPr>
      <w:r>
        <w:rPr>
          <w:b/>
          <w:bCs/>
        </w:rPr>
        <w:t xml:space="preserve">Reglas de negocio:</w:t>
      </w:r>
      <w:r>
        <w:t xml:space="preserve"> </w:t>
      </w:r>
      <w:r>
        <w:t xml:space="preserve">RN-105</w:t>
      </w:r>
    </w:p>
    <w:bookmarkEnd w:id="40"/>
    <w:bookmarkStart w:id="41" w:name="_a48b917e447c9bb421319764b87fa8fbfffc6ce"/>
    <w:p>
      <w:pPr>
        <w:pStyle w:val="Heading2"/>
      </w:pPr>
      <w:r>
        <w:t xml:space="preserve">HU-1.4 — Editar y desactivar mascota</w:t>
      </w:r>
    </w:p>
    <w:p>
      <w:pPr>
        <w:pStyle w:val="Rotulo"/>
      </w:pPr>
      <w:r>
        <w:t xml:space="preserve">Tabla 28</w:t>
      </w:r>
    </w:p>
    <w:p>
      <w:pPr>
        <w:pStyle w:val="RotuloTitulo"/>
      </w:pPr>
      <w:r>
        <w:t xml:space="preserve">HU-1.4 — Editar y desactivar mascota</w:t>
      </w:r>
    </w:p>
    <w:tbl>
      <w:tblPr>
        <w:tblStyle w:val="Table"/>
        <w:tblW w:type="pct" w:w="5000"/>
        <w:tblLayout w:type="fixed"/>
        <w:tblLook w:firstRow="1" w:lastRow="0" w:firstColumn="0" w:lastColumn="0" w:noHBand="0" w:noVBand="0" w:val="0020"/>
      </w:tblPr>
      <w:tblGrid>
        <w:gridCol w:w="921"/>
        <w:gridCol w:w="2409"/>
        <w:gridCol w:w="1195"/>
        <w:gridCol w:w="2381"/>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RE-1.4.1</w:t>
            </w:r>
          </w:p>
        </w:tc>
        <w:tc>
          <w:tcPr/>
          <w:p>
            <w:pPr>
              <w:pStyle w:val="Celda"/>
            </w:pPr>
            <w:r>
              <w:t xml:space="preserve">El sistema debe permitir editar la ficha; la especie, la raza, el sexo y la fecha de nacimiento solo los cambian el propietario o la clínica que registró la mascota.</w:t>
            </w:r>
          </w:p>
        </w:tc>
        <w:tc>
          <w:tcPr/>
          <w:p>
            <w:pPr>
              <w:pStyle w:val="Celda"/>
            </w:pPr>
            <w:r>
              <w:t xml:space="preserve">Funcional</w:t>
            </w:r>
          </w:p>
        </w:tc>
        <w:tc>
          <w:tcPr/>
          <w:p>
            <w:pPr>
              <w:pStyle w:val="Celda"/>
            </w:pPr>
            <w:r>
              <w:t xml:space="preserve">Una clínica vinculada que no la registró puede cambiar el peso, pero no la especie (403).</w:t>
            </w:r>
          </w:p>
        </w:tc>
        <w:tc>
          <w:tcPr/>
          <w:p>
            <w:pPr>
              <w:pStyle w:val="Celda"/>
            </w:pPr>
            <w:r>
              <w:t xml:space="preserve">Alta</w:t>
            </w:r>
          </w:p>
        </w:tc>
      </w:tr>
      <w:tr>
        <w:tc>
          <w:tcPr/>
          <w:p>
            <w:pPr>
              <w:pStyle w:val="Celda"/>
            </w:pPr>
            <w:r>
              <w:t xml:space="preserve">RE-1.4.2</w:t>
            </w:r>
          </w:p>
        </w:tc>
        <w:tc>
          <w:tcPr/>
          <w:p>
            <w:pPr>
              <w:pStyle w:val="Celda"/>
            </w:pPr>
            <w:r>
              <w:t xml:space="preserve">El sistema debe registrar en auditoría fecha, usuario y campo modificado.</w:t>
            </w:r>
          </w:p>
        </w:tc>
        <w:tc>
          <w:tcPr/>
          <w:p>
            <w:pPr>
              <w:pStyle w:val="Celda"/>
            </w:pPr>
            <w:r>
              <w:t xml:space="preserve">Funcional</w:t>
            </w:r>
          </w:p>
        </w:tc>
        <w:tc>
          <w:tcPr/>
          <w:p>
            <w:pPr>
              <w:pStyle w:val="Celda"/>
            </w:pPr>
            <w:r>
              <w:t xml:space="preserve">El cambio genera una entrada de auditoría.</w:t>
            </w:r>
          </w:p>
        </w:tc>
        <w:tc>
          <w:tcPr/>
          <w:p>
            <w:pPr>
              <w:pStyle w:val="Celda"/>
            </w:pPr>
            <w:r>
              <w:t xml:space="preserve">Media</w:t>
            </w:r>
          </w:p>
        </w:tc>
      </w:tr>
      <w:tr>
        <w:tc>
          <w:tcPr/>
          <w:p>
            <w:pPr>
              <w:pStyle w:val="Celda"/>
            </w:pPr>
            <w:r>
              <w:t xml:space="preserve">RE-1.4.3</w:t>
            </w:r>
          </w:p>
        </w:tc>
        <w:tc>
          <w:tcPr/>
          <w:p>
            <w:pPr>
              <w:pStyle w:val="Celda"/>
            </w:pPr>
            <w:r>
              <w:t xml:space="preserve">El sistema debe ocultar de búsquedas activas a las inactivas conservando su historial.</w:t>
            </w:r>
          </w:p>
        </w:tc>
        <w:tc>
          <w:tcPr/>
          <w:p>
            <w:pPr>
              <w:pStyle w:val="Celda"/>
            </w:pPr>
            <w:r>
              <w:t xml:space="preserve">Restricción</w:t>
            </w:r>
          </w:p>
        </w:tc>
        <w:tc>
          <w:tcPr/>
          <w:p>
            <w:pPr>
              <w:pStyle w:val="Celda"/>
            </w:pPr>
            <w:r>
              <w:t xml:space="preserve">La inactiva desaparece pero su historial se consulta.</w:t>
            </w:r>
          </w:p>
        </w:tc>
        <w:tc>
          <w:tcPr/>
          <w:p>
            <w:pPr>
              <w:pStyle w:val="Celda"/>
            </w:pPr>
            <w:r>
              <w:t xml:space="preserve">Media</w:t>
            </w:r>
          </w:p>
        </w:tc>
      </w:tr>
      <w:tr>
        <w:tc>
          <w:tcPr/>
          <w:p>
            <w:pPr>
              <w:pStyle w:val="Celda"/>
            </w:pPr>
            <w:r>
              <w:t xml:space="preserve">RE-1.4.4</w:t>
            </w:r>
          </w:p>
        </w:tc>
        <w:tc>
          <w:tcPr/>
          <w:p>
            <w:pPr>
              <w:pStyle w:val="Celda"/>
            </w:pPr>
            <w:r>
              <w:t xml:space="preserve">El sistema debe impedir la eliminación física con historial clínico.</w:t>
            </w:r>
          </w:p>
        </w:tc>
        <w:tc>
          <w:tcPr/>
          <w:p>
            <w:pPr>
              <w:pStyle w:val="Celda"/>
            </w:pPr>
            <w:r>
              <w:t xml:space="preserve">Restricción</w:t>
            </w:r>
          </w:p>
        </w:tc>
        <w:tc>
          <w:tcPr/>
          <w:p>
            <w:pPr>
              <w:pStyle w:val="Celda"/>
            </w:pPr>
            <w:r>
              <w:t xml:space="preserve">Eliminar una mascota con historial es rechazado.</w:t>
            </w:r>
          </w:p>
        </w:tc>
        <w:tc>
          <w:tcPr/>
          <w:p>
            <w:pPr>
              <w:pStyle w:val="Celda"/>
            </w:pPr>
            <w:r>
              <w:t xml:space="preserve">Alta</w:t>
            </w:r>
          </w:p>
        </w:tc>
      </w:tr>
      <w:tr>
        <w:tc>
          <w:tcPr/>
          <w:p>
            <w:pPr>
              <w:pStyle w:val="Celda"/>
            </w:pPr>
            <w:r>
              <w:t xml:space="preserve">RE-1.4.5</w:t>
            </w:r>
          </w:p>
        </w:tc>
        <w:tc>
          <w:tcPr/>
          <w:p>
            <w:pPr>
              <w:pStyle w:val="Celda"/>
            </w:pPr>
            <w:r>
              <w:rPr>
                <w:i/>
                <w:iCs/>
              </w:rPr>
              <w:t xml:space="preserve">(v2.0)</w:t>
            </w:r>
            <w:r>
              <w:t xml:space="preserve"> </w:t>
            </w:r>
            <w:r>
              <w:t xml:space="preserve">Todo cambio en la ficha debe notificarse al propietario.</w:t>
            </w:r>
          </w:p>
        </w:tc>
        <w:tc>
          <w:tcPr/>
          <w:p>
            <w:pPr>
              <w:pStyle w:val="Celda"/>
            </w:pPr>
            <w:r>
              <w:t xml:space="preserve">Funcional</w:t>
            </w:r>
          </w:p>
        </w:tc>
        <w:tc>
          <w:tcPr/>
          <w:p>
            <w:pPr>
              <w:pStyle w:val="Celda"/>
            </w:pPr>
            <w:r>
              <w:t xml:space="preserve">El propietario recibe el aviso con el campo cambiado y la clínica que lo hizo.</w:t>
            </w:r>
          </w:p>
        </w:tc>
        <w:tc>
          <w:tcPr/>
          <w:p>
            <w:pPr>
              <w:pStyle w:val="Celda"/>
            </w:pPr>
            <w:r>
              <w:t xml:space="preserve">Media</w:t>
            </w:r>
          </w:p>
        </w:tc>
      </w:tr>
    </w:tbl>
    <w:p>
      <w:pPr>
        <w:pStyle w:val="FirstParagraph"/>
      </w:pPr>
      <w:r>
        <w:rPr>
          <w:b/>
          <w:bCs/>
        </w:rPr>
        <w:t xml:space="preserve">Reglas de negocio:</w:t>
      </w:r>
      <w:r>
        <w:t xml:space="preserve"> </w:t>
      </w:r>
      <w:r>
        <w:t xml:space="preserve">RN-104, RN-105, RN-108, RN-110</w:t>
      </w:r>
    </w:p>
    <w:bookmarkEnd w:id="41"/>
    <w:bookmarkStart w:id="42" w:name="_c56dbdf70effe4fdddd03cc982164bf6dfa15fd"/>
    <w:p>
      <w:pPr>
        <w:pStyle w:val="Heading2"/>
      </w:pPr>
      <w:r>
        <w:t xml:space="preserve">HU-1.5 — Vincular una mascota existente a la clínica</w:t>
      </w:r>
    </w:p>
    <w:p>
      <w:pPr>
        <w:pStyle w:val="Rotulo"/>
      </w:pPr>
      <w:r>
        <w:t xml:space="preserve">Tabla 29</w:t>
      </w:r>
    </w:p>
    <w:p>
      <w:pPr>
        <w:pStyle w:val="RotuloTitulo"/>
      </w:pPr>
      <w:r>
        <w:t xml:space="preserve">HU-1.5 — Vincular una mascota existente a la clínica</w:t>
      </w:r>
    </w:p>
    <w:tbl>
      <w:tblPr>
        <w:tblStyle w:val="Table"/>
        <w:tblW w:type="pct" w:w="5000"/>
        <w:tblLayout w:type="fixed"/>
        <w:tblLook w:firstRow="1" w:lastRow="0" w:firstColumn="0" w:lastColumn="0" w:noHBand="0" w:noVBand="0" w:val="0020"/>
      </w:tblPr>
      <w:tblGrid>
        <w:gridCol w:w="921"/>
        <w:gridCol w:w="2381"/>
        <w:gridCol w:w="1195"/>
        <w:gridCol w:w="240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RE-1.5.1</w:t>
            </w:r>
          </w:p>
        </w:tc>
        <w:tc>
          <w:tcPr/>
          <w:p>
            <w:pPr>
              <w:pStyle w:val="Celda"/>
            </w:pPr>
            <w:r>
              <w:t xml:space="preserve">El sistema debe mostrar las mascotas que el propietario tiene en la plataforma con nombre, especie, raza y foto, sin datos clínicos.</w:t>
            </w:r>
          </w:p>
        </w:tc>
        <w:tc>
          <w:tcPr/>
          <w:p>
            <w:pPr>
              <w:pStyle w:val="Celda"/>
            </w:pPr>
            <w:r>
              <w:t xml:space="preserve">Seguridad</w:t>
            </w:r>
          </w:p>
        </w:tc>
        <w:tc>
          <w:tcPr/>
          <w:p>
            <w:pPr>
              <w:pStyle w:val="Celda"/>
            </w:pPr>
            <w:r>
              <w:t xml:space="preserve">La lista no muestra consultas, diagnósticos ni archivos.</w:t>
            </w:r>
          </w:p>
        </w:tc>
        <w:tc>
          <w:tcPr/>
          <w:p>
            <w:pPr>
              <w:pStyle w:val="Celda"/>
            </w:pPr>
            <w:r>
              <w:t xml:space="preserve">Alta</w:t>
            </w:r>
          </w:p>
        </w:tc>
      </w:tr>
      <w:tr>
        <w:tc>
          <w:tcPr/>
          <w:p>
            <w:pPr>
              <w:pStyle w:val="Celda"/>
            </w:pPr>
            <w:r>
              <w:t xml:space="preserve">RE-1.5.2</w:t>
            </w:r>
          </w:p>
        </w:tc>
        <w:tc>
          <w:tcPr/>
          <w:p>
            <w:pPr>
              <w:pStyle w:val="Celda"/>
            </w:pPr>
            <w:r>
              <w:t xml:space="preserve">Al vincular, la mascota debe conservar su ficha, carnet y QR; el número de historia clínica de la clínica se genera en su primera consulta allí.</w:t>
            </w:r>
          </w:p>
        </w:tc>
        <w:tc>
          <w:tcPr/>
          <w:p>
            <w:pPr>
              <w:pStyle w:val="Celda"/>
            </w:pPr>
            <w:r>
              <w:t xml:space="preserve">Funcional</w:t>
            </w:r>
          </w:p>
        </w:tc>
        <w:tc>
          <w:tcPr/>
          <w:p>
            <w:pPr>
              <w:pStyle w:val="Celda"/>
            </w:pPr>
            <w:r>
              <w:t xml:space="preserve">No se crea una mascota nueva; tras la primera consulta aparece su número de HC en la clínica.</w:t>
            </w:r>
          </w:p>
        </w:tc>
        <w:tc>
          <w:tcPr/>
          <w:p>
            <w:pPr>
              <w:pStyle w:val="Celda"/>
            </w:pPr>
            <w:r>
              <w:t xml:space="preserve">Alta</w:t>
            </w:r>
          </w:p>
        </w:tc>
      </w:tr>
      <w:tr>
        <w:tc>
          <w:tcPr/>
          <w:p>
            <w:pPr>
              <w:pStyle w:val="Celda"/>
            </w:pPr>
            <w:r>
              <w:t xml:space="preserve">RE-1.5.3</w:t>
            </w:r>
          </w:p>
        </w:tc>
        <w:tc>
          <w:tcPr/>
          <w:p>
            <w:pPr>
              <w:pStyle w:val="Celda"/>
            </w:pPr>
            <w:r>
              <w:t xml:space="preserve">La vinculación debe contar para el límite del plan y registrarse en auditoría.</w:t>
            </w:r>
          </w:p>
        </w:tc>
        <w:tc>
          <w:tcPr/>
          <w:p>
            <w:pPr>
              <w:pStyle w:val="Celda"/>
            </w:pPr>
            <w:r>
              <w:t xml:space="preserve">Restricción</w:t>
            </w:r>
          </w:p>
        </w:tc>
        <w:tc>
          <w:tcPr/>
          <w:p>
            <w:pPr>
              <w:pStyle w:val="Celda"/>
            </w:pPr>
            <w:r>
              <w:t xml:space="preserve">Al límite, la vinculación se impide (HU-0.4); si procede, queda en auditoría.</w:t>
            </w:r>
          </w:p>
        </w:tc>
        <w:tc>
          <w:tcPr/>
          <w:p>
            <w:pPr>
              <w:pStyle w:val="Celda"/>
            </w:pPr>
            <w:r>
              <w:t xml:space="preserve">Alta</w:t>
            </w:r>
          </w:p>
        </w:tc>
      </w:tr>
    </w:tbl>
    <w:p>
      <w:pPr>
        <w:pStyle w:val="FirstParagraph"/>
      </w:pPr>
      <w:r>
        <w:rPr>
          <w:b/>
          <w:bCs/>
        </w:rPr>
        <w:t xml:space="preserve">Reglas de negocio:</w:t>
      </w:r>
      <w:r>
        <w:t xml:space="preserve"> </w:t>
      </w:r>
      <w:r>
        <w:t xml:space="preserve">RN-003, RN-102, RN-110, RN-111</w:t>
      </w:r>
    </w:p>
    <w:bookmarkEnd w:id="42"/>
    <w:bookmarkEnd w:id="43"/>
    <w:bookmarkStart w:id="56" w:name="_8ada1076fc69f75adb455b52b48149b634e12c1"/>
    <w:p>
      <w:pPr>
        <w:pStyle w:val="Heading1"/>
      </w:pPr>
      <w:r>
        <w:t xml:space="preserve">Módulo 2 — Historia clínica y soporte a la decisión clínica (Grafo I)</w:t>
      </w:r>
    </w:p>
    <w:bookmarkStart w:id="44" w:name="_d0fbc850c25121b5bb6429938908d9d6324f20c"/>
    <w:p>
      <w:pPr>
        <w:pStyle w:val="Heading2"/>
      </w:pPr>
      <w:r>
        <w:t xml:space="preserve">HU-2.1 — Registrar consulta clínica</w:t>
      </w:r>
    </w:p>
    <w:p>
      <w:pPr>
        <w:pStyle w:val="Rotulo"/>
      </w:pPr>
      <w:r>
        <w:t xml:space="preserve">Tabla 30</w:t>
      </w:r>
    </w:p>
    <w:p>
      <w:pPr>
        <w:pStyle w:val="RotuloTitulo"/>
      </w:pPr>
      <w:r>
        <w:t xml:space="preserve">HU-2.1 — Registrar consulta clínica</w:t>
      </w:r>
    </w:p>
    <w:tbl>
      <w:tblPr>
        <w:tblStyle w:val="Table"/>
        <w:tblW w:type="pct" w:w="5000"/>
        <w:tblLayout w:type="fixed"/>
        <w:tblLook w:firstRow="1" w:lastRow="0" w:firstColumn="0" w:lastColumn="0" w:noHBand="0" w:noVBand="0" w:val="0020"/>
      </w:tblPr>
      <w:tblGrid>
        <w:gridCol w:w="921"/>
        <w:gridCol w:w="2364"/>
        <w:gridCol w:w="1195"/>
        <w:gridCol w:w="242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RE-2.1.1</w:t>
            </w:r>
          </w:p>
        </w:tc>
        <w:tc>
          <w:tcPr/>
          <w:p>
            <w:pPr>
              <w:pStyle w:val="Celda"/>
            </w:pPr>
            <w:r>
              <w:t xml:space="preserve">El sistema debe registrar fecha/hora, motivo, anamnesis, examen físico, diagnóstico y plan. El peso del examen físico es obligatorio, salvo que el veterinario marque «No se pudo pesar».</w:t>
            </w:r>
          </w:p>
        </w:tc>
        <w:tc>
          <w:tcPr/>
          <w:p>
            <w:pPr>
              <w:pStyle w:val="Celda"/>
            </w:pPr>
            <w:r>
              <w:t xml:space="preserve">Funcional</w:t>
            </w:r>
          </w:p>
        </w:tc>
        <w:tc>
          <w:tcPr/>
          <w:p>
            <w:pPr>
              <w:pStyle w:val="Celda"/>
            </w:pPr>
            <w:r>
              <w:t xml:space="preserve">La consulta conserva todos los campos; sin peso solo se guarda con «No se pudo pesar», el peso queda vacío (nunca 0 ni aproximado) y el historial dice «Sin peso registrado».</w:t>
            </w:r>
          </w:p>
        </w:tc>
        <w:tc>
          <w:tcPr/>
          <w:p>
            <w:pPr>
              <w:pStyle w:val="Celda"/>
            </w:pPr>
            <w:r>
              <w:t xml:space="preserve">Alta</w:t>
            </w:r>
          </w:p>
        </w:tc>
      </w:tr>
      <w:tr>
        <w:tc>
          <w:tcPr/>
          <w:p>
            <w:pPr>
              <w:pStyle w:val="Celda"/>
            </w:pPr>
            <w:r>
              <w:t xml:space="preserve">RE-2.1.2</w:t>
            </w:r>
          </w:p>
        </w:tc>
        <w:tc>
          <w:tcPr/>
          <w:p>
            <w:pPr>
              <w:pStyle w:val="Celda"/>
            </w:pPr>
            <w:r>
              <w:t xml:space="preserve">El sistema debe generar un número de HC único en la primera consulta.</w:t>
            </w:r>
          </w:p>
        </w:tc>
        <w:tc>
          <w:tcPr/>
          <w:p>
            <w:pPr>
              <w:pStyle w:val="Celda"/>
            </w:pPr>
            <w:r>
              <w:t xml:space="preserve">Funcional</w:t>
            </w:r>
          </w:p>
        </w:tc>
        <w:tc>
          <w:tcPr/>
          <w:p>
            <w:pPr>
              <w:pStyle w:val="Celda"/>
            </w:pPr>
            <w:r>
              <w:t xml:space="preserve">La primera consulta genera un N.° de HC único.</w:t>
            </w:r>
          </w:p>
        </w:tc>
        <w:tc>
          <w:tcPr/>
          <w:p>
            <w:pPr>
              <w:pStyle w:val="Celda"/>
            </w:pPr>
            <w:r>
              <w:t xml:space="preserve">Alta</w:t>
            </w:r>
          </w:p>
        </w:tc>
      </w:tr>
      <w:tr>
        <w:tc>
          <w:tcPr/>
          <w:p>
            <w:pPr>
              <w:pStyle w:val="Celda"/>
            </w:pPr>
            <w:r>
              <w:t xml:space="preserve">RE-2.1.3</w:t>
            </w:r>
          </w:p>
        </w:tc>
        <w:tc>
          <w:tcPr/>
          <w:p>
            <w:pPr>
              <w:pStyle w:val="Celda"/>
            </w:pPr>
            <w:r>
              <w:t xml:space="preserve">El sistema debe impedir guardar una consulta sin diagnóstico.</w:t>
            </w:r>
          </w:p>
        </w:tc>
        <w:tc>
          <w:tcPr/>
          <w:p>
            <w:pPr>
              <w:pStyle w:val="Celda"/>
            </w:pPr>
            <w:r>
              <w:t xml:space="preserve">Restricción</w:t>
            </w:r>
          </w:p>
        </w:tc>
        <w:tc>
          <w:tcPr/>
          <w:p>
            <w:pPr>
              <w:pStyle w:val="Celda"/>
            </w:pPr>
            <w:r>
              <w:t xml:space="preserve">Guardar sin diagnóstico es rechazado.</w:t>
            </w:r>
          </w:p>
        </w:tc>
        <w:tc>
          <w:tcPr/>
          <w:p>
            <w:pPr>
              <w:pStyle w:val="Celda"/>
            </w:pPr>
            <w:r>
              <w:t xml:space="preserve">Alta</w:t>
            </w:r>
          </w:p>
        </w:tc>
      </w:tr>
      <w:tr>
        <w:tc>
          <w:tcPr/>
          <w:p>
            <w:pPr>
              <w:pStyle w:val="Celda"/>
            </w:pPr>
            <w:r>
              <w:t xml:space="preserve">RE-2.1.4</w:t>
            </w:r>
          </w:p>
        </w:tc>
        <w:tc>
          <w:tcPr/>
          <w:p>
            <w:pPr>
              <w:pStyle w:val="Celda"/>
            </w:pPr>
            <w:r>
              <w:t xml:space="preserve">El sistema debe vincular la consulta a la mascota y mostrarla en su historial.</w:t>
            </w:r>
          </w:p>
        </w:tc>
        <w:tc>
          <w:tcPr/>
          <w:p>
            <w:pPr>
              <w:pStyle w:val="Celda"/>
            </w:pPr>
            <w:r>
              <w:t xml:space="preserve">Funcional</w:t>
            </w:r>
          </w:p>
        </w:tc>
        <w:tc>
          <w:tcPr/>
          <w:p>
            <w:pPr>
              <w:pStyle w:val="Celda"/>
            </w:pPr>
            <w:r>
              <w:t xml:space="preserve">La consulta aparece en el historial cronológico.</w:t>
            </w:r>
          </w:p>
        </w:tc>
        <w:tc>
          <w:tcPr/>
          <w:p>
            <w:pPr>
              <w:pStyle w:val="Celda"/>
            </w:pPr>
            <w:r>
              <w:t xml:space="preserve">Alta</w:t>
            </w:r>
          </w:p>
        </w:tc>
      </w:tr>
      <w:tr>
        <w:tc>
          <w:tcPr/>
          <w:p>
            <w:pPr>
              <w:pStyle w:val="Celda"/>
            </w:pPr>
            <w:r>
              <w:t xml:space="preserve">RE-2.1.5</w:t>
            </w:r>
          </w:p>
        </w:tc>
        <w:tc>
          <w:tcPr/>
          <w:p>
            <w:pPr>
              <w:pStyle w:val="Celda"/>
            </w:pPr>
            <w:r>
              <w:rPr>
                <w:i/>
                <w:iCs/>
              </w:rPr>
              <w:t xml:space="preserve">(v2.0)</w:t>
            </w:r>
            <w:r>
              <w:t xml:space="preserve"> </w:t>
            </w:r>
            <w:r>
              <w:t xml:space="preserve">El veterinario debe poder registrar y desactivar alergias y alertas médicas de la mascota (alergia, condición crónica, medicación continua), enlazadas al nodo del Grafo I cuando exista.</w:t>
            </w:r>
          </w:p>
        </w:tc>
        <w:tc>
          <w:tcPr/>
          <w:p>
            <w:pPr>
              <w:pStyle w:val="Celda"/>
            </w:pPr>
            <w:r>
              <w:t xml:space="preserve">Funcional</w:t>
            </w:r>
          </w:p>
        </w:tc>
        <w:tc>
          <w:tcPr/>
          <w:p>
            <w:pPr>
              <w:pStyle w:val="Celda"/>
            </w:pPr>
            <w:r>
              <w:t xml:space="preserve">Una alerta registrada aparece en la ficha de toda clínica vinculada; al desactivarla deja de mostrarse, pero queda en el historial.</w:t>
            </w:r>
            <w:r>
              <w:t xml:space="preserve"> </w:t>
            </w:r>
            <w:r>
              <w:rPr>
                <w:i/>
                <w:iCs/>
              </w:rPr>
              <w:t xml:space="preserve">Implementado en M2 (2.0.0-alpha.4) en ficha, portal e impresión; la presentación en el carnet sigue para el final de la v2.0.</w:t>
            </w:r>
          </w:p>
        </w:tc>
        <w:tc>
          <w:tcPr/>
          <w:p>
            <w:pPr>
              <w:pStyle w:val="Celda"/>
            </w:pPr>
            <w:r>
              <w:t xml:space="preserve">Alta</w:t>
            </w:r>
          </w:p>
        </w:tc>
      </w:tr>
    </w:tbl>
    <w:p>
      <w:pPr>
        <w:pStyle w:val="FirstParagraph"/>
      </w:pPr>
      <w:r>
        <w:rPr>
          <w:b/>
          <w:bCs/>
        </w:rPr>
        <w:t xml:space="preserve">Reglas de negocio:</w:t>
      </w:r>
      <w:r>
        <w:t xml:space="preserve"> </w:t>
      </w:r>
      <w:r>
        <w:t xml:space="preserve">RN-201, RN-202, RN-203, RN-112, RN-113</w:t>
      </w:r>
    </w:p>
    <w:bookmarkEnd w:id="44"/>
    <w:bookmarkStart w:id="45" w:name="_7a453a6eb6ed88e1bfb6e10d4e89e02e93370e4"/>
    <w:p>
      <w:pPr>
        <w:pStyle w:val="Heading2"/>
      </w:pPr>
      <w:r>
        <w:t xml:space="preserve">HU-2.2 — Atención clínica sin cita (urgencias)</w:t>
      </w:r>
    </w:p>
    <w:p>
      <w:pPr>
        <w:pStyle w:val="Rotulo"/>
      </w:pPr>
      <w:r>
        <w:t xml:space="preserve">Tabla 31</w:t>
      </w:r>
    </w:p>
    <w:p>
      <w:pPr>
        <w:pStyle w:val="RotuloTitulo"/>
      </w:pPr>
      <w:r>
        <w:t xml:space="preserve">HU-2.2 — Atención clínica sin cita (urgencias)</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RE-2.2.1</w:t>
            </w:r>
          </w:p>
        </w:tc>
        <w:tc>
          <w:tcPr/>
          <w:p>
            <w:pPr>
              <w:pStyle w:val="Celda"/>
            </w:pPr>
            <w:r>
              <w:t xml:space="preserve">El acceso «Atención sin cita» debe crear una cita de llegada antes de iniciar toda nueva atención, enlazando después su consulta.</w:t>
            </w:r>
          </w:p>
        </w:tc>
        <w:tc>
          <w:tcPr/>
          <w:p>
            <w:pPr>
              <w:pStyle w:val="Celda"/>
            </w:pPr>
            <w:r>
              <w:t xml:space="preserve">Funcional</w:t>
            </w:r>
          </w:p>
        </w:tc>
        <w:tc>
          <w:tcPr/>
          <w:p>
            <w:pPr>
              <w:pStyle w:val="Celda"/>
            </w:pPr>
            <w:r>
              <w:t xml:space="preserve">Un doble envío devuelve la misma cita y consulta; ninguna nueva atención por este acceso queda con id_cita NULL. El administrador no crea la cita.</w:t>
            </w:r>
          </w:p>
        </w:tc>
        <w:tc>
          <w:tcPr/>
          <w:p>
            <w:pPr>
              <w:pStyle w:val="Celda"/>
            </w:pPr>
            <w:r>
              <w:t xml:space="preserve">Alta</w:t>
            </w:r>
          </w:p>
        </w:tc>
      </w:tr>
      <w:tr>
        <w:tc>
          <w:tcPr/>
          <w:p>
            <w:pPr>
              <w:pStyle w:val="Celda"/>
            </w:pPr>
            <w:r>
              <w:t xml:space="preserve">RE-2.2.2</w:t>
            </w:r>
          </w:p>
        </w:tc>
        <w:tc>
          <w:tcPr/>
          <w:p>
            <w:pPr>
              <w:pStyle w:val="Celda"/>
            </w:pPr>
            <w:r>
              <w:t xml:space="preserve">El sistema debe permitir buscar al paciente y exigir los mismos datos que una consulta normal.</w:t>
            </w:r>
          </w:p>
        </w:tc>
        <w:tc>
          <w:tcPr/>
          <w:p>
            <w:pPr>
              <w:pStyle w:val="Celda"/>
            </w:pPr>
            <w:r>
              <w:t xml:space="preserve">Funcional</w:t>
            </w:r>
          </w:p>
        </w:tc>
        <w:tc>
          <w:tcPr/>
          <w:p>
            <w:pPr>
              <w:pStyle w:val="Celda"/>
            </w:pPr>
            <w:r>
              <w:t xml:space="preserve">Exige motivo y diagnóstico.</w:t>
            </w:r>
          </w:p>
        </w:tc>
        <w:tc>
          <w:tcPr/>
          <w:p>
            <w:pPr>
              <w:pStyle w:val="Celda"/>
            </w:pPr>
            <w:r>
              <w:t xml:space="preserve">Alta</w:t>
            </w:r>
          </w:p>
        </w:tc>
      </w:tr>
      <w:tr>
        <w:tc>
          <w:tcPr/>
          <w:p>
            <w:pPr>
              <w:pStyle w:val="Celda"/>
            </w:pPr>
            <w:r>
              <w:t xml:space="preserve">RE-2.2.3</w:t>
            </w:r>
          </w:p>
        </w:tc>
        <w:tc>
          <w:tcPr/>
          <w:p>
            <w:pPr>
              <w:pStyle w:val="Celda"/>
            </w:pPr>
            <w:r>
              <w:t xml:space="preserve">El sistema debe asignar el número de historia clínica si es la primera consulta.</w:t>
            </w:r>
          </w:p>
        </w:tc>
        <w:tc>
          <w:tcPr/>
          <w:p>
            <w:pPr>
              <w:pStyle w:val="Celda"/>
            </w:pPr>
            <w:r>
              <w:t xml:space="preserve">Funcional</w:t>
            </w:r>
          </w:p>
        </w:tc>
        <w:tc>
          <w:tcPr/>
          <w:p>
            <w:pPr>
              <w:pStyle w:val="Celda"/>
            </w:pPr>
            <w:r>
              <w:t xml:space="preserve">Se genera el N.º de HC la primera vez.</w:t>
            </w:r>
          </w:p>
        </w:tc>
        <w:tc>
          <w:tcPr/>
          <w:p>
            <w:pPr>
              <w:pStyle w:val="Celda"/>
            </w:pPr>
            <w:r>
              <w:t xml:space="preserve">Alta</w:t>
            </w:r>
          </w:p>
        </w:tc>
      </w:tr>
      <w:tr>
        <w:tc>
          <w:tcPr/>
          <w:p>
            <w:pPr>
              <w:pStyle w:val="Celda"/>
            </w:pPr>
            <w:r>
              <w:t xml:space="preserve">RE-2.2.4</w:t>
            </w:r>
          </w:p>
        </w:tc>
        <w:tc>
          <w:tcPr/>
          <w:p>
            <w:pPr>
              <w:pStyle w:val="Celda"/>
            </w:pPr>
            <w:r>
              <w:t xml:space="preserve">El sistema debe conservar el origen «llegada sin reserva» y distinguirlo de la reserva ordinaria y de los históricos sin cita.</w:t>
            </w:r>
          </w:p>
        </w:tc>
        <w:tc>
          <w:tcPr/>
          <w:p>
            <w:pPr>
              <w:pStyle w:val="Celda"/>
            </w:pPr>
            <w:r>
              <w:t xml:space="preserve">Funcional</w:t>
            </w:r>
          </w:p>
        </w:tc>
        <w:tc>
          <w:tcPr/>
          <w:p>
            <w:pPr>
              <w:pStyle w:val="Celda"/>
            </w:pPr>
            <w:r>
              <w:t xml:space="preserve">El historial (Pacientes y Atención) muestra el origen aunque exista id_cita; las consultas históricas NULL conservan la etiqueta «Sin cita». La lista de Consultas médicas se retiró (decisión del dueño, 2026-10-22).</w:t>
            </w:r>
          </w:p>
        </w:tc>
        <w:tc>
          <w:tcPr/>
          <w:p>
            <w:pPr>
              <w:pStyle w:val="Celda"/>
            </w:pPr>
            <w:r>
              <w:t xml:space="preserve">Baja</w:t>
            </w:r>
          </w:p>
        </w:tc>
      </w:tr>
      <w:tr>
        <w:tc>
          <w:tcPr/>
          <w:p>
            <w:pPr>
              <w:pStyle w:val="Celda"/>
            </w:pPr>
            <w:r>
              <w:t xml:space="preserve">RE-2.2.5</w:t>
            </w:r>
          </w:p>
        </w:tc>
        <w:tc>
          <w:tcPr/>
          <w:p>
            <w:pPr>
              <w:pStyle w:val="Celda"/>
            </w:pPr>
            <w:r>
              <w:t xml:space="preserve">Una llegada verde/amarilla sin hueco debe registrarse en espera y recibir alternativas, sin sobrecupo automático ni consulta hasta crear su cita.</w:t>
            </w:r>
          </w:p>
        </w:tc>
        <w:tc>
          <w:tcPr/>
          <w:p>
            <w:pPr>
              <w:pStyle w:val="Celda"/>
            </w:pPr>
            <w:r>
              <w:t xml:space="preserve">Restricción</w:t>
            </w:r>
          </w:p>
        </w:tc>
        <w:tc>
          <w:tcPr/>
          <w:p>
            <w:pPr>
              <w:pStyle w:val="Celda"/>
            </w:pPr>
            <w:r>
              <w:t xml:space="preserve">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p>
            <w:pPr>
              <w:pStyle w:val="Celda"/>
            </w:pPr>
            <w:r>
              <w:t xml:space="preserve">Alta</w:t>
            </w:r>
          </w:p>
        </w:tc>
      </w:tr>
    </w:tbl>
    <w:p>
      <w:pPr>
        <w:pStyle w:val="FirstParagraph"/>
      </w:pPr>
      <w:r>
        <w:rPr>
          <w:b/>
          <w:bCs/>
        </w:rPr>
        <w:t xml:space="preserve">Reglas de negocio:</w:t>
      </w:r>
      <w:r>
        <w:t xml:space="preserve"> </w:t>
      </w:r>
      <w:r>
        <w:t xml:space="preserve">RN-102, RN-203, RN-208, RN-411, RN-415</w:t>
      </w:r>
    </w:p>
    <w:bookmarkEnd w:id="45"/>
    <w:bookmarkStart w:id="46" w:name="_277d15ee6375124a0d7497cd947f0496d653294"/>
    <w:p>
      <w:pPr>
        <w:pStyle w:val="Heading2"/>
      </w:pPr>
      <w:r>
        <w:t xml:space="preserve">HU-2.3 — Adjuntar archivos clínicos</w:t>
      </w:r>
    </w:p>
    <w:p>
      <w:pPr>
        <w:pStyle w:val="Rotulo"/>
      </w:pPr>
      <w:r>
        <w:t xml:space="preserve">Tabla 32</w:t>
      </w:r>
    </w:p>
    <w:p>
      <w:pPr>
        <w:pStyle w:val="RotuloTitulo"/>
      </w:pPr>
      <w:r>
        <w:t xml:space="preserve">HU-2.3 — Adjuntar archivos clínicos</w:t>
      </w:r>
    </w:p>
    <w:tbl>
      <w:tblPr>
        <w:tblStyle w:val="Table"/>
        <w:tblW w:type="pct" w:w="5000"/>
        <w:tblLayout w:type="fixed"/>
        <w:tblLook w:firstRow="1" w:lastRow="0" w:firstColumn="0" w:lastColumn="0" w:noHBand="0" w:noVBand="0" w:val="0020"/>
      </w:tblPr>
      <w:tblGrid>
        <w:gridCol w:w="921"/>
        <w:gridCol w:w="2466"/>
        <w:gridCol w:w="1103"/>
        <w:gridCol w:w="241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RE-2.3.1</w:t>
            </w:r>
          </w:p>
        </w:tc>
        <w:tc>
          <w:tcPr/>
          <w:p>
            <w:pPr>
              <w:pStyle w:val="Celda"/>
            </w:pPr>
            <w:r>
              <w:t xml:space="preserve">El sistema debe aceptar JPG, PNG y PDF de hasta 10 MB.</w:t>
            </w:r>
          </w:p>
        </w:tc>
        <w:tc>
          <w:tcPr/>
          <w:p>
            <w:pPr>
              <w:pStyle w:val="Celda"/>
            </w:pPr>
            <w:r>
              <w:t xml:space="preserve">Validación</w:t>
            </w:r>
          </w:p>
        </w:tc>
        <w:tc>
          <w:tcPr/>
          <w:p>
            <w:pPr>
              <w:pStyle w:val="Celda"/>
            </w:pPr>
            <w:r>
              <w:t xml:space="preserve">Un archivo mayor o de tipo no permitido es rechazado.</w:t>
            </w:r>
          </w:p>
        </w:tc>
        <w:tc>
          <w:tcPr/>
          <w:p>
            <w:pPr>
              <w:pStyle w:val="Celda"/>
            </w:pPr>
            <w:r>
              <w:t xml:space="preserve">Alta</w:t>
            </w:r>
          </w:p>
        </w:tc>
      </w:tr>
      <w:tr>
        <w:tc>
          <w:tcPr/>
          <w:p>
            <w:pPr>
              <w:pStyle w:val="Celda"/>
            </w:pPr>
            <w:r>
              <w:t xml:space="preserve">RE-2.3.2</w:t>
            </w:r>
          </w:p>
        </w:tc>
        <w:tc>
          <w:tcPr/>
          <w:p>
            <w:pPr>
              <w:pStyle w:val="Celda"/>
            </w:pPr>
            <w:r>
              <w:t xml:space="preserve">El sistema debe almacenar los archivos en carpeta protegida.</w:t>
            </w:r>
          </w:p>
        </w:tc>
        <w:tc>
          <w:tcPr/>
          <w:p>
            <w:pPr>
              <w:pStyle w:val="Celda"/>
            </w:pPr>
            <w:r>
              <w:t xml:space="preserve">Seguridad</w:t>
            </w:r>
          </w:p>
        </w:tc>
        <w:tc>
          <w:tcPr/>
          <w:p>
            <w:pPr>
              <w:pStyle w:val="Celda"/>
            </w:pPr>
            <w:r>
              <w:t xml:space="preserve">El acceso directo por URL es bloqueado.</w:t>
            </w:r>
          </w:p>
        </w:tc>
        <w:tc>
          <w:tcPr/>
          <w:p>
            <w:pPr>
              <w:pStyle w:val="Celda"/>
            </w:pPr>
            <w:r>
              <w:t xml:space="preserve">Alta</w:t>
            </w:r>
          </w:p>
        </w:tc>
      </w:tr>
      <w:tr>
        <w:tc>
          <w:tcPr/>
          <w:p>
            <w:pPr>
              <w:pStyle w:val="Celda"/>
            </w:pPr>
            <w:r>
              <w:t xml:space="preserve">RE-2.3.3</w:t>
            </w:r>
          </w:p>
        </w:tc>
        <w:tc>
          <w:tcPr/>
          <w:p>
            <w:pPr>
              <w:pStyle w:val="Celda"/>
            </w:pPr>
            <w:r>
              <w:t xml:space="preserve">El sistema debe servir descargas solo a usuarios autorizados.</w:t>
            </w:r>
          </w:p>
        </w:tc>
        <w:tc>
          <w:tcPr/>
          <w:p>
            <w:pPr>
              <w:pStyle w:val="Celda"/>
            </w:pPr>
            <w:r>
              <w:t xml:space="preserve">Seguridad</w:t>
            </w:r>
          </w:p>
        </w:tc>
        <w:tc>
          <w:tcPr/>
          <w:p>
            <w:pPr>
              <w:pStyle w:val="Celda"/>
            </w:pPr>
            <w:r>
              <w:t xml:space="preserve">Sin sesión válida, la descarga devuelve 401/403.</w:t>
            </w:r>
          </w:p>
        </w:tc>
        <w:tc>
          <w:tcPr/>
          <w:p>
            <w:pPr>
              <w:pStyle w:val="Celda"/>
            </w:pPr>
            <w:r>
              <w:t xml:space="preserve">Alta</w:t>
            </w:r>
          </w:p>
        </w:tc>
      </w:tr>
      <w:tr>
        <w:tc>
          <w:tcPr/>
          <w:p>
            <w:pPr>
              <w:pStyle w:val="Celda"/>
            </w:pPr>
            <w:r>
              <w:t xml:space="preserve">RE-2.3.4</w:t>
            </w:r>
          </w:p>
        </w:tc>
        <w:tc>
          <w:tcPr/>
          <w:p>
            <w:pPr>
              <w:pStyle w:val="Celda"/>
            </w:pPr>
            <w:r>
              <w:t xml:space="preserve">El sistema debe permitir múltiples archivos por consulta.</w:t>
            </w:r>
          </w:p>
        </w:tc>
        <w:tc>
          <w:tcPr/>
          <w:p>
            <w:pPr>
              <w:pStyle w:val="Celda"/>
            </w:pPr>
            <w:r>
              <w:t xml:space="preserve">Funcional</w:t>
            </w:r>
          </w:p>
        </w:tc>
        <w:tc>
          <w:tcPr/>
          <w:p>
            <w:pPr>
              <w:pStyle w:val="Celda"/>
            </w:pPr>
            <w:r>
              <w:t xml:space="preserve">Se adjuntan y listan varios archivos.</w:t>
            </w:r>
          </w:p>
        </w:tc>
        <w:tc>
          <w:tcPr/>
          <w:p>
            <w:pPr>
              <w:pStyle w:val="Celda"/>
            </w:pPr>
            <w:r>
              <w:t xml:space="preserve">Media</w:t>
            </w:r>
          </w:p>
        </w:tc>
      </w:tr>
    </w:tbl>
    <w:p>
      <w:pPr>
        <w:pStyle w:val="FirstParagraph"/>
      </w:pPr>
      <w:r>
        <w:rPr>
          <w:b/>
          <w:bCs/>
        </w:rPr>
        <w:t xml:space="preserve">Reglas de negocio:</w:t>
      </w:r>
      <w:r>
        <w:t xml:space="preserve"> </w:t>
      </w:r>
      <w:r>
        <w:t xml:space="preserve">RN-204, RN-205</w:t>
      </w:r>
    </w:p>
    <w:bookmarkEnd w:id="46"/>
    <w:bookmarkStart w:id="47" w:name="_1b98c978e60977db39fc2418db7fe5e3ddc3001"/>
    <w:p>
      <w:pPr>
        <w:pStyle w:val="Heading2"/>
      </w:pPr>
      <w:r>
        <w:t xml:space="preserve">HU-2.4 — Registrar tratamiento</w:t>
      </w:r>
    </w:p>
    <w:p>
      <w:pPr>
        <w:pStyle w:val="Rotulo"/>
      </w:pPr>
      <w:r>
        <w:t xml:space="preserve">Tabla 33</w:t>
      </w:r>
    </w:p>
    <w:p>
      <w:pPr>
        <w:pStyle w:val="RotuloTitulo"/>
      </w:pPr>
      <w:r>
        <w:t xml:space="preserve">HU-2.4 — Registrar tratamiento</w:t>
      </w:r>
    </w:p>
    <w:tbl>
      <w:tblPr>
        <w:tblStyle w:val="Table"/>
        <w:tblW w:type="pct" w:w="5000"/>
        <w:tblLayout w:type="fixed"/>
        <w:tblLook w:firstRow="1" w:lastRow="0" w:firstColumn="0" w:lastColumn="0" w:noHBand="0" w:noVBand="0" w:val="0020"/>
      </w:tblPr>
      <w:tblGrid>
        <w:gridCol w:w="921"/>
        <w:gridCol w:w="2513"/>
        <w:gridCol w:w="1012"/>
        <w:gridCol w:w="245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RE-2.4.1</w:t>
            </w:r>
          </w:p>
        </w:tc>
        <w:tc>
          <w:tcPr/>
          <w:p>
            <w:pPr>
              <w:pStyle w:val="Celda"/>
            </w:pPr>
            <w:r>
              <w:t xml:space="preserve">El sistema debe registrar medicamento, dosis, vía, duración y observaciones.</w:t>
            </w:r>
          </w:p>
        </w:tc>
        <w:tc>
          <w:tcPr/>
          <w:p>
            <w:pPr>
              <w:pStyle w:val="Celda"/>
            </w:pPr>
            <w:r>
              <w:t xml:space="preserve">Funcional</w:t>
            </w:r>
          </w:p>
        </w:tc>
        <w:tc>
          <w:tcPr/>
          <w:p>
            <w:pPr>
              <w:pStyle w:val="Celda"/>
            </w:pPr>
            <w:r>
              <w:t xml:space="preserve">El tratamiento conserva todos esos datos.</w:t>
            </w:r>
          </w:p>
        </w:tc>
        <w:tc>
          <w:tcPr/>
          <w:p>
            <w:pPr>
              <w:pStyle w:val="Celda"/>
            </w:pPr>
            <w:r>
              <w:t xml:space="preserve">Alta</w:t>
            </w:r>
          </w:p>
        </w:tc>
      </w:tr>
      <w:tr>
        <w:tc>
          <w:tcPr/>
          <w:p>
            <w:pPr>
              <w:pStyle w:val="Celda"/>
            </w:pPr>
            <w:r>
              <w:t xml:space="preserve">RE-2.4.2</w:t>
            </w:r>
          </w:p>
        </w:tc>
        <w:tc>
          <w:tcPr/>
          <w:p>
            <w:pPr>
              <w:pStyle w:val="Celda"/>
            </w:pPr>
            <w:r>
              <w:t xml:space="preserve">El sistema debe vincular cada tratamiento a su consulta.</w:t>
            </w:r>
          </w:p>
        </w:tc>
        <w:tc>
          <w:tcPr/>
          <w:p>
            <w:pPr>
              <w:pStyle w:val="Celda"/>
            </w:pPr>
            <w:r>
              <w:t xml:space="preserve">Funcional</w:t>
            </w:r>
          </w:p>
        </w:tc>
        <w:tc>
          <w:tcPr/>
          <w:p>
            <w:pPr>
              <w:pStyle w:val="Celda"/>
            </w:pPr>
            <w:r>
              <w:t xml:space="preserve">El tratamiento aparece vinculado a la consulta.</w:t>
            </w:r>
          </w:p>
        </w:tc>
        <w:tc>
          <w:tcPr/>
          <w:p>
            <w:pPr>
              <w:pStyle w:val="Celda"/>
            </w:pPr>
            <w:r>
              <w:t xml:space="preserve">Alta</w:t>
            </w:r>
          </w:p>
        </w:tc>
      </w:tr>
      <w:tr>
        <w:tc>
          <w:tcPr/>
          <w:p>
            <w:pPr>
              <w:pStyle w:val="Celda"/>
            </w:pPr>
            <w:r>
              <w:t xml:space="preserve">RE-2.4.3</w:t>
            </w:r>
          </w:p>
        </w:tc>
        <w:tc>
          <w:tcPr/>
          <w:p>
            <w:pPr>
              <w:pStyle w:val="Celda"/>
            </w:pPr>
            <w:r>
              <w:t xml:space="preserve">El sistema debe permitir múltiples tratamientos por consulta.</w:t>
            </w:r>
          </w:p>
        </w:tc>
        <w:tc>
          <w:tcPr/>
          <w:p>
            <w:pPr>
              <w:pStyle w:val="Celda"/>
            </w:pPr>
            <w:r>
              <w:t xml:space="preserve">Funcional</w:t>
            </w:r>
          </w:p>
        </w:tc>
        <w:tc>
          <w:tcPr/>
          <w:p>
            <w:pPr>
              <w:pStyle w:val="Celda"/>
            </w:pPr>
            <w:r>
              <w:t xml:space="preserve">Se registran varios tratamientos en una consulta.</w:t>
            </w:r>
          </w:p>
        </w:tc>
        <w:tc>
          <w:tcPr/>
          <w:p>
            <w:pPr>
              <w:pStyle w:val="Celda"/>
            </w:pPr>
            <w:r>
              <w:t xml:space="preserve">Media</w:t>
            </w:r>
          </w:p>
        </w:tc>
      </w:tr>
    </w:tbl>
    <w:p>
      <w:pPr>
        <w:pStyle w:val="FirstParagraph"/>
      </w:pPr>
      <w:r>
        <w:rPr>
          <w:b/>
          <w:bCs/>
        </w:rPr>
        <w:t xml:space="preserve">Reglas de negocio:</w:t>
      </w:r>
      <w:r>
        <w:t xml:space="preserve"> </w:t>
      </w:r>
      <w:r>
        <w:t xml:space="preserve">RN-205</w:t>
      </w:r>
    </w:p>
    <w:bookmarkEnd w:id="47"/>
    <w:bookmarkStart w:id="48" w:name="_9717672e9e73feeffef28eb38b12c038cdd7bd2"/>
    <w:p>
      <w:pPr>
        <w:pStyle w:val="Heading2"/>
      </w:pPr>
      <w:r>
        <w:t xml:space="preserve">HU-2.5 — Ver historial clínico completo</w:t>
      </w:r>
    </w:p>
    <w:p>
      <w:pPr>
        <w:pStyle w:val="Rotulo"/>
      </w:pPr>
      <w:r>
        <w:t xml:space="preserve">Tabla 34</w:t>
      </w:r>
    </w:p>
    <w:p>
      <w:pPr>
        <w:pStyle w:val="RotuloTitulo"/>
      </w:pPr>
      <w:r>
        <w:t xml:space="preserve">HU-2.5 — Ver historial clínico completo</w:t>
      </w:r>
    </w:p>
    <w:tbl>
      <w:tblPr>
        <w:tblStyle w:val="Table"/>
        <w:tblW w:type="pct" w:w="5000"/>
        <w:tblLayout w:type="fixed"/>
        <w:tblLook w:firstRow="1" w:lastRow="0" w:firstColumn="0" w:lastColumn="0" w:noHBand="0" w:noVBand="0" w:val="0020"/>
      </w:tblPr>
      <w:tblGrid>
        <w:gridCol w:w="921"/>
        <w:gridCol w:w="2422"/>
        <w:gridCol w:w="1195"/>
        <w:gridCol w:w="2367"/>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RE-2.5.1</w:t>
            </w:r>
          </w:p>
        </w:tc>
        <w:tc>
          <w:tcPr/>
          <w:p>
            <w:pPr>
              <w:pStyle w:val="Celda"/>
            </w:pPr>
            <w:r>
              <w:t xml:space="preserve">El sistema debe mostrar el historial cronológico descendente con acordeón.</w:t>
            </w:r>
          </w:p>
        </w:tc>
        <w:tc>
          <w:tcPr/>
          <w:p>
            <w:pPr>
              <w:pStyle w:val="Celda"/>
            </w:pPr>
            <w:r>
              <w:t xml:space="preserve">Funcional</w:t>
            </w:r>
          </w:p>
        </w:tc>
        <w:tc>
          <w:tcPr/>
          <w:p>
            <w:pPr>
              <w:pStyle w:val="Celda"/>
            </w:pPr>
            <w:r>
              <w:t xml:space="preserve">El historial se ve del más reciente al más antiguo.</w:t>
            </w:r>
          </w:p>
        </w:tc>
        <w:tc>
          <w:tcPr/>
          <w:p>
            <w:pPr>
              <w:pStyle w:val="Celda"/>
            </w:pPr>
            <w:r>
              <w:t xml:space="preserve">Media</w:t>
            </w:r>
          </w:p>
        </w:tc>
      </w:tr>
      <w:tr>
        <w:tc>
          <w:tcPr/>
          <w:p>
            <w:pPr>
              <w:pStyle w:val="Celda"/>
            </w:pPr>
            <w:r>
              <w:t xml:space="preserve">RE-2.5.2</w:t>
            </w:r>
          </w:p>
        </w:tc>
        <w:tc>
          <w:tcPr/>
          <w:p>
            <w:pPr>
              <w:pStyle w:val="Celda"/>
            </w:pPr>
            <w:r>
              <w:t xml:space="preserve">Cada entrada debe mostrar fecha, motivo, diagnóstico, tratamientos y archivos.</w:t>
            </w:r>
          </w:p>
        </w:tc>
        <w:tc>
          <w:tcPr/>
          <w:p>
            <w:pPr>
              <w:pStyle w:val="Celda"/>
            </w:pPr>
            <w:r>
              <w:t xml:space="preserve">Funcional</w:t>
            </w:r>
          </w:p>
        </w:tc>
        <w:tc>
          <w:tcPr/>
          <w:p>
            <w:pPr>
              <w:pStyle w:val="Celda"/>
            </w:pPr>
            <w:r>
              <w:t xml:space="preserve">Cada entrada muestra esos elementos.</w:t>
            </w:r>
          </w:p>
        </w:tc>
        <w:tc>
          <w:tcPr/>
          <w:p>
            <w:pPr>
              <w:pStyle w:val="Celda"/>
            </w:pPr>
            <w:r>
              <w:t xml:space="preserve">Media</w:t>
            </w:r>
          </w:p>
        </w:tc>
      </w:tr>
      <w:tr>
        <w:tc>
          <w:tcPr/>
          <w:p>
            <w:pPr>
              <w:pStyle w:val="Celda"/>
            </w:pPr>
            <w:r>
              <w:t xml:space="preserve">RE-2.5.3</w:t>
            </w:r>
          </w:p>
        </w:tc>
        <w:tc>
          <w:tcPr/>
          <w:p>
            <w:pPr>
              <w:pStyle w:val="Celda"/>
            </w:pPr>
            <w:r>
              <w:t xml:space="preserve">El historial debe cargar en menos de 3 s para hasta 100 consultas.</w:t>
            </w:r>
          </w:p>
        </w:tc>
        <w:tc>
          <w:tcPr/>
          <w:p>
            <w:pPr>
              <w:pStyle w:val="Celda"/>
            </w:pPr>
            <w:r>
              <w:t xml:space="preserve">Rendimiento</w:t>
            </w:r>
          </w:p>
        </w:tc>
        <w:tc>
          <w:tcPr/>
          <w:p>
            <w:pPr>
              <w:pStyle w:val="Celda"/>
            </w:pPr>
            <w:r>
              <w:t xml:space="preserve">100 consultas cargan en menos de 3 s.</w:t>
            </w:r>
          </w:p>
        </w:tc>
        <w:tc>
          <w:tcPr/>
          <w:p>
            <w:pPr>
              <w:pStyle w:val="Celda"/>
            </w:pPr>
            <w:r>
              <w:t xml:space="preserve">Media</w:t>
            </w:r>
          </w:p>
        </w:tc>
      </w:tr>
      <w:tr>
        <w:tc>
          <w:tcPr/>
          <w:p>
            <w:pPr>
              <w:pStyle w:val="Celda"/>
            </w:pPr>
            <w:r>
              <w:t xml:space="preserve">RE-2.5.4</w:t>
            </w:r>
          </w:p>
        </w:tc>
        <w:tc>
          <w:tcPr/>
          <w:p>
            <w:pPr>
              <w:pStyle w:val="Celda"/>
            </w:pPr>
            <w:r>
              <w:rPr>
                <w:i/>
                <w:iCs/>
              </w:rPr>
              <w:t xml:space="preserve">(v2.0)</w:t>
            </w:r>
            <w:r>
              <w:t xml:space="preserve"> </w:t>
            </w:r>
            <w:r>
              <w:t xml:space="preserve">El historial debe incluir lo registrado por otras clínicas según lo autorizado por el propietario (HU-2.10).</w:t>
            </w:r>
          </w:p>
        </w:tc>
        <w:tc>
          <w:tcPr/>
          <w:p>
            <w:pPr>
              <w:pStyle w:val="Celda"/>
            </w:pPr>
            <w:r>
              <w:t xml:space="preserve">Funcional</w:t>
            </w:r>
          </w:p>
        </w:tc>
        <w:tc>
          <w:tcPr/>
          <w:p>
            <w:pPr>
              <w:pStyle w:val="Celda"/>
            </w:pPr>
            <w:r>
              <w:t xml:space="preserve">Los registros de otras clínicas aparecen marcados con su clínica.</w:t>
            </w:r>
          </w:p>
        </w:tc>
        <w:tc>
          <w:tcPr/>
          <w:p>
            <w:pPr>
              <w:pStyle w:val="Celda"/>
            </w:pPr>
            <w:r>
              <w:t xml:space="preserve">Alta</w:t>
            </w:r>
          </w:p>
        </w:tc>
      </w:tr>
    </w:tbl>
    <w:p>
      <w:pPr>
        <w:pStyle w:val="FirstParagraph"/>
      </w:pPr>
      <w:r>
        <w:rPr>
          <w:b/>
          <w:bCs/>
        </w:rPr>
        <w:t xml:space="preserve">Reglas de negocio:</w:t>
      </w:r>
      <w:r>
        <w:t xml:space="preserve"> </w:t>
      </w:r>
      <w:r>
        <w:t xml:space="preserve">RN-206, RN-113</w:t>
      </w:r>
    </w:p>
    <w:bookmarkEnd w:id="48"/>
    <w:bookmarkStart w:id="49" w:name="_fdc1478d352073634e6bd92f17796cead004715"/>
    <w:p>
      <w:pPr>
        <w:pStyle w:val="Heading2"/>
      </w:pPr>
      <w:r>
        <w:t xml:space="preserve">HU-2.6 — Atomicidad y feedback de adjuntos en el registro de consulta</w:t>
      </w:r>
    </w:p>
    <w:p>
      <w:pPr>
        <w:pStyle w:val="Rotulo"/>
      </w:pPr>
      <w:r>
        <w:t xml:space="preserve">Tabla 35</w:t>
      </w:r>
    </w:p>
    <w:p>
      <w:pPr>
        <w:pStyle w:val="RotuloTitulo"/>
      </w:pPr>
      <w:r>
        <w:t xml:space="preserve">HU-2.6 — Atomicidad y feedback de adjuntos en el registro de consulta</w:t>
      </w:r>
    </w:p>
    <w:tbl>
      <w:tblPr>
        <w:tblStyle w:val="Table"/>
        <w:tblW w:type="pct" w:w="5000"/>
        <w:tblLayout w:type="fixed"/>
        <w:tblLook w:firstRow="1" w:lastRow="0" w:firstColumn="0" w:lastColumn="0" w:noHBand="0" w:noVBand="0" w:val="0020"/>
      </w:tblPr>
      <w:tblGrid>
        <w:gridCol w:w="921"/>
        <w:gridCol w:w="2334"/>
        <w:gridCol w:w="1377"/>
        <w:gridCol w:w="227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RE-2.6.1</w:t>
            </w:r>
          </w:p>
        </w:tc>
        <w:tc>
          <w:tcPr/>
          <w:p>
            <w:pPr>
              <w:pStyle w:val="Celda"/>
            </w:pPr>
            <w:r>
              <w:t xml:space="preserve">El sistema debe guardar consulta, HC, archivos y tratamientos en una transacción.</w:t>
            </w:r>
          </w:p>
        </w:tc>
        <w:tc>
          <w:tcPr/>
          <w:p>
            <w:pPr>
              <w:pStyle w:val="Celda"/>
            </w:pPr>
            <w:r>
              <w:t xml:space="preserve">Confiabilidad</w:t>
            </w:r>
          </w:p>
        </w:tc>
        <w:tc>
          <w:tcPr/>
          <w:p>
            <w:pPr>
              <w:pStyle w:val="Celda"/>
            </w:pPr>
            <w:r>
              <w:t xml:space="preserve">Si algo falla, no queda una consulta parcial.</w:t>
            </w:r>
          </w:p>
        </w:tc>
        <w:tc>
          <w:tcPr/>
          <w:p>
            <w:pPr>
              <w:pStyle w:val="Celda"/>
            </w:pPr>
            <w:r>
              <w:t xml:space="preserve">Alta</w:t>
            </w:r>
          </w:p>
        </w:tc>
      </w:tr>
      <w:tr>
        <w:tc>
          <w:tcPr/>
          <w:p>
            <w:pPr>
              <w:pStyle w:val="Celda"/>
            </w:pPr>
            <w:r>
              <w:t xml:space="preserve">RE-2.6.2</w:t>
            </w:r>
          </w:p>
        </w:tc>
        <w:tc>
          <w:tcPr/>
          <w:p>
            <w:pPr>
              <w:pStyle w:val="Celda"/>
            </w:pPr>
            <w:r>
              <w:t xml:space="preserve">El sistema debe informar por cada adjunto rechazado y su motivo.</w:t>
            </w:r>
          </w:p>
        </w:tc>
        <w:tc>
          <w:tcPr/>
          <w:p>
            <w:pPr>
              <w:pStyle w:val="Celda"/>
            </w:pPr>
            <w:r>
              <w:t xml:space="preserve">Usabilidad</w:t>
            </w:r>
          </w:p>
        </w:tc>
        <w:tc>
          <w:tcPr/>
          <w:p>
            <w:pPr>
              <w:pStyle w:val="Celda"/>
            </w:pPr>
            <w:r>
              <w:t xml:space="preserve">El usuario ve qué archivo se rechazó y por qué.</w:t>
            </w:r>
          </w:p>
        </w:tc>
        <w:tc>
          <w:tcPr/>
          <w:p>
            <w:pPr>
              <w:pStyle w:val="Celda"/>
            </w:pPr>
            <w:r>
              <w:t xml:space="preserve">Alta</w:t>
            </w:r>
          </w:p>
        </w:tc>
      </w:tr>
      <w:tr>
        <w:tc>
          <w:tcPr/>
          <w:p>
            <w:pPr>
              <w:pStyle w:val="Celda"/>
            </w:pPr>
            <w:r>
              <w:t xml:space="preserve">RE-2.6.3</w:t>
            </w:r>
          </w:p>
        </w:tc>
        <w:tc>
          <w:tcPr/>
          <w:p>
            <w:pPr>
              <w:pStyle w:val="Celda"/>
            </w:pPr>
            <w:r>
              <w:t xml:space="preserve">El sistema no debe reportar éxito con datos parciales.</w:t>
            </w:r>
          </w:p>
        </w:tc>
        <w:tc>
          <w:tcPr/>
          <w:p>
            <w:pPr>
              <w:pStyle w:val="Celda"/>
            </w:pPr>
            <w:r>
              <w:t xml:space="preserve">Confiabilidad</w:t>
            </w:r>
          </w:p>
        </w:tc>
        <w:tc>
          <w:tcPr/>
          <w:p>
            <w:pPr>
              <w:pStyle w:val="Celda"/>
            </w:pPr>
            <w:r>
              <w:t xml:space="preserve">El éxito solo se reporta si todo se guardó.</w:t>
            </w:r>
          </w:p>
        </w:tc>
        <w:tc>
          <w:tcPr/>
          <w:p>
            <w:pPr>
              <w:pStyle w:val="Celda"/>
            </w:pPr>
            <w:r>
              <w:t xml:space="preserve">Alta</w:t>
            </w:r>
          </w:p>
        </w:tc>
      </w:tr>
    </w:tbl>
    <w:p>
      <w:pPr>
        <w:pStyle w:val="FirstParagraph"/>
      </w:pPr>
      <w:r>
        <w:rPr>
          <w:b/>
          <w:bCs/>
        </w:rPr>
        <w:t xml:space="preserve">Reglas de negocio:</w:t>
      </w:r>
      <w:r>
        <w:t xml:space="preserve"> </w:t>
      </w:r>
      <w:r>
        <w:t xml:space="preserve">RN-204, RN-206</w:t>
      </w:r>
    </w:p>
    <w:bookmarkEnd w:id="49"/>
    <w:bookmarkStart w:id="50" w:name="_101f0dcf34d14c70ec0f17a5f1393f5d9e5e380"/>
    <w:p>
      <w:pPr>
        <w:pStyle w:val="Heading2"/>
      </w:pPr>
      <w:r>
        <w:t xml:space="preserve">HU-2.7 — Validación y control de acceso en registros clínicos y de mascota</w:t>
      </w:r>
    </w:p>
    <w:p>
      <w:pPr>
        <w:pStyle w:val="Rotulo"/>
      </w:pPr>
      <w:r>
        <w:t xml:space="preserve">Tabla 36</w:t>
      </w:r>
    </w:p>
    <w:p>
      <w:pPr>
        <w:pStyle w:val="RotuloTitulo"/>
      </w:pPr>
      <w:r>
        <w:t xml:space="preserve">HU-2.7 — Validación y control de acceso en registros clínicos y de mascota</w:t>
      </w:r>
    </w:p>
    <w:tbl>
      <w:tblPr>
        <w:tblStyle w:val="Table"/>
        <w:tblW w:type="pct" w:w="5000"/>
        <w:tblLayout w:type="fixed"/>
        <w:tblLook w:firstRow="1" w:lastRow="0" w:firstColumn="0" w:lastColumn="0" w:noHBand="0" w:noVBand="0" w:val="0020"/>
      </w:tblPr>
      <w:tblGrid>
        <w:gridCol w:w="921"/>
        <w:gridCol w:w="2548"/>
        <w:gridCol w:w="1103"/>
        <w:gridCol w:w="233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RE-2.7.1</w:t>
            </w:r>
          </w:p>
        </w:tc>
        <w:tc>
          <w:tcPr/>
          <w:p>
            <w:pPr>
              <w:pStyle w:val="Celda"/>
            </w:pPr>
            <w:r>
              <w:t xml:space="preserve">El sistema debe exigir rol clínico para registrar consulta/vacuna/desparasitación.</w:t>
            </w:r>
          </w:p>
        </w:tc>
        <w:tc>
          <w:tcPr/>
          <w:p>
            <w:pPr>
              <w:pStyle w:val="Celda"/>
            </w:pPr>
            <w:r>
              <w:t xml:space="preserve">Seguridad</w:t>
            </w:r>
          </w:p>
        </w:tc>
        <w:tc>
          <w:tcPr/>
          <w:p>
            <w:pPr>
              <w:pStyle w:val="Celda"/>
            </w:pPr>
            <w:r>
              <w:t xml:space="preserve">Un no clínico no puede registrar.</w:t>
            </w:r>
          </w:p>
        </w:tc>
        <w:tc>
          <w:tcPr/>
          <w:p>
            <w:pPr>
              <w:pStyle w:val="Celda"/>
            </w:pPr>
            <w:r>
              <w:t xml:space="preserve">Alta</w:t>
            </w:r>
          </w:p>
        </w:tc>
      </w:tr>
      <w:tr>
        <w:tc>
          <w:tcPr/>
          <w:p>
            <w:pPr>
              <w:pStyle w:val="Celda"/>
            </w:pPr>
            <w:r>
              <w:t xml:space="preserve">RE-2.7.2</w:t>
            </w:r>
          </w:p>
        </w:tc>
        <w:tc>
          <w:tcPr/>
          <w:p>
            <w:pPr>
              <w:pStyle w:val="Celda"/>
            </w:pPr>
            <w:r>
              <w:t xml:space="preserve">El sistema debe validar que la mascota exista.</w:t>
            </w:r>
          </w:p>
        </w:tc>
        <w:tc>
          <w:tcPr/>
          <w:p>
            <w:pPr>
              <w:pStyle w:val="Celda"/>
            </w:pPr>
            <w:r>
              <w:t xml:space="preserve">Validación</w:t>
            </w:r>
          </w:p>
        </w:tc>
        <w:tc>
          <w:tcPr/>
          <w:p>
            <w:pPr>
              <w:pStyle w:val="Celda"/>
            </w:pPr>
            <w:r>
              <w:t xml:space="preserve">Un id de mascota inexistente es rechazado.</w:t>
            </w:r>
          </w:p>
        </w:tc>
        <w:tc>
          <w:tcPr/>
          <w:p>
            <w:pPr>
              <w:pStyle w:val="Celda"/>
            </w:pPr>
            <w:r>
              <w:t xml:space="preserve">Alta</w:t>
            </w:r>
          </w:p>
        </w:tc>
      </w:tr>
      <w:tr>
        <w:tc>
          <w:tcPr/>
          <w:p>
            <w:pPr>
              <w:pStyle w:val="Celda"/>
            </w:pPr>
            <w:r>
              <w:t xml:space="preserve">RE-2.7.3</w:t>
            </w:r>
          </w:p>
        </w:tc>
        <w:tc>
          <w:tcPr/>
          <w:p>
            <w:pPr>
              <w:pStyle w:val="Celda"/>
            </w:pPr>
            <w:r>
              <w:t xml:space="preserve">El sistema debe verificar el permiso del actor sobre la mascota.</w:t>
            </w:r>
          </w:p>
        </w:tc>
        <w:tc>
          <w:tcPr/>
          <w:p>
            <w:pPr>
              <w:pStyle w:val="Celda"/>
            </w:pPr>
            <w:r>
              <w:t xml:space="preserve">Seguridad</w:t>
            </w:r>
          </w:p>
        </w:tc>
        <w:tc>
          <w:tcPr/>
          <w:p>
            <w:pPr>
              <w:pStyle w:val="Celda"/>
            </w:pPr>
            <w:r>
              <w:t xml:space="preserve">No se registra sobre mascotas sin permiso.</w:t>
            </w:r>
          </w:p>
        </w:tc>
        <w:tc>
          <w:tcPr/>
          <w:p>
            <w:pPr>
              <w:pStyle w:val="Celda"/>
            </w:pPr>
            <w:r>
              <w:t xml:space="preserve">Alta</w:t>
            </w:r>
          </w:p>
        </w:tc>
      </w:tr>
    </w:tbl>
    <w:p>
      <w:pPr>
        <w:pStyle w:val="FirstParagraph"/>
      </w:pPr>
      <w:r>
        <w:rPr>
          <w:b/>
          <w:bCs/>
        </w:rPr>
        <w:t xml:space="preserve">Reglas de negocio:</w:t>
      </w:r>
      <w:r>
        <w:t xml:space="preserve"> </w:t>
      </w:r>
      <w:r>
        <w:t xml:space="preserve">RN-201, RN-207, RN-208, RN-G02</w:t>
      </w:r>
    </w:p>
    <w:bookmarkEnd w:id="50"/>
    <w:bookmarkStart w:id="51" w:name="_004e46896b85bf56df5905f1e03a53c4af0a844"/>
    <w:p>
      <w:pPr>
        <w:pStyle w:val="Heading2"/>
      </w:pPr>
      <w:r>
        <w:t xml:space="preserve">HU-2.8 — Sugerencia de diagnósticos probables por síntomas</w:t>
      </w:r>
    </w:p>
    <w:p>
      <w:pPr>
        <w:pStyle w:val="Rotulo"/>
      </w:pPr>
      <w:r>
        <w:t xml:space="preserve">Tabla 37</w:t>
      </w:r>
    </w:p>
    <w:p>
      <w:pPr>
        <w:pStyle w:val="RotuloTitulo"/>
      </w:pPr>
      <w:r>
        <w:t xml:space="preserve">HU-2.8 — Sugerencia de diagnósticos probables por síntomas</w:t>
      </w:r>
    </w:p>
    <w:tbl>
      <w:tblPr>
        <w:tblStyle w:val="Table"/>
        <w:tblW w:type="pct" w:w="5000"/>
        <w:tblLayout w:type="fixed"/>
        <w:tblLook w:firstRow="1" w:lastRow="0" w:firstColumn="0" w:lastColumn="0" w:noHBand="0" w:noVBand="0" w:val="0020"/>
      </w:tblPr>
      <w:tblGrid>
        <w:gridCol w:w="921"/>
        <w:gridCol w:w="2606"/>
        <w:gridCol w:w="1195"/>
        <w:gridCol w:w="218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RE-2.8.1</w:t>
            </w:r>
          </w:p>
        </w:tc>
        <w:tc>
          <w:tcPr/>
          <w:p>
            <w:pPr>
              <w:pStyle w:val="Celda"/>
            </w:pPr>
            <w:r>
              <w:t xml:space="preserve">Con los síntomas y el contexto del paciente, el Grafo I debe ordenar los diagnósticos probables por peso.</w:t>
            </w:r>
          </w:p>
        </w:tc>
        <w:tc>
          <w:tcPr/>
          <w:p>
            <w:pPr>
              <w:pStyle w:val="Celda"/>
            </w:pPr>
            <w:r>
              <w:t xml:space="preserve">Funcional</w:t>
            </w:r>
          </w:p>
        </w:tc>
        <w:tc>
          <w:tcPr/>
          <w:p>
            <w:pPr>
              <w:pStyle w:val="Celda"/>
            </w:pPr>
            <w:r>
              <w:t xml:space="preserve">Se muestran diagnósticos rankeados.</w:t>
            </w:r>
          </w:p>
        </w:tc>
        <w:tc>
          <w:tcPr/>
          <w:p>
            <w:pPr>
              <w:pStyle w:val="Celda"/>
            </w:pPr>
            <w:r>
              <w:t xml:space="preserve">Alta</w:t>
            </w:r>
          </w:p>
        </w:tc>
      </w:tr>
      <w:tr>
        <w:tc>
          <w:tcPr/>
          <w:p>
            <w:pPr>
              <w:pStyle w:val="Celda"/>
            </w:pPr>
            <w:r>
              <w:t xml:space="preserve">RE-2.8.2</w:t>
            </w:r>
          </w:p>
        </w:tc>
        <w:tc>
          <w:tcPr/>
          <w:p>
            <w:pPr>
              <w:pStyle w:val="Celda"/>
            </w:pPr>
            <w:r>
              <w:t xml:space="preserve">El sistema debe permitir aceptar un diagnóstico sugerido o escribir el propio.</w:t>
            </w:r>
          </w:p>
        </w:tc>
        <w:tc>
          <w:tcPr/>
          <w:p>
            <w:pPr>
              <w:pStyle w:val="Celda"/>
            </w:pPr>
            <w:r>
              <w:t xml:space="preserve">Funcional</w:t>
            </w:r>
          </w:p>
        </w:tc>
        <w:tc>
          <w:tcPr/>
          <w:p>
            <w:pPr>
              <w:pStyle w:val="Celda"/>
            </w:pPr>
            <w:r>
              <w:t xml:space="preserve">El veterinario decide el diagnóstico.</w:t>
            </w:r>
          </w:p>
        </w:tc>
        <w:tc>
          <w:tcPr/>
          <w:p>
            <w:pPr>
              <w:pStyle w:val="Celda"/>
            </w:pPr>
            <w:r>
              <w:t xml:space="preserve">Alta</w:t>
            </w:r>
          </w:p>
        </w:tc>
      </w:tr>
      <w:tr>
        <w:tc>
          <w:tcPr/>
          <w:p>
            <w:pPr>
              <w:pStyle w:val="Celda"/>
            </w:pPr>
            <w:r>
              <w:t xml:space="preserve">RE-2.8.3</w:t>
            </w:r>
          </w:p>
        </w:tc>
        <w:tc>
          <w:tcPr/>
          <w:p>
            <w:pPr>
              <w:pStyle w:val="Celda"/>
            </w:pPr>
            <w:r>
              <w:t xml:space="preserve">Si el grafo no encuentra coincidencias, el sistema debe permitir escribir el diagnóstico libremente, y debe exigirlo.</w:t>
            </w:r>
          </w:p>
        </w:tc>
        <w:tc>
          <w:tcPr/>
          <w:p>
            <w:pPr>
              <w:pStyle w:val="Celda"/>
            </w:pPr>
            <w:r>
              <w:t xml:space="preserve">Validación</w:t>
            </w:r>
          </w:p>
        </w:tc>
        <w:tc>
          <w:tcPr/>
          <w:p>
            <w:pPr>
              <w:pStyle w:val="Celda"/>
            </w:pPr>
            <w:r>
              <w:t xml:space="preserve">Sin diagnóstico no se continúa.</w:t>
            </w:r>
          </w:p>
        </w:tc>
        <w:tc>
          <w:tcPr/>
          <w:p>
            <w:pPr>
              <w:pStyle w:val="Celda"/>
            </w:pPr>
            <w:r>
              <w:t xml:space="preserve">Alta</w:t>
            </w:r>
          </w:p>
        </w:tc>
      </w:tr>
      <w:tr>
        <w:tc>
          <w:tcPr/>
          <w:p>
            <w:pPr>
              <w:pStyle w:val="Celda"/>
            </w:pPr>
            <w:r>
              <w:t xml:space="preserve">RE-2.8.4</w:t>
            </w:r>
          </w:p>
        </w:tc>
        <w:tc>
          <w:tcPr/>
          <w:p>
            <w:pPr>
              <w:pStyle w:val="Celda"/>
            </w:pPr>
            <w:r>
              <w:t xml:space="preserve">La sugerencia debe ser de apoyo y no diagnosticar por sí sola.</w:t>
            </w:r>
          </w:p>
        </w:tc>
        <w:tc>
          <w:tcPr/>
          <w:p>
            <w:pPr>
              <w:pStyle w:val="Celda"/>
            </w:pPr>
            <w:r>
              <w:t xml:space="preserve">Restricción</w:t>
            </w:r>
          </w:p>
        </w:tc>
        <w:tc>
          <w:tcPr/>
          <w:p>
            <w:pPr>
              <w:pStyle w:val="Celda"/>
            </w:pPr>
            <w:r>
              <w:t xml:space="preserve">La decisión final es del veterinario.</w:t>
            </w:r>
          </w:p>
        </w:tc>
        <w:tc>
          <w:tcPr/>
          <w:p>
            <w:pPr>
              <w:pStyle w:val="Celda"/>
            </w:pPr>
            <w:r>
              <w:t xml:space="preserve">Alta</w:t>
            </w:r>
          </w:p>
        </w:tc>
      </w:tr>
      <w:tr>
        <w:tc>
          <w:tcPr/>
          <w:p>
            <w:pPr>
              <w:pStyle w:val="Celda"/>
            </w:pPr>
            <w:r>
              <w:t xml:space="preserve">RE-2.8.5</w:t>
            </w:r>
          </w:p>
        </w:tc>
        <w:tc>
          <w:tcPr/>
          <w:p>
            <w:pPr>
              <w:pStyle w:val="Celda"/>
            </w:pPr>
            <w:r>
              <w:t xml:space="preserve">El conocimiento clínico debe ser global y compartido entre clínicas.</w:t>
            </w:r>
          </w:p>
        </w:tc>
        <w:tc>
          <w:tcPr/>
          <w:p>
            <w:pPr>
              <w:pStyle w:val="Celda"/>
            </w:pPr>
            <w:r>
              <w:t xml:space="preserve">Funcional</w:t>
            </w:r>
          </w:p>
        </w:tc>
        <w:tc>
          <w:tcPr/>
          <w:p>
            <w:pPr>
              <w:pStyle w:val="Celda"/>
            </w:pPr>
            <w:r>
              <w:t xml:space="preserve">El grafo no pertenece a una clínica.</w:t>
            </w:r>
          </w:p>
        </w:tc>
        <w:tc>
          <w:tcPr/>
          <w:p>
            <w:pPr>
              <w:pStyle w:val="Celda"/>
            </w:pPr>
            <w:r>
              <w:t xml:space="preserve">Media</w:t>
            </w:r>
          </w:p>
        </w:tc>
      </w:tr>
    </w:tbl>
    <w:p>
      <w:pPr>
        <w:pStyle w:val="FirstParagraph"/>
      </w:pPr>
      <w:r>
        <w:rPr>
          <w:b/>
          <w:bCs/>
        </w:rPr>
        <w:t xml:space="preserve">Reglas de negocio:</w:t>
      </w:r>
      <w:r>
        <w:t xml:space="preserve"> </w:t>
      </w:r>
      <w:r>
        <w:t xml:space="preserve">RN-209, RN-210, RN-212, RN-202</w:t>
      </w:r>
    </w:p>
    <w:bookmarkEnd w:id="51"/>
    <w:bookmarkStart w:id="52" w:name="_dc4885bd67732a434e9ba082721bf6df1e25b78"/>
    <w:p>
      <w:pPr>
        <w:pStyle w:val="Heading2"/>
      </w:pPr>
      <w:r>
        <w:t xml:space="preserve">HU-2.9 — Alertas de toxicidad e interacción al prescribir</w:t>
      </w:r>
    </w:p>
    <w:p>
      <w:pPr>
        <w:pStyle w:val="Rotulo"/>
      </w:pPr>
      <w:r>
        <w:t xml:space="preserve">Tabla 38</w:t>
      </w:r>
    </w:p>
    <w:p>
      <w:pPr>
        <w:pStyle w:val="RotuloTitulo"/>
      </w:pPr>
      <w:r>
        <w:t xml:space="preserve">HU-2.9 — Alertas de toxicidad e interacción al prescribir</w:t>
      </w:r>
    </w:p>
    <w:tbl>
      <w:tblPr>
        <w:tblStyle w:val="Table"/>
        <w:tblW w:type="pct" w:w="5000"/>
        <w:tblLayout w:type="fixed"/>
        <w:tblLook w:firstRow="1" w:lastRow="0" w:firstColumn="0" w:lastColumn="0" w:noHBand="0" w:noVBand="0" w:val="0020"/>
      </w:tblPr>
      <w:tblGrid>
        <w:gridCol w:w="921"/>
        <w:gridCol w:w="2410"/>
        <w:gridCol w:w="1195"/>
        <w:gridCol w:w="237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RE-2.9.1</w:t>
            </w:r>
          </w:p>
        </w:tc>
        <w:tc>
          <w:tcPr/>
          <w:p>
            <w:pPr>
              <w:pStyle w:val="Celda"/>
            </w:pPr>
            <w:r>
              <w:t xml:space="preserve">Al prescribir, el Grafo I debe cruzar el fármaco con la especie, la raza, las alergias y la medicación vigente, incluidas las registradas por otras clínicas.</w:t>
            </w:r>
          </w:p>
        </w:tc>
        <w:tc>
          <w:tcPr/>
          <w:p>
            <w:pPr>
              <w:pStyle w:val="Celda"/>
            </w:pPr>
            <w:r>
              <w:t xml:space="preserve">Funcional</w:t>
            </w:r>
          </w:p>
        </w:tc>
        <w:tc>
          <w:tcPr/>
          <w:p>
            <w:pPr>
              <w:pStyle w:val="Celda"/>
            </w:pPr>
            <w:r>
              <w:t xml:space="preserve">Se evalúa en cada prescripción.</w:t>
            </w:r>
          </w:p>
        </w:tc>
        <w:tc>
          <w:tcPr/>
          <w:p>
            <w:pPr>
              <w:pStyle w:val="Celda"/>
            </w:pPr>
            <w:r>
              <w:t xml:space="preserve">Alta</w:t>
            </w:r>
          </w:p>
        </w:tc>
      </w:tr>
      <w:tr>
        <w:tc>
          <w:tcPr/>
          <w:p>
            <w:pPr>
              <w:pStyle w:val="Celda"/>
            </w:pPr>
            <w:r>
              <w:t xml:space="preserve">RE-2.9.2</w:t>
            </w:r>
          </w:p>
        </w:tc>
        <w:tc>
          <w:tcPr/>
          <w:p>
            <w:pPr>
              <w:pStyle w:val="Celda"/>
            </w:pPr>
            <w:r>
              <w:t xml:space="preserve">Una alergia registrada del paciente a ese fármaco o una contraindicación por especie o raza (toxicidad) debe bloquear la prescripción.</w:t>
            </w:r>
          </w:p>
        </w:tc>
        <w:tc>
          <w:tcPr/>
          <w:p>
            <w:pPr>
              <w:pStyle w:val="Celda"/>
            </w:pPr>
            <w:r>
              <w:t xml:space="preserve">Restricción</w:t>
            </w:r>
          </w:p>
        </w:tc>
        <w:tc>
          <w:tcPr/>
          <w:p>
            <w:pPr>
              <w:pStyle w:val="Celda"/>
            </w:pPr>
            <w:r>
              <w:t xml:space="preserve">Una prescripción tóxica o de un fármaco al que el paciente es alérgico se bloquea.</w:t>
            </w:r>
          </w:p>
        </w:tc>
        <w:tc>
          <w:tcPr/>
          <w:p>
            <w:pPr>
              <w:pStyle w:val="Celda"/>
            </w:pPr>
            <w:r>
              <w:t xml:space="preserve">Alta</w:t>
            </w:r>
          </w:p>
        </w:tc>
      </w:tr>
      <w:tr>
        <w:tc>
          <w:tcPr/>
          <w:p>
            <w:pPr>
              <w:pStyle w:val="Celda"/>
            </w:pPr>
            <w:r>
              <w:t xml:space="preserve">RE-2.9.3</w:t>
            </w:r>
          </w:p>
        </w:tc>
        <w:tc>
          <w:tcPr/>
          <w:p>
            <w:pPr>
              <w:pStyle w:val="Celda"/>
            </w:pPr>
            <w:r>
              <w:t xml:space="preserve">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p>
            <w:pPr>
              <w:pStyle w:val="Celda"/>
            </w:pPr>
            <w:r>
              <w:t xml:space="preserve">Funcional</w:t>
            </w:r>
          </w:p>
        </w:tc>
        <w:tc>
          <w:tcPr/>
          <w:p>
            <w:pPr>
              <w:pStyle w:val="Celda"/>
            </w:pPr>
            <w:r>
              <w:t xml:space="preserve">La alerta detecta la interacción aun sin autorización; ni interfaz ni respuesta AJAX revelan el tratamiento protegido, y la verificación y la decisión quedan en auditoría.</w:t>
            </w:r>
          </w:p>
        </w:tc>
        <w:tc>
          <w:tcPr/>
          <w:p>
            <w:pPr>
              <w:pStyle w:val="Celda"/>
            </w:pPr>
            <w:r>
              <w:t xml:space="preserve">Alta</w:t>
            </w:r>
          </w:p>
        </w:tc>
      </w:tr>
      <w:tr>
        <w:tc>
          <w:tcPr/>
          <w:p>
            <w:pPr>
              <w:pStyle w:val="Celda"/>
            </w:pPr>
            <w:r>
              <w:t xml:space="preserve">RE-2.9.4</w:t>
            </w:r>
          </w:p>
        </w:tc>
        <w:tc>
          <w:tcPr/>
          <w:p>
            <w:pPr>
              <w:pStyle w:val="Celda"/>
            </w:pPr>
            <w:r>
              <w:t xml:space="preserve">El soporte debe ser de apoyo y no recetar por sí solo.</w:t>
            </w:r>
          </w:p>
        </w:tc>
        <w:tc>
          <w:tcPr/>
          <w:p>
            <w:pPr>
              <w:pStyle w:val="Celda"/>
            </w:pPr>
            <w:r>
              <w:t xml:space="preserve">Restricción</w:t>
            </w:r>
          </w:p>
        </w:tc>
        <w:tc>
          <w:tcPr/>
          <w:p>
            <w:pPr>
              <w:pStyle w:val="Celda"/>
            </w:pPr>
            <w:r>
              <w:t xml:space="preserve">La decisión final es del veterinario.</w:t>
            </w:r>
          </w:p>
        </w:tc>
        <w:tc>
          <w:tcPr/>
          <w:p>
            <w:pPr>
              <w:pStyle w:val="Celda"/>
            </w:pPr>
            <w:r>
              <w:t xml:space="preserve">Alta</w:t>
            </w:r>
          </w:p>
        </w:tc>
      </w:tr>
    </w:tbl>
    <w:p>
      <w:pPr>
        <w:pStyle w:val="FirstParagraph"/>
      </w:pPr>
      <w:r>
        <w:rPr>
          <w:b/>
          <w:bCs/>
        </w:rPr>
        <w:t xml:space="preserve">Reglas de negocio:</w:t>
      </w:r>
      <w:r>
        <w:t xml:space="preserve"> </w:t>
      </w:r>
      <w:r>
        <w:t xml:space="preserve">RN-209, RN-211, RN-212, RN-113</w:t>
      </w:r>
    </w:p>
    <w:bookmarkEnd w:id="52"/>
    <w:bookmarkStart w:id="53" w:name="_39e4f7d80042c39922c0142f6da447f46643fcd"/>
    <w:p>
      <w:pPr>
        <w:pStyle w:val="Heading2"/>
      </w:pPr>
      <w:r>
        <w:t xml:space="preserve">HU-2.10 — Ver la historia compartida de la mascota (multi-clínica)</w:t>
      </w:r>
    </w:p>
    <w:p>
      <w:pPr>
        <w:pStyle w:val="Rotulo"/>
      </w:pPr>
      <w:r>
        <w:t xml:space="preserve">Tabla 39</w:t>
      </w:r>
    </w:p>
    <w:p>
      <w:pPr>
        <w:pStyle w:val="RotuloTitulo"/>
      </w:pPr>
      <w:r>
        <w:t xml:space="preserve">HU-2.10 — Ver la historia compartida de la mascota (multi-clínica)</w:t>
      </w:r>
    </w:p>
    <w:tbl>
      <w:tblPr>
        <w:tblStyle w:val="Table"/>
        <w:tblW w:type="pct" w:w="5000"/>
        <w:tblLayout w:type="fixed"/>
        <w:tblLook w:firstRow="1" w:lastRow="0" w:firstColumn="0" w:lastColumn="0" w:noHBand="0" w:noVBand="0" w:val="0020"/>
      </w:tblPr>
      <w:tblGrid>
        <w:gridCol w:w="1012"/>
        <w:gridCol w:w="2382"/>
        <w:gridCol w:w="1195"/>
        <w:gridCol w:w="2317"/>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RE-2.10.1</w:t>
            </w:r>
          </w:p>
        </w:tc>
        <w:tc>
          <w:tcPr/>
          <w:p>
            <w:pPr>
              <w:pStyle w:val="Celda"/>
            </w:pPr>
            <w:r>
              <w:t xml:space="preserve">El sistema debe mostrar siempre los datos básicos, las alergias y alertas, y las vacunas y desparasitaciones de todas las clínicas, indicando la clínica de cada registro.</w:t>
            </w:r>
            <w:r>
              <w:t xml:space="preserve"> </w:t>
            </w:r>
            <w:r>
              <w:rPr>
                <w:i/>
                <w:iCs/>
              </w:rPr>
              <w:t xml:space="preserve">M5 cerró los datos básicos, vacunas y desparasitaciones; M2 completa alergias y alertas en ficha, portal e impresión (RE-2.1.5). La presentación en el carnet sigue para el final de la v2.0.</w:t>
            </w:r>
          </w:p>
        </w:tc>
        <w:tc>
          <w:tcPr/>
          <w:p>
            <w:pPr>
              <w:pStyle w:val="Celda"/>
            </w:pPr>
            <w:r>
              <w:t xml:space="preserve">Funcional</w:t>
            </w:r>
          </w:p>
        </w:tc>
        <w:tc>
          <w:tcPr/>
          <w:p>
            <w:pPr>
              <w:pStyle w:val="Celda"/>
            </w:pPr>
            <w:r>
              <w:t xml:space="preserve">Una vacuna aplicada en otra clínica aparece con el nombre de esa clínica.</w:t>
            </w:r>
          </w:p>
        </w:tc>
        <w:tc>
          <w:tcPr/>
          <w:p>
            <w:pPr>
              <w:pStyle w:val="Celda"/>
            </w:pPr>
            <w:r>
              <w:t xml:space="preserve">Alta</w:t>
            </w:r>
          </w:p>
        </w:tc>
      </w:tr>
      <w:tr>
        <w:tc>
          <w:tcPr/>
          <w:p>
            <w:pPr>
              <w:pStyle w:val="Celda"/>
            </w:pPr>
            <w:r>
              <w:t xml:space="preserve">RE-2.10.2</w:t>
            </w:r>
          </w:p>
        </w:tc>
        <w:tc>
          <w:tcPr/>
          <w:p>
            <w:pPr>
              <w:pStyle w:val="Celda"/>
            </w:pPr>
            <w:r>
              <w:t xml:space="preserve">Las consultas, tratamientos y archivos de otra clínica solo deben mostrarse si el propietario autorizó a la clínica que consulta.</w:t>
            </w:r>
          </w:p>
        </w:tc>
        <w:tc>
          <w:tcPr/>
          <w:p>
            <w:pPr>
              <w:pStyle w:val="Celda"/>
            </w:pPr>
            <w:r>
              <w:t xml:space="preserve">Seguridad</w:t>
            </w:r>
          </w:p>
        </w:tc>
        <w:tc>
          <w:tcPr/>
          <w:p>
            <w:pPr>
              <w:pStyle w:val="Celda"/>
            </w:pPr>
            <w:r>
              <w:t xml:space="preserve">Sin autorización no se ve su contenido, ni por la interfaz ni pidiéndolo directamente al servidor (403).</w:t>
            </w:r>
          </w:p>
        </w:tc>
        <w:tc>
          <w:tcPr/>
          <w:p>
            <w:pPr>
              <w:pStyle w:val="Celda"/>
            </w:pPr>
            <w:r>
              <w:t xml:space="preserve">Alta</w:t>
            </w:r>
          </w:p>
        </w:tc>
      </w:tr>
      <w:tr>
        <w:tc>
          <w:tcPr/>
          <w:p>
            <w:pPr>
              <w:pStyle w:val="Celda"/>
            </w:pPr>
            <w:r>
              <w:t xml:space="preserve">RE-2.10.3</w:t>
            </w:r>
          </w:p>
        </w:tc>
        <w:tc>
          <w:tcPr/>
          <w:p>
            <w:pPr>
              <w:pStyle w:val="Celda"/>
            </w:pPr>
            <w:r>
              <w:t xml:space="preserve">Sin autorización, el sistema no debe revelar que existe historia en otras clínicas.</w:t>
            </w:r>
          </w:p>
        </w:tc>
        <w:tc>
          <w:tcPr/>
          <w:p>
            <w:pPr>
              <w:pStyle w:val="Celda"/>
            </w:pPr>
            <w:r>
              <w:t xml:space="preserve">Seguridad</w:t>
            </w:r>
          </w:p>
        </w:tc>
        <w:tc>
          <w:tcPr/>
          <w:p>
            <w:pPr>
              <w:pStyle w:val="Celda"/>
            </w:pPr>
            <w:r>
              <w:t xml:space="preserve">Ni la interfaz ni la respuesta del servidor incluyen ni mencionan consultas, tratamientos o archivos de otras clínicas; la autorización la da el propietario desde su portal (HU-5.12).</w:t>
            </w:r>
          </w:p>
        </w:tc>
        <w:tc>
          <w:tcPr/>
          <w:p>
            <w:pPr>
              <w:pStyle w:val="Celda"/>
            </w:pPr>
            <w:r>
              <w:t xml:space="preserve">Media</w:t>
            </w:r>
          </w:p>
        </w:tc>
      </w:tr>
      <w:tr>
        <w:tc>
          <w:tcPr/>
          <w:p>
            <w:pPr>
              <w:pStyle w:val="Celda"/>
            </w:pPr>
            <w:r>
              <w:t xml:space="preserve">RE-2.10.4</w:t>
            </w:r>
          </w:p>
        </w:tc>
        <w:tc>
          <w:tcPr/>
          <w:p>
            <w:pPr>
              <w:pStyle w:val="Celda"/>
            </w:pPr>
            <w:r>
              <w:t xml:space="preserve">Los registros de otras clínicas deben ser de solo lectura.</w:t>
            </w:r>
          </w:p>
        </w:tc>
        <w:tc>
          <w:tcPr/>
          <w:p>
            <w:pPr>
              <w:pStyle w:val="Celda"/>
            </w:pPr>
            <w:r>
              <w:t xml:space="preserve">Restricción</w:t>
            </w:r>
          </w:p>
        </w:tc>
        <w:tc>
          <w:tcPr/>
          <w:p>
            <w:pPr>
              <w:pStyle w:val="Celda"/>
            </w:pPr>
            <w:r>
              <w:t xml:space="preserve">Intentar modificar un registro de otra clínica se rechaza (403).</w:t>
            </w:r>
          </w:p>
        </w:tc>
        <w:tc>
          <w:tcPr/>
          <w:p>
            <w:pPr>
              <w:pStyle w:val="Celda"/>
            </w:pPr>
            <w:r>
              <w:t xml:space="preserve">Alta</w:t>
            </w:r>
          </w:p>
        </w:tc>
      </w:tr>
    </w:tbl>
    <w:p>
      <w:pPr>
        <w:pStyle w:val="FirstParagraph"/>
      </w:pPr>
      <w:r>
        <w:rPr>
          <w:b/>
          <w:bCs/>
        </w:rPr>
        <w:t xml:space="preserve">Reglas de negocio:</w:t>
      </w:r>
      <w:r>
        <w:t xml:space="preserve"> </w:t>
      </w:r>
      <w:r>
        <w:t xml:space="preserve">RN-112, RN-113</w:t>
      </w:r>
    </w:p>
    <w:bookmarkEnd w:id="53"/>
    <w:bookmarkStart w:id="54" w:name="_ddbeb8d4984f7e7207ef7f02c5c92f4dcdce30d"/>
    <w:p>
      <w:pPr>
        <w:pStyle w:val="Heading2"/>
      </w:pPr>
      <w:r>
        <w:t xml:space="preserve">HU-2.11 — Calcular el nivel de triage a partir de los síntomas</w:t>
      </w:r>
    </w:p>
    <w:p>
      <w:pPr>
        <w:pStyle w:val="Rotulo"/>
      </w:pPr>
      <w:r>
        <w:t xml:space="preserve">Tabla 40</w:t>
      </w:r>
    </w:p>
    <w:p>
      <w:pPr>
        <w:pStyle w:val="RotuloTitulo"/>
      </w:pPr>
      <w:r>
        <w:t xml:space="preserve">HU-2.11 — Calcular el nivel de triage a partir de los síntomas</w:t>
      </w:r>
    </w:p>
    <w:tbl>
      <w:tblPr>
        <w:tblStyle w:val="Table"/>
        <w:tblW w:type="pct" w:w="5000"/>
        <w:tblLayout w:type="fixed"/>
        <w:tblLook w:firstRow="1" w:lastRow="0" w:firstColumn="0" w:lastColumn="0" w:noHBand="0" w:noVBand="0" w:val="0020"/>
      </w:tblPr>
      <w:tblGrid>
        <w:gridCol w:w="1012"/>
        <w:gridCol w:w="2304"/>
        <w:gridCol w:w="1286"/>
        <w:gridCol w:w="230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RE-2.11.1</w:t>
            </w:r>
          </w:p>
        </w:tc>
        <w:tc>
          <w:tcPr/>
          <w:p>
            <w:pPr>
              <w:pStyle w:val="Celda"/>
            </w:pPr>
            <w:r>
              <w:t xml:space="preserve">El formulario captura al menos un síntoma confirmado del catálogo o «Otro / no sé», nota libre opcional y tiempo por evento. El buscador solo sugiere y la nota no calcula el nivel.</w:t>
            </w:r>
          </w:p>
        </w:tc>
        <w:tc>
          <w:tcPr/>
          <w:p>
            <w:pPr>
              <w:pStyle w:val="Celda"/>
            </w:pPr>
            <w:r>
              <w:t xml:space="preserve">Funcional</w:t>
            </w:r>
          </w:p>
        </w:tc>
        <w:tc>
          <w:tcPr/>
          <w:p>
            <w:pPr>
              <w:pStyle w:val="Celda"/>
            </w:pPr>
            <w:r>
              <w:t xml:space="preserve">Solo texto no permite calcular. Se acepta tiempo conocido, «No sé» con revisión cuando sea decisivo o «No aplica» para preventivo; no se inventan datos ausentes.</w:t>
            </w:r>
          </w:p>
        </w:tc>
        <w:tc>
          <w:tcPr/>
          <w:p>
            <w:pPr>
              <w:pStyle w:val="Celda"/>
            </w:pPr>
            <w:r>
              <w:t xml:space="preserve">Alta</w:t>
            </w:r>
          </w:p>
        </w:tc>
      </w:tr>
      <w:tr>
        <w:tc>
          <w:tcPr/>
          <w:p>
            <w:pPr>
              <w:pStyle w:val="Celda"/>
            </w:pPr>
            <w:r>
              <w:t xml:space="preserve">RE-2.11.2</w:t>
            </w:r>
          </w:p>
        </w:tc>
        <w:tc>
          <w:tcPr/>
          <w:p>
            <w:pPr>
              <w:pStyle w:val="Celda"/>
            </w:pPr>
            <w:r>
              <w:t xml:space="preserve">El nivel final debe ser el máximo de los síntomas y combinaciones; los datos tranquilizadores no deben bajarlo.</w:t>
            </w:r>
          </w:p>
        </w:tc>
        <w:tc>
          <w:tcPr/>
          <w:p>
            <w:pPr>
              <w:pStyle w:val="Celda"/>
            </w:pPr>
            <w:r>
              <w:t xml:space="preserve">Cálculo</w:t>
            </w:r>
          </w:p>
        </w:tc>
        <w:tc>
          <w:tcPr/>
          <w:p>
            <w:pPr>
              <w:pStyle w:val="Celda"/>
            </w:pPr>
            <w:r>
              <w:t xml:space="preserve">T-04 y T-18 de la batería dan el nivel esperado.</w:t>
            </w:r>
          </w:p>
        </w:tc>
        <w:tc>
          <w:tcPr/>
          <w:p>
            <w:pPr>
              <w:pStyle w:val="Celda"/>
            </w:pPr>
            <w:r>
              <w:t xml:space="preserve">Alta</w:t>
            </w:r>
          </w:p>
        </w:tc>
      </w:tr>
      <w:tr>
        <w:tc>
          <w:tcPr/>
          <w:p>
            <w:pPr>
              <w:pStyle w:val="Celda"/>
            </w:pPr>
            <w:r>
              <w:t xml:space="preserve">RE-2.11.3</w:t>
            </w:r>
          </w:p>
        </w:tc>
        <w:tc>
          <w:tcPr/>
          <w:p>
            <w:pPr>
              <w:pStyle w:val="Celda"/>
            </w:pPr>
            <w:r>
              <w:t xml:space="preserve">Las combinaciones y los modificadores de raza, edad, estado, historial y tiempo deben cambiar el nivel.</w:t>
            </w:r>
          </w:p>
        </w:tc>
        <w:tc>
          <w:tcPr/>
          <w:p>
            <w:pPr>
              <w:pStyle w:val="Celda"/>
            </w:pPr>
            <w:r>
              <w:t xml:space="preserve">Cálculo</w:t>
            </w:r>
          </w:p>
        </w:tc>
        <w:tc>
          <w:tcPr/>
          <w:p>
            <w:pPr>
              <w:pStyle w:val="Celda"/>
            </w:pPr>
            <w:r>
              <w:t xml:space="preserve">Los pares T-09/T-10, T-11/T-12 y T-14/T-16 dan niveles distintos.</w:t>
            </w:r>
          </w:p>
        </w:tc>
        <w:tc>
          <w:tcPr/>
          <w:p>
            <w:pPr>
              <w:pStyle w:val="Celda"/>
            </w:pPr>
            <w:r>
              <w:t xml:space="preserve">Alta</w:t>
            </w:r>
          </w:p>
        </w:tc>
      </w:tr>
      <w:tr>
        <w:tc>
          <w:tcPr/>
          <w:p>
            <w:pPr>
              <w:pStyle w:val="Celda"/>
            </w:pPr>
            <w:r>
              <w:t xml:space="preserve">RE-2.11.4</w:t>
            </w:r>
          </w:p>
        </w:tc>
        <w:tc>
          <w:tcPr/>
          <w:p>
            <w:pPr>
              <w:pStyle w:val="Celda"/>
            </w:pPr>
            <w:r>
              <w:t xml:space="preserve">Las señales de alarma universales deben dar 🔴 en cualquier especie.</w:t>
            </w:r>
          </w:p>
        </w:tc>
        <w:tc>
          <w:tcPr/>
          <w:p>
            <w:pPr>
              <w:pStyle w:val="Celda"/>
            </w:pPr>
            <w:r>
              <w:t xml:space="preserve">Restricción</w:t>
            </w:r>
          </w:p>
        </w:tc>
        <w:tc>
          <w:tcPr/>
          <w:p>
            <w:pPr>
              <w:pStyle w:val="Celda"/>
            </w:pPr>
            <w:r>
              <w:t xml:space="preserve">T-21 (loro con dificultad respiratoria) da 🔴.</w:t>
            </w:r>
          </w:p>
        </w:tc>
        <w:tc>
          <w:tcPr/>
          <w:p>
            <w:pPr>
              <w:pStyle w:val="Celda"/>
            </w:pPr>
            <w:r>
              <w:t xml:space="preserve">Alta</w:t>
            </w:r>
          </w:p>
        </w:tc>
      </w:tr>
      <w:tr>
        <w:tc>
          <w:tcPr/>
          <w:p>
            <w:pPr>
              <w:pStyle w:val="Celda"/>
            </w:pPr>
            <w:r>
              <w:t xml:space="preserve">RE-2.11.5</w:t>
            </w:r>
          </w:p>
        </w:tc>
        <w:tc>
          <w:tcPr/>
          <w:p>
            <w:pPr>
              <w:pStyle w:val="Celda"/>
            </w:pPr>
            <w:r>
              <w:t xml:space="preserve">Todo resultado que requiera revisión humana debe resolverlo un veterinario antes de ofrecer horario reservable; el rojo conserva derivación inmediata.</w:t>
            </w:r>
          </w:p>
        </w:tc>
        <w:tc>
          <w:tcPr/>
          <w:p>
            <w:pPr>
              <w:pStyle w:val="Celda"/>
            </w:pPr>
            <w:r>
              <w:t xml:space="preserve">Restricción</w:t>
            </w:r>
          </w:p>
        </w:tc>
        <w:tc>
          <w:tcPr/>
          <w:p>
            <w:pPr>
              <w:pStyle w:val="Celda"/>
            </w:pPr>
            <w:r>
              <w:t xml:space="preserve">T-20/T-22/T-16 con revisión no ofrecen ni aceptan reserva antes de confirmar/ajustar con motivo cuando corresponda; cambio de marcas/contexto/versión invalida resolución. El propietario no se autoriza a sí mismo.</w:t>
            </w:r>
          </w:p>
        </w:tc>
        <w:tc>
          <w:tcPr/>
          <w:p>
            <w:pPr>
              <w:pStyle w:val="Celda"/>
            </w:pPr>
            <w:r>
              <w:t xml:space="preserve">Alta</w:t>
            </w:r>
          </w:p>
        </w:tc>
      </w:tr>
      <w:tr>
        <w:tc>
          <w:tcPr/>
          <w:p>
            <w:pPr>
              <w:pStyle w:val="Celda"/>
            </w:pPr>
            <w:r>
              <w:t xml:space="preserve">RE-2.11.6</w:t>
            </w:r>
          </w:p>
        </w:tc>
        <w:tc>
          <w:tcPr/>
          <w:p>
            <w:pPr>
              <w:pStyle w:val="Celda"/>
            </w:pPr>
            <w:r>
              <w:t xml:space="preserve">Ante una posible enfermedad contagiosa, el sistema debe avisar a la clínica.</w:t>
            </w:r>
          </w:p>
        </w:tc>
        <w:tc>
          <w:tcPr/>
          <w:p>
            <w:pPr>
              <w:pStyle w:val="Celda"/>
            </w:pPr>
            <w:r>
              <w:t xml:space="preserve">Funcional</w:t>
            </w:r>
          </w:p>
        </w:tc>
        <w:tc>
          <w:tcPr/>
          <w:p>
            <w:pPr>
              <w:pStyle w:val="Celda"/>
            </w:pPr>
            <w:r>
              <w:t xml:space="preserve">T-11 genera el aviso de aislamiento.</w:t>
            </w:r>
          </w:p>
        </w:tc>
        <w:tc>
          <w:tcPr/>
          <w:p>
            <w:pPr>
              <w:pStyle w:val="Celda"/>
            </w:pPr>
            <w:r>
              <w:t xml:space="preserve">Media</w:t>
            </w:r>
          </w:p>
        </w:tc>
      </w:tr>
      <w:tr>
        <w:tc>
          <w:tcPr/>
          <w:p>
            <w:pPr>
              <w:pStyle w:val="Celda"/>
            </w:pPr>
            <w:r>
              <w:t xml:space="preserve">RE-2.11.7</w:t>
            </w:r>
          </w:p>
        </w:tc>
        <w:tc>
          <w:tcPr/>
          <w:p>
            <w:pPr>
              <w:pStyle w:val="Celda"/>
            </w:pPr>
            <w:r>
              <w:t xml:space="preserve">La batería de casos de triage debe ejecutarse como prueba automatizada del cálculo.</w:t>
            </w:r>
          </w:p>
        </w:tc>
        <w:tc>
          <w:tcPr/>
          <w:p>
            <w:pPr>
              <w:pStyle w:val="Celda"/>
            </w:pPr>
            <w:r>
              <w:t xml:space="preserve">Verificación</w:t>
            </w:r>
          </w:p>
        </w:tc>
        <w:tc>
          <w:tcPr/>
          <w:p>
            <w:pPr>
              <w:pStyle w:val="Celda"/>
            </w:pPr>
            <w:r>
              <w:t xml:space="preserve">Los 26 casos clínicos coinciden con su nivel esperado o la diferencia queda justificada.</w:t>
            </w:r>
          </w:p>
        </w:tc>
        <w:tc>
          <w:tcPr/>
          <w:p>
            <w:pPr>
              <w:pStyle w:val="Celda"/>
            </w:pPr>
            <w:r>
              <w:t xml:space="preserve">Alta</w:t>
            </w:r>
          </w:p>
        </w:tc>
      </w:tr>
    </w:tbl>
    <w:p>
      <w:pPr>
        <w:pStyle w:val="FirstParagraph"/>
      </w:pPr>
      <w:r>
        <w:rPr>
          <w:b/>
          <w:bCs/>
        </w:rPr>
        <w:t xml:space="preserve">Reglas de negocio:</w:t>
      </w:r>
      <w:r>
        <w:t xml:space="preserve"> </w:t>
      </w:r>
      <w:r>
        <w:t xml:space="preserve">RN-411, RN-416, RN-417, RN-418, RN-424, RN-425, RN-209</w:t>
      </w:r>
    </w:p>
    <w:bookmarkEnd w:id="54"/>
    <w:bookmarkStart w:id="55" w:name="_492240b15c6ebc6fbe3f7fd23583d697b838ee5"/>
    <w:p>
      <w:pPr>
        <w:pStyle w:val="Heading2"/>
      </w:pPr>
      <w:r>
        <w:t xml:space="preserve">HU-2.12 — Explorar el mapa del conocimiento clínico</w:t>
      </w:r>
    </w:p>
    <w:p>
      <w:pPr>
        <w:pStyle w:val="Rotulo"/>
      </w:pPr>
      <w:r>
        <w:t xml:space="preserve">Tabla 41</w:t>
      </w:r>
    </w:p>
    <w:p>
      <w:pPr>
        <w:pStyle w:val="RotuloTitulo"/>
      </w:pPr>
      <w:r>
        <w:t xml:space="preserve">HU-2.12 — Explorar el mapa del conocimiento clínico</w:t>
      </w:r>
    </w:p>
    <w:tbl>
      <w:tblPr>
        <w:tblStyle w:val="Table"/>
        <w:tblW w:type="pct" w:w="5000"/>
        <w:tblLayout w:type="fixed"/>
        <w:tblLook w:firstRow="1" w:lastRow="0" w:firstColumn="0" w:lastColumn="0" w:noHBand="0" w:noVBand="0" w:val="0020"/>
      </w:tblPr>
      <w:tblGrid>
        <w:gridCol w:w="1012"/>
        <w:gridCol w:w="2395"/>
        <w:gridCol w:w="1103"/>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RE-2.12.1</w:t>
            </w:r>
          </w:p>
        </w:tc>
        <w:tc>
          <w:tcPr/>
          <w:p>
            <w:pPr>
              <w:pStyle w:val="Celda"/>
            </w:pPr>
            <w:r>
              <w:t xml:space="preserve">Acceso exclusivo al contexto de superadministrador de plataforma.</w:t>
            </w:r>
          </w:p>
        </w:tc>
        <w:tc>
          <w:tcPr/>
          <w:p>
            <w:pPr>
              <w:pStyle w:val="Celda"/>
            </w:pPr>
            <w:r>
              <w:t xml:space="preserve">Seguridad</w:t>
            </w:r>
          </w:p>
        </w:tc>
        <w:tc>
          <w:tcPr/>
          <w:p>
            <w:pPr>
              <w:pStyle w:val="Celda"/>
            </w:pPr>
            <w:r>
              <w:t xml:space="preserve">Vista y endpoint rechazan con 403 cualquier otro contexto, incluso el clínico de una persona superadministradora.</w:t>
            </w:r>
          </w:p>
        </w:tc>
        <w:tc>
          <w:tcPr/>
          <w:p>
            <w:pPr>
              <w:pStyle w:val="Celda"/>
            </w:pPr>
            <w:r>
              <w:t xml:space="preserve">Media</w:t>
            </w:r>
          </w:p>
        </w:tc>
      </w:tr>
      <w:tr>
        <w:tc>
          <w:tcPr/>
          <w:p>
            <w:pPr>
              <w:pStyle w:val="Celda"/>
            </w:pPr>
            <w:r>
              <w:t xml:space="preserve">RE-2.12.2</w:t>
            </w:r>
          </w:p>
        </w:tc>
        <w:tc>
          <w:tcPr/>
          <w:p>
            <w:pPr>
              <w:pStyle w:val="Celda"/>
            </w:pPr>
            <w:r>
              <w:t xml:space="preserve">Representar nodos por tipo y aristas dirigidas por signo y grosor de peso, con leyenda.</w:t>
            </w:r>
          </w:p>
        </w:tc>
        <w:tc>
          <w:tcPr/>
          <w:p>
            <w:pPr>
              <w:pStyle w:val="Celda"/>
            </w:pPr>
            <w:r>
              <w:t xml:space="preserve">Usabilidad</w:t>
            </w:r>
          </w:p>
        </w:tc>
        <w:tc>
          <w:tcPr/>
          <w:p>
            <w:pPr>
              <w:pStyle w:val="Celda"/>
            </w:pPr>
            <w:r>
              <w:t xml:space="preserve">El mapa y su leyenda distinguen tipos, dirección, signo y peso.</w:t>
            </w:r>
          </w:p>
        </w:tc>
        <w:tc>
          <w:tcPr/>
          <w:p>
            <w:pPr>
              <w:pStyle w:val="Celda"/>
            </w:pPr>
            <w:r>
              <w:t xml:space="preserve">Media</w:t>
            </w:r>
          </w:p>
        </w:tc>
      </w:tr>
      <w:tr>
        <w:tc>
          <w:tcPr/>
          <w:p>
            <w:pPr>
              <w:pStyle w:val="Celda"/>
            </w:pPr>
            <w:r>
              <w:t xml:space="preserve">RE-2.12.3</w:t>
            </w:r>
          </w:p>
        </w:tc>
        <w:tc>
          <w:tcPr/>
          <w:p>
            <w:pPr>
              <w:pStyle w:val="Celda"/>
            </w:pPr>
            <w:r>
              <w:t xml:space="preserve">Buscar y filtrar por tipo y especie conservando relaciones universales.</w:t>
            </w:r>
          </w:p>
        </w:tc>
        <w:tc>
          <w:tcPr/>
          <w:p>
            <w:pPr>
              <w:pStyle w:val="Celda"/>
            </w:pPr>
            <w:r>
              <w:t xml:space="preserve">Funcional</w:t>
            </w:r>
          </w:p>
        </w:tc>
        <w:tc>
          <w:tcPr/>
          <w:p>
            <w:pPr>
              <w:pStyle w:val="Celda"/>
            </w:pPr>
            <w:r>
              <w:t xml:space="preserve">Buscar un nodo y filtrar conserva sus conexiones universales.</w:t>
            </w:r>
          </w:p>
        </w:tc>
        <w:tc>
          <w:tcPr/>
          <w:p>
            <w:pPr>
              <w:pStyle w:val="Celda"/>
            </w:pPr>
            <w:r>
              <w:t xml:space="preserve">Media</w:t>
            </w:r>
          </w:p>
        </w:tc>
      </w:tr>
      <w:tr>
        <w:tc>
          <w:tcPr/>
          <w:p>
            <w:pPr>
              <w:pStyle w:val="Celda"/>
            </w:pPr>
            <w:r>
              <w:t xml:space="preserve">RE-2.12.4</w:t>
            </w:r>
          </w:p>
        </w:tc>
        <w:tc>
          <w:tcPr/>
          <w:p>
            <w:pPr>
              <w:pStyle w:val="Celda"/>
            </w:pPr>
            <w:r>
              <w:t xml:space="preserve">Mostrar detalle de nodo, arista y regla con relación, peso cuando aplique, signo, efecto, condiciones, fuente y validación.</w:t>
            </w:r>
          </w:p>
        </w:tc>
        <w:tc>
          <w:tcPr/>
          <w:p>
            <w:pPr>
              <w:pStyle w:val="Celda"/>
            </w:pPr>
            <w:r>
              <w:t xml:space="preserve">Funcional</w:t>
            </w:r>
          </w:p>
        </w:tc>
        <w:tc>
          <w:tcPr/>
          <w:p>
            <w:pPr>
              <w:pStyle w:val="Celda"/>
            </w:pPr>
            <w:r>
              <w:t xml:space="preserve">El detalle coincide con el conocimiento cargado y distingue reglas de varias condiciones de una arista simple.</w:t>
            </w:r>
          </w:p>
        </w:tc>
        <w:tc>
          <w:tcPr/>
          <w:p>
            <w:pPr>
              <w:pStyle w:val="Celda"/>
            </w:pPr>
            <w:r>
              <w:t xml:space="preserve">Media</w:t>
            </w:r>
          </w:p>
        </w:tc>
      </w:tr>
      <w:tr>
        <w:tc>
          <w:tcPr/>
          <w:p>
            <w:pPr>
              <w:pStyle w:val="Celda"/>
            </w:pPr>
            <w:r>
              <w:t xml:space="preserve">RE-2.12.5</w:t>
            </w:r>
          </w:p>
        </w:tc>
        <w:tc>
          <w:tcPr/>
          <w:p>
            <w:pPr>
              <w:pStyle w:val="Celda"/>
            </w:pPr>
            <w:r>
              <w:t xml:space="preserve">Ofrecer solo lectura del conocimiento global sin datos individuales de pacientes ni escritura del conocimiento.</w:t>
            </w:r>
          </w:p>
        </w:tc>
        <w:tc>
          <w:tcPr/>
          <w:p>
            <w:pPr>
              <w:pStyle w:val="Celda"/>
            </w:pPr>
            <w:r>
              <w:t xml:space="preserve">Seguridad</w:t>
            </w:r>
          </w:p>
        </w:tc>
        <w:tc>
          <w:tcPr/>
          <w:p>
            <w:pPr>
              <w:pStyle w:val="Celda"/>
            </w:pPr>
            <w:r>
              <w:t xml:space="preserve">No consulta ni responde mascotas, consultas, tratamientos o citas; no hay acción de edición.</w:t>
            </w:r>
          </w:p>
        </w:tc>
        <w:tc>
          <w:tcPr/>
          <w:p>
            <w:pPr>
              <w:pStyle w:val="Celda"/>
            </w:pPr>
            <w:r>
              <w:t xml:space="preserve">Media</w:t>
            </w:r>
          </w:p>
        </w:tc>
      </w:tr>
      <w:tr>
        <w:tc>
          <w:tcPr/>
          <w:p>
            <w:pPr>
              <w:pStyle w:val="Celda"/>
            </w:pPr>
            <w:r>
              <w:t xml:space="preserve">RE-2.12.6</w:t>
            </w:r>
          </w:p>
        </w:tc>
        <w:tc>
          <w:tcPr/>
          <w:p>
            <w:pPr>
              <w:pStyle w:val="Celda"/>
            </w:pPr>
            <w:r>
              <w:t xml:space="preserve">Mostrar versión, cobertura y validación pendiente, con estados legibles ante conjunto vacío o fallo del CDN.</w:t>
            </w:r>
          </w:p>
        </w:tc>
        <w:tc>
          <w:tcPr/>
          <w:p>
            <w:pPr>
              <w:pStyle w:val="Celda"/>
            </w:pPr>
            <w:r>
              <w:t xml:space="preserve">Usabilidad</w:t>
            </w:r>
          </w:p>
        </w:tc>
        <w:tc>
          <w:tcPr/>
          <w:p>
            <w:pPr>
              <w:pStyle w:val="Celda"/>
            </w:pPr>
            <w:r>
              <w:t xml:space="preserve">Se informa la limitación; un fallo o conjunto vacío no se presenta como cobertura clínica.</w:t>
            </w:r>
          </w:p>
        </w:tc>
        <w:tc>
          <w:tcPr/>
          <w:p>
            <w:pPr>
              <w:pStyle w:val="Celda"/>
            </w:pPr>
            <w:r>
              <w:t xml:space="preserve">Media</w:t>
            </w:r>
          </w:p>
        </w:tc>
      </w:tr>
    </w:tbl>
    <w:p>
      <w:pPr>
        <w:pStyle w:val="FirstParagraph"/>
      </w:pPr>
      <w:r>
        <w:rPr>
          <w:b/>
          <w:bCs/>
        </w:rPr>
        <w:t xml:space="preserve">Reglas de negocio:</w:t>
      </w:r>
      <w:r>
        <w:t xml:space="preserve"> </w:t>
      </w:r>
      <w:r>
        <w:t xml:space="preserve">RN-212, RN-209, RN-004, RN-G13</w:t>
      </w:r>
    </w:p>
    <w:bookmarkEnd w:id="55"/>
    <w:bookmarkEnd w:id="56"/>
    <w:bookmarkStart w:id="63" w:name="_d55aebc9deeb1682a62a02ae225cde94fe0baf3"/>
    <w:p>
      <w:pPr>
        <w:pStyle w:val="Heading1"/>
      </w:pPr>
      <w:r>
        <w:t xml:space="preserve">Módulo 3 — Vacunación, desparasitación y recordatorios</w:t>
      </w:r>
    </w:p>
    <w:bookmarkStart w:id="57" w:name="_73783a222ff535845613407f8c2c5de0df62c29"/>
    <w:p>
      <w:pPr>
        <w:pStyle w:val="Heading2"/>
      </w:pPr>
      <w:r>
        <w:t xml:space="preserve">HU-3.1 — Registrar vacunación</w:t>
      </w:r>
    </w:p>
    <w:p>
      <w:pPr>
        <w:pStyle w:val="Rotulo"/>
      </w:pPr>
      <w:r>
        <w:t xml:space="preserve">Tabla 42</w:t>
      </w:r>
    </w:p>
    <w:p>
      <w:pPr>
        <w:pStyle w:val="RotuloTitulo"/>
      </w:pPr>
      <w:r>
        <w:t xml:space="preserve">HU-3.1 — Registrar vacunación</w:t>
      </w:r>
    </w:p>
    <w:tbl>
      <w:tblPr>
        <w:tblStyle w:val="Table"/>
        <w:tblW w:type="pct" w:w="5000"/>
        <w:tblLayout w:type="fixed"/>
        <w:tblLook w:firstRow="1" w:lastRow="0" w:firstColumn="0" w:lastColumn="0" w:noHBand="0" w:noVBand="0" w:val="0020"/>
      </w:tblPr>
      <w:tblGrid>
        <w:gridCol w:w="921"/>
        <w:gridCol w:w="2498"/>
        <w:gridCol w:w="1012"/>
        <w:gridCol w:w="247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RE-3.1.1</w:t>
            </w:r>
          </w:p>
        </w:tc>
        <w:tc>
          <w:tcPr/>
          <w:p>
            <w:pPr>
              <w:pStyle w:val="Celda"/>
            </w:pPr>
            <w:r>
              <w:t xml:space="preserve">El sistema debe registrar nombre, laboratorio, lote, fecha de aplicación y próxima dosis.</w:t>
            </w:r>
          </w:p>
        </w:tc>
        <w:tc>
          <w:tcPr/>
          <w:p>
            <w:pPr>
              <w:pStyle w:val="Celda"/>
            </w:pPr>
            <w:r>
              <w:t xml:space="preserve">Funcional</w:t>
            </w:r>
          </w:p>
        </w:tc>
        <w:tc>
          <w:tcPr/>
          <w:p>
            <w:pPr>
              <w:pStyle w:val="Celda"/>
            </w:pPr>
            <w:r>
              <w:t xml:space="preserve">La vacuna conserva todos sus datos.</w:t>
            </w:r>
          </w:p>
        </w:tc>
        <w:tc>
          <w:tcPr/>
          <w:p>
            <w:pPr>
              <w:pStyle w:val="Celda"/>
            </w:pPr>
            <w:r>
              <w:t xml:space="preserve">Alta</w:t>
            </w:r>
          </w:p>
        </w:tc>
      </w:tr>
      <w:tr>
        <w:tc>
          <w:tcPr/>
          <w:p>
            <w:pPr>
              <w:pStyle w:val="Celda"/>
            </w:pPr>
            <w:r>
              <w:t xml:space="preserve">RE-3.1.2</w:t>
            </w:r>
          </w:p>
        </w:tc>
        <w:tc>
          <w:tcPr/>
          <w:p>
            <w:pPr>
              <w:pStyle w:val="Celda"/>
            </w:pPr>
            <w:r>
              <w:t xml:space="preserve">El sistema debe mostrar la vacuna en el calendario de la mascota.</w:t>
            </w:r>
          </w:p>
        </w:tc>
        <w:tc>
          <w:tcPr/>
          <w:p>
            <w:pPr>
              <w:pStyle w:val="Celda"/>
            </w:pPr>
            <w:r>
              <w:t xml:space="preserve">Funcional</w:t>
            </w:r>
          </w:p>
        </w:tc>
        <w:tc>
          <w:tcPr/>
          <w:p>
            <w:pPr>
              <w:pStyle w:val="Celda"/>
            </w:pPr>
            <w:r>
              <w:t xml:space="preserve">La vacuna aparece en el calendario.</w:t>
            </w:r>
          </w:p>
        </w:tc>
        <w:tc>
          <w:tcPr/>
          <w:p>
            <w:pPr>
              <w:pStyle w:val="Celda"/>
            </w:pPr>
            <w:r>
              <w:t xml:space="preserve">Media</w:t>
            </w:r>
          </w:p>
        </w:tc>
      </w:tr>
      <w:tr>
        <w:tc>
          <w:tcPr/>
          <w:p>
            <w:pPr>
              <w:pStyle w:val="Celda"/>
            </w:pPr>
            <w:r>
              <w:t xml:space="preserve">RE-3.1.3</w:t>
            </w:r>
          </w:p>
        </w:tc>
        <w:tc>
          <w:tcPr/>
          <w:p>
            <w:pPr>
              <w:pStyle w:val="Celda"/>
            </w:pPr>
            <w:r>
              <w:t xml:space="preserve">El sistema debe generar una alerta antes de la próxima dosis, por defecto 7 días antes, según los tiempos configurados por la clínica.</w:t>
            </w:r>
          </w:p>
        </w:tc>
        <w:tc>
          <w:tcPr/>
          <w:p>
            <w:pPr>
              <w:pStyle w:val="Celda"/>
            </w:pPr>
            <w:r>
              <w:t xml:space="preserve">Funcional</w:t>
            </w:r>
          </w:p>
        </w:tc>
        <w:tc>
          <w:tcPr/>
          <w:p>
            <w:pPr>
              <w:pStyle w:val="Celda"/>
            </w:pPr>
            <w:r>
              <w:t xml:space="preserve">Con el valor por defecto la alerta aparece 7 días antes; si la clínica configura 10, aparece 10 días antes.</w:t>
            </w:r>
          </w:p>
        </w:tc>
        <w:tc>
          <w:tcPr/>
          <w:p>
            <w:pPr>
              <w:pStyle w:val="Celda"/>
            </w:pPr>
            <w:r>
              <w:t xml:space="preserve">Alta</w:t>
            </w:r>
          </w:p>
        </w:tc>
      </w:tr>
    </w:tbl>
    <w:p>
      <w:pPr>
        <w:pStyle w:val="FirstParagraph"/>
      </w:pPr>
      <w:r>
        <w:rPr>
          <w:b/>
          <w:bCs/>
        </w:rPr>
        <w:t xml:space="preserve">Reglas de negocio:</w:t>
      </w:r>
      <w:r>
        <w:t xml:space="preserve"> </w:t>
      </w:r>
      <w:r>
        <w:t xml:space="preserve">RN-301, RN-306</w:t>
      </w:r>
    </w:p>
    <w:bookmarkEnd w:id="57"/>
    <w:bookmarkStart w:id="58" w:name="_6075047063f4930391208048315650ed427ae6c"/>
    <w:p>
      <w:pPr>
        <w:pStyle w:val="Heading2"/>
      </w:pPr>
      <w:r>
        <w:t xml:space="preserve">HU-3.2 — Enviar recordatorio por correo</w:t>
      </w:r>
    </w:p>
    <w:p>
      <w:pPr>
        <w:pStyle w:val="Rotulo"/>
      </w:pPr>
      <w:r>
        <w:t xml:space="preserve">Tabla 43</w:t>
      </w:r>
    </w:p>
    <w:p>
      <w:pPr>
        <w:pStyle w:val="RotuloTitulo"/>
      </w:pPr>
      <w:r>
        <w:t xml:space="preserve">HU-3.2 — Enviar recordatorio por correo</w:t>
      </w:r>
    </w:p>
    <w:tbl>
      <w:tblPr>
        <w:tblStyle w:val="Table"/>
        <w:tblW w:type="pct" w:w="5000"/>
        <w:tblLayout w:type="fixed"/>
        <w:tblLook w:firstRow="1" w:lastRow="0" w:firstColumn="0" w:lastColumn="0" w:noHBand="0" w:noVBand="0" w:val="0020"/>
      </w:tblPr>
      <w:tblGrid>
        <w:gridCol w:w="921"/>
        <w:gridCol w:w="2424"/>
        <w:gridCol w:w="1195"/>
        <w:gridCol w:w="236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RE-3.2.1</w:t>
            </w:r>
          </w:p>
        </w:tc>
        <w:tc>
          <w:tcPr/>
          <w:p>
            <w:pPr>
              <w:pStyle w:val="Celda"/>
            </w:pPr>
            <w:r>
              <w:t xml:space="preserve">El sistema debe enviar un correo antes del vencimiento, por defecto 7 días y 1 día antes, según los tiempos configurados por la clínica.</w:t>
            </w:r>
          </w:p>
        </w:tc>
        <w:tc>
          <w:tcPr/>
          <w:p>
            <w:pPr>
              <w:pStyle w:val="Celda"/>
            </w:pPr>
            <w:r>
              <w:t xml:space="preserve">Funcional</w:t>
            </w:r>
          </w:p>
        </w:tc>
        <w:tc>
          <w:tcPr/>
          <w:p>
            <w:pPr>
              <w:pStyle w:val="Celda"/>
            </w:pPr>
            <w:r>
              <w:t xml:space="preserve">Con los tiempos por defecto llegan los correos a 7 días y a 1 día; al cambiarlos, se respetan los nuevos.</w:t>
            </w:r>
          </w:p>
        </w:tc>
        <w:tc>
          <w:tcPr/>
          <w:p>
            <w:pPr>
              <w:pStyle w:val="Celda"/>
            </w:pPr>
            <w:r>
              <w:t xml:space="preserve">Alta</w:t>
            </w:r>
          </w:p>
        </w:tc>
      </w:tr>
      <w:tr>
        <w:tc>
          <w:tcPr/>
          <w:p>
            <w:pPr>
              <w:pStyle w:val="Celda"/>
            </w:pPr>
            <w:r>
              <w:t xml:space="preserve">RE-3.2.2</w:t>
            </w:r>
          </w:p>
        </w:tc>
        <w:tc>
          <w:tcPr/>
          <w:p>
            <w:pPr>
              <w:pStyle w:val="Celda"/>
            </w:pPr>
            <w:r>
              <w:t xml:space="preserve">El correo debe incluir mascota, tipo y fecha.</w:t>
            </w:r>
          </w:p>
        </w:tc>
        <w:tc>
          <w:tcPr/>
          <w:p>
            <w:pPr>
              <w:pStyle w:val="Celda"/>
            </w:pPr>
            <w:r>
              <w:t xml:space="preserve">Funcional</w:t>
            </w:r>
          </w:p>
        </w:tc>
        <w:tc>
          <w:tcPr/>
          <w:p>
            <w:pPr>
              <w:pStyle w:val="Celda"/>
            </w:pPr>
            <w:r>
              <w:t xml:space="preserve">El correo contiene esos datos.</w:t>
            </w:r>
          </w:p>
        </w:tc>
        <w:tc>
          <w:tcPr/>
          <w:p>
            <w:pPr>
              <w:pStyle w:val="Celda"/>
            </w:pPr>
            <w:r>
              <w:t xml:space="preserve">Media</w:t>
            </w:r>
          </w:p>
        </w:tc>
      </w:tr>
      <w:tr>
        <w:tc>
          <w:tcPr/>
          <w:p>
            <w:pPr>
              <w:pStyle w:val="Celda"/>
            </w:pPr>
            <w:r>
              <w:t xml:space="preserve">RE-3.2.3</w:t>
            </w:r>
          </w:p>
        </w:tc>
        <w:tc>
          <w:tcPr/>
          <w:p>
            <w:pPr>
              <w:pStyle w:val="Celda"/>
            </w:pPr>
            <w:r>
              <w:t xml:space="preserve">El sistema no debe enviar si el propietario no tiene correo.</w:t>
            </w:r>
          </w:p>
        </w:tc>
        <w:tc>
          <w:tcPr/>
          <w:p>
            <w:pPr>
              <w:pStyle w:val="Celda"/>
            </w:pPr>
            <w:r>
              <w:t xml:space="preserve">Restricción</w:t>
            </w:r>
          </w:p>
        </w:tc>
        <w:tc>
          <w:tcPr/>
          <w:p>
            <w:pPr>
              <w:pStyle w:val="Celda"/>
            </w:pPr>
            <w:r>
              <w:t xml:space="preserve">Sin correo, no se envía.</w:t>
            </w:r>
          </w:p>
        </w:tc>
        <w:tc>
          <w:tcPr/>
          <w:p>
            <w:pPr>
              <w:pStyle w:val="Celda"/>
            </w:pPr>
            <w:r>
              <w:t xml:space="preserve">Media</w:t>
            </w:r>
          </w:p>
        </w:tc>
      </w:tr>
      <w:tr>
        <w:tc>
          <w:tcPr/>
          <w:p>
            <w:pPr>
              <w:pStyle w:val="Celda"/>
            </w:pPr>
            <w:r>
              <w:t xml:space="preserve">RE-3.2.4</w:t>
            </w:r>
          </w:p>
        </w:tc>
        <w:tc>
          <w:tcPr/>
          <w:p>
            <w:pPr>
              <w:pStyle w:val="Celda"/>
            </w:pPr>
            <w:r>
              <w:t xml:space="preserve">El sistema debe registrar cada envío.</w:t>
            </w:r>
          </w:p>
        </w:tc>
        <w:tc>
          <w:tcPr/>
          <w:p>
            <w:pPr>
              <w:pStyle w:val="Celda"/>
            </w:pPr>
            <w:r>
              <w:t xml:space="preserve">Funcional</w:t>
            </w:r>
          </w:p>
        </w:tc>
        <w:tc>
          <w:tcPr/>
          <w:p>
            <w:pPr>
              <w:pStyle w:val="Celda"/>
            </w:pPr>
            <w:r>
              <w:t xml:space="preserve">Cada envío queda registrado con su estado.</w:t>
            </w:r>
          </w:p>
        </w:tc>
        <w:tc>
          <w:tcPr/>
          <w:p>
            <w:pPr>
              <w:pStyle w:val="Celda"/>
            </w:pPr>
            <w:r>
              <w:t xml:space="preserve">Media</w:t>
            </w:r>
          </w:p>
        </w:tc>
      </w:tr>
      <w:tr>
        <w:tc>
          <w:tcPr/>
          <w:p>
            <w:pPr>
              <w:pStyle w:val="Celda"/>
            </w:pPr>
            <w:r>
              <w:t xml:space="preserve">RE-3.2.5</w:t>
            </w:r>
          </w:p>
        </w:tc>
        <w:tc>
          <w:tcPr/>
          <w:p>
            <w:pPr>
              <w:pStyle w:val="Celda"/>
            </w:pPr>
            <w:r>
              <w:t xml:space="preserve">El sistema debe ejecutar el envío de recordatorios con una tarea programada una vez al día, a las 7:00 en la zona horaria de la clínica.</w:t>
            </w:r>
          </w:p>
        </w:tc>
        <w:tc>
          <w:tcPr/>
          <w:p>
            <w:pPr>
              <w:pStyle w:val="Celda"/>
            </w:pPr>
            <w:r>
              <w:t xml:space="preserve">Integración</w:t>
            </w:r>
          </w:p>
        </w:tc>
        <w:tc>
          <w:tcPr/>
          <w:p>
            <w:pPr>
              <w:pStyle w:val="Celda"/>
            </w:pPr>
            <w:r>
              <w:t xml:space="preserve">Los correos del día salen en la mañana sin que nadie los dispare a mano.</w:t>
            </w:r>
          </w:p>
        </w:tc>
        <w:tc>
          <w:tcPr/>
          <w:p>
            <w:pPr>
              <w:pStyle w:val="Celda"/>
            </w:pPr>
            <w:r>
              <w:t xml:space="preserve">Media</w:t>
            </w:r>
          </w:p>
        </w:tc>
      </w:tr>
    </w:tbl>
    <w:p>
      <w:pPr>
        <w:pStyle w:val="FirstParagraph"/>
      </w:pPr>
      <w:r>
        <w:rPr>
          <w:b/>
          <w:bCs/>
        </w:rPr>
        <w:t xml:space="preserve">Reglas de negocio:</w:t>
      </w:r>
      <w:r>
        <w:t xml:space="preserve"> </w:t>
      </w:r>
      <w:r>
        <w:t xml:space="preserve">RN-303, RN-304, RN-305</w:t>
      </w:r>
    </w:p>
    <w:bookmarkEnd w:id="58"/>
    <w:bookmarkStart w:id="59" w:name="_781661fe2d15deb5f4d895541dced4f16e579af"/>
    <w:p>
      <w:pPr>
        <w:pStyle w:val="Heading2"/>
      </w:pPr>
      <w:r>
        <w:t xml:space="preserve">HU-3.3 — Enviar recordatorio por WhatsApp</w:t>
      </w:r>
    </w:p>
    <w:p>
      <w:pPr>
        <w:pStyle w:val="Rotulo"/>
      </w:pPr>
      <w:r>
        <w:t xml:space="preserve">Tabla 44</w:t>
      </w:r>
    </w:p>
    <w:p>
      <w:pPr>
        <w:pStyle w:val="RotuloTitulo"/>
      </w:pPr>
      <w:r>
        <w:t xml:space="preserve">HU-3.3 — Enviar recordatorio por WhatsApp</w:t>
      </w:r>
    </w:p>
    <w:tbl>
      <w:tblPr>
        <w:tblStyle w:val="Table"/>
        <w:tblW w:type="pct" w:w="5000"/>
        <w:tblLayout w:type="fixed"/>
        <w:tblLook w:firstRow="1" w:lastRow="0" w:firstColumn="0" w:lastColumn="0" w:noHBand="0" w:noVBand="0" w:val="0020"/>
      </w:tblPr>
      <w:tblGrid>
        <w:gridCol w:w="921"/>
        <w:gridCol w:w="2408"/>
        <w:gridCol w:w="1195"/>
        <w:gridCol w:w="2381"/>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RE-3.3.1</w:t>
            </w:r>
          </w:p>
        </w:tc>
        <w:tc>
          <w:tcPr/>
          <w:p>
            <w:pPr>
              <w:pStyle w:val="Celda"/>
            </w:pPr>
            <w:r>
              <w:t xml:space="preserve">El sistema debe enviar un WhatsApp con el mismo contenido del correo.</w:t>
            </w:r>
          </w:p>
        </w:tc>
        <w:tc>
          <w:tcPr/>
          <w:p>
            <w:pPr>
              <w:pStyle w:val="Celda"/>
            </w:pPr>
            <w:r>
              <w:t xml:space="preserve">Funcional</w:t>
            </w:r>
          </w:p>
        </w:tc>
        <w:tc>
          <w:tcPr/>
          <w:p>
            <w:pPr>
              <w:pStyle w:val="Celda"/>
            </w:pPr>
            <w:r>
              <w:t xml:space="preserve">El WhatsApp llega con el mismo contenido (cuenta de prueba).</w:t>
            </w:r>
          </w:p>
        </w:tc>
        <w:tc>
          <w:tcPr/>
          <w:p>
            <w:pPr>
              <w:pStyle w:val="Celda"/>
            </w:pPr>
            <w:r>
              <w:t xml:space="preserve">Futura</w:t>
            </w:r>
          </w:p>
        </w:tc>
      </w:tr>
      <w:tr>
        <w:tc>
          <w:tcPr/>
          <w:p>
            <w:pPr>
              <w:pStyle w:val="Celda"/>
            </w:pPr>
            <w:r>
              <w:t xml:space="preserve">RE-3.3.2</w:t>
            </w:r>
          </w:p>
        </w:tc>
        <w:tc>
          <w:tcPr/>
          <w:p>
            <w:pPr>
              <w:pStyle w:val="Celda"/>
            </w:pPr>
            <w:r>
              <w:t xml:space="preserve">El sistema debe enviar solo si hay número de WhatsApp registrado.</w:t>
            </w:r>
          </w:p>
        </w:tc>
        <w:tc>
          <w:tcPr/>
          <w:p>
            <w:pPr>
              <w:pStyle w:val="Celda"/>
            </w:pPr>
            <w:r>
              <w:t xml:space="preserve">Restricción</w:t>
            </w:r>
          </w:p>
        </w:tc>
        <w:tc>
          <w:tcPr/>
          <w:p>
            <w:pPr>
              <w:pStyle w:val="Celda"/>
            </w:pPr>
            <w:r>
              <w:t xml:space="preserve">Sin número, no se envía.</w:t>
            </w:r>
          </w:p>
        </w:tc>
        <w:tc>
          <w:tcPr/>
          <w:p>
            <w:pPr>
              <w:pStyle w:val="Celda"/>
            </w:pPr>
            <w:r>
              <w:t xml:space="preserve">Futura</w:t>
            </w:r>
          </w:p>
        </w:tc>
      </w:tr>
      <w:tr>
        <w:tc>
          <w:tcPr/>
          <w:p>
            <w:pPr>
              <w:pStyle w:val="Celda"/>
            </w:pPr>
            <w:r>
              <w:t xml:space="preserve">RE-3.3.3</w:t>
            </w:r>
          </w:p>
        </w:tc>
        <w:tc>
          <w:tcPr/>
          <w:p>
            <w:pPr>
              <w:pStyle w:val="Celda"/>
            </w:pPr>
            <w:r>
              <w:t xml:space="preserve">El sistema debe usar la WhatsApp Business Cloud API (Meta).</w:t>
            </w:r>
          </w:p>
        </w:tc>
        <w:tc>
          <w:tcPr/>
          <w:p>
            <w:pPr>
              <w:pStyle w:val="Celda"/>
            </w:pPr>
            <w:r>
              <w:t xml:space="preserve">Integración</w:t>
            </w:r>
          </w:p>
        </w:tc>
        <w:tc>
          <w:tcPr/>
          <w:p>
            <w:pPr>
              <w:pStyle w:val="Celda"/>
            </w:pPr>
            <w:r>
              <w:t xml:space="preserve">El envío usa la API oficial de Meta.</w:t>
            </w:r>
          </w:p>
        </w:tc>
        <w:tc>
          <w:tcPr/>
          <w:p>
            <w:pPr>
              <w:pStyle w:val="Celda"/>
            </w:pPr>
            <w:r>
              <w:t xml:space="preserve">Futura</w:t>
            </w:r>
          </w:p>
        </w:tc>
      </w:tr>
    </w:tbl>
    <w:p>
      <w:pPr>
        <w:pStyle w:val="FirstParagraph"/>
      </w:pPr>
      <w:r>
        <w:rPr>
          <w:b/>
          <w:bCs/>
        </w:rPr>
        <w:t xml:space="preserve">Reglas de negocio:</w:t>
      </w:r>
      <w:r>
        <w:t xml:space="preserve"> </w:t>
      </w:r>
      <w:r>
        <w:t xml:space="preserve">RN-307</w:t>
      </w:r>
    </w:p>
    <w:bookmarkEnd w:id="59"/>
    <w:bookmarkStart w:id="60" w:name="_8afd4fd6adaa7aec672b37965973c4a0b1b5483"/>
    <w:p>
      <w:pPr>
        <w:pStyle w:val="Heading2"/>
      </w:pPr>
      <w:r>
        <w:t xml:space="preserve">HU-3.4 — Registrar desparasitación</w:t>
      </w:r>
    </w:p>
    <w:p>
      <w:pPr>
        <w:pStyle w:val="Rotulo"/>
      </w:pPr>
      <w:r>
        <w:t xml:space="preserve">Tabla 45</w:t>
      </w:r>
    </w:p>
    <w:p>
      <w:pPr>
        <w:pStyle w:val="RotuloTitulo"/>
      </w:pPr>
      <w:r>
        <w:t xml:space="preserve">HU-3.4 — Registrar desparasitación</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RE-3.4.1</w:t>
            </w:r>
          </w:p>
        </w:tc>
        <w:tc>
          <w:tcPr/>
          <w:p>
            <w:pPr>
              <w:pStyle w:val="Celda"/>
            </w:pPr>
            <w:r>
              <w:t xml:space="preserve">El sistema debe registrar tipo (interna/externa) y periodicidad.</w:t>
            </w:r>
          </w:p>
        </w:tc>
        <w:tc>
          <w:tcPr/>
          <w:p>
            <w:pPr>
              <w:pStyle w:val="Celda"/>
            </w:pPr>
            <w:r>
              <w:t xml:space="preserve">Funcional</w:t>
            </w:r>
          </w:p>
        </w:tc>
        <w:tc>
          <w:tcPr/>
          <w:p>
            <w:pPr>
              <w:pStyle w:val="Celda"/>
            </w:pPr>
            <w:r>
              <w:t xml:space="preserve">La desparasitación guarda tipo y periodicidad.</w:t>
            </w:r>
          </w:p>
        </w:tc>
        <w:tc>
          <w:tcPr/>
          <w:p>
            <w:pPr>
              <w:pStyle w:val="Celda"/>
            </w:pPr>
            <w:r>
              <w:t xml:space="preserve">Media</w:t>
            </w:r>
          </w:p>
        </w:tc>
      </w:tr>
      <w:tr>
        <w:tc>
          <w:tcPr/>
          <w:p>
            <w:pPr>
              <w:pStyle w:val="Celda"/>
            </w:pPr>
            <w:r>
              <w:t xml:space="preserve">RE-3.4.2</w:t>
            </w:r>
          </w:p>
        </w:tc>
        <w:tc>
          <w:tcPr/>
          <w:p>
            <w:pPr>
              <w:pStyle w:val="Celda"/>
            </w:pPr>
            <w:r>
              <w:t xml:space="preserve">El sistema debe calcular automáticamente la próxima aplicación.</w:t>
            </w:r>
          </w:p>
        </w:tc>
        <w:tc>
          <w:tcPr/>
          <w:p>
            <w:pPr>
              <w:pStyle w:val="Celda"/>
            </w:pPr>
            <w:r>
              <w:t xml:space="preserve">Cálculo</w:t>
            </w:r>
          </w:p>
        </w:tc>
        <w:tc>
          <w:tcPr/>
          <w:p>
            <w:pPr>
              <w:pStyle w:val="Celda"/>
            </w:pPr>
            <w:r>
              <w:t xml:space="preserve">La próxima fecha se calcula según la periodicidad.</w:t>
            </w:r>
          </w:p>
        </w:tc>
        <w:tc>
          <w:tcPr/>
          <w:p>
            <w:pPr>
              <w:pStyle w:val="Celda"/>
            </w:pPr>
            <w:r>
              <w:t xml:space="preserve">Media</w:t>
            </w:r>
          </w:p>
        </w:tc>
      </w:tr>
      <w:tr>
        <w:tc>
          <w:tcPr/>
          <w:p>
            <w:pPr>
              <w:pStyle w:val="Celda"/>
            </w:pPr>
            <w:r>
              <w:t xml:space="preserve">RE-3.4.3</w:t>
            </w:r>
          </w:p>
        </w:tc>
        <w:tc>
          <w:tcPr/>
          <w:p>
            <w:pPr>
              <w:pStyle w:val="Celda"/>
            </w:pPr>
            <w:r>
              <w:t xml:space="preserve">El sistema debe generar alertas igual que en vacunación.</w:t>
            </w:r>
          </w:p>
        </w:tc>
        <w:tc>
          <w:tcPr/>
          <w:p>
            <w:pPr>
              <w:pStyle w:val="Celda"/>
            </w:pPr>
            <w:r>
              <w:t xml:space="preserve">Funcional</w:t>
            </w:r>
          </w:p>
        </w:tc>
        <w:tc>
          <w:tcPr/>
          <w:p>
            <w:pPr>
              <w:pStyle w:val="Celda"/>
            </w:pPr>
            <w:r>
              <w:t xml:space="preserve">Se genera alerta como en vacunación.</w:t>
            </w:r>
          </w:p>
        </w:tc>
        <w:tc>
          <w:tcPr/>
          <w:p>
            <w:pPr>
              <w:pStyle w:val="Celda"/>
            </w:pPr>
            <w:r>
              <w:t xml:space="preserve">Media</w:t>
            </w:r>
          </w:p>
        </w:tc>
      </w:tr>
    </w:tbl>
    <w:p>
      <w:pPr>
        <w:pStyle w:val="FirstParagraph"/>
      </w:pPr>
      <w:r>
        <w:rPr>
          <w:b/>
          <w:bCs/>
        </w:rPr>
        <w:t xml:space="preserve">Reglas de negocio:</w:t>
      </w:r>
      <w:r>
        <w:t xml:space="preserve"> </w:t>
      </w:r>
      <w:r>
        <w:t xml:space="preserve">RN-302</w:t>
      </w:r>
    </w:p>
    <w:bookmarkEnd w:id="60"/>
    <w:bookmarkStart w:id="61" w:name="_69b92288d624f1c737d99fa43d727735c1c78ac"/>
    <w:p>
      <w:pPr>
        <w:pStyle w:val="Heading2"/>
      </w:pPr>
      <w:r>
        <w:t xml:space="preserve">HU-3.5 — Panel de vacunaciones pendientes</w:t>
      </w:r>
    </w:p>
    <w:p>
      <w:pPr>
        <w:pStyle w:val="Rotulo"/>
      </w:pPr>
      <w:r>
        <w:t xml:space="preserve">Tabla 46</w:t>
      </w:r>
    </w:p>
    <w:p>
      <w:pPr>
        <w:pStyle w:val="RotuloTitulo"/>
      </w:pPr>
      <w:r>
        <w:t xml:space="preserve">HU-3.5 — Panel de vacunaciones pendientes</w:t>
      </w:r>
    </w:p>
    <w:tbl>
      <w:tblPr>
        <w:tblStyle w:val="Table"/>
        <w:tblW w:type="pct" w:w="5000"/>
        <w:tblLayout w:type="fixed"/>
        <w:tblLook w:firstRow="1" w:lastRow="0" w:firstColumn="0" w:lastColumn="0" w:noHBand="0" w:noVBand="0" w:val="0020"/>
      </w:tblPr>
      <w:tblGrid>
        <w:gridCol w:w="921"/>
        <w:gridCol w:w="2559"/>
        <w:gridCol w:w="1012"/>
        <w:gridCol w:w="241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RE-3.5.1</w:t>
            </w:r>
          </w:p>
        </w:tc>
        <w:tc>
          <w:tcPr/>
          <w:p>
            <w:pPr>
              <w:pStyle w:val="Celda"/>
            </w:pPr>
            <w:r>
              <w:t xml:space="preserve">El sistema debe listar vacunas con próxima dosis en 7 días.</w:t>
            </w:r>
          </w:p>
        </w:tc>
        <w:tc>
          <w:tcPr/>
          <w:p>
            <w:pPr>
              <w:pStyle w:val="Celda"/>
            </w:pPr>
            <w:r>
              <w:t xml:space="preserve">Funcional</w:t>
            </w:r>
          </w:p>
        </w:tc>
        <w:tc>
          <w:tcPr/>
          <w:p>
            <w:pPr>
              <w:pStyle w:val="Celda"/>
            </w:pPr>
            <w:r>
              <w:t xml:space="preserve">El panel lista las próximas a 7 días.</w:t>
            </w:r>
          </w:p>
        </w:tc>
        <w:tc>
          <w:tcPr/>
          <w:p>
            <w:pPr>
              <w:pStyle w:val="Celda"/>
            </w:pPr>
            <w:r>
              <w:t xml:space="preserve">Media</w:t>
            </w:r>
          </w:p>
        </w:tc>
      </w:tr>
      <w:tr>
        <w:tc>
          <w:tcPr/>
          <w:p>
            <w:pPr>
              <w:pStyle w:val="Celda"/>
            </w:pPr>
            <w:r>
              <w:t xml:space="preserve">RE-3.5.2</w:t>
            </w:r>
          </w:p>
        </w:tc>
        <w:tc>
          <w:tcPr/>
          <w:p>
            <w:pPr>
              <w:pStyle w:val="Celda"/>
            </w:pPr>
            <w:r>
              <w:t xml:space="preserve">El sistema debe agrupar por día y especie con contador.</w:t>
            </w:r>
          </w:p>
        </w:tc>
        <w:tc>
          <w:tcPr/>
          <w:p>
            <w:pPr>
              <w:pStyle w:val="Celda"/>
            </w:pPr>
            <w:r>
              <w:t xml:space="preserve">Funcional</w:t>
            </w:r>
          </w:p>
        </w:tc>
        <w:tc>
          <w:tcPr/>
          <w:p>
            <w:pPr>
              <w:pStyle w:val="Celda"/>
            </w:pPr>
            <w:r>
              <w:t xml:space="preserve">Se agrupan por día y especie con contador.</w:t>
            </w:r>
          </w:p>
        </w:tc>
        <w:tc>
          <w:tcPr/>
          <w:p>
            <w:pPr>
              <w:pStyle w:val="Celda"/>
            </w:pPr>
            <w:r>
              <w:t xml:space="preserve">Media</w:t>
            </w:r>
          </w:p>
        </w:tc>
      </w:tr>
      <w:tr>
        <w:tc>
          <w:tcPr/>
          <w:p>
            <w:pPr>
              <w:pStyle w:val="Celda"/>
            </w:pPr>
            <w:r>
              <w:t xml:space="preserve">RE-3.5.3</w:t>
            </w:r>
          </w:p>
        </w:tc>
        <w:tc>
          <w:tcPr/>
          <w:p>
            <w:pPr>
              <w:pStyle w:val="Celda"/>
            </w:pPr>
            <w:r>
              <w:t xml:space="preserve">El sistema debe enlazar cada entrada con la ficha.</w:t>
            </w:r>
          </w:p>
        </w:tc>
        <w:tc>
          <w:tcPr/>
          <w:p>
            <w:pPr>
              <w:pStyle w:val="Celda"/>
            </w:pPr>
            <w:r>
              <w:t xml:space="preserve">Funcional</w:t>
            </w:r>
          </w:p>
        </w:tc>
        <w:tc>
          <w:tcPr/>
          <w:p>
            <w:pPr>
              <w:pStyle w:val="Celda"/>
            </w:pPr>
            <w:r>
              <w:t xml:space="preserve">Un clic abre la ficha de la mascota.</w:t>
            </w:r>
          </w:p>
        </w:tc>
        <w:tc>
          <w:tcPr/>
          <w:p>
            <w:pPr>
              <w:pStyle w:val="Celda"/>
            </w:pPr>
            <w:r>
              <w:t xml:space="preserve">Baja</w:t>
            </w:r>
          </w:p>
        </w:tc>
      </w:tr>
    </w:tbl>
    <w:p>
      <w:pPr>
        <w:pStyle w:val="FirstParagraph"/>
      </w:pPr>
      <w:r>
        <w:rPr>
          <w:b/>
          <w:bCs/>
        </w:rPr>
        <w:t xml:space="preserve">Reglas de negocio:</w:t>
      </w:r>
      <w:r>
        <w:t xml:space="preserve"> </w:t>
      </w:r>
      <w:r>
        <w:t xml:space="preserve">RN-301</w:t>
      </w:r>
    </w:p>
    <w:bookmarkEnd w:id="61"/>
    <w:bookmarkStart w:id="62" w:name="_83b2b6ee9ef84433e407efb3456acc0bf8c705f"/>
    <w:p>
      <w:pPr>
        <w:pStyle w:val="Heading2"/>
      </w:pPr>
      <w:r>
        <w:t xml:space="preserve">HU-3.6 — Robustez de los recordatorios automáticos</w:t>
      </w:r>
    </w:p>
    <w:p>
      <w:pPr>
        <w:pStyle w:val="Rotulo"/>
      </w:pPr>
      <w:r>
        <w:t xml:space="preserve">Tabla 47</w:t>
      </w:r>
    </w:p>
    <w:p>
      <w:pPr>
        <w:pStyle w:val="RotuloTitulo"/>
      </w:pPr>
      <w:r>
        <w:t xml:space="preserve">HU-3.6 — Robustez de los recordatorios automáticos</w:t>
      </w:r>
    </w:p>
    <w:tbl>
      <w:tblPr>
        <w:tblStyle w:val="Table"/>
        <w:tblW w:type="pct" w:w="5000"/>
        <w:tblLayout w:type="fixed"/>
        <w:tblLook w:firstRow="1" w:lastRow="0" w:firstColumn="0" w:lastColumn="0" w:noHBand="0" w:noVBand="0" w:val="0020"/>
      </w:tblPr>
      <w:tblGrid>
        <w:gridCol w:w="921"/>
        <w:gridCol w:w="2239"/>
        <w:gridCol w:w="1377"/>
        <w:gridCol w:w="2368"/>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RE-3.6.1</w:t>
            </w:r>
          </w:p>
        </w:tc>
        <w:tc>
          <w:tcPr/>
          <w:p>
            <w:pPr>
              <w:pStyle w:val="Celda"/>
            </w:pPr>
            <w:r>
              <w:t xml:space="preserve">El sistema debe usar una ventana de fechas con marca de enviado que recupere los no enviados.</w:t>
            </w:r>
          </w:p>
        </w:tc>
        <w:tc>
          <w:tcPr/>
          <w:p>
            <w:pPr>
              <w:pStyle w:val="Celda"/>
            </w:pPr>
            <w:r>
              <w:t xml:space="preserve">Confiabilidad</w:t>
            </w:r>
          </w:p>
        </w:tc>
        <w:tc>
          <w:tcPr/>
          <w:p>
            <w:pPr>
              <w:pStyle w:val="Celda"/>
            </w:pPr>
            <w:r>
              <w:t xml:space="preserve">Si el cron falla un día, al siguiente se recuperan.</w:t>
            </w:r>
          </w:p>
        </w:tc>
        <w:tc>
          <w:tcPr/>
          <w:p>
            <w:pPr>
              <w:pStyle w:val="Celda"/>
            </w:pPr>
            <w:r>
              <w:t xml:space="preserve">Media</w:t>
            </w:r>
          </w:p>
        </w:tc>
      </w:tr>
      <w:tr>
        <w:tc>
          <w:tcPr/>
          <w:p>
            <w:pPr>
              <w:pStyle w:val="Celda"/>
            </w:pPr>
            <w:r>
              <w:t xml:space="preserve">RE-3.6.2</w:t>
            </w:r>
          </w:p>
        </w:tc>
        <w:tc>
          <w:tcPr/>
          <w:p>
            <w:pPr>
              <w:pStyle w:val="Celda"/>
            </w:pPr>
            <w:r>
              <w:t xml:space="preserve">El sistema debe reintentar los envíos fallidos, hasta 3 intentos por aviso.</w:t>
            </w:r>
          </w:p>
        </w:tc>
        <w:tc>
          <w:tcPr/>
          <w:p>
            <w:pPr>
              <w:pStyle w:val="Celda"/>
            </w:pPr>
            <w:r>
              <w:t xml:space="preserve">Confiabilidad</w:t>
            </w:r>
          </w:p>
        </w:tc>
        <w:tc>
          <w:tcPr/>
          <w:p>
            <w:pPr>
              <w:pStyle w:val="Celda"/>
            </w:pPr>
            <w:r>
              <w:t xml:space="preserve">Un aviso con estado de error se vuelve a enviar en la siguiente ejecución; tras 3 fallos, no.</w:t>
            </w:r>
          </w:p>
        </w:tc>
        <w:tc>
          <w:tcPr/>
          <w:p>
            <w:pPr>
              <w:pStyle w:val="Celda"/>
            </w:pPr>
            <w:r>
              <w:t xml:space="preserve">Media</w:t>
            </w:r>
          </w:p>
        </w:tc>
      </w:tr>
      <w:tr>
        <w:tc>
          <w:tcPr/>
          <w:p>
            <w:pPr>
              <w:pStyle w:val="Celda"/>
            </w:pPr>
            <w:r>
              <w:t xml:space="preserve">RE-3.6.3</w:t>
            </w:r>
          </w:p>
        </w:tc>
        <w:tc>
          <w:tcPr/>
          <w:p>
            <w:pPr>
              <w:pStyle w:val="Celda"/>
            </w:pPr>
            <w:r>
              <w:t xml:space="preserve">El sistema debe usar la zona horaria de la clínica en los cálculos.</w:t>
            </w:r>
          </w:p>
        </w:tc>
        <w:tc>
          <w:tcPr/>
          <w:p>
            <w:pPr>
              <w:pStyle w:val="Celda"/>
            </w:pPr>
            <w:r>
              <w:t xml:space="preserve">Confiabilidad</w:t>
            </w:r>
          </w:p>
        </w:tc>
        <w:tc>
          <w:tcPr/>
          <w:p>
            <w:pPr>
              <w:pStyle w:val="Celda"/>
            </w:pPr>
            <w:r>
              <w:t xml:space="preserve">El límite de día es correcto para la clínica.</w:t>
            </w:r>
          </w:p>
        </w:tc>
        <w:tc>
          <w:tcPr/>
          <w:p>
            <w:pPr>
              <w:pStyle w:val="Celda"/>
            </w:pPr>
            <w:r>
              <w:t xml:space="preserve">Media</w:t>
            </w:r>
          </w:p>
        </w:tc>
      </w:tr>
      <w:tr>
        <w:tc>
          <w:tcPr/>
          <w:p>
            <w:pPr>
              <w:pStyle w:val="Celda"/>
            </w:pPr>
            <w:r>
              <w:t xml:space="preserve">RE-3.6.4</w:t>
            </w:r>
          </w:p>
        </w:tc>
        <w:tc>
          <w:tcPr/>
          <w:p>
            <w:pPr>
              <w:pStyle w:val="Celda"/>
            </w:pPr>
            <w:r>
              <w:t xml:space="preserve">El sistema no debe recordar dosis de mascotas inactivas ni dosis ya renovadas.</w:t>
            </w:r>
          </w:p>
        </w:tc>
        <w:tc>
          <w:tcPr/>
          <w:p>
            <w:pPr>
              <w:pStyle w:val="Celda"/>
            </w:pPr>
            <w:r>
              <w:t xml:space="preserve">Restricción</w:t>
            </w:r>
          </w:p>
        </w:tc>
        <w:tc>
          <w:tcPr/>
          <w:p>
            <w:pPr>
              <w:pStyle w:val="Celda"/>
            </w:pPr>
            <w:r>
              <w:t xml:space="preserve">Una mascota inactiva, o una dosis con una aplicación posterior de la misma vacuna o del mismo tipo de desparasitación, no genera correo.</w:t>
            </w:r>
          </w:p>
        </w:tc>
        <w:tc>
          <w:tcPr/>
          <w:p>
            <w:pPr>
              <w:pStyle w:val="Celda"/>
            </w:pPr>
            <w:r>
              <w:t xml:space="preserve">Media</w:t>
            </w:r>
          </w:p>
        </w:tc>
      </w:tr>
    </w:tbl>
    <w:p>
      <w:pPr>
        <w:pStyle w:val="FirstParagraph"/>
      </w:pPr>
      <w:r>
        <w:rPr>
          <w:b/>
          <w:bCs/>
        </w:rPr>
        <w:t xml:space="preserve">Reglas de negocio:</w:t>
      </w:r>
      <w:r>
        <w:t xml:space="preserve"> </w:t>
      </w:r>
      <w:r>
        <w:t xml:space="preserve">RN-303, RN-304, RN-305</w:t>
      </w:r>
    </w:p>
    <w:bookmarkEnd w:id="62"/>
    <w:bookmarkEnd w:id="63"/>
    <w:bookmarkStart w:id="83" w:name="_0bc479c0be240e26431ebdd296a7a53444b2628"/>
    <w:p>
      <w:pPr>
        <w:pStyle w:val="Heading1"/>
      </w:pPr>
      <w:r>
        <w:t xml:space="preserve">Módulo 4 — Agenda de citas inteligente (Grafo II)</w:t>
      </w:r>
    </w:p>
    <w:bookmarkStart w:id="64" w:name="_83a9ef67ed8a24f8f8fb200a3c30fdc3bf36c17"/>
    <w:p>
      <w:pPr>
        <w:pStyle w:val="Heading2"/>
      </w:pPr>
      <w:r>
        <w:t xml:space="preserve">HU-4.1 — Agendar cita</w:t>
      </w:r>
    </w:p>
    <w:p>
      <w:pPr>
        <w:pStyle w:val="Rotulo"/>
      </w:pPr>
      <w:r>
        <w:t xml:space="preserve">Tabla 48</w:t>
      </w:r>
    </w:p>
    <w:p>
      <w:pPr>
        <w:pStyle w:val="RotuloTitulo"/>
      </w:pPr>
      <w:r>
        <w:t xml:space="preserve">HU-4.1 — Agendar cita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RE-4.1.1</w:t>
            </w:r>
          </w:p>
        </w:tc>
        <w:tc>
          <w:tcPr/>
          <w:p>
            <w:pPr>
              <w:pStyle w:val="Celda"/>
            </w:pPr>
            <w:r>
              <w:t xml:space="preserve">Solo veterinario y propietario deben poder crear citas con fecha, hora, mascota, tipo/motivo y veterinario.</w:t>
            </w:r>
          </w:p>
        </w:tc>
        <w:tc>
          <w:tcPr/>
          <w:p>
            <w:pPr>
              <w:pStyle w:val="Celda"/>
            </w:pPr>
            <w:r>
              <w:t xml:space="preserve">Funcional</w:t>
            </w:r>
          </w:p>
        </w:tc>
        <w:tc>
          <w:tcPr/>
          <w:p>
            <w:pPr>
              <w:pStyle w:val="Celda"/>
            </w:pPr>
            <w:r>
              <w:t xml:space="preserve">El veterinario crea dentro de su alcance; el propietario solo para mascota propia/clínica vinculada; POST de creación del administrador da 403 sin retirar su supervisión, cancelación, reprogramación ni configuración autorizadas.</w:t>
            </w:r>
          </w:p>
        </w:tc>
        <w:tc>
          <w:tcPr/>
          <w:p>
            <w:pPr>
              <w:pStyle w:val="Celda"/>
            </w:pPr>
            <w:r>
              <w:t xml:space="preserve">Alta</w:t>
            </w:r>
          </w:p>
        </w:tc>
      </w:tr>
      <w:tr>
        <w:tc>
          <w:tcPr/>
          <w:p>
            <w:pPr>
              <w:pStyle w:val="Celda"/>
            </w:pPr>
            <w:r>
              <w:t xml:space="preserve">RE-4.1.2</w:t>
            </w:r>
          </w:p>
        </w:tc>
        <w:tc>
          <w:tcPr/>
          <w:p>
            <w:pPr>
              <w:pStyle w:val="Celda"/>
            </w:pPr>
            <w:r>
              <w:t xml:space="preserve">El sistema debe impedir intervalos incompatibles del veterinario y la mascota, incluso entre clínicas.</w:t>
            </w:r>
          </w:p>
        </w:tc>
        <w:tc>
          <w:tcPr/>
          <w:p>
            <w:pPr>
              <w:pStyle w:val="Celda"/>
            </w:pPr>
            <w:r>
              <w:t xml:space="preserve">Restricción</w:t>
            </w:r>
          </w:p>
        </w:tc>
        <w:tc>
          <w:tcPr/>
          <w:p>
            <w:pPr>
              <w:pStyle w:val="Celda"/>
            </w:pPr>
            <w:r>
              <w:t xml:space="preserve">Dos comienzos distintos que se solapan se rechazan; la respuesta no identifica la otra clínica ni paciente. Sobrecupo naranja es demanda adicional ordenada, nunca dos atenciones reales simultáneas.</w:t>
            </w:r>
          </w:p>
        </w:tc>
        <w:tc>
          <w:tcPr/>
          <w:p>
            <w:pPr>
              <w:pStyle w:val="Celda"/>
            </w:pPr>
            <w:r>
              <w:t xml:space="preserve">Alta</w:t>
            </w:r>
          </w:p>
        </w:tc>
      </w:tr>
      <w:tr>
        <w:tc>
          <w:tcPr/>
          <w:p>
            <w:pPr>
              <w:pStyle w:val="Celda"/>
            </w:pPr>
            <w:r>
              <w:t xml:space="preserve">RE-4.1.3</w:t>
            </w:r>
          </w:p>
        </w:tc>
        <w:tc>
          <w:tcPr/>
          <w:p>
            <w:pPr>
              <w:pStyle w:val="Celda"/>
            </w:pPr>
            <w:r>
              <w:t xml:space="preserve">La reserva ordinaria debe caber completa, duración más margen, en la disponibilidad vigente.</w:t>
            </w:r>
          </w:p>
        </w:tc>
        <w:tc>
          <w:tcPr/>
          <w:p>
            <w:pPr>
              <w:pStyle w:val="Celda"/>
            </w:pPr>
            <w:r>
              <w:t xml:space="preserve">Restricción</w:t>
            </w:r>
          </w:p>
        </w:tc>
        <w:tc>
          <w:tcPr/>
          <w:p>
            <w:pPr>
              <w:pStyle w:val="Celda"/>
            </w:pPr>
            <w:r>
              <w:t xml:space="preserve">Una reserva que acaba exactamente en el extremo de franja cabe; un segundo después no. Sin horario de clínica o veterinario no se ofrece disponibilidad.</w:t>
            </w:r>
          </w:p>
        </w:tc>
        <w:tc>
          <w:tcPr/>
          <w:p>
            <w:pPr>
              <w:pStyle w:val="Celda"/>
            </w:pPr>
            <w:r>
              <w:t xml:space="preserve">Alta</w:t>
            </w:r>
          </w:p>
        </w:tc>
      </w:tr>
      <w:tr>
        <w:tc>
          <w:tcPr/>
          <w:p>
            <w:pPr>
              <w:pStyle w:val="Celda"/>
            </w:pPr>
            <w:r>
              <w:t xml:space="preserve">RE-4.1.4</w:t>
            </w:r>
          </w:p>
        </w:tc>
        <w:tc>
          <w:tcPr/>
          <w:p>
            <w:pPr>
              <w:pStyle w:val="Celda"/>
            </w:pPr>
            <w:r>
              <w:t xml:space="preserve">El sistema debe enviar correo de confirmación al crear.</w:t>
            </w:r>
          </w:p>
        </w:tc>
        <w:tc>
          <w:tcPr/>
          <w:p>
            <w:pPr>
              <w:pStyle w:val="Celda"/>
            </w:pPr>
            <w:r>
              <w:t xml:space="preserve">Funcional</w:t>
            </w:r>
          </w:p>
        </w:tc>
        <w:tc>
          <w:tcPr/>
          <w:p>
            <w:pPr>
              <w:pStyle w:val="Celda"/>
            </w:pPr>
            <w:r>
              <w:t xml:space="preserve">El propietario recibe confirmación.</w:t>
            </w:r>
          </w:p>
        </w:tc>
        <w:tc>
          <w:tcPr/>
          <w:p>
            <w:pPr>
              <w:pStyle w:val="Celda"/>
            </w:pPr>
            <w:r>
              <w:t xml:space="preserve">Alta</w:t>
            </w:r>
          </w:p>
        </w:tc>
      </w:tr>
      <w:tr>
        <w:tc>
          <w:tcPr/>
          <w:p>
            <w:pPr>
              <w:pStyle w:val="Celda"/>
            </w:pPr>
            <w:r>
              <w:t xml:space="preserve">RE-4.1.5</w:t>
            </w:r>
          </w:p>
        </w:tc>
        <w:tc>
          <w:tcPr/>
          <w:p>
            <w:pPr>
              <w:pStyle w:val="Celda"/>
            </w:pPr>
            <w:r>
              <w:t xml:space="preserve">El sistema debe mostrar la cita en el calendario.</w:t>
            </w:r>
          </w:p>
        </w:tc>
        <w:tc>
          <w:tcPr/>
          <w:p>
            <w:pPr>
              <w:pStyle w:val="Celda"/>
            </w:pPr>
            <w:r>
              <w:t xml:space="preserve">Funcional</w:t>
            </w:r>
          </w:p>
        </w:tc>
        <w:tc>
          <w:tcPr/>
          <w:p>
            <w:pPr>
              <w:pStyle w:val="Celda"/>
            </w:pPr>
            <w:r>
              <w:t xml:space="preserve">La cita aparece en el calendario.</w:t>
            </w:r>
          </w:p>
        </w:tc>
        <w:tc>
          <w:tcPr/>
          <w:p>
            <w:pPr>
              <w:pStyle w:val="Celda"/>
            </w:pPr>
            <w:r>
              <w:t xml:space="preserve">Media</w:t>
            </w:r>
          </w:p>
        </w:tc>
      </w:tr>
    </w:tbl>
    <w:p>
      <w:pPr>
        <w:pStyle w:val="FirstParagraph"/>
      </w:pPr>
      <w:r>
        <w:rPr>
          <w:b/>
          <w:bCs/>
        </w:rPr>
        <w:t xml:space="preserve">Reglas de negocio:</w:t>
      </w:r>
      <w:r>
        <w:t xml:space="preserve"> </w:t>
      </w:r>
      <w:r>
        <w:t xml:space="preserve">RN-401, RN-402, RN-403, RN-404</w:t>
      </w:r>
    </w:p>
    <w:bookmarkEnd w:id="64"/>
    <w:bookmarkStart w:id="65" w:name="_102fb6dec5375a39a698cb955a51646f9817d25"/>
    <w:p>
      <w:pPr>
        <w:pStyle w:val="Heading2"/>
      </w:pPr>
      <w:r>
        <w:t xml:space="preserve">HU-4.2 — Cancelar o reprogramar cita</w:t>
      </w:r>
    </w:p>
    <w:p>
      <w:pPr>
        <w:pStyle w:val="Rotulo"/>
      </w:pPr>
      <w:r>
        <w:t xml:space="preserve">Tabla 49</w:t>
      </w:r>
    </w:p>
    <w:p>
      <w:pPr>
        <w:pStyle w:val="RotuloTitulo"/>
      </w:pPr>
      <w:r>
        <w:t xml:space="preserve">HU-4.2 — Cancelar o reprogramar cita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RE-4.2.1</w:t>
            </w:r>
          </w:p>
        </w:tc>
        <w:tc>
          <w:tcPr/>
          <w:p>
            <w:pPr>
              <w:pStyle w:val="Celda"/>
            </w:pPr>
            <w:r>
              <w:t xml:space="preserve">El sistema debe permitir cancelar o cambiar fecha/hora.</w:t>
            </w:r>
          </w:p>
        </w:tc>
        <w:tc>
          <w:tcPr/>
          <w:p>
            <w:pPr>
              <w:pStyle w:val="Celda"/>
            </w:pPr>
            <w:r>
              <w:t xml:space="preserve">Funcional</w:t>
            </w:r>
          </w:p>
        </w:tc>
        <w:tc>
          <w:tcPr/>
          <w:p>
            <w:pPr>
              <w:pStyle w:val="Celda"/>
            </w:pPr>
            <w:r>
              <w:t xml:space="preserve">Se cancela o cambia la fecha/hora.</w:t>
            </w:r>
          </w:p>
        </w:tc>
        <w:tc>
          <w:tcPr/>
          <w:p>
            <w:pPr>
              <w:pStyle w:val="Celda"/>
            </w:pPr>
            <w:r>
              <w:t xml:space="preserve">Media</w:t>
            </w:r>
          </w:p>
        </w:tc>
      </w:tr>
      <w:tr>
        <w:tc>
          <w:tcPr/>
          <w:p>
            <w:pPr>
              <w:pStyle w:val="Celda"/>
            </w:pPr>
            <w:r>
              <w:t xml:space="preserve">RE-4.2.2</w:t>
            </w:r>
          </w:p>
        </w:tc>
        <w:tc>
          <w:tcPr/>
          <w:p>
            <w:pPr>
              <w:pStyle w:val="Celda"/>
            </w:pPr>
            <w:r>
              <w:t xml:space="preserve">El sistema debe notificar el cambio por correo.</w:t>
            </w:r>
          </w:p>
        </w:tc>
        <w:tc>
          <w:tcPr/>
          <w:p>
            <w:pPr>
              <w:pStyle w:val="Celda"/>
            </w:pPr>
            <w:r>
              <w:t xml:space="preserve">Funcional</w:t>
            </w:r>
          </w:p>
        </w:tc>
        <w:tc>
          <w:tcPr/>
          <w:p>
            <w:pPr>
              <w:pStyle w:val="Celda"/>
            </w:pPr>
            <w:r>
              <w:t xml:space="preserve">El propietario recibe correo del cambio.</w:t>
            </w:r>
          </w:p>
        </w:tc>
        <w:tc>
          <w:tcPr/>
          <w:p>
            <w:pPr>
              <w:pStyle w:val="Celda"/>
            </w:pPr>
            <w:r>
              <w:t xml:space="preserve">Media</w:t>
            </w:r>
          </w:p>
        </w:tc>
      </w:tr>
      <w:tr>
        <w:tc>
          <w:tcPr/>
          <w:p>
            <w:pPr>
              <w:pStyle w:val="Celda"/>
            </w:pPr>
            <w:r>
              <w:t xml:space="preserve">RE-4.2.3</w:t>
            </w:r>
          </w:p>
        </w:tc>
        <w:tc>
          <w:tcPr/>
          <w:p>
            <w:pPr>
              <w:pStyle w:val="Celda"/>
            </w:pPr>
            <w:r>
              <w:t xml:space="preserve">El sistema debe conservar las canceladas con su estado.</w:t>
            </w:r>
          </w:p>
        </w:tc>
        <w:tc>
          <w:tcPr/>
          <w:p>
            <w:pPr>
              <w:pStyle w:val="Celda"/>
            </w:pPr>
            <w:r>
              <w:t xml:space="preserve">Restricción</w:t>
            </w:r>
          </w:p>
        </w:tc>
        <w:tc>
          <w:tcPr/>
          <w:p>
            <w:pPr>
              <w:pStyle w:val="Celda"/>
            </w:pPr>
            <w:r>
              <w:t xml:space="preserve">La cancelada queda con estado cancelada.</w:t>
            </w:r>
          </w:p>
        </w:tc>
        <w:tc>
          <w:tcPr/>
          <w:p>
            <w:pPr>
              <w:pStyle w:val="Celda"/>
            </w:pPr>
            <w:r>
              <w:t xml:space="preserve">Media</w:t>
            </w:r>
          </w:p>
        </w:tc>
      </w:tr>
      <w:tr>
        <w:tc>
          <w:tcPr/>
          <w:p>
            <w:pPr>
              <w:pStyle w:val="Celda"/>
            </w:pPr>
            <w:r>
              <w:t xml:space="preserve">RE-4.2.4</w:t>
            </w:r>
          </w:p>
        </w:tc>
        <w:tc>
          <w:tcPr/>
          <w:p>
            <w:pPr>
              <w:pStyle w:val="Celda"/>
            </w:pPr>
            <w:r>
              <w:t xml:space="preserve">El sistema debe impedir reprogramar a un horario ocupado.</w:t>
            </w:r>
          </w:p>
        </w:tc>
        <w:tc>
          <w:tcPr/>
          <w:p>
            <w:pPr>
              <w:pStyle w:val="Celda"/>
            </w:pPr>
            <w:r>
              <w:t xml:space="preserve">Restricción</w:t>
            </w:r>
          </w:p>
        </w:tc>
        <w:tc>
          <w:tcPr/>
          <w:p>
            <w:pPr>
              <w:pStyle w:val="Celda"/>
            </w:pPr>
            <w:r>
              <w:t xml:space="preserve">Reprogramar a un horario ocupado es rechazado.</w:t>
            </w:r>
          </w:p>
        </w:tc>
        <w:tc>
          <w:tcPr/>
          <w:p>
            <w:pPr>
              <w:pStyle w:val="Celda"/>
            </w:pPr>
            <w:r>
              <w:t xml:space="preserve">Alta</w:t>
            </w:r>
          </w:p>
        </w:tc>
      </w:tr>
    </w:tbl>
    <w:p>
      <w:pPr>
        <w:pStyle w:val="FirstParagraph"/>
      </w:pPr>
      <w:r>
        <w:rPr>
          <w:b/>
          <w:bCs/>
        </w:rPr>
        <w:t xml:space="preserve">Reglas de negocio:</w:t>
      </w:r>
      <w:r>
        <w:t xml:space="preserve"> </w:t>
      </w:r>
      <w:r>
        <w:t xml:space="preserve">RN-405</w:t>
      </w:r>
    </w:p>
    <w:bookmarkEnd w:id="65"/>
    <w:bookmarkStart w:id="66" w:name="_bc90a9ef9035fcbf5d83826a75a2a7caba95288"/>
    <w:p>
      <w:pPr>
        <w:pStyle w:val="Heading2"/>
      </w:pPr>
      <w:r>
        <w:t xml:space="preserve">HU-4.3 — Marcar cita como completada</w:t>
      </w:r>
    </w:p>
    <w:p>
      <w:pPr>
        <w:pStyle w:val="Rotulo"/>
      </w:pPr>
      <w:r>
        <w:t xml:space="preserve">Tabla 50</w:t>
      </w:r>
    </w:p>
    <w:p>
      <w:pPr>
        <w:pStyle w:val="RotuloTitulo"/>
      </w:pPr>
      <w:r>
        <w:t xml:space="preserve">HU-4.3 — Marcar cita como completada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RE-4.3.1</w:t>
            </w:r>
          </w:p>
        </w:tc>
        <w:tc>
          <w:tcPr/>
          <w:p>
            <w:pPr>
              <w:pStyle w:val="Celda"/>
            </w:pPr>
            <w:r>
              <w:t xml:space="preserve">El sistema debe permitir completar solo citas en curso.</w:t>
            </w:r>
          </w:p>
        </w:tc>
        <w:tc>
          <w:tcPr/>
          <w:p>
            <w:pPr>
              <w:pStyle w:val="Celda"/>
            </w:pPr>
            <w:r>
              <w:t xml:space="preserve">Restricción</w:t>
            </w:r>
          </w:p>
        </w:tc>
        <w:tc>
          <w:tcPr/>
          <w:p>
            <w:pPr>
              <w:pStyle w:val="Celda"/>
            </w:pPr>
            <w:r>
              <w:t xml:space="preserve">Una cita en curso o sin cerrar se completa; una pendiente, confirmada, cancelada o no asistida, no.</w:t>
            </w:r>
          </w:p>
        </w:tc>
        <w:tc>
          <w:tcPr/>
          <w:p>
            <w:pPr>
              <w:pStyle w:val="Celda"/>
            </w:pPr>
            <w:r>
              <w:t xml:space="preserve">Media</w:t>
            </w:r>
          </w:p>
        </w:tc>
      </w:tr>
      <w:tr>
        <w:tc>
          <w:tcPr/>
          <w:p>
            <w:pPr>
              <w:pStyle w:val="Celda"/>
            </w:pPr>
            <w:r>
              <w:t xml:space="preserve">RE-4.3.2</w:t>
            </w:r>
          </w:p>
        </w:tc>
        <w:tc>
          <w:tcPr/>
          <w:p>
            <w:pPr>
              <w:pStyle w:val="Celda"/>
            </w:pPr>
            <w:r>
              <w:t xml:space="preserve">El sistema debe completar la cita al registrar su consulta, en la misma transacción.</w:t>
            </w:r>
          </w:p>
        </w:tc>
        <w:tc>
          <w:tcPr/>
          <w:p>
            <w:pPr>
              <w:pStyle w:val="Celda"/>
            </w:pPr>
            <w:r>
              <w:t xml:space="preserve">Funcional</w:t>
            </w:r>
          </w:p>
        </w:tc>
        <w:tc>
          <w:tcPr/>
          <w:p>
            <w:pPr>
              <w:pStyle w:val="Celda"/>
            </w:pPr>
            <w:r>
              <w:t xml:space="preserve">Guardar la consulta deja la cita completada; si algo falla no queda ninguna de las dos.</w:t>
            </w:r>
          </w:p>
        </w:tc>
        <w:tc>
          <w:tcPr/>
          <w:p>
            <w:pPr>
              <w:pStyle w:val="Celda"/>
            </w:pPr>
            <w:r>
              <w:t xml:space="preserve">Alta</w:t>
            </w:r>
          </w:p>
        </w:tc>
      </w:tr>
      <w:tr>
        <w:tc>
          <w:tcPr/>
          <w:p>
            <w:pPr>
              <w:pStyle w:val="Celda"/>
            </w:pPr>
            <w:r>
              <w:t xml:space="preserve">RE-4.3.3</w:t>
            </w:r>
          </w:p>
        </w:tc>
        <w:tc>
          <w:tcPr/>
          <w:p>
            <w:pPr>
              <w:pStyle w:val="Celda"/>
            </w:pPr>
            <w:r>
              <w:t xml:space="preserve">El sistema debe excluir las completadas de la agenda futura.</w:t>
            </w:r>
          </w:p>
        </w:tc>
        <w:tc>
          <w:tcPr/>
          <w:p>
            <w:pPr>
              <w:pStyle w:val="Celda"/>
            </w:pPr>
            <w:r>
              <w:t xml:space="preserve">Funcional</w:t>
            </w:r>
          </w:p>
        </w:tc>
        <w:tc>
          <w:tcPr/>
          <w:p>
            <w:pPr>
              <w:pStyle w:val="Celda"/>
            </w:pPr>
            <w:r>
              <w:t xml:space="preserve">Una completada no aparece en la agenda futura.</w:t>
            </w:r>
          </w:p>
        </w:tc>
        <w:tc>
          <w:tcPr/>
          <w:p>
            <w:pPr>
              <w:pStyle w:val="Celda"/>
            </w:pPr>
            <w:r>
              <w:t xml:space="preserve">Media</w:t>
            </w:r>
          </w:p>
        </w:tc>
      </w:tr>
      <w:tr>
        <w:tc>
          <w:tcPr/>
          <w:p>
            <w:pPr>
              <w:pStyle w:val="Celda"/>
            </w:pPr>
            <w:r>
              <w:t xml:space="preserve">RE-4.3.4</w:t>
            </w:r>
          </w:p>
        </w:tc>
        <w:tc>
          <w:tcPr/>
          <w:p>
            <w:pPr>
              <w:pStyle w:val="Celda"/>
            </w:pPr>
            <w:r>
              <w:t xml:space="preserve">El sistema debe permitir iniciar la atención solo al veterinario asignado, el día de la cita y desde 15 minutos antes de su hora.</w:t>
            </w:r>
          </w:p>
        </w:tc>
        <w:tc>
          <w:tcPr/>
          <w:p>
            <w:pPr>
              <w:pStyle w:val="Celda"/>
            </w:pPr>
            <w:r>
              <w:t xml:space="preserve">Restricción</w:t>
            </w:r>
          </w:p>
        </w:tc>
        <w:tc>
          <w:tcPr/>
          <w:p>
            <w:pPr>
              <w:pStyle w:val="Celda"/>
            </w:pPr>
            <w:r>
              <w:t xml:space="preserve">Otro rol, otro veterinario, otra fecha o una hora anterior son rechazados.</w:t>
            </w:r>
          </w:p>
        </w:tc>
        <w:tc>
          <w:tcPr/>
          <w:p>
            <w:pPr>
              <w:pStyle w:val="Celda"/>
            </w:pPr>
            <w:r>
              <w:t xml:space="preserve">Alta</w:t>
            </w:r>
          </w:p>
        </w:tc>
      </w:tr>
      <w:tr>
        <w:tc>
          <w:tcPr/>
          <w:p>
            <w:pPr>
              <w:pStyle w:val="Celda"/>
            </w:pPr>
            <w:r>
              <w:t xml:space="preserve">RE-4.3.5</w:t>
            </w:r>
          </w:p>
        </w:tc>
        <w:tc>
          <w:tcPr/>
          <w:p>
            <w:pPr>
              <w:pStyle w:val="Celda"/>
            </w:pPr>
            <w:r>
              <w:t xml:space="preserve">El sistema debe permitir retomar una atención en curso.</w:t>
            </w:r>
          </w:p>
        </w:tc>
        <w:tc>
          <w:tcPr/>
          <w:p>
            <w:pPr>
              <w:pStyle w:val="Celda"/>
            </w:pPr>
            <w:r>
              <w:t xml:space="preserve">Funcional</w:t>
            </w:r>
          </w:p>
        </w:tc>
        <w:tc>
          <w:tcPr/>
          <w:p>
            <w:pPr>
              <w:pStyle w:val="Celda"/>
            </w:pPr>
            <w:r>
              <w:t xml:space="preserve">Una cita en curso ofrece «Continuar atención» aunque sea de otro día.</w:t>
            </w:r>
          </w:p>
        </w:tc>
        <w:tc>
          <w:tcPr/>
          <w:p>
            <w:pPr>
              <w:pStyle w:val="Celda"/>
            </w:pPr>
            <w:r>
              <w:t xml:space="preserve">Alta</w:t>
            </w:r>
          </w:p>
        </w:tc>
      </w:tr>
      <w:tr>
        <w:tc>
          <w:tcPr/>
          <w:p>
            <w:pPr>
              <w:pStyle w:val="Celda"/>
            </w:pPr>
            <w:r>
              <w:t xml:space="preserve">RE-4.3.6</w:t>
            </w:r>
          </w:p>
        </w:tc>
        <w:tc>
          <w:tcPr/>
          <w:p>
            <w:pPr>
              <w:pStyle w:val="Celda"/>
            </w:pPr>
            <w:r>
              <w:t xml:space="preserve">El sistema debe avisar al veterinario cuando una atención sigue en curso 10 minutos después de su hora de fin.</w:t>
            </w:r>
          </w:p>
        </w:tc>
        <w:tc>
          <w:tcPr/>
          <w:p>
            <w:pPr>
              <w:pStyle w:val="Celda"/>
            </w:pPr>
            <w:r>
              <w:t xml:space="preserve">Funcional</w:t>
            </w:r>
          </w:p>
        </w:tc>
        <w:tc>
          <w:tcPr/>
          <w:p>
            <w:pPr>
              <w:pStyle w:val="Celda"/>
            </w:pPr>
            <w:r>
              <w:t xml:space="preserve">Llega un correo y una notificación interna, una sola vez por cita.</w:t>
            </w:r>
          </w:p>
        </w:tc>
        <w:tc>
          <w:tcPr/>
          <w:p>
            <w:pPr>
              <w:pStyle w:val="Celda"/>
            </w:pPr>
            <w:r>
              <w:t xml:space="preserve">Alta</w:t>
            </w:r>
          </w:p>
        </w:tc>
      </w:tr>
      <w:tr>
        <w:tc>
          <w:tcPr/>
          <w:p>
            <w:pPr>
              <w:pStyle w:val="Celda"/>
            </w:pPr>
            <w:r>
              <w:t xml:space="preserve">RE-4.3.7</w:t>
            </w:r>
          </w:p>
        </w:tc>
        <w:tc>
          <w:tcPr/>
          <w:p>
            <w:pPr>
              <w:pStyle w:val="Celda"/>
            </w:pPr>
            <w:r>
              <w:t xml:space="preserve">El sistema debe pasar a "sin cerrar" las atenciones que siguen en curso al terminar el día de la cita.</w:t>
            </w:r>
          </w:p>
        </w:tc>
        <w:tc>
          <w:tcPr/>
          <w:p>
            <w:pPr>
              <w:pStyle w:val="Celda"/>
            </w:pPr>
            <w:r>
              <w:t xml:space="preserve">Funcional</w:t>
            </w:r>
          </w:p>
        </w:tc>
        <w:tc>
          <w:tcPr/>
          <w:p>
            <w:pPr>
              <w:pStyle w:val="Celda"/>
            </w:pPr>
            <w:r>
              <w:t xml:space="preserve">Al día siguiente la cita aparece como «Sin cerrar» y el veterinario recibe un aviso.</w:t>
            </w:r>
          </w:p>
        </w:tc>
        <w:tc>
          <w:tcPr/>
          <w:p>
            <w:pPr>
              <w:pStyle w:val="Celda"/>
            </w:pPr>
            <w:r>
              <w:t xml:space="preserve">Alta</w:t>
            </w:r>
          </w:p>
        </w:tc>
      </w:tr>
      <w:tr>
        <w:tc>
          <w:tcPr/>
          <w:p>
            <w:pPr>
              <w:pStyle w:val="Celda"/>
            </w:pPr>
            <w:r>
              <w:t xml:space="preserve">RE-4.3.8</w:t>
            </w:r>
          </w:p>
        </w:tc>
        <w:tc>
          <w:tcPr/>
          <w:p>
            <w:pPr>
              <w:pStyle w:val="Celda"/>
            </w:pPr>
            <w:r>
              <w:rPr>
                <w:i/>
                <w:iCs/>
              </w:rPr>
              <w:t xml:space="preserve">(Derogado en v2.0: RN-410 se deroga.)</w:t>
            </w:r>
            <w:r>
              <w:t xml:space="preserve"> </w:t>
            </w:r>
            <w:r>
              <w:t xml:space="preserve">En v1.11.0 el veterinario asignado podía cerrar sin consulta una atención en curso o sin cerrar, con motivo obligatorio.</w:t>
            </w:r>
          </w:p>
        </w:tc>
        <w:tc>
          <w:tcPr/>
          <w:p>
            <w:pPr>
              <w:pStyle w:val="Celda"/>
            </w:pPr>
            <w:r>
              <w:t xml:space="preserve">Funcional</w:t>
            </w:r>
          </w:p>
        </w:tc>
        <w:tc>
          <w:tcPr/>
          <w:p>
            <w:pPr>
              <w:pStyle w:val="Celda"/>
            </w:pPr>
            <w:r>
              <w:t xml:space="preserve">En v2.0 no existe la acción: una atención iniciada solo se completa con su consulta.</w:t>
            </w:r>
          </w:p>
        </w:tc>
        <w:tc>
          <w:tcPr/>
          <w:p>
            <w:pPr>
              <w:pStyle w:val="Celda"/>
            </w:pPr>
            <w:r>
              <w:t xml:space="preserve">Media</w:t>
            </w:r>
          </w:p>
        </w:tc>
      </w:tr>
      <w:tr>
        <w:tc>
          <w:tcPr/>
          <w:p>
            <w:pPr>
              <w:pStyle w:val="Celda"/>
            </w:pPr>
            <w:r>
              <w:t xml:space="preserve">RE-4.3.9</w:t>
            </w:r>
          </w:p>
        </w:tc>
        <w:tc>
          <w:tcPr/>
          <w:p>
            <w:pPr>
              <w:pStyle w:val="Celda"/>
            </w:pPr>
            <w:r>
              <w:t xml:space="preserve">El sistema debe revisar las atenciones abiertas con una tarea programada al menos cada 5 minutos, además de al cargar el calendario.</w:t>
            </w:r>
          </w:p>
        </w:tc>
        <w:tc>
          <w:tcPr/>
          <w:p>
            <w:pPr>
              <w:pStyle w:val="Celda"/>
            </w:pPr>
            <w:r>
              <w:t xml:space="preserve">Integración</w:t>
            </w:r>
          </w:p>
        </w:tc>
        <w:tc>
          <w:tcPr/>
          <w:p>
            <w:pPr>
              <w:pStyle w:val="Celda"/>
            </w:pPr>
            <w:r>
              <w:t xml:space="preserve">Sin que nadie abra el calendario, el aviso llega a más tardar 15 minutos después de la hora de fin.</w:t>
            </w:r>
          </w:p>
        </w:tc>
        <w:tc>
          <w:tcPr/>
          <w:p>
            <w:pPr>
              <w:pStyle w:val="Celda"/>
            </w:pPr>
            <w:r>
              <w:t xml:space="preserve">Alta</w:t>
            </w:r>
          </w:p>
        </w:tc>
      </w:tr>
    </w:tbl>
    <w:p>
      <w:pPr>
        <w:pStyle w:val="FirstParagraph"/>
      </w:pPr>
      <w:r>
        <w:rPr>
          <w:b/>
          <w:bCs/>
        </w:rPr>
        <w:t xml:space="preserve">Reglas de negocio:</w:t>
      </w:r>
      <w:r>
        <w:t xml:space="preserve"> </w:t>
      </w:r>
      <w:r>
        <w:t xml:space="preserve">RN-406, RN-407, RN-409, RN-410</w:t>
      </w:r>
    </w:p>
    <w:bookmarkEnd w:id="66"/>
    <w:bookmarkStart w:id="67" w:name="_0ab1d1688e3b6d42f481962b5abe908ca5f185e"/>
    <w:p>
      <w:pPr>
        <w:pStyle w:val="Heading2"/>
      </w:pPr>
      <w:r>
        <w:t xml:space="preserve">HU-4.4 — Confirmación automática de cita por correo</w:t>
      </w:r>
    </w:p>
    <w:p>
      <w:pPr>
        <w:pStyle w:val="Rotulo"/>
      </w:pPr>
      <w:r>
        <w:t xml:space="preserve">Tabla 51</w:t>
      </w:r>
    </w:p>
    <w:p>
      <w:pPr>
        <w:pStyle w:val="RotuloTitulo"/>
      </w:pPr>
      <w:r>
        <w:t xml:space="preserve">HU-4.4 — Confirmación automática de cita por correo</w:t>
      </w:r>
    </w:p>
    <w:tbl>
      <w:tblPr>
        <w:tblStyle w:val="Table"/>
        <w:tblW w:type="pct" w:w="5000"/>
        <w:tblLayout w:type="fixed"/>
        <w:tblLook w:firstRow="1" w:lastRow="0" w:firstColumn="0" w:lastColumn="0" w:noHBand="0" w:noVBand="0" w:val="0020"/>
      </w:tblPr>
      <w:tblGrid>
        <w:gridCol w:w="921"/>
        <w:gridCol w:w="2495"/>
        <w:gridCol w:w="1195"/>
        <w:gridCol w:w="22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RE-4.4.1</w:t>
            </w:r>
          </w:p>
        </w:tc>
        <w:tc>
          <w:tcPr/>
          <w:p>
            <w:pPr>
              <w:pStyle w:val="Celda"/>
            </w:pPr>
            <w:r>
              <w:t xml:space="preserve">El sistema debe enviar el correo de confirmación inmediatamente tras guardar.</w:t>
            </w:r>
          </w:p>
        </w:tc>
        <w:tc>
          <w:tcPr/>
          <w:p>
            <w:pPr>
              <w:pStyle w:val="Celda"/>
            </w:pPr>
            <w:r>
              <w:t xml:space="preserve">Funcional</w:t>
            </w:r>
          </w:p>
        </w:tc>
        <w:tc>
          <w:tcPr/>
          <w:p>
            <w:pPr>
              <w:pStyle w:val="Celda"/>
            </w:pPr>
            <w:r>
              <w:t xml:space="preserve">El correo se envía de inmediato.</w:t>
            </w:r>
          </w:p>
        </w:tc>
        <w:tc>
          <w:tcPr/>
          <w:p>
            <w:pPr>
              <w:pStyle w:val="Celda"/>
            </w:pPr>
            <w:r>
              <w:t xml:space="preserve">Alta</w:t>
            </w:r>
          </w:p>
        </w:tc>
      </w:tr>
      <w:tr>
        <w:tc>
          <w:tcPr/>
          <w:p>
            <w:pPr>
              <w:pStyle w:val="Celda"/>
            </w:pPr>
            <w:r>
              <w:t xml:space="preserve">RE-4.4.2</w:t>
            </w:r>
          </w:p>
        </w:tc>
        <w:tc>
          <w:tcPr/>
          <w:p>
            <w:pPr>
              <w:pStyle w:val="Celda"/>
            </w:pPr>
            <w:r>
              <w:t xml:space="preserve">El correo debe incluir fecha, hora, mascota, motivo y dirección.</w:t>
            </w:r>
          </w:p>
        </w:tc>
        <w:tc>
          <w:tcPr/>
          <w:p>
            <w:pPr>
              <w:pStyle w:val="Celda"/>
            </w:pPr>
            <w:r>
              <w:t xml:space="preserve">Funcional</w:t>
            </w:r>
          </w:p>
        </w:tc>
        <w:tc>
          <w:tcPr/>
          <w:p>
            <w:pPr>
              <w:pStyle w:val="Celda"/>
            </w:pPr>
            <w:r>
              <w:t xml:space="preserve">El correo contiene todos esos datos.</w:t>
            </w:r>
          </w:p>
        </w:tc>
        <w:tc>
          <w:tcPr/>
          <w:p>
            <w:pPr>
              <w:pStyle w:val="Celda"/>
            </w:pPr>
            <w:r>
              <w:t xml:space="preserve">Media</w:t>
            </w:r>
          </w:p>
        </w:tc>
      </w:tr>
      <w:tr>
        <w:tc>
          <w:tcPr/>
          <w:p>
            <w:pPr>
              <w:pStyle w:val="Celda"/>
            </w:pPr>
            <w:r>
              <w:t xml:space="preserve">RE-4.4.3</w:t>
            </w:r>
          </w:p>
        </w:tc>
        <w:tc>
          <w:tcPr/>
          <w:p>
            <w:pPr>
              <w:pStyle w:val="Celda"/>
            </w:pPr>
            <w:r>
              <w:t xml:space="preserve">El envío no debe bloquear el agendado.</w:t>
            </w:r>
          </w:p>
        </w:tc>
        <w:tc>
          <w:tcPr/>
          <w:p>
            <w:pPr>
              <w:pStyle w:val="Celda"/>
            </w:pPr>
            <w:r>
              <w:t xml:space="preserve">Rendimiento</w:t>
            </w:r>
          </w:p>
        </w:tc>
        <w:tc>
          <w:tcPr/>
          <w:p>
            <w:pPr>
              <w:pStyle w:val="Celda"/>
            </w:pPr>
            <w:r>
              <w:t xml:space="preserve">El agendado responde sin esperar el correo.</w:t>
            </w:r>
          </w:p>
        </w:tc>
        <w:tc>
          <w:tcPr/>
          <w:p>
            <w:pPr>
              <w:pStyle w:val="Celda"/>
            </w:pPr>
            <w:r>
              <w:t xml:space="preserve">Media</w:t>
            </w:r>
          </w:p>
        </w:tc>
      </w:tr>
      <w:tr>
        <w:tc>
          <w:tcPr/>
          <w:p>
            <w:pPr>
              <w:pStyle w:val="Celda"/>
            </w:pPr>
            <w:r>
              <w:t xml:space="preserve">RE-4.4.4</w:t>
            </w:r>
          </w:p>
        </w:tc>
        <w:tc>
          <w:tcPr/>
          <w:p>
            <w:pPr>
              <w:pStyle w:val="Celda"/>
            </w:pPr>
            <w:r>
              <w:t xml:space="preserve">El sistema debe registrar el fallo de envío como fallido.</w:t>
            </w:r>
          </w:p>
        </w:tc>
        <w:tc>
          <w:tcPr/>
          <w:p>
            <w:pPr>
              <w:pStyle w:val="Celda"/>
            </w:pPr>
            <w:r>
              <w:t xml:space="preserve">Funcional</w:t>
            </w:r>
          </w:p>
        </w:tc>
        <w:tc>
          <w:tcPr/>
          <w:p>
            <w:pPr>
              <w:pStyle w:val="Celda"/>
            </w:pPr>
            <w:r>
              <w:t xml:space="preserve">Un fallo queda registrado como fallido.</w:t>
            </w:r>
          </w:p>
        </w:tc>
        <w:tc>
          <w:tcPr/>
          <w:p>
            <w:pPr>
              <w:pStyle w:val="Celda"/>
            </w:pPr>
            <w:r>
              <w:t xml:space="preserve">Media</w:t>
            </w:r>
          </w:p>
        </w:tc>
      </w:tr>
    </w:tbl>
    <w:p>
      <w:pPr>
        <w:pStyle w:val="FirstParagraph"/>
      </w:pPr>
      <w:r>
        <w:rPr>
          <w:b/>
          <w:bCs/>
        </w:rPr>
        <w:t xml:space="preserve">Reglas de negocio:</w:t>
      </w:r>
      <w:r>
        <w:t xml:space="preserve"> </w:t>
      </w:r>
      <w:r>
        <w:t xml:space="preserve">RN-404</w:t>
      </w:r>
    </w:p>
    <w:bookmarkEnd w:id="67"/>
    <w:bookmarkStart w:id="68" w:name="_391b83d5c01b20c64bec4d1baa2ded83b27b3cc"/>
    <w:p>
      <w:pPr>
        <w:pStyle w:val="Heading2"/>
      </w:pPr>
      <w:r>
        <w:t xml:space="preserve">HU-4.5 — Registrar hora real de atención y gestionar retrasos</w:t>
      </w:r>
    </w:p>
    <w:p>
      <w:pPr>
        <w:pStyle w:val="Rotulo"/>
      </w:pPr>
      <w:r>
        <w:t xml:space="preserve">Tabla 52</w:t>
      </w:r>
    </w:p>
    <w:p>
      <w:pPr>
        <w:pStyle w:val="RotuloTitulo"/>
      </w:pPr>
      <w:r>
        <w:t xml:space="preserve">HU-4.5 — Registrar hora real de atención y gestionar retrasos</w:t>
      </w:r>
    </w:p>
    <w:tbl>
      <w:tblPr>
        <w:tblStyle w:val="Table"/>
        <w:tblW w:type="pct" w:w="5000"/>
        <w:tblLayout w:type="fixed"/>
        <w:tblLook w:firstRow="1" w:lastRow="0" w:firstColumn="0" w:lastColumn="0" w:noHBand="0" w:noVBand="0" w:val="0020"/>
      </w:tblPr>
      <w:tblGrid>
        <w:gridCol w:w="921"/>
        <w:gridCol w:w="2462"/>
        <w:gridCol w:w="1012"/>
        <w:gridCol w:w="251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RE-4.5.1</w:t>
            </w:r>
          </w:p>
        </w:tc>
        <w:tc>
          <w:tcPr/>
          <w:p>
            <w:pPr>
              <w:pStyle w:val="Celda"/>
            </w:pPr>
            <w:r>
              <w:t xml:space="preserve">El sistema debe sellar la hora real al iniciar y al completar la atención.</w:t>
            </w:r>
          </w:p>
        </w:tc>
        <w:tc>
          <w:tcPr/>
          <w:p>
            <w:pPr>
              <w:pStyle w:val="Celda"/>
            </w:pPr>
            <w:r>
              <w:t xml:space="preserve">Funcional</w:t>
            </w:r>
          </w:p>
        </w:tc>
        <w:tc>
          <w:tcPr/>
          <w:p>
            <w:pPr>
              <w:pStyle w:val="Celda"/>
            </w:pPr>
            <w:r>
              <w:t xml:space="preserve">Quedan registradas las horas reales de inicio y fin.</w:t>
            </w:r>
          </w:p>
        </w:tc>
        <w:tc>
          <w:tcPr/>
          <w:p>
            <w:pPr>
              <w:pStyle w:val="Celda"/>
            </w:pPr>
            <w:r>
              <w:t xml:space="preserve">Alta</w:t>
            </w:r>
          </w:p>
        </w:tc>
      </w:tr>
      <w:tr>
        <w:tc>
          <w:tcPr/>
          <w:p>
            <w:pPr>
              <w:pStyle w:val="Celda"/>
            </w:pPr>
            <w:r>
              <w:t xml:space="preserve">RE-4.5.2</w:t>
            </w:r>
          </w:p>
        </w:tc>
        <w:tc>
          <w:tcPr/>
          <w:p>
            <w:pPr>
              <w:pStyle w:val="Celda"/>
            </w:pPr>
            <w:r>
              <w:t xml:space="preserve">El sistema debe detectar exceso activo respecto del fin nominal vigente, durante la atención y al finalizar.</w:t>
            </w:r>
          </w:p>
        </w:tc>
        <w:tc>
          <w:tcPr/>
          <w:p>
            <w:pPr>
              <w:pStyle w:val="Celda"/>
            </w:pPr>
            <w:r>
              <w:t xml:space="preserve">Cálculo</w:t>
            </w:r>
          </w:p>
        </w:tc>
        <w:tc>
          <w:tcPr/>
          <w:p>
            <w:pPr>
              <w:pStyle w:val="Celda"/>
            </w:pPr>
            <w:r>
              <w:t xml:space="preserve">Con inicio real 09:20 y servicio completo 30, nominal 09:50; una pausa 09:10–09:30 para inicio 09:00 y servicio 30 desplaza nominal a 09:50, sin cambiar sellos. No reiniciar el nominal en cada recálculo.</w:t>
            </w:r>
          </w:p>
        </w:tc>
        <w:tc>
          <w:tcPr/>
          <w:p>
            <w:pPr>
              <w:pStyle w:val="Celda"/>
            </w:pPr>
            <w:r>
              <w:t xml:space="preserve">Alta</w:t>
            </w:r>
          </w:p>
        </w:tc>
      </w:tr>
      <w:tr>
        <w:tc>
          <w:tcPr/>
          <w:p>
            <w:pPr>
              <w:pStyle w:val="Celda"/>
            </w:pPr>
            <w:r>
              <w:t xml:space="preserve">RE-4.5.3</w:t>
            </w:r>
          </w:p>
        </w:tc>
        <w:tc>
          <w:tcPr/>
          <w:p>
            <w:pPr>
              <w:pStyle w:val="Celda"/>
            </w:pPr>
            <w:r>
              <w:t xml:space="preserve">El sistema debe recalcular las siguientes citas con la política M y conservar pactadas, estimadas y reales separadas.</w:t>
            </w:r>
          </w:p>
        </w:tc>
        <w:tc>
          <w:tcPr/>
          <w:p>
            <w:pPr>
              <w:pStyle w:val="Celda"/>
            </w:pPr>
            <w:r>
              <w:t xml:space="preserve">Cálculo</w:t>
            </w:r>
          </w:p>
        </w:tc>
        <w:tc>
          <w:tcPr/>
          <w:p>
            <w:pPr>
              <w:pStyle w:val="Celda"/>
            </w:pPr>
            <w:r>
              <w:t xml:space="preserve">Nominal 09:50 y margen 10: fin 10:00 conserva extremo 10:00; fin 10:01 lo lleva a 10:01. Recalcular idénticos hechos/reloj no acumula otro delta; después de completar, avanzar reloj no altera el resultado.</w:t>
            </w:r>
          </w:p>
        </w:tc>
        <w:tc>
          <w:tcPr/>
          <w:p>
            <w:pPr>
              <w:pStyle w:val="Celda"/>
            </w:pPr>
            <w:r>
              <w:t xml:space="preserve">Alta</w:t>
            </w:r>
          </w:p>
        </w:tc>
      </w:tr>
    </w:tbl>
    <w:p>
      <w:pPr>
        <w:pStyle w:val="FirstParagraph"/>
      </w:pPr>
      <w:r>
        <w:rPr>
          <w:b/>
          <w:bCs/>
        </w:rPr>
        <w:t xml:space="preserve">Reglas de negocio:</w:t>
      </w:r>
      <w:r>
        <w:t xml:space="preserve"> </w:t>
      </w:r>
      <w:r>
        <w:t xml:space="preserve">RN-401, RN-412</w:t>
      </w:r>
    </w:p>
    <w:bookmarkEnd w:id="68"/>
    <w:bookmarkStart w:id="69" w:name="_fd2845ac88e46c3520f61b9b4ded26b35f37534"/>
    <w:p>
      <w:pPr>
        <w:pStyle w:val="Heading2"/>
      </w:pPr>
      <w:r>
        <w:t xml:space="preserve">HU-4.6 — Buffer configurable entre citas</w:t>
      </w:r>
    </w:p>
    <w:p>
      <w:pPr>
        <w:pStyle w:val="Rotulo"/>
      </w:pPr>
      <w:r>
        <w:t xml:space="preserve">Tabla 53</w:t>
      </w:r>
    </w:p>
    <w:p>
      <w:pPr>
        <w:pStyle w:val="RotuloTitulo"/>
      </w:pPr>
      <w:r>
        <w:t xml:space="preserve">HU-4.6 — Buffer configurable entre citas</w:t>
      </w:r>
    </w:p>
    <w:tbl>
      <w:tblPr>
        <w:tblStyle w:val="Table"/>
        <w:tblW w:type="pct" w:w="5000"/>
        <w:tblLayout w:type="fixed"/>
        <w:tblLook w:firstRow="1" w:lastRow="0" w:firstColumn="0" w:lastColumn="0" w:noHBand="0" w:noVBand="0" w:val="0020"/>
      </w:tblPr>
      <w:tblGrid>
        <w:gridCol w:w="921"/>
        <w:gridCol w:w="2616"/>
        <w:gridCol w:w="1195"/>
        <w:gridCol w:w="217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RE-4.6.1</w:t>
            </w:r>
          </w:p>
        </w:tc>
        <w:tc>
          <w:tcPr/>
          <w:p>
            <w:pPr>
              <w:pStyle w:val="Celda"/>
            </w:pPr>
            <w:r>
              <w:t xml:space="preserve">El sistema debe permitir configurar el buffer entre citas.</w:t>
            </w:r>
          </w:p>
        </w:tc>
        <w:tc>
          <w:tcPr/>
          <w:p>
            <w:pPr>
              <w:pStyle w:val="Celda"/>
            </w:pPr>
            <w:r>
              <w:t xml:space="preserve">Funcional</w:t>
            </w:r>
          </w:p>
        </w:tc>
        <w:tc>
          <w:tcPr/>
          <w:p>
            <w:pPr>
              <w:pStyle w:val="Celda"/>
            </w:pPr>
            <w:r>
              <w:t xml:space="preserve">El administrador define el buffer.</w:t>
            </w:r>
          </w:p>
        </w:tc>
        <w:tc>
          <w:tcPr/>
          <w:p>
            <w:pPr>
              <w:pStyle w:val="Celda"/>
            </w:pPr>
            <w:r>
              <w:t xml:space="preserve">Media</w:t>
            </w:r>
          </w:p>
        </w:tc>
      </w:tr>
      <w:tr>
        <w:tc>
          <w:tcPr/>
          <w:p>
            <w:pPr>
              <w:pStyle w:val="Celda"/>
            </w:pPr>
            <w:r>
              <w:t xml:space="preserve">RE-4.6.2</w:t>
            </w:r>
          </w:p>
        </w:tc>
        <w:tc>
          <w:tcPr/>
          <w:p>
            <w:pPr>
              <w:pStyle w:val="Celda"/>
            </w:pPr>
            <w:r>
              <w:t xml:space="preserve">El sistema debe respetar el buffer al calcular la disponibilidad.</w:t>
            </w:r>
          </w:p>
        </w:tc>
        <w:tc>
          <w:tcPr/>
          <w:p>
            <w:pPr>
              <w:pStyle w:val="Celda"/>
            </w:pPr>
            <w:r>
              <w:t xml:space="preserve">Restricción</w:t>
            </w:r>
          </w:p>
        </w:tc>
        <w:tc>
          <w:tcPr/>
          <w:p>
            <w:pPr>
              <w:pStyle w:val="Celda"/>
            </w:pPr>
            <w:r>
              <w:t xml:space="preserve">No se agenda sin respetar el buffer.</w:t>
            </w:r>
          </w:p>
        </w:tc>
        <w:tc>
          <w:tcPr/>
          <w:p>
            <w:pPr>
              <w:pStyle w:val="Celda"/>
            </w:pPr>
            <w:r>
              <w:t xml:space="preserve">Media</w:t>
            </w:r>
          </w:p>
        </w:tc>
      </w:tr>
    </w:tbl>
    <w:p>
      <w:pPr>
        <w:pStyle w:val="FirstParagraph"/>
      </w:pPr>
      <w:r>
        <w:rPr>
          <w:b/>
          <w:bCs/>
        </w:rPr>
        <w:t xml:space="preserve">Reglas de negocio:</w:t>
      </w:r>
      <w:r>
        <w:t xml:space="preserve"> </w:t>
      </w:r>
      <w:r>
        <w:t xml:space="preserve">RN-401, RN-403, RN-415</w:t>
      </w:r>
    </w:p>
    <w:bookmarkEnd w:id="69"/>
    <w:bookmarkStart w:id="70" w:name="_4786f5b438d23c36e067f350ad8ed0097d027c2"/>
    <w:p>
      <w:pPr>
        <w:pStyle w:val="Heading2"/>
      </w:pPr>
      <w:r>
        <w:t xml:space="preserve">HU-4.7 — Estado "no asistió" y ausentismo</w:t>
      </w:r>
    </w:p>
    <w:p>
      <w:pPr>
        <w:pStyle w:val="Rotulo"/>
      </w:pPr>
      <w:r>
        <w:t xml:space="preserve">Tabla 54</w:t>
      </w:r>
    </w:p>
    <w:p>
      <w:pPr>
        <w:pStyle w:val="RotuloTitulo"/>
      </w:pPr>
      <w:r>
        <w:t xml:space="preserve">HU-4.7 — Estado "no asistió" y ausentismo</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RE-4.7.1</w:t>
            </w:r>
          </w:p>
        </w:tc>
        <w:tc>
          <w:tcPr/>
          <w:p>
            <w:pPr>
              <w:pStyle w:val="Celda"/>
            </w:pPr>
            <w:r>
              <w:t xml:space="preserve">El sistema debe permitir marcar una cita como "no asistió".</w:t>
            </w:r>
          </w:p>
        </w:tc>
        <w:tc>
          <w:tcPr/>
          <w:p>
            <w:pPr>
              <w:pStyle w:val="Celda"/>
            </w:pPr>
            <w:r>
              <w:t xml:space="preserve">Funcional</w:t>
            </w:r>
          </w:p>
        </w:tc>
        <w:tc>
          <w:tcPr/>
          <w:p>
            <w:pPr>
              <w:pStyle w:val="Celda"/>
            </w:pPr>
            <w:r>
              <w:t xml:space="preserve">Se marca la cita como no asistida.</w:t>
            </w:r>
          </w:p>
        </w:tc>
        <w:tc>
          <w:tcPr/>
          <w:p>
            <w:pPr>
              <w:pStyle w:val="Celda"/>
            </w:pPr>
            <w:r>
              <w:t xml:space="preserve">Media</w:t>
            </w:r>
          </w:p>
        </w:tc>
      </w:tr>
      <w:tr>
        <w:tc>
          <w:tcPr/>
          <w:p>
            <w:pPr>
              <w:pStyle w:val="Celda"/>
            </w:pPr>
            <w:r>
              <w:t xml:space="preserve">RE-4.7.2</w:t>
            </w:r>
          </w:p>
        </w:tc>
        <w:tc>
          <w:tcPr/>
          <w:p>
            <w:pPr>
              <w:pStyle w:val="Celda"/>
            </w:pPr>
            <w:r>
              <w:t xml:space="preserve">El sistema debe liberar el espacio de una cita no asistida.</w:t>
            </w:r>
          </w:p>
        </w:tc>
        <w:tc>
          <w:tcPr/>
          <w:p>
            <w:pPr>
              <w:pStyle w:val="Celda"/>
            </w:pPr>
            <w:r>
              <w:t xml:space="preserve">Funcional</w:t>
            </w:r>
          </w:p>
        </w:tc>
        <w:tc>
          <w:tcPr/>
          <w:p>
            <w:pPr>
              <w:pStyle w:val="Celda"/>
            </w:pPr>
            <w:r>
              <w:t xml:space="preserve">Tras marcar «no asistió», esa franja vuelve a ofrecerse como disponible al agendar.</w:t>
            </w:r>
          </w:p>
        </w:tc>
        <w:tc>
          <w:tcPr/>
          <w:p>
            <w:pPr>
              <w:pStyle w:val="Celda"/>
            </w:pPr>
            <w:r>
              <w:t xml:space="preserve">Media</w:t>
            </w:r>
          </w:p>
        </w:tc>
      </w:tr>
      <w:tr>
        <w:tc>
          <w:tcPr/>
          <w:p>
            <w:pPr>
              <w:pStyle w:val="Celda"/>
            </w:pPr>
            <w:r>
              <w:t xml:space="preserve">RE-4.7.3</w:t>
            </w:r>
          </w:p>
        </w:tc>
        <w:tc>
          <w:tcPr/>
          <w:p>
            <w:pPr>
              <w:pStyle w:val="Celda"/>
            </w:pPr>
            <w:r>
              <w:t xml:space="preserve">El sistema debe permitir reportar la tasa de ausentismo.</w:t>
            </w:r>
          </w:p>
        </w:tc>
        <w:tc>
          <w:tcPr/>
          <w:p>
            <w:pPr>
              <w:pStyle w:val="Celda"/>
            </w:pPr>
            <w:r>
              <w:t xml:space="preserve">Funcional</w:t>
            </w:r>
          </w:p>
        </w:tc>
        <w:tc>
          <w:tcPr/>
          <w:p>
            <w:pPr>
              <w:pStyle w:val="Celda"/>
            </w:pPr>
            <w:r>
              <w:t xml:space="preserve">Se obtiene la tasa de ausentismo.</w:t>
            </w:r>
          </w:p>
        </w:tc>
        <w:tc>
          <w:tcPr/>
          <w:p>
            <w:pPr>
              <w:pStyle w:val="Celda"/>
            </w:pPr>
            <w:r>
              <w:t xml:space="preserve">Baja</w:t>
            </w:r>
          </w:p>
        </w:tc>
      </w:tr>
    </w:tbl>
    <w:p>
      <w:pPr>
        <w:pStyle w:val="FirstParagraph"/>
      </w:pPr>
      <w:r>
        <w:rPr>
          <w:b/>
          <w:bCs/>
        </w:rPr>
        <w:t xml:space="preserve">Reglas de negocio:</w:t>
      </w:r>
      <w:r>
        <w:t xml:space="preserve"> </w:t>
      </w:r>
      <w:r>
        <w:t xml:space="preserve">RN-405, RN-408</w:t>
      </w:r>
    </w:p>
    <w:bookmarkEnd w:id="70"/>
    <w:bookmarkStart w:id="71" w:name="_0d930997ffa83b9b36b150e5e50b933f66b264d"/>
    <w:p>
      <w:pPr>
        <w:pStyle w:val="Heading2"/>
      </w:pPr>
      <w:r>
        <w:t xml:space="preserve">HU-4.8 — Bloqueos de agenda del veterinario y días no laborables</w:t>
      </w:r>
    </w:p>
    <w:p>
      <w:pPr>
        <w:pStyle w:val="Rotulo"/>
      </w:pPr>
      <w:r>
        <w:t xml:space="preserve">Tabla 55</w:t>
      </w:r>
    </w:p>
    <w:p>
      <w:pPr>
        <w:pStyle w:val="RotuloTitulo"/>
      </w:pPr>
      <w:r>
        <w:t xml:space="preserve">HU-4.8 — Bloqueos de agenda del veterinario y días no laborables</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RE-4.8.1</w:t>
            </w:r>
          </w:p>
        </w:tc>
        <w:tc>
          <w:tcPr/>
          <w:p>
            <w:pPr>
              <w:pStyle w:val="Celda"/>
            </w:pPr>
            <w:r>
              <w:t xml:space="preserve">El sistema debe permitir registrar bloqueos por veterinario y fecha.</w:t>
            </w:r>
          </w:p>
        </w:tc>
        <w:tc>
          <w:tcPr/>
          <w:p>
            <w:pPr>
              <w:pStyle w:val="Celda"/>
            </w:pPr>
            <w:r>
              <w:t xml:space="preserve">Funcional</w:t>
            </w:r>
          </w:p>
        </w:tc>
        <w:tc>
          <w:tcPr/>
          <w:p>
            <w:pPr>
              <w:pStyle w:val="Celda"/>
            </w:pPr>
            <w:r>
              <w:t xml:space="preserve">Se crean bloqueos que restan disponibilidad.</w:t>
            </w:r>
          </w:p>
        </w:tc>
        <w:tc>
          <w:tcPr/>
          <w:p>
            <w:pPr>
              <w:pStyle w:val="Celda"/>
            </w:pPr>
            <w:r>
              <w:t xml:space="preserve">Alta</w:t>
            </w:r>
          </w:p>
        </w:tc>
      </w:tr>
      <w:tr>
        <w:tc>
          <w:tcPr/>
          <w:p>
            <w:pPr>
              <w:pStyle w:val="Celda"/>
            </w:pPr>
            <w:r>
              <w:t xml:space="preserve">RE-4.8.2</w:t>
            </w:r>
          </w:p>
        </w:tc>
        <w:tc>
          <w:tcPr/>
          <w:p>
            <w:pPr>
              <w:pStyle w:val="Celda"/>
            </w:pPr>
            <w:r>
              <w:t xml:space="preserve">El sistema debe representar festivos y cierres puntuales por fecha/rango de la clínica.</w:t>
            </w:r>
          </w:p>
        </w:tc>
        <w:tc>
          <w:tcPr/>
          <w:p>
            <w:pPr>
              <w:pStyle w:val="Celda"/>
            </w:pPr>
            <w:r>
              <w:t xml:space="preserve">Funcional</w:t>
            </w:r>
          </w:p>
        </w:tc>
        <w:tc>
          <w:tcPr/>
          <w:p>
            <w:pPr>
              <w:pStyle w:val="Celda"/>
            </w:pPr>
            <w:r>
              <w:t xml:space="preserve">Cerrar solo un lunes no cierra los demás; se excluye el intervalo completo [inicio, fin), sin convertir el cierre en recurrencia ni ausencia de cada veterinario.</w:t>
            </w:r>
          </w:p>
        </w:tc>
        <w:tc>
          <w:tcPr/>
          <w:p>
            <w:pPr>
              <w:pStyle w:val="Celda"/>
            </w:pPr>
            <w:r>
              <w:t xml:space="preserve">Alta</w:t>
            </w:r>
          </w:p>
        </w:tc>
      </w:tr>
      <w:tr>
        <w:tc>
          <w:tcPr/>
          <w:p>
            <w:pPr>
              <w:pStyle w:val="Celda"/>
            </w:pPr>
            <w:r>
              <w:t xml:space="preserve">RE-4.8.3</w:t>
            </w:r>
          </w:p>
        </w:tc>
        <w:tc>
          <w:tcPr/>
          <w:p>
            <w:pPr>
              <w:pStyle w:val="Celda"/>
            </w:pPr>
            <w:r>
              <w:t xml:space="preserve">El sistema debe excluir esos periodos de la disponibilidad.</w:t>
            </w:r>
          </w:p>
        </w:tc>
        <w:tc>
          <w:tcPr/>
          <w:p>
            <w:pPr>
              <w:pStyle w:val="Celda"/>
            </w:pPr>
            <w:r>
              <w:t xml:space="preserve">Restricción</w:t>
            </w:r>
          </w:p>
        </w:tc>
        <w:tc>
          <w:tcPr/>
          <w:p>
            <w:pPr>
              <w:pStyle w:val="Celda"/>
            </w:pPr>
            <w:r>
              <w:t xml:space="preserve">No se agenda en bloqueos ni festivos.</w:t>
            </w:r>
          </w:p>
        </w:tc>
        <w:tc>
          <w:tcPr/>
          <w:p>
            <w:pPr>
              <w:pStyle w:val="Celda"/>
            </w:pPr>
            <w:r>
              <w:t xml:space="preserve">Alta</w:t>
            </w:r>
          </w:p>
        </w:tc>
      </w:tr>
    </w:tbl>
    <w:p>
      <w:pPr>
        <w:pStyle w:val="FirstParagraph"/>
      </w:pPr>
      <w:r>
        <w:rPr>
          <w:b/>
          <w:bCs/>
        </w:rPr>
        <w:t xml:space="preserve">Reglas de negocio:</w:t>
      </w:r>
      <w:r>
        <w:t xml:space="preserve"> </w:t>
      </w:r>
      <w:r>
        <w:t xml:space="preserve">RN-402, RN-703</w:t>
      </w:r>
    </w:p>
    <w:bookmarkEnd w:id="71"/>
    <w:bookmarkStart w:id="72" w:name="_592e3b26ee2d82de9a78960621790aca76cbe41"/>
    <w:p>
      <w:pPr>
        <w:pStyle w:val="Heading2"/>
      </w:pPr>
      <w:r>
        <w:t xml:space="preserve">HU-4.9 — Endurecer la validación de disponibilidad</w:t>
      </w:r>
    </w:p>
    <w:p>
      <w:pPr>
        <w:pStyle w:val="Rotulo"/>
      </w:pPr>
      <w:r>
        <w:t xml:space="preserve">Tabla 56</w:t>
      </w:r>
    </w:p>
    <w:p>
      <w:pPr>
        <w:pStyle w:val="RotuloTitulo"/>
      </w:pPr>
      <w:r>
        <w:t xml:space="preserve">HU-4.9 — Endurecer la validación de disponibilidad</w:t>
      </w:r>
    </w:p>
    <w:tbl>
      <w:tblPr>
        <w:tblStyle w:val="Table"/>
        <w:tblW w:type="pct" w:w="5000"/>
        <w:tblLayout w:type="fixed"/>
        <w:tblLook w:firstRow="1" w:lastRow="0" w:firstColumn="0" w:lastColumn="0" w:noHBand="0" w:noVBand="0" w:val="0020"/>
      </w:tblPr>
      <w:tblGrid>
        <w:gridCol w:w="921"/>
        <w:gridCol w:w="2304"/>
        <w:gridCol w:w="1377"/>
        <w:gridCol w:w="230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RE-4.9.1</w:t>
            </w:r>
          </w:p>
        </w:tc>
        <w:tc>
          <w:tcPr/>
          <w:p>
            <w:pPr>
              <w:pStyle w:val="Celda"/>
            </w:pPr>
            <w:r>
              <w:t xml:space="preserve">Sugerir, reservar y cambiar cita deben usar una lógica única de disponibilidad en servidor.</w:t>
            </w:r>
          </w:p>
        </w:tc>
        <w:tc>
          <w:tcPr/>
          <w:p>
            <w:pPr>
              <w:pStyle w:val="Celda"/>
            </w:pPr>
            <w:r>
              <w:t xml:space="preserve">Confiabilidad</w:t>
            </w:r>
          </w:p>
        </w:tc>
        <w:tc>
          <w:tcPr/>
          <w:p>
            <w:pPr>
              <w:pStyle w:val="Celda"/>
            </w:pPr>
            <w:r>
              <w:t xml:space="preserve">Mismos clínica, mascota, tipo, vet y corte producen los mismos intervalos; el cliente no impone duración, margen ni prioridad.</w:t>
            </w:r>
          </w:p>
        </w:tc>
        <w:tc>
          <w:tcPr/>
          <w:p>
            <w:pPr>
              <w:pStyle w:val="Celda"/>
            </w:pPr>
            <w:r>
              <w:t xml:space="preserve">Alta</w:t>
            </w:r>
          </w:p>
        </w:tc>
      </w:tr>
      <w:tr>
        <w:tc>
          <w:tcPr/>
          <w:p>
            <w:pPr>
              <w:pStyle w:val="Celda"/>
            </w:pPr>
            <w:r>
              <w:t xml:space="preserve">RE-4.9.2</w:t>
            </w:r>
          </w:p>
        </w:tc>
        <w:tc>
          <w:tcPr/>
          <w:p>
            <w:pPr>
              <w:pStyle w:val="Celda"/>
            </w:pPr>
            <w:r>
              <w:t xml:space="preserve">El backend debe validar el intervalo completo de duración más margen contra horario, cierres, ausencias efectivas y ocupación.</w:t>
            </w:r>
          </w:p>
        </w:tc>
        <w:tc>
          <w:tcPr/>
          <w:p>
            <w:pPr>
              <w:pStyle w:val="Celda"/>
            </w:pPr>
            <w:r>
              <w:t xml:space="preserve">Validación</w:t>
            </w:r>
          </w:p>
        </w:tc>
        <w:tc>
          <w:tcPr/>
          <w:p>
            <w:pPr>
              <w:pStyle w:val="Celda"/>
            </w:pPr>
            <w:r>
              <w:t xml:space="preserve">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p>
            <w:pPr>
              <w:pStyle w:val="Celda"/>
            </w:pPr>
            <w:r>
              <w:t xml:space="preserve">Alta</w:t>
            </w:r>
          </w:p>
        </w:tc>
      </w:tr>
      <w:tr>
        <w:tc>
          <w:tcPr/>
          <w:p>
            <w:pPr>
              <w:pStyle w:val="Celda"/>
            </w:pPr>
            <w:r>
              <w:t xml:space="preserve">RE-4.9.3</w:t>
            </w:r>
          </w:p>
        </w:tc>
        <w:tc>
          <w:tcPr/>
          <w:p>
            <w:pPr>
              <w:pStyle w:val="Celda"/>
            </w:pPr>
            <w:r>
              <w:t xml:space="preserve">Toda escritura de agenda debe serializar validación y cambio sobre recursos estables con transacción, lecturas vigentes e idempotencia.</w:t>
            </w:r>
          </w:p>
        </w:tc>
        <w:tc>
          <w:tcPr/>
          <w:p>
            <w:pPr>
              <w:pStyle w:val="Celda"/>
            </w:pPr>
            <w:r>
              <w:t xml:space="preserve">Confiabilidad</w:t>
            </w:r>
          </w:p>
        </w:tc>
        <w:tc>
          <w:tcPr/>
          <w:p>
            <w:pPr>
              <w:pStyle w:val="Celda"/>
            </w:pPr>
            <w:r>
              <w:t xml:space="preserve">Dos conexiones sobre hueco vacío del mismo vet o mascota global, aun en clínicas distintas, no confirman intervalos incompatibles; error o fallo de auditoría deshace cita, vínculo, marcas y evento. Repetir la clave con otra carga se rechaza.</w:t>
            </w:r>
          </w:p>
        </w:tc>
        <w:tc>
          <w:tcPr/>
          <w:p>
            <w:pPr>
              <w:pStyle w:val="Celda"/>
            </w:pPr>
            <w:r>
              <w:t xml:space="preserve">Alta</w:t>
            </w:r>
          </w:p>
        </w:tc>
      </w:tr>
    </w:tbl>
    <w:p>
      <w:pPr>
        <w:pStyle w:val="FirstParagraph"/>
      </w:pPr>
      <w:r>
        <w:rPr>
          <w:b/>
          <w:bCs/>
        </w:rPr>
        <w:t xml:space="preserve">Reglas de negocio:</w:t>
      </w:r>
      <w:r>
        <w:t xml:space="preserve"> </w:t>
      </w:r>
      <w:r>
        <w:t xml:space="preserve">RN-401, RN-402</w:t>
      </w:r>
    </w:p>
    <w:bookmarkEnd w:id="72"/>
    <w:bookmarkStart w:id="73" w:name="_53bf433c324c03bf220d8f1ea57572094c24d19"/>
    <w:p>
      <w:pPr>
        <w:pStyle w:val="Heading2"/>
      </w:pPr>
      <w:r>
        <w:t xml:space="preserve">HU-4.10 — Confirmar asistencia a la cita desde el recordatorio</w:t>
      </w:r>
    </w:p>
    <w:p>
      <w:pPr>
        <w:pStyle w:val="Rotulo"/>
      </w:pPr>
      <w:r>
        <w:t xml:space="preserve">Tabla 57</w:t>
      </w:r>
    </w:p>
    <w:p>
      <w:pPr>
        <w:pStyle w:val="RotuloTitulo"/>
      </w:pPr>
      <w:r>
        <w:t xml:space="preserve">HU-4.10 — Confirmar asistencia a la cita desde el recordatorio</w:t>
      </w:r>
    </w:p>
    <w:tbl>
      <w:tblPr>
        <w:tblStyle w:val="Table"/>
        <w:tblW w:type="pct" w:w="5000"/>
        <w:tblLayout w:type="fixed"/>
        <w:tblLook w:firstRow="1" w:lastRow="0" w:firstColumn="0" w:lastColumn="0" w:noHBand="0" w:noVBand="0" w:val="0020"/>
      </w:tblPr>
      <w:tblGrid>
        <w:gridCol w:w="1012"/>
        <w:gridCol w:w="2426"/>
        <w:gridCol w:w="1012"/>
        <w:gridCol w:w="245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RE-4.10.1</w:t>
            </w:r>
          </w:p>
        </w:tc>
        <w:tc>
          <w:tcPr/>
          <w:p>
            <w:pPr>
              <w:pStyle w:val="Celda"/>
            </w:pPr>
            <w:r>
              <w:t xml:space="preserve">El recordatorio debe incluir la opción de confirmar o declinar la asistencia.</w:t>
            </w:r>
          </w:p>
        </w:tc>
        <w:tc>
          <w:tcPr/>
          <w:p>
            <w:pPr>
              <w:pStyle w:val="Celda"/>
            </w:pPr>
            <w:r>
              <w:t xml:space="preserve">Funcional</w:t>
            </w:r>
          </w:p>
        </w:tc>
        <w:tc>
          <w:tcPr/>
          <w:p>
            <w:pPr>
              <w:pStyle w:val="Celda"/>
            </w:pPr>
            <w:r>
              <w:t xml:space="preserve">El correo/enlace permite confirmar o declinar.</w:t>
            </w:r>
          </w:p>
        </w:tc>
        <w:tc>
          <w:tcPr/>
          <w:p>
            <w:pPr>
              <w:pStyle w:val="Celda"/>
            </w:pPr>
            <w:r>
              <w:t xml:space="preserve">Media</w:t>
            </w:r>
          </w:p>
        </w:tc>
      </w:tr>
      <w:tr>
        <w:tc>
          <w:tcPr/>
          <w:p>
            <w:pPr>
              <w:pStyle w:val="Celda"/>
            </w:pPr>
            <w:r>
              <w:t xml:space="preserve">RE-4.10.2</w:t>
            </w:r>
          </w:p>
        </w:tc>
        <w:tc>
          <w:tcPr/>
          <w:p>
            <w:pPr>
              <w:pStyle w:val="Celda"/>
            </w:pPr>
            <w:r>
              <w:t xml:space="preserve">La respuesta debe actualizar el estado de la cita.</w:t>
            </w:r>
          </w:p>
        </w:tc>
        <w:tc>
          <w:tcPr/>
          <w:p>
            <w:pPr>
              <w:pStyle w:val="Celda"/>
            </w:pPr>
            <w:r>
              <w:t xml:space="preserve">Funcional</w:t>
            </w:r>
          </w:p>
        </w:tc>
        <w:tc>
          <w:tcPr/>
          <w:p>
            <w:pPr>
              <w:pStyle w:val="Celda"/>
            </w:pPr>
            <w:r>
              <w:t xml:space="preserve">Confirmar o declinar cambia el estado de la cita.</w:t>
            </w:r>
          </w:p>
        </w:tc>
        <w:tc>
          <w:tcPr/>
          <w:p>
            <w:pPr>
              <w:pStyle w:val="Celda"/>
            </w:pPr>
            <w:r>
              <w:t xml:space="preserve">Media</w:t>
            </w:r>
          </w:p>
        </w:tc>
      </w:tr>
      <w:tr>
        <w:tc>
          <w:tcPr/>
          <w:p>
            <w:pPr>
              <w:pStyle w:val="Celda"/>
            </w:pPr>
            <w:r>
              <w:t xml:space="preserve">RE-4.10.3</w:t>
            </w:r>
          </w:p>
        </w:tc>
        <w:tc>
          <w:tcPr/>
          <w:p>
            <w:pPr>
              <w:pStyle w:val="Celda"/>
            </w:pPr>
            <w:r>
              <w:t xml:space="preserve">Al declinar, el sistema debe liberar el espacio y notificar a la clínica.</w:t>
            </w:r>
          </w:p>
        </w:tc>
        <w:tc>
          <w:tcPr/>
          <w:p>
            <w:pPr>
              <w:pStyle w:val="Celda"/>
            </w:pPr>
            <w:r>
              <w:t xml:space="preserve">Funcional</w:t>
            </w:r>
          </w:p>
        </w:tc>
        <w:tc>
          <w:tcPr/>
          <w:p>
            <w:pPr>
              <w:pStyle w:val="Celda"/>
            </w:pPr>
            <w:r>
              <w:t xml:space="preserve">El cupo queda libre y la clínica se entera.</w:t>
            </w:r>
          </w:p>
        </w:tc>
        <w:tc>
          <w:tcPr/>
          <w:p>
            <w:pPr>
              <w:pStyle w:val="Celda"/>
            </w:pPr>
            <w:r>
              <w:t xml:space="preserve">Media</w:t>
            </w:r>
          </w:p>
        </w:tc>
      </w:tr>
    </w:tbl>
    <w:p>
      <w:pPr>
        <w:pStyle w:val="FirstParagraph"/>
      </w:pPr>
      <w:r>
        <w:rPr>
          <w:b/>
          <w:bCs/>
        </w:rPr>
        <w:t xml:space="preserve">Reglas de negocio:</w:t>
      </w:r>
      <w:r>
        <w:t xml:space="preserve"> </w:t>
      </w:r>
      <w:r>
        <w:t xml:space="preserve">RN-404, RN-405</w:t>
      </w:r>
    </w:p>
    <w:bookmarkEnd w:id="73"/>
    <w:bookmarkStart w:id="74" w:name="_bc4a4c08f4864e57db7a13372e3c901c5711bb9"/>
    <w:p>
      <w:pPr>
        <w:pStyle w:val="Heading2"/>
      </w:pPr>
      <w:r>
        <w:t xml:space="preserve">HU-4.11 — Configurar el horario recurrente del veterinario</w:t>
      </w:r>
    </w:p>
    <w:p>
      <w:pPr>
        <w:pStyle w:val="Rotulo"/>
      </w:pPr>
      <w:r>
        <w:t xml:space="preserve">Tabla 58</w:t>
      </w:r>
    </w:p>
    <w:p>
      <w:pPr>
        <w:pStyle w:val="RotuloTitulo"/>
      </w:pPr>
      <w:r>
        <w:t xml:space="preserve">HU-4.11 — Configurar el horario recurrente del veterinario</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RE-4.11.1</w:t>
            </w:r>
          </w:p>
        </w:tc>
        <w:tc>
          <w:tcPr/>
          <w:p>
            <w:pPr>
              <w:pStyle w:val="Celda"/>
            </w:pPr>
            <w:r>
              <w:t xml:space="preserve">El sistema debe permitir definir franjas recurrentes por día de la semana para cada veterinario.</w:t>
            </w:r>
          </w:p>
        </w:tc>
        <w:tc>
          <w:tcPr/>
          <w:p>
            <w:pPr>
              <w:pStyle w:val="Celda"/>
            </w:pPr>
            <w:r>
              <w:t xml:space="preserve">Funcional</w:t>
            </w:r>
          </w:p>
        </w:tc>
        <w:tc>
          <w:tcPr/>
          <w:p>
            <w:pPr>
              <w:pStyle w:val="Celda"/>
            </w:pPr>
            <w:r>
              <w:t xml:space="preserve">Se guardan las franjas por día.</w:t>
            </w:r>
          </w:p>
        </w:tc>
        <w:tc>
          <w:tcPr/>
          <w:p>
            <w:pPr>
              <w:pStyle w:val="Celda"/>
            </w:pPr>
            <w:r>
              <w:t xml:space="preserve">Alta</w:t>
            </w:r>
          </w:p>
        </w:tc>
      </w:tr>
      <w:tr>
        <w:tc>
          <w:tcPr/>
          <w:p>
            <w:pPr>
              <w:pStyle w:val="Celda"/>
            </w:pPr>
            <w:r>
              <w:t xml:space="preserve">RE-4.11.2</w:t>
            </w:r>
          </w:p>
        </w:tc>
        <w:tc>
          <w:tcPr/>
          <w:p>
            <w:pPr>
              <w:pStyle w:val="Celda"/>
            </w:pPr>
            <w:r>
              <w:t xml:space="preserve">Las franjas no deben solaparse entre sí ni con el horario del mismo veterinario en otra clínica, y deben caer dentro del horario de la clínica.</w:t>
            </w:r>
          </w:p>
        </w:tc>
        <w:tc>
          <w:tcPr/>
          <w:p>
            <w:pPr>
              <w:pStyle w:val="Celda"/>
            </w:pPr>
            <w:r>
              <w:t xml:space="preserve">Validación</w:t>
            </w:r>
          </w:p>
        </w:tc>
        <w:tc>
          <w:tcPr/>
          <w:p>
            <w:pPr>
              <w:pStyle w:val="Celda"/>
            </w:pPr>
            <w:r>
              <w:t xml:space="preserve">Un solape o una franja fuera de rango se rechaza; si el choque es con otra clínica, el aviso no muestra el horario de esa clínica.</w:t>
            </w:r>
          </w:p>
        </w:tc>
        <w:tc>
          <w:tcPr/>
          <w:p>
            <w:pPr>
              <w:pStyle w:val="Celda"/>
            </w:pPr>
            <w:r>
              <w:t xml:space="preserve">Alta</w:t>
            </w:r>
          </w:p>
        </w:tc>
      </w:tr>
      <w:tr>
        <w:tc>
          <w:tcPr/>
          <w:p>
            <w:pPr>
              <w:pStyle w:val="Celda"/>
            </w:pPr>
            <w:r>
              <w:t xml:space="preserve">RE-4.11.3</w:t>
            </w:r>
          </w:p>
        </w:tc>
        <w:tc>
          <w:tcPr/>
          <w:p>
            <w:pPr>
              <w:pStyle w:val="Celda"/>
            </w:pPr>
            <w:r>
              <w:t xml:space="preserve">La disponibilidad solo debe ofrecer espacios dentro de esas franjas.</w:t>
            </w:r>
          </w:p>
        </w:tc>
        <w:tc>
          <w:tcPr/>
          <w:p>
            <w:pPr>
              <w:pStyle w:val="Celda"/>
            </w:pPr>
            <w:r>
              <w:t xml:space="preserve">Restricción</w:t>
            </w:r>
          </w:p>
        </w:tc>
        <w:tc>
          <w:tcPr/>
          <w:p>
            <w:pPr>
              <w:pStyle w:val="Celda"/>
            </w:pPr>
            <w:r>
              <w:t xml:space="preserve">La agenda respeta las franjas.</w:t>
            </w:r>
          </w:p>
        </w:tc>
        <w:tc>
          <w:tcPr/>
          <w:p>
            <w:pPr>
              <w:pStyle w:val="Celda"/>
            </w:pPr>
            <w:r>
              <w:t xml:space="preserve">Alta</w:t>
            </w:r>
          </w:p>
        </w:tc>
      </w:tr>
      <w:tr>
        <w:tc>
          <w:tcPr/>
          <w:p>
            <w:pPr>
              <w:pStyle w:val="Celda"/>
            </w:pPr>
            <w:r>
              <w:t xml:space="preserve">RE-4.11.4</w:t>
            </w:r>
          </w:p>
        </w:tc>
        <w:tc>
          <w:tcPr/>
          <w:p>
            <w:pPr>
              <w:pStyle w:val="Celda"/>
            </w:pPr>
            <w:r>
              <w:t xml:space="preserve">El cambio de horario debe guardar atómicamente marcas de reajuste para las citas que queden fuera.</w:t>
            </w:r>
          </w:p>
        </w:tc>
        <w:tc>
          <w:tcPr/>
          <w:p>
            <w:pPr>
              <w:pStyle w:val="Celda"/>
            </w:pPr>
            <w:r>
              <w:t xml:space="preserve">Funcional</w:t>
            </w:r>
          </w:p>
        </w:tc>
        <w:tc>
          <w:tcPr/>
          <w:p>
            <w:pPr>
              <w:pStyle w:val="Celda"/>
            </w:pPr>
            <w:r>
              <w:t xml:space="preserve">Modificar/restaurar/aprobar mientras otra conexión reserva produce un antes/después íntegro; las afectadas quedan visibles como pendientes, sin cambiar horas pactadas para esconderlas.</w:t>
            </w:r>
          </w:p>
        </w:tc>
        <w:tc>
          <w:tcPr/>
          <w:p>
            <w:pPr>
              <w:pStyle w:val="Celda"/>
            </w:pPr>
            <w:r>
              <w:t xml:space="preserve">Alta</w:t>
            </w:r>
          </w:p>
        </w:tc>
      </w:tr>
      <w:tr>
        <w:tc>
          <w:tcPr/>
          <w:p>
            <w:pPr>
              <w:pStyle w:val="Celda"/>
            </w:pPr>
            <w:r>
              <w:t xml:space="preserve">RE-4.11.5</w:t>
            </w:r>
          </w:p>
        </w:tc>
        <w:tc>
          <w:tcPr/>
          <w:p>
            <w:pPr>
              <w:pStyle w:val="Celda"/>
            </w:pPr>
            <w:r>
              <w:t xml:space="preserve">Solo el administrador debe poder modificar el horario; el veterinario solo puede proponer cambios, que se aplican al ser aprobados.</w:t>
            </w:r>
          </w:p>
        </w:tc>
        <w:tc>
          <w:tcPr/>
          <w:p>
            <w:pPr>
              <w:pStyle w:val="Celda"/>
            </w:pPr>
            <w:r>
              <w:t xml:space="preserve">Seguridad</w:t>
            </w:r>
          </w:p>
        </w:tc>
        <w:tc>
          <w:tcPr/>
          <w:p>
            <w:pPr>
              <w:pStyle w:val="Celda"/>
            </w:pPr>
            <w:r>
              <w:t xml:space="preserve">Un veterinario que intenta guardar su horario directamente recibe 403; su propuesta queda pendiente hasta que el administrador la aprueba.</w:t>
            </w:r>
          </w:p>
        </w:tc>
        <w:tc>
          <w:tcPr/>
          <w:p>
            <w:pPr>
              <w:pStyle w:val="Celda"/>
            </w:pPr>
            <w:r>
              <w:t xml:space="preserve">Alta</w:t>
            </w:r>
          </w:p>
        </w:tc>
      </w:tr>
    </w:tbl>
    <w:p>
      <w:pPr>
        <w:pStyle w:val="FirstParagraph"/>
      </w:pPr>
      <w:r>
        <w:rPr>
          <w:b/>
          <w:bCs/>
        </w:rPr>
        <w:t xml:space="preserve">Reglas de negocio:</w:t>
      </w:r>
      <w:r>
        <w:t xml:space="preserve"> </w:t>
      </w:r>
      <w:r>
        <w:t xml:space="preserve">RN-706, RN-703, RN-415</w:t>
      </w:r>
    </w:p>
    <w:bookmarkEnd w:id="74"/>
    <w:bookmarkStart w:id="75" w:name="_3a9da54e9b682c781ba4f8ec9fb08eb1ae51469"/>
    <w:p>
      <w:pPr>
        <w:pStyle w:val="Heading2"/>
      </w:pPr>
      <w:r>
        <w:t xml:space="preserve">HU-4.12 — Registrar ausencia del veterinario y gestionar cobertura</w:t>
      </w:r>
    </w:p>
    <w:p>
      <w:pPr>
        <w:pStyle w:val="Rotulo"/>
      </w:pPr>
      <w:r>
        <w:t xml:space="preserve">Tabla 59</w:t>
      </w:r>
    </w:p>
    <w:p>
      <w:pPr>
        <w:pStyle w:val="RotuloTitulo"/>
      </w:pPr>
      <w:r>
        <w:t xml:space="preserve">HU-4.12 — Registrar ausencia del veterinario y gestionar cobertura</w:t>
      </w:r>
    </w:p>
    <w:tbl>
      <w:tblPr>
        <w:tblStyle w:val="Table"/>
        <w:tblW w:type="pct" w:w="5000"/>
        <w:tblLayout w:type="fixed"/>
        <w:tblLook w:firstRow="1" w:lastRow="0" w:firstColumn="0" w:lastColumn="0" w:noHBand="0" w:noVBand="0" w:val="0020"/>
      </w:tblPr>
      <w:tblGrid>
        <w:gridCol w:w="1012"/>
        <w:gridCol w:w="2395"/>
        <w:gridCol w:w="1103"/>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RE-4.12.1</w:t>
            </w:r>
          </w:p>
        </w:tc>
        <w:tc>
          <w:tcPr/>
          <w:p>
            <w:pPr>
              <w:pStyle w:val="Celda"/>
            </w:pPr>
            <w:r>
              <w:t xml:space="preserve">La ausencia registrada por el administrador es efectiva; la solicitada por el veterinario propio solo bloquea al aprobarla el administrador.</w:t>
            </w:r>
          </w:p>
        </w:tc>
        <w:tc>
          <w:tcPr/>
          <w:p>
            <w:pPr>
              <w:pStyle w:val="Celda"/>
            </w:pPr>
            <w:r>
              <w:t xml:space="preserve">Funcional</w:t>
            </w:r>
          </w:p>
        </w:tc>
        <w:tc>
          <w:tcPr/>
          <w:p>
            <w:pPr>
              <w:pStyle w:val="Celda"/>
            </w:pPr>
            <w:r>
              <w:t xml:space="preserve">Solicitud pendiente/rechazada no resta disponibilidad; aprobación y registro directo sí, con autor/revisor y auditoría. Otro veterinario o clínica no puede aprobarla.</w:t>
            </w:r>
          </w:p>
        </w:tc>
        <w:tc>
          <w:tcPr/>
          <w:p>
            <w:pPr>
              <w:pStyle w:val="Celda"/>
            </w:pPr>
            <w:r>
              <w:t xml:space="preserve">Alta</w:t>
            </w:r>
          </w:p>
        </w:tc>
      </w:tr>
      <w:tr>
        <w:tc>
          <w:tcPr/>
          <w:p>
            <w:pPr>
              <w:pStyle w:val="Celda"/>
            </w:pPr>
            <w:r>
              <w:t xml:space="preserve">RE-4.12.2</w:t>
            </w:r>
          </w:p>
        </w:tc>
        <w:tc>
          <w:tcPr/>
          <w:p>
            <w:pPr>
              <w:pStyle w:val="Celda"/>
            </w:pPr>
            <w:r>
              <w:t xml:space="preserve">Un rango de fecha y hora inválido debe rechazarse.</w:t>
            </w:r>
          </w:p>
        </w:tc>
        <w:tc>
          <w:tcPr/>
          <w:p>
            <w:pPr>
              <w:pStyle w:val="Celda"/>
            </w:pPr>
            <w:r>
              <w:t xml:space="preserve">Validación</w:t>
            </w:r>
          </w:p>
        </w:tc>
        <w:tc>
          <w:tcPr/>
          <w:p>
            <w:pPr>
              <w:pStyle w:val="Celda"/>
            </w:pPr>
            <w:r>
              <w:t xml:space="preserve">Se rechazan un fin anterior o igual al inicio y las fechas u horas inválidas; una ausencia de día completo y otra de una franja parcial bloquean exactamente sus respectivos rangos.</w:t>
            </w:r>
          </w:p>
        </w:tc>
        <w:tc>
          <w:tcPr/>
          <w:p>
            <w:pPr>
              <w:pStyle w:val="Celda"/>
            </w:pPr>
            <w:r>
              <w:t xml:space="preserve">Media</w:t>
            </w:r>
          </w:p>
        </w:tc>
      </w:tr>
      <w:tr>
        <w:tc>
          <w:tcPr/>
          <w:p>
            <w:pPr>
              <w:pStyle w:val="Celda"/>
            </w:pPr>
            <w:r>
              <w:t xml:space="preserve">RE-4.12.3</w:t>
            </w:r>
          </w:p>
        </w:tc>
        <w:tc>
          <w:tcPr/>
          <w:p>
            <w:pPr>
              <w:pStyle w:val="Celda"/>
            </w:pPr>
            <w:r>
              <w:t xml:space="preserve">Con citas en una ausencia efectiva se debe asignar cobertura compatible sin veto del destino.</w:t>
            </w:r>
          </w:p>
        </w:tc>
        <w:tc>
          <w:tcPr/>
          <w:p>
            <w:pPr>
              <w:pStyle w:val="Celda"/>
            </w:pPr>
            <w:r>
              <w:t xml:space="preserve">Funcional</w:t>
            </w:r>
          </w:p>
        </w:tc>
        <w:tc>
          <w:tcPr/>
          <w:p>
            <w:pPr>
              <w:pStyle w:val="Celda"/>
            </w:pPr>
            <w:r>
              <w:t xml:space="preserve">Se revalida disponibilidad, mascota y pertenencia a la clínica al asignar; no exige aceptación de reasignación en vivo ni asigna personal de otra clínica por defecto.</w:t>
            </w:r>
          </w:p>
        </w:tc>
        <w:tc>
          <w:tcPr/>
          <w:p>
            <w:pPr>
              <w:pStyle w:val="Celda"/>
            </w:pPr>
            <w:r>
              <w:t xml:space="preserve">Alta</w:t>
            </w:r>
          </w:p>
        </w:tc>
      </w:tr>
      <w:tr>
        <w:tc>
          <w:tcPr/>
          <w:p>
            <w:pPr>
              <w:pStyle w:val="Celda"/>
            </w:pPr>
            <w:r>
              <w:t xml:space="preserve">RE-4.12.4</w:t>
            </w:r>
          </w:p>
        </w:tc>
        <w:tc>
          <w:tcPr/>
          <w:p>
            <w:pPr>
              <w:pStyle w:val="Celda"/>
            </w:pPr>
            <w:r>
              <w:t xml:space="preserve">Si ningún veterinario puede cubrir, el sistema debe reprogramar las citas con el propietario.</w:t>
            </w:r>
          </w:p>
        </w:tc>
        <w:tc>
          <w:tcPr/>
          <w:p>
            <w:pPr>
              <w:pStyle w:val="Celda"/>
            </w:pPr>
            <w:r>
              <w:t xml:space="preserve">Funcional</w:t>
            </w:r>
          </w:p>
        </w:tc>
        <w:tc>
          <w:tcPr/>
          <w:p>
            <w:pPr>
              <w:pStyle w:val="Celda"/>
            </w:pPr>
            <w:r>
              <w:t xml:space="preserve">Si ningún veterinario tiene espacio compatible, el propietario recibe la propuesta de nuevos horarios y la cita queda pendiente de reprogramar.</w:t>
            </w:r>
          </w:p>
        </w:tc>
        <w:tc>
          <w:tcPr/>
          <w:p>
            <w:pPr>
              <w:pStyle w:val="Celda"/>
            </w:pPr>
            <w:r>
              <w:t xml:space="preserve">Alta</w:t>
            </w:r>
          </w:p>
        </w:tc>
      </w:tr>
      <w:tr>
        <w:tc>
          <w:tcPr/>
          <w:p>
            <w:pPr>
              <w:pStyle w:val="Celda"/>
            </w:pPr>
            <w:r>
              <w:t xml:space="preserve">RE-4.12.5</w:t>
            </w:r>
          </w:p>
        </w:tc>
        <w:tc>
          <w:tcPr/>
          <w:p>
            <w:pPr>
              <w:pStyle w:val="Celda"/>
            </w:pPr>
            <w:r>
              <w:t xml:space="preserve">El sistema debe notificar al propietario y a ambos veterinarios y registrar en auditoría.</w:t>
            </w:r>
          </w:p>
        </w:tc>
        <w:tc>
          <w:tcPr/>
          <w:p>
            <w:pPr>
              <w:pStyle w:val="Celda"/>
            </w:pPr>
            <w:r>
              <w:t xml:space="preserve">Funcional</w:t>
            </w:r>
          </w:p>
        </w:tc>
        <w:tc>
          <w:tcPr/>
          <w:p>
            <w:pPr>
              <w:pStyle w:val="Celda"/>
            </w:pPr>
            <w:r>
              <w:t xml:space="preserve">Al asignar la cobertura llegan los avisos al propietario y a los dos veterinarios, y la auditoría registra el cambio de veterinario.</w:t>
            </w:r>
          </w:p>
        </w:tc>
        <w:tc>
          <w:tcPr/>
          <w:p>
            <w:pPr>
              <w:pStyle w:val="Celda"/>
            </w:pPr>
            <w:r>
              <w:t xml:space="preserve">Media</w:t>
            </w:r>
          </w:p>
        </w:tc>
      </w:tr>
    </w:tbl>
    <w:p>
      <w:pPr>
        <w:pStyle w:val="FirstParagraph"/>
      </w:pPr>
      <w:r>
        <w:rPr>
          <w:b/>
          <w:bCs/>
        </w:rPr>
        <w:t xml:space="preserve">Reglas de negocio:</w:t>
      </w:r>
      <w:r>
        <w:t xml:space="preserve"> </w:t>
      </w:r>
      <w:r>
        <w:t xml:space="preserve">RN-414, RN-415</w:t>
      </w:r>
    </w:p>
    <w:bookmarkEnd w:id="75"/>
    <w:bookmarkStart w:id="76" w:name="_d5e60343e26d4758074a6efaed07b69cd6c3551"/>
    <w:p>
      <w:pPr>
        <w:pStyle w:val="Heading2"/>
      </w:pPr>
      <w:r>
        <w:t xml:space="preserve">HU-4.13 — Agendar cita con triage de 4 niveles</w:t>
      </w:r>
    </w:p>
    <w:p>
      <w:pPr>
        <w:pStyle w:val="Rotulo"/>
      </w:pPr>
      <w:r>
        <w:t xml:space="preserve">Tabla 60</w:t>
      </w:r>
    </w:p>
    <w:p>
      <w:pPr>
        <w:pStyle w:val="RotuloTitulo"/>
      </w:pPr>
      <w:r>
        <w:t xml:space="preserve">HU-4.13 — Agendar cita con triage de 4 niveles</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RE-4.13.1</w:t>
            </w:r>
          </w:p>
        </w:tc>
        <w:tc>
          <w:tcPr/>
          <w:p>
            <w:pPr>
              <w:pStyle w:val="Celda"/>
            </w:pPr>
            <w:r>
              <w:t xml:space="preserve">El Grafo I debe calcular el nivel de triage a partir de los síntomas; el propietario no lo elige.</w:t>
            </w:r>
          </w:p>
        </w:tc>
        <w:tc>
          <w:tcPr/>
          <w:p>
            <w:pPr>
              <w:pStyle w:val="Celda"/>
            </w:pPr>
            <w:r>
              <w:t xml:space="preserve">Funcional</w:t>
            </w:r>
          </w:p>
        </w:tc>
        <w:tc>
          <w:tcPr/>
          <w:p>
            <w:pPr>
              <w:pStyle w:val="Celda"/>
            </w:pPr>
            <w:r>
              <w:t xml:space="preserve">El nivel se asigna automáticamente.</w:t>
            </w:r>
          </w:p>
        </w:tc>
        <w:tc>
          <w:tcPr/>
          <w:p>
            <w:pPr>
              <w:pStyle w:val="Celda"/>
            </w:pPr>
            <w:r>
              <w:t xml:space="preserve">Alta</w:t>
            </w:r>
          </w:p>
        </w:tc>
      </w:tr>
      <w:tr>
        <w:tc>
          <w:tcPr/>
          <w:p>
            <w:pPr>
              <w:pStyle w:val="Celda"/>
            </w:pPr>
            <w:r>
              <w:t xml:space="preserve">RE-4.13.2</w:t>
            </w:r>
          </w:p>
        </w:tc>
        <w:tc>
          <w:tcPr/>
          <w:p>
            <w:pPr>
              <w:pStyle w:val="Celda"/>
            </w:pPr>
            <w:r>
              <w:t xml:space="preserve">El sistema debe verificar el límite del plan antes de reservar, salvo en los casos 🔴.</w:t>
            </w:r>
          </w:p>
        </w:tc>
        <w:tc>
          <w:tcPr/>
          <w:p>
            <w:pPr>
              <w:pStyle w:val="Celda"/>
            </w:pPr>
            <w:r>
              <w:t xml:space="preserve">Restricción</w:t>
            </w:r>
          </w:p>
        </w:tc>
        <w:tc>
          <w:tcPr/>
          <w:p>
            <w:pPr>
              <w:pStyle w:val="Celda"/>
            </w:pPr>
            <w:r>
              <w:t xml:space="preserve">Con la clínica al límite, un 🟡 se rechaza y un 🔴 se deriva a urgencia igual.</w:t>
            </w:r>
          </w:p>
        </w:tc>
        <w:tc>
          <w:tcPr/>
          <w:p>
            <w:pPr>
              <w:pStyle w:val="Celda"/>
            </w:pPr>
            <w:r>
              <w:t xml:space="preserve">Alta</w:t>
            </w:r>
          </w:p>
        </w:tc>
      </w:tr>
      <w:tr>
        <w:tc>
          <w:tcPr/>
          <w:p>
            <w:pPr>
              <w:pStyle w:val="Celda"/>
            </w:pPr>
            <w:r>
              <w:t xml:space="preserve">RE-4.13.3</w:t>
            </w:r>
          </w:p>
        </w:tc>
        <w:tc>
          <w:tcPr/>
          <w:p>
            <w:pPr>
              <w:pStyle w:val="Celda"/>
            </w:pPr>
            <w:r>
              <w:t xml:space="preserve">Tras la revisión veterinaria que proceda, el sistema debe ubicar por nivel: rojo a derivación, naranja a sobrecupo, amarillo primer espacio y verde elección.</w:t>
            </w:r>
          </w:p>
        </w:tc>
        <w:tc>
          <w:tcPr/>
          <w:p>
            <w:pPr>
              <w:pStyle w:val="Celda"/>
            </w:pPr>
            <w:r>
              <w:t xml:space="preserve">Funcional</w:t>
            </w:r>
          </w:p>
        </w:tc>
        <w:tc>
          <w:tcPr/>
          <w:p>
            <w:pPr>
              <w:pStyle w:val="Celda"/>
            </w:pPr>
            <w:r>
              <w:t xml:space="preserve">Revisión pendiente no ofrece horario; rojo avisa/deriva de inmediato sin acreditar presencia ni pausar; naranja respeta bloque/tope, amarillo primer intervalo completo y verde elige.</w:t>
            </w:r>
          </w:p>
        </w:tc>
        <w:tc>
          <w:tcPr/>
          <w:p>
            <w:pPr>
              <w:pStyle w:val="Celda"/>
            </w:pPr>
            <w:r>
              <w:t xml:space="preserve">Alta</w:t>
            </w:r>
          </w:p>
        </w:tc>
      </w:tr>
      <w:tr>
        <w:tc>
          <w:tcPr/>
          <w:p>
            <w:pPr>
              <w:pStyle w:val="Celda"/>
            </w:pPr>
            <w:r>
              <w:t xml:space="preserve">RE-4.13.4</w:t>
            </w:r>
          </w:p>
        </w:tc>
        <w:tc>
          <w:tcPr/>
          <w:p>
            <w:pPr>
              <w:pStyle w:val="Celda"/>
            </w:pPr>
            <w:r>
              <w:t xml:space="preserve">La disponibilidad debe ser horario clínica ∩ horario veterinario, menos cierres puntuales, ausencias aprobadas y ocupación, por duración más margen.</w:t>
            </w:r>
          </w:p>
        </w:tc>
        <w:tc>
          <w:tcPr/>
          <w:p>
            <w:pPr>
              <w:pStyle w:val="Celda"/>
            </w:pPr>
            <w:r>
              <w:t xml:space="preserve">Cálculo</w:t>
            </w:r>
          </w:p>
        </w:tc>
        <w:tc>
          <w:tcPr/>
          <w:p>
            <w:pPr>
              <w:pStyle w:val="Celda"/>
            </w:pPr>
            <w:r>
              <w:t xml:space="preserve">Sugerencias y guardado restan exactamente esos intervalos; contactos o calendarios ajenos no se exponen.</w:t>
            </w:r>
          </w:p>
        </w:tc>
        <w:tc>
          <w:tcPr/>
          <w:p>
            <w:pPr>
              <w:pStyle w:val="Celda"/>
            </w:pPr>
            <w:r>
              <w:t xml:space="preserve">Alta</w:t>
            </w:r>
          </w:p>
        </w:tc>
      </w:tr>
      <w:tr>
        <w:tc>
          <w:tcPr/>
          <w:p>
            <w:pPr>
              <w:pStyle w:val="Celda"/>
            </w:pPr>
            <w:r>
              <w:t xml:space="preserve">RE-4.13.5</w:t>
            </w:r>
          </w:p>
        </w:tc>
        <w:tc>
          <w:tcPr/>
          <w:p>
            <w:pPr>
              <w:pStyle w:val="Celda"/>
            </w:pPr>
            <w:r>
              <w:t xml:space="preserve">La reserva debe bloquear recursos estables y revalidar el hueco; si se ocupó, buscar alternativas.</w:t>
            </w:r>
          </w:p>
        </w:tc>
        <w:tc>
          <w:tcPr/>
          <w:p>
            <w:pPr>
              <w:pStyle w:val="Celda"/>
            </w:pPr>
            <w:r>
              <w:t xml:space="preserve">Restricción</w:t>
            </w:r>
          </w:p>
        </w:tc>
        <w:tc>
          <w:tcPr/>
          <w:p>
            <w:pPr>
              <w:pStyle w:val="Celda"/>
            </w:pPr>
            <w:r>
              <w:t xml:space="preserve">Amarillo recalcula primer compatible y naranja bloque/tope; verde recibe alternativas para elegir, sin confirmar otra hora unilateralmente.</w:t>
            </w:r>
          </w:p>
        </w:tc>
        <w:tc>
          <w:tcPr/>
          <w:p>
            <w:pPr>
              <w:pStyle w:val="Celda"/>
            </w:pPr>
            <w:r>
              <w:t xml:space="preserve">Alta</w:t>
            </w:r>
          </w:p>
        </w:tc>
      </w:tr>
      <w:tr>
        <w:tc>
          <w:tcPr/>
          <w:p>
            <w:pPr>
              <w:pStyle w:val="Celda"/>
            </w:pPr>
            <w:r>
              <w:t xml:space="preserve">RE-4.13.6</w:t>
            </w:r>
          </w:p>
        </w:tc>
        <w:tc>
          <w:tcPr/>
          <w:p>
            <w:pPr>
              <w:pStyle w:val="Celda"/>
            </w:pPr>
            <w:r>
              <w:t xml:space="preserve">Al crear la cita, el sistema debe registrar el tipo, la duración, el margen y la prioridad, notificar y auditar.</w:t>
            </w:r>
          </w:p>
        </w:tc>
        <w:tc>
          <w:tcPr/>
          <w:p>
            <w:pPr>
              <w:pStyle w:val="Celda"/>
            </w:pPr>
            <w:r>
              <w:t xml:space="preserve">Funcional</w:t>
            </w:r>
          </w:p>
        </w:tc>
        <w:tc>
          <w:tcPr/>
          <w:p>
            <w:pPr>
              <w:pStyle w:val="Celda"/>
            </w:pPr>
            <w:r>
              <w:t xml:space="preserve">La cita queda creada y notificada.</w:t>
            </w:r>
          </w:p>
        </w:tc>
        <w:tc>
          <w:tcPr/>
          <w:p>
            <w:pPr>
              <w:pStyle w:val="Celda"/>
            </w:pPr>
            <w:r>
              <w:t xml:space="preserve">Alta</w:t>
            </w:r>
          </w:p>
        </w:tc>
      </w:tr>
      <w:tr>
        <w:tc>
          <w:tcPr/>
          <w:p>
            <w:pPr>
              <w:pStyle w:val="Celda"/>
            </w:pPr>
            <w:r>
              <w:t xml:space="preserve">RE-4.13.7</w:t>
            </w:r>
          </w:p>
        </w:tc>
        <w:tc>
          <w:tcPr/>
          <w:p>
            <w:pPr>
              <w:pStyle w:val="Celda"/>
            </w:pPr>
            <w:r>
              <w:t xml:space="preserve">Cada franja continua original del veterinario por fecha admite el tope naranja de clínica (default 2), sin multiplicarlo por ausencias parciales.</w:t>
            </w:r>
          </w:p>
        </w:tc>
        <w:tc>
          <w:tcPr/>
          <w:p>
            <w:pPr>
              <w:pStyle w:val="Celda"/>
            </w:pPr>
            <w:r>
              <w:t xml:space="preserve">Restricción</w:t>
            </w:r>
          </w:p>
        </w:tc>
        <w:tc>
          <w:tcPr/>
          <w:p>
            <w:pPr>
              <w:pStyle w:val="Celda"/>
            </w:pPr>
            <w:r>
              <w:t xml:space="preserve">El tercero excedente avisa sin insertarse; dividir la franja no duplica cupos; completadas consumen y canceladas/no_asistio liberan. Orden fecha_registro/id_cita; cambio veterinario exige motivo/auditoría.</w:t>
            </w:r>
          </w:p>
        </w:tc>
        <w:tc>
          <w:tcPr/>
          <w:p>
            <w:pPr>
              <w:pStyle w:val="Celda"/>
            </w:pPr>
            <w:r>
              <w:t xml:space="preserve">Alta</w:t>
            </w:r>
          </w:p>
        </w:tc>
      </w:tr>
    </w:tbl>
    <w:p>
      <w:pPr>
        <w:pStyle w:val="FirstParagraph"/>
      </w:pPr>
      <w:r>
        <w:rPr>
          <w:b/>
          <w:bCs/>
        </w:rPr>
        <w:t xml:space="preserve">Reglas de negocio:</w:t>
      </w:r>
      <w:r>
        <w:t xml:space="preserve"> </w:t>
      </w:r>
      <w:r>
        <w:t xml:space="preserve">RN-411, RN-415, RN-401, RN-402, RN-420, RN-422</w:t>
      </w:r>
    </w:p>
    <w:bookmarkEnd w:id="76"/>
    <w:bookmarkStart w:id="77" w:name="_d4adac7448e74c17e6bb33bf496ee79d1222807"/>
    <w:p>
      <w:pPr>
        <w:pStyle w:val="Heading2"/>
      </w:pPr>
      <w:r>
        <w:t xml:space="preserve">HU-4.14 — Reajuste de agenda en vivo (efecto cascada)</w:t>
      </w:r>
    </w:p>
    <w:p>
      <w:pPr>
        <w:pStyle w:val="Rotulo"/>
      </w:pPr>
      <w:r>
        <w:t xml:space="preserve">Tabla 61</w:t>
      </w:r>
    </w:p>
    <w:p>
      <w:pPr>
        <w:pStyle w:val="RotuloTitulo"/>
      </w:pPr>
      <w:r>
        <w:t xml:space="preserve">HU-4.14 — Reajuste de agenda en vivo (efecto cascada)</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RE-4.14.1</w:t>
            </w:r>
          </w:p>
        </w:tc>
        <w:tc>
          <w:tcPr/>
          <w:p>
            <w:pPr>
              <w:pStyle w:val="Celda"/>
            </w:pPr>
            <w:r>
              <w:t xml:space="preserve">Bajo política M, el margen único absorbe exceso activo hasta el fin nominal desplazado más margen.</w:t>
            </w:r>
          </w:p>
        </w:tc>
        <w:tc>
          <w:tcPr/>
          <w:p>
            <w:pPr>
              <w:pStyle w:val="Celda"/>
            </w:pPr>
            <w:r>
              <w:t xml:space="preserve">Restricción</w:t>
            </w:r>
          </w:p>
        </w:tc>
        <w:tc>
          <w:tcPr/>
          <w:p>
            <w:pPr>
              <w:pStyle w:val="Celda"/>
            </w:pPr>
            <w:r>
              <w:t xml:space="preserve">Inicio real y pausas desplazan nominal; con N=09:50/m=10, F&lt;=10:00 no aumenta el extremo 10:00. No generar un margen por pausa ni por recálculo.</w:t>
            </w:r>
          </w:p>
        </w:tc>
        <w:tc>
          <w:tcPr/>
          <w:p>
            <w:pPr>
              <w:pStyle w:val="Celda"/>
            </w:pPr>
            <w:r>
              <w:t xml:space="preserve">Alta</w:t>
            </w:r>
          </w:p>
        </w:tc>
      </w:tr>
      <w:tr>
        <w:tc>
          <w:tcPr/>
          <w:p>
            <w:pPr>
              <w:pStyle w:val="Celda"/>
            </w:pPr>
            <w:r>
              <w:t xml:space="preserve">RE-4.14.2</w:t>
            </w:r>
          </w:p>
        </w:tc>
        <w:tc>
          <w:tcPr/>
          <w:p>
            <w:pPr>
              <w:pStyle w:val="Celda"/>
            </w:pPr>
            <w:r>
              <w:t xml:space="preserve">La cascada debe reconstruir nominal, fin clínico y extremo con margen según estado, sin destruir horas pactadas/reales.</w:t>
            </w:r>
          </w:p>
        </w:tc>
        <w:tc>
          <w:tcPr/>
          <w:p>
            <w:pPr>
              <w:pStyle w:val="Celda"/>
            </w:pPr>
            <w:r>
              <w:t xml:space="preserve">Cálculo</w:t>
            </w:r>
          </w:p>
        </w:tc>
        <w:tc>
          <w:tcPr/>
          <w:p>
            <w:pPr>
              <w:pStyle w:val="Celda"/>
            </w:pPr>
            <w:r>
              <w:t xml:space="preserve">L=max(N+m,F). Inicio 09:00/D=30, pausas de 10+15 min: N=09:55/L=10:05; sobrepaso hasta 10:06 da L=10:06. La pausa abierta solo produce una cota condicional y no libera al veterinario.</w:t>
            </w:r>
          </w:p>
        </w:tc>
        <w:tc>
          <w:tcPr/>
          <w:p>
            <w:pPr>
              <w:pStyle w:val="Celda"/>
            </w:pPr>
            <w:r>
              <w:t xml:space="preserve">Alta</w:t>
            </w:r>
          </w:p>
        </w:tc>
      </w:tr>
      <w:tr>
        <w:tc>
          <w:tcPr/>
          <w:p>
            <w:pPr>
              <w:pStyle w:val="Celda"/>
            </w:pPr>
            <w:r>
              <w:t xml:space="preserve">RE-4.14.3</w:t>
            </w:r>
          </w:p>
        </w:tc>
        <w:tc>
          <w:tcPr/>
          <w:p>
            <w:pPr>
              <w:pStyle w:val="Celda"/>
            </w:pPr>
            <w:r>
              <w:t xml:space="preserve">Si una cita queda fuera del horario disponible, el sistema debe buscar reasignarla a otro veterinario.</w:t>
            </w:r>
          </w:p>
        </w:tc>
        <w:tc>
          <w:tcPr/>
          <w:p>
            <w:pPr>
              <w:pStyle w:val="Celda"/>
            </w:pPr>
            <w:r>
              <w:t xml:space="preserve">Funcional</w:t>
            </w:r>
          </w:p>
        </w:tc>
        <w:tc>
          <w:tcPr/>
          <w:p>
            <w:pPr>
              <w:pStyle w:val="Celda"/>
            </w:pPr>
            <w:r>
              <w:t xml:space="preserve">Se busca un veterinario con espacio.</w:t>
            </w:r>
          </w:p>
        </w:tc>
        <w:tc>
          <w:tcPr/>
          <w:p>
            <w:pPr>
              <w:pStyle w:val="Celda"/>
            </w:pPr>
            <w:r>
              <w:t xml:space="preserve">Alta</w:t>
            </w:r>
          </w:p>
        </w:tc>
      </w:tr>
      <w:tr>
        <w:tc>
          <w:tcPr/>
          <w:p>
            <w:pPr>
              <w:pStyle w:val="Celda"/>
            </w:pPr>
            <w:r>
              <w:t xml:space="preserve">RE-4.14.4</w:t>
            </w:r>
          </w:p>
        </w:tc>
        <w:tc>
          <w:tcPr/>
          <w:p>
            <w:pPr>
              <w:pStyle w:val="Celda"/>
            </w:pPr>
            <w:r>
              <w:t xml:space="preserve">Solo el veterinario destino debe poder aceptar una reasignación en vivo pendiente y vigente.</w:t>
            </w:r>
          </w:p>
        </w:tc>
        <w:tc>
          <w:tcPr/>
          <w:p>
            <w:pPr>
              <w:pStyle w:val="Celda"/>
            </w:pPr>
            <w:r>
              <w:t xml:space="preserve">Restricción</w:t>
            </w:r>
          </w:p>
        </w:tc>
        <w:tc>
          <w:tcPr/>
          <w:p>
            <w:pPr>
              <w:pStyle w:val="Celda"/>
            </w:pPr>
            <w:r>
              <w:t xml:space="preserve">Antes del límite y con hueco aún compatible, aceptación cambia cita/propuesta/evento en una transacción; admin, otro vet o clínica ajena reciben 403. Una propuesta no aparta el hueco mientras espera.</w:t>
            </w:r>
          </w:p>
        </w:tc>
        <w:tc>
          <w:tcPr/>
          <w:p>
            <w:pPr>
              <w:pStyle w:val="Celda"/>
            </w:pPr>
            <w:r>
              <w:t xml:space="preserve">Alta</w:t>
            </w:r>
          </w:p>
        </w:tc>
      </w:tr>
      <w:tr>
        <w:tc>
          <w:tcPr/>
          <w:p>
            <w:pPr>
              <w:pStyle w:val="Celda"/>
            </w:pPr>
            <w:r>
              <w:t xml:space="preserve">RE-4.14.5</w:t>
            </w:r>
          </w:p>
        </w:tc>
        <w:tc>
          <w:tcPr/>
          <w:p>
            <w:pPr>
              <w:pStyle w:val="Celda"/>
            </w:pPr>
            <w:r>
              <w:t xml:space="preserve">Sin veterinario disponible, la cita debe reprogramarse con el propietario; los cambios se notifican y auditan.</w:t>
            </w:r>
          </w:p>
        </w:tc>
        <w:tc>
          <w:tcPr/>
          <w:p>
            <w:pPr>
              <w:pStyle w:val="Celda"/>
            </w:pPr>
            <w:r>
              <w:t xml:space="preserve">Funcional</w:t>
            </w:r>
          </w:p>
        </w:tc>
        <w:tc>
          <w:tcPr/>
          <w:p>
            <w:pPr>
              <w:pStyle w:val="Celda"/>
            </w:pPr>
            <w:r>
              <w:t xml:space="preserve">Se ofrece reprogramar; notificación y auditoría.</w:t>
            </w:r>
          </w:p>
        </w:tc>
        <w:tc>
          <w:tcPr/>
          <w:p>
            <w:pPr>
              <w:pStyle w:val="Celda"/>
            </w:pPr>
            <w:r>
              <w:t xml:space="preserve">Media</w:t>
            </w:r>
          </w:p>
        </w:tc>
      </w:tr>
      <w:tr>
        <w:tc>
          <w:tcPr/>
          <w:p>
            <w:pPr>
              <w:pStyle w:val="Celda"/>
            </w:pPr>
            <w:r>
              <w:t xml:space="preserve">RE-4.14.6</w:t>
            </w:r>
          </w:p>
        </w:tc>
        <w:tc>
          <w:tcPr/>
          <w:p>
            <w:pPr>
              <w:pStyle w:val="Celda"/>
            </w:pPr>
            <w:r>
              <w:t xml:space="preserve">El destino debe responder dentro del plazo configurado; rechazo o vencimiento prueban siguiente candidato compatible.</w:t>
            </w:r>
          </w:p>
        </w:tc>
        <w:tc>
          <w:tcPr/>
          <w:p>
            <w:pPr>
              <w:pStyle w:val="Celda"/>
            </w:pPr>
            <w:r>
              <w:t xml:space="preserve">Funcional</w:t>
            </w:r>
          </w:p>
        </w:tc>
        <w:tc>
          <w:tcPr/>
          <w:p>
            <w:pPr>
              <w:pStyle w:val="Celda"/>
            </w:pPr>
            <w:r>
              <w:t xml:space="preserve">Vigencia [fecha, fecha_limite): en el límite ya venció. Dos conexiones aceptando/venciendo dejan una sola transición; un hueco perdido no mueve la cita y, sin candidato, queda pendiente de reprogramar.</w:t>
            </w:r>
          </w:p>
        </w:tc>
        <w:tc>
          <w:tcPr/>
          <w:p>
            <w:pPr>
              <w:pStyle w:val="Celda"/>
            </w:pPr>
            <w:r>
              <w:t xml:space="preserve">Alta</w:t>
            </w:r>
          </w:p>
        </w:tc>
      </w:tr>
      <w:tr>
        <w:tc>
          <w:tcPr/>
          <w:p>
            <w:pPr>
              <w:pStyle w:val="Celda"/>
            </w:pPr>
            <w:r>
              <w:t xml:space="preserve">RE-4.14.7</w:t>
            </w:r>
          </w:p>
        </w:tc>
        <w:tc>
          <w:tcPr/>
          <w:p>
            <w:pPr>
              <w:pStyle w:val="Celda"/>
            </w:pPr>
            <w:r>
              <w:t xml:space="preserve">Los cambios de hora estimada deben avisarse solo al superar el umbral acumulado y como máximo una vez cada 30 minutos por cita; la reasignación y la reprogramación se avisan siempre.</w:t>
            </w:r>
          </w:p>
        </w:tc>
        <w:tc>
          <w:tcPr/>
          <w:p>
            <w:pPr>
              <w:pStyle w:val="Celda"/>
            </w:pPr>
            <w:r>
              <w:t xml:space="preserve">Restricción</w:t>
            </w:r>
          </w:p>
        </w:tc>
        <w:tc>
          <w:tcPr/>
          <w:p>
            <w:pPr>
              <w:pStyle w:val="Celda"/>
            </w:pPr>
            <w:r>
              <w:t xml:space="preserve">Diez recálculos de 3 minutos en una hora generan como máximo dos avisos.</w:t>
            </w:r>
          </w:p>
        </w:tc>
        <w:tc>
          <w:tcPr/>
          <w:p>
            <w:pPr>
              <w:pStyle w:val="Celda"/>
            </w:pPr>
            <w:r>
              <w:t xml:space="preserve">Media</w:t>
            </w:r>
          </w:p>
        </w:tc>
      </w:tr>
    </w:tbl>
    <w:p>
      <w:pPr>
        <w:pStyle w:val="FirstParagraph"/>
      </w:pPr>
      <w:r>
        <w:rPr>
          <w:b/>
          <w:bCs/>
        </w:rPr>
        <w:t xml:space="preserve">Reglas de negocio:</w:t>
      </w:r>
      <w:r>
        <w:t xml:space="preserve"> </w:t>
      </w:r>
      <w:r>
        <w:t xml:space="preserve">RN-412, RN-413, RN-415, RN-428, RN-429</w:t>
      </w:r>
    </w:p>
    <w:bookmarkEnd w:id="77"/>
    <w:bookmarkStart w:id="78" w:name="_91e1c705d28c1a221b008d52046353792175d0f"/>
    <w:p>
      <w:pPr>
        <w:pStyle w:val="Heading2"/>
      </w:pPr>
      <w:r>
        <w:t xml:space="preserve">HU-4.15 — Atender una urgencia (triage rojo o llegada directa)</w:t>
      </w:r>
    </w:p>
    <w:p>
      <w:pPr>
        <w:pStyle w:val="Rotulo"/>
      </w:pPr>
      <w:r>
        <w:t xml:space="preserve">Tabla 62</w:t>
      </w:r>
    </w:p>
    <w:p>
      <w:pPr>
        <w:pStyle w:val="RotuloTitulo"/>
      </w:pPr>
      <w:r>
        <w:t xml:space="preserve">HU-4.15 — Atender una urgencia (triage rojo o llegada directa)</w:t>
      </w:r>
    </w:p>
    <w:tbl>
      <w:tblPr>
        <w:tblStyle w:val="Table"/>
        <w:tblW w:type="pct" w:w="5000"/>
        <w:tblLayout w:type="fixed"/>
        <w:tblLook w:firstRow="1" w:lastRow="0" w:firstColumn="0" w:lastColumn="0" w:noHBand="0" w:noVBand="0" w:val="0020"/>
      </w:tblPr>
      <w:tblGrid>
        <w:gridCol w:w="1103"/>
        <w:gridCol w:w="2304"/>
        <w:gridCol w:w="1195"/>
        <w:gridCol w:w="230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RE-4.15.1</w:t>
            </w:r>
          </w:p>
        </w:tc>
        <w:tc>
          <w:tcPr/>
          <w:p>
            <w:pPr>
              <w:pStyle w:val="Celda"/>
            </w:pPr>
            <w:r>
              <w:t xml:space="preserve">El rojo remoto debe registrar derivación y aviso inmediato; solo llegada física acreditada habilita el circuito presencial de prioridad máxima.</w:t>
            </w:r>
          </w:p>
        </w:tc>
        <w:tc>
          <w:tcPr/>
          <w:p>
            <w:pPr>
              <w:pStyle w:val="Celda"/>
            </w:pPr>
            <w:r>
              <w:t xml:space="preserve">Funcional</w:t>
            </w:r>
          </w:p>
        </w:tc>
        <w:tc>
          <w:tcPr/>
          <w:p>
            <w:pPr>
              <w:pStyle w:val="Celda"/>
            </w:pPr>
            <w:r>
              <w:t xml:space="preserve">O-01/O-02 no crean reserva ordinaria, hora_llegada, pausa ni inicio real desde el portal; al llegar se enlaza el mismo caso sin duplicarlo ni retrasar aviso por revisión o cuota.</w:t>
            </w:r>
          </w:p>
        </w:tc>
        <w:tc>
          <w:tcPr/>
          <w:p>
            <w:pPr>
              <w:pStyle w:val="Celda"/>
            </w:pPr>
            <w:r>
              <w:t xml:space="preserve">Alta</w:t>
            </w:r>
          </w:p>
        </w:tc>
      </w:tr>
      <w:tr>
        <w:tc>
          <w:tcPr/>
          <w:p>
            <w:pPr>
              <w:pStyle w:val="Celda"/>
            </w:pPr>
            <w:r>
              <w:t xml:space="preserve">RE-4.15.2</w:t>
            </w:r>
          </w:p>
        </w:tc>
        <w:tc>
          <w:tcPr/>
          <w:p>
            <w:pPr>
              <w:pStyle w:val="Celda"/>
            </w:pPr>
            <w:r>
              <w:t xml:space="preserve">Entre rojos presentes se debe ordenar inicialmente por llegada física/ID y asignar libre, pausable o espera sin veterinario.</w:t>
            </w:r>
          </w:p>
        </w:tc>
        <w:tc>
          <w:tcPr/>
          <w:p>
            <w:pPr>
              <w:pStyle w:val="Celda"/>
            </w:pPr>
            <w:r>
              <w:t xml:space="preserve">Funcional</w:t>
            </w:r>
          </w:p>
        </w:tc>
        <w:tc>
          <w:tcPr/>
          <w:p>
            <w:pPr>
              <w:pStyle w:val="Celda"/>
            </w:pPr>
            <w:r>
              <w:t xml:space="preserve">Solo personal clínico altera el orden con motivo auditado; si todos son no pausables queda espera durable sin vet ficticio. Un nuevo rojo con una atención pausada requiere decisión del vet, sin interrupciones anidadas automáticas.</w:t>
            </w:r>
          </w:p>
        </w:tc>
        <w:tc>
          <w:tcPr/>
          <w:p>
            <w:pPr>
              <w:pStyle w:val="Celda"/>
            </w:pPr>
            <w:r>
              <w:t xml:space="preserve">Alta</w:t>
            </w:r>
          </w:p>
        </w:tc>
      </w:tr>
      <w:tr>
        <w:tc>
          <w:tcPr/>
          <w:p>
            <w:pPr>
              <w:pStyle w:val="Celda"/>
            </w:pPr>
            <w:r>
              <w:t xml:space="preserve">RE-4.15.3</w:t>
            </w:r>
          </w:p>
        </w:tc>
        <w:tc>
          <w:tcPr/>
          <w:p>
            <w:pPr>
              <w:pStyle w:val="Celda"/>
            </w:pPr>
            <w:r>
              <w:t xml:space="preserve">El portal usa propietario/mascota autenticados; presencial reutiliza identidad/titularidad verificadas o crea provisional sin atribuir propiedad ni cuenta. Admin y vet autorizado de esa clínica pueden completar/consolidar tras verificar titularidad.</w:t>
            </w:r>
          </w:p>
        </w:tc>
        <w:tc>
          <w:tcPr/>
          <w:p>
            <w:pPr>
              <w:pStyle w:val="Celda"/>
            </w:pPr>
            <w:r>
              <w:t xml:space="preserve">Funcional</w:t>
            </w:r>
          </w:p>
        </w:tc>
        <w:tc>
          <w:tcPr/>
          <w:p>
            <w:pPr>
              <w:pStyle w:val="Celda"/>
            </w:pPr>
            <w:r>
              <w:t xml:space="preserve">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permisos actuales, también en reintentos sin duplicar efectos; no reutilizan autorización anterior ni recalculan decisiones pasadas. Fallo intermedio revierte S/C/ingreso, actos, versiones, revisión, eventos y operación; dos operadores no consolidan dos veces.</w:t>
            </w:r>
          </w:p>
        </w:tc>
        <w:tc>
          <w:tcPr/>
          <w:p>
            <w:pPr>
              <w:pStyle w:val="Celda"/>
            </w:pPr>
            <w:r>
              <w:t xml:space="preserve">Alta</w:t>
            </w:r>
          </w:p>
        </w:tc>
      </w:tr>
      <w:tr>
        <w:tc>
          <w:tcPr/>
          <w:p>
            <w:pPr>
              <w:pStyle w:val="Celda"/>
            </w:pPr>
            <w:r>
              <w:t xml:space="preserve">RE-4.15.4</w:t>
            </w:r>
          </w:p>
        </w:tc>
        <w:tc>
          <w:tcPr/>
          <w:p>
            <w:pPr>
              <w:pStyle w:val="Celda"/>
            </w:pPr>
            <w:r>
              <w:t xml:space="preserve">La atención debe continuar por el flujo de consulta vía Atención/Urgencias.</w:t>
            </w:r>
          </w:p>
        </w:tc>
        <w:tc>
          <w:tcPr/>
          <w:p>
            <w:pPr>
              <w:pStyle w:val="Celda"/>
            </w:pPr>
            <w:r>
              <w:t xml:space="preserve">Funcional</w:t>
            </w:r>
          </w:p>
        </w:tc>
        <w:tc>
          <w:tcPr/>
          <w:p>
            <w:pPr>
              <w:pStyle w:val="Celda"/>
            </w:pPr>
            <w:r>
              <w:t xml:space="preserve">Enlaza con la consulta clínica.</w:t>
            </w:r>
          </w:p>
        </w:tc>
        <w:tc>
          <w:tcPr/>
          <w:p>
            <w:pPr>
              <w:pStyle w:val="Celda"/>
            </w:pPr>
            <w:r>
              <w:t xml:space="preserve">Alta</w:t>
            </w:r>
          </w:p>
        </w:tc>
      </w:tr>
      <w:tr>
        <w:tc>
          <w:tcPr/>
          <w:p>
            <w:pPr>
              <w:pStyle w:val="Celda"/>
            </w:pPr>
            <w:r>
              <w:t xml:space="preserve">RE-4.15.5</w:t>
            </w:r>
          </w:p>
        </w:tc>
        <w:tc>
          <w:tcPr/>
          <w:p>
            <w:pPr>
              <w:pStyle w:val="Celda"/>
            </w:pPr>
            <w:r>
              <w:t xml:space="preserve">El uso del espacio debe enlazar con el reajuste de agenda en vivo.</w:t>
            </w:r>
          </w:p>
        </w:tc>
        <w:tc>
          <w:tcPr/>
          <w:p>
            <w:pPr>
              <w:pStyle w:val="Celda"/>
            </w:pPr>
            <w:r>
              <w:t xml:space="preserve">Funcional</w:t>
            </w:r>
          </w:p>
        </w:tc>
        <w:tc>
          <w:tcPr/>
          <w:p>
            <w:pPr>
              <w:pStyle w:val="Celda"/>
            </w:pPr>
            <w:r>
              <w:t xml:space="preserve">La agenda del día se reacomoda.</w:t>
            </w:r>
          </w:p>
        </w:tc>
        <w:tc>
          <w:tcPr/>
          <w:p>
            <w:pPr>
              <w:pStyle w:val="Celda"/>
            </w:pPr>
            <w:r>
              <w:t xml:space="preserve">Media</w:t>
            </w:r>
          </w:p>
        </w:tc>
      </w:tr>
      <w:tr>
        <w:tc>
          <w:tcPr/>
          <w:p>
            <w:pPr>
              <w:pStyle w:val="Celda"/>
            </w:pPr>
            <w:r>
              <w:t xml:space="preserve">RE-4.15.6</w:t>
            </w:r>
          </w:p>
        </w:tc>
        <w:tc>
          <w:tcPr/>
          <w:p>
            <w:pPr>
              <w:pStyle w:val="Celda"/>
            </w:pPr>
            <w:r>
              <w:t xml:space="preserve">Un caso 🔴 desde el portal fuera del horario de la clínica debe informar que está cerrada, mostrar su teléfono de urgencias si existe y recomendar un servicio 24 horas.</w:t>
            </w:r>
          </w:p>
        </w:tc>
        <w:tc>
          <w:tcPr/>
          <w:p>
            <w:pPr>
              <w:pStyle w:val="Celda"/>
            </w:pPr>
            <w:r>
              <w:t xml:space="preserve">Funcional</w:t>
            </w:r>
          </w:p>
        </w:tc>
        <w:tc>
          <w:tcPr/>
          <w:p>
            <w:pPr>
              <w:pStyle w:val="Celda"/>
            </w:pPr>
            <w:r>
              <w:t xml:space="preserve">A las 11 p. m. el mensaje no promete atención y muestra la recomendación.</w:t>
            </w:r>
          </w:p>
        </w:tc>
        <w:tc>
          <w:tcPr/>
          <w:p>
            <w:pPr>
              <w:pStyle w:val="Celda"/>
            </w:pPr>
            <w:r>
              <w:t xml:space="preserve">Alta</w:t>
            </w:r>
          </w:p>
        </w:tc>
      </w:tr>
      <w:tr>
        <w:tc>
          <w:tcPr/>
          <w:p>
            <w:pPr>
              <w:pStyle w:val="Celda"/>
            </w:pPr>
            <w:r>
              <w:t xml:space="preserve">RE-4.15.7</w:t>
            </w:r>
          </w:p>
        </w:tc>
        <w:tc>
          <w:tcPr/>
          <w:p>
            <w:pPr>
              <w:pStyle w:val="Celda"/>
            </w:pPr>
            <w:r>
              <w:t xml:space="preserve">La urgencia no debe bloquearse por el límite del plan ni por la mora.</w:t>
            </w:r>
          </w:p>
        </w:tc>
        <w:tc>
          <w:tcPr/>
          <w:p>
            <w:pPr>
              <w:pStyle w:val="Celda"/>
            </w:pPr>
            <w:r>
              <w:t xml:space="preserve">Restricción</w:t>
            </w:r>
          </w:p>
        </w:tc>
        <w:tc>
          <w:tcPr/>
          <w:p>
            <w:pPr>
              <w:pStyle w:val="Celda"/>
            </w:pPr>
            <w:r>
              <w:t xml:space="preserve">Con la clínica al límite y en mora, la urgencia se registra y se atiende.</w:t>
            </w:r>
          </w:p>
        </w:tc>
        <w:tc>
          <w:tcPr/>
          <w:p>
            <w:pPr>
              <w:pStyle w:val="Celda"/>
            </w:pPr>
            <w:r>
              <w:t xml:space="preserve">Alta</w:t>
            </w:r>
          </w:p>
        </w:tc>
      </w:tr>
      <w:tr>
        <w:tc>
          <w:tcPr/>
          <w:p>
            <w:pPr>
              <w:pStyle w:val="Celda"/>
            </w:pPr>
            <w:r>
              <w:t xml:space="preserve">RE-4.15.8</w:t>
            </w:r>
          </w:p>
        </w:tc>
        <w:tc>
          <w:tcPr/>
          <w:p>
            <w:pPr>
              <w:pStyle w:val="Celda"/>
            </w:pPr>
            <w:r>
              <w:t xml:space="preserve">Solo se pausa tipo pausable por rojo presente y se reanuda antes de las siguientes, conservando segmentos y primer inicio real.</w:t>
            </w:r>
          </w:p>
        </w:tc>
        <w:tc>
          <w:tcPr/>
          <w:p>
            <w:pPr>
              <w:pStyle w:val="Celda"/>
            </w:pPr>
            <w:r>
              <w:t xml:space="preserve">Restricción</w:t>
            </w:r>
          </w:p>
        </w:tc>
        <w:tc>
          <w:tcPr/>
          <w:p>
            <w:pPr>
              <w:pStyle w:val="Celda"/>
            </w:pPr>
            <w:r>
              <w:t xml:space="preserve">Pausa 09:10–09:30, r=09:00/D=30/m=10: restante 20, N=09:50/L=10:00. Varias pausas no regeneran margen; no completar pausada ni inventar reanudación. Ante otro rojo decide el vet.</w:t>
            </w:r>
          </w:p>
        </w:tc>
        <w:tc>
          <w:tcPr/>
          <w:p>
            <w:pPr>
              <w:pStyle w:val="Celda"/>
            </w:pPr>
            <w:r>
              <w:t xml:space="preserve">Alta</w:t>
            </w:r>
          </w:p>
        </w:tc>
      </w:tr>
      <w:tr>
        <w:tc>
          <w:tcPr/>
          <w:p>
            <w:pPr>
              <w:pStyle w:val="Celda"/>
            </w:pPr>
            <w:r>
              <w:t xml:space="preserve">RE-4.15.9</w:t>
            </w:r>
          </w:p>
        </w:tc>
        <w:tc>
          <w:tcPr/>
          <w:p>
            <w:pPr>
              <w:pStyle w:val="Celda"/>
            </w:pPr>
            <w:r>
              <w:t xml:space="preserve">Nombre y teléfono del acompañante deben ser opcionales; no se pide documento por defecto ni se le atribuye propiedad.</w:t>
            </w:r>
          </w:p>
        </w:tc>
        <w:tc>
          <w:tcPr/>
          <w:p>
            <w:pPr>
              <w:pStyle w:val="Celda"/>
            </w:pPr>
            <w:r>
              <w:t xml:space="preserve">Restricción</w:t>
            </w:r>
          </w:p>
        </w:tc>
        <w:tc>
          <w:tcPr/>
          <w:p>
            <w:pPr>
              <w:pStyle w:val="Celda"/>
            </w:pPr>
            <w:r>
              <w:t xml:space="preserve">Ingreso con contacto vacío no bloquea urgencia; una cuenta existente no se modifica ni se crea otra por esos datos.</w:t>
            </w:r>
          </w:p>
        </w:tc>
        <w:tc>
          <w:tcPr/>
          <w:p>
            <w:pPr>
              <w:pStyle w:val="Celda"/>
            </w:pPr>
            <w:r>
              <w:t xml:space="preserve">Alta</w:t>
            </w:r>
          </w:p>
        </w:tc>
      </w:tr>
      <w:tr>
        <w:tc>
          <w:tcPr/>
          <w:p>
            <w:pPr>
              <w:pStyle w:val="Celda"/>
            </w:pPr>
            <w:r>
              <w:t xml:space="preserve">RE-4.15.10</w:t>
            </w:r>
          </w:p>
        </w:tc>
        <w:tc>
          <w:tcPr/>
          <w:p>
            <w:pPr>
              <w:pStyle w:val="Celda"/>
            </w:pPr>
            <w:r>
              <w:t xml:space="preserve">Al finalizar la necesidad de atención/identidad debe eliminarse o anonimizarse el contacto provisional conservando ingreso y actos; conservación excepcional requiere motivo.</w:t>
            </w:r>
          </w:p>
        </w:tc>
        <w:tc>
          <w:tcPr/>
          <w:p>
            <w:pPr>
              <w:pStyle w:val="Celda"/>
            </w:pPr>
            <w:r>
              <w:t xml:space="preserve">Seguridad</w:t>
            </w:r>
          </w:p>
        </w:tc>
        <w:tc>
          <w:tcPr/>
          <w:p>
            <w:pPr>
              <w:pStyle w:val="Celda"/>
            </w:pPr>
            <w:r>
              <w:t xml:space="preserve">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p>
            <w:pPr>
              <w:pStyle w:val="Celda"/>
            </w:pPr>
            <w:r>
              <w:t xml:space="preserve">Alta</w:t>
            </w:r>
          </w:p>
        </w:tc>
      </w:tr>
    </w:tbl>
    <w:p>
      <w:pPr>
        <w:pStyle w:val="FirstParagraph"/>
      </w:pPr>
      <w:r>
        <w:rPr>
          <w:b/>
          <w:bCs/>
        </w:rPr>
        <w:t xml:space="preserve">Reglas de negocio:</w:t>
      </w:r>
      <w:r>
        <w:t xml:space="preserve"> </w:t>
      </w:r>
      <w:r>
        <w:t xml:space="preserve">RN-411, RN-415, RN-420, RN-421, RN-427, RN-G07, RN-G16, RN-G19, RN-110, RN-206, RN-207</w:t>
      </w:r>
    </w:p>
    <w:bookmarkEnd w:id="78"/>
    <w:bookmarkStart w:id="79" w:name="_c78d8424c335bf78fd48b1955b4f1a67eda143f"/>
    <w:p>
      <w:pPr>
        <w:pStyle w:val="Heading2"/>
      </w:pPr>
      <w:r>
        <w:t xml:space="preserve">HU-4.16 — Sugerir veterinario al agendar</w:t>
      </w:r>
    </w:p>
    <w:p>
      <w:pPr>
        <w:pStyle w:val="Rotulo"/>
      </w:pPr>
      <w:r>
        <w:t xml:space="preserve">Tabla 63</w:t>
      </w:r>
    </w:p>
    <w:p>
      <w:pPr>
        <w:pStyle w:val="RotuloTitulo"/>
      </w:pPr>
      <w:r>
        <w:t xml:space="preserve">HU-4.16 — Sugerir veterinario al agendar</w:t>
      </w:r>
    </w:p>
    <w:tbl>
      <w:tblPr>
        <w:tblStyle w:val="Table"/>
        <w:tblW w:type="pct" w:w="5000"/>
        <w:tblLayout w:type="fixed"/>
        <w:tblLook w:firstRow="1" w:lastRow="0" w:firstColumn="0" w:lastColumn="0" w:noHBand="0" w:noVBand="0" w:val="0020"/>
      </w:tblPr>
      <w:tblGrid>
        <w:gridCol w:w="1012"/>
        <w:gridCol w:w="2469"/>
        <w:gridCol w:w="1012"/>
        <w:gridCol w:w="241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RE-4.16.1</w:t>
            </w:r>
          </w:p>
        </w:tc>
        <w:tc>
          <w:tcPr/>
          <w:p>
            <w:pPr>
              <w:pStyle w:val="Celda"/>
            </w:pPr>
            <w:r>
              <w:t xml:space="preserve">Al agendar, el sistema debe ofrecer veterinarios ordenados por afinidad y valoración.</w:t>
            </w:r>
          </w:p>
        </w:tc>
        <w:tc>
          <w:tcPr/>
          <w:p>
            <w:pPr>
              <w:pStyle w:val="Celda"/>
            </w:pPr>
            <w:r>
              <w:t xml:space="preserve">Funcional</w:t>
            </w:r>
          </w:p>
        </w:tc>
        <w:tc>
          <w:tcPr/>
          <w:p>
            <w:pPr>
              <w:pStyle w:val="Celda"/>
            </w:pPr>
            <w:r>
              <w:t xml:space="preserve">Se listan veterinarios sugeridos.</w:t>
            </w:r>
          </w:p>
        </w:tc>
        <w:tc>
          <w:tcPr/>
          <w:p>
            <w:pPr>
              <w:pStyle w:val="Celda"/>
            </w:pPr>
            <w:r>
              <w:t xml:space="preserve">Baja</w:t>
            </w:r>
          </w:p>
        </w:tc>
      </w:tr>
      <w:tr>
        <w:tc>
          <w:tcPr/>
          <w:p>
            <w:pPr>
              <w:pStyle w:val="Celda"/>
            </w:pPr>
            <w:r>
              <w:t xml:space="preserve">RE-4.16.2</w:t>
            </w:r>
          </w:p>
        </w:tc>
        <w:tc>
          <w:tcPr/>
          <w:p>
            <w:pPr>
              <w:pStyle w:val="Celda"/>
            </w:pPr>
            <w:r>
              <w:t xml:space="preserve">La sugerencia debe ser una entrada al emparejamiento del Grafo II, sin obligar la elección.</w:t>
            </w:r>
          </w:p>
        </w:tc>
        <w:tc>
          <w:tcPr/>
          <w:p>
            <w:pPr>
              <w:pStyle w:val="Celda"/>
            </w:pPr>
            <w:r>
              <w:t xml:space="preserve">Funcional</w:t>
            </w:r>
          </w:p>
        </w:tc>
        <w:tc>
          <w:tcPr/>
          <w:p>
            <w:pPr>
              <w:pStyle w:val="Celda"/>
            </w:pPr>
            <w:r>
              <w:t xml:space="preserve">El propietario puede elegir un veterinario distinto del primero sugerido y la cita se crea con el que eligió.</w:t>
            </w:r>
          </w:p>
        </w:tc>
        <w:tc>
          <w:tcPr/>
          <w:p>
            <w:pPr>
              <w:pStyle w:val="Celda"/>
            </w:pPr>
            <w:r>
              <w:t xml:space="preserve">Baja</w:t>
            </w:r>
          </w:p>
        </w:tc>
      </w:tr>
    </w:tbl>
    <w:p>
      <w:pPr>
        <w:pStyle w:val="FirstParagraph"/>
      </w:pPr>
      <w:r>
        <w:rPr>
          <w:b/>
          <w:bCs/>
        </w:rPr>
        <w:t xml:space="preserve">Reglas de negocio:</w:t>
      </w:r>
      <w:r>
        <w:t xml:space="preserve"> </w:t>
      </w:r>
      <w:r>
        <w:t xml:space="preserve">RN-803</w:t>
      </w:r>
    </w:p>
    <w:bookmarkEnd w:id="79"/>
    <w:bookmarkStart w:id="80" w:name="_d95563cf58dd7b4419944c1578610bfcd0b1db0"/>
    <w:p>
      <w:pPr>
        <w:pStyle w:val="Heading2"/>
      </w:pPr>
      <w:r>
        <w:t xml:space="preserve">HU-4.17 — Recalcular el triage cuando cambian los síntomas</w:t>
      </w:r>
    </w:p>
    <w:p>
      <w:pPr>
        <w:pStyle w:val="Rotulo"/>
      </w:pPr>
      <w:r>
        <w:t xml:space="preserve">Tabla 64</w:t>
      </w:r>
    </w:p>
    <w:p>
      <w:pPr>
        <w:pStyle w:val="RotuloTitulo"/>
      </w:pPr>
      <w:r>
        <w:t xml:space="preserve">HU-4.17 — Recalcular el triage cuando cambian los síntomas</w:t>
      </w:r>
    </w:p>
    <w:tbl>
      <w:tblPr>
        <w:tblStyle w:val="Table"/>
        <w:tblW w:type="pct" w:w="5000"/>
        <w:tblLayout w:type="fixed"/>
        <w:tblLook w:firstRow="1" w:lastRow="0" w:firstColumn="0" w:lastColumn="0" w:noHBand="0" w:noVBand="0" w:val="0020"/>
      </w:tblPr>
      <w:tblGrid>
        <w:gridCol w:w="1012"/>
        <w:gridCol w:w="2380"/>
        <w:gridCol w:w="1195"/>
        <w:gridCol w:w="231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RE-4.17.1</w:t>
            </w:r>
          </w:p>
        </w:tc>
        <w:tc>
          <w:tcPr/>
          <w:p>
            <w:pPr>
              <w:pStyle w:val="Celda"/>
            </w:pPr>
            <w:r>
              <w:t xml:space="preserve">El portal debe permitir actualizar los síntomas de una cita pendiente.</w:t>
            </w:r>
          </w:p>
        </w:tc>
        <w:tc>
          <w:tcPr/>
          <w:p>
            <w:pPr>
              <w:pStyle w:val="Celda"/>
            </w:pPr>
            <w:r>
              <w:t xml:space="preserve">Funcional</w:t>
            </w:r>
          </w:p>
        </w:tc>
        <w:tc>
          <w:tcPr/>
          <w:p>
            <w:pPr>
              <w:pStyle w:val="Celda"/>
            </w:pPr>
            <w:r>
              <w:t xml:space="preserve">La opción solo aparece en citas pendientes.</w:t>
            </w:r>
          </w:p>
        </w:tc>
        <w:tc>
          <w:tcPr/>
          <w:p>
            <w:pPr>
              <w:pStyle w:val="Celda"/>
            </w:pPr>
            <w:r>
              <w:t xml:space="preserve">Alta</w:t>
            </w:r>
          </w:p>
        </w:tc>
      </w:tr>
      <w:tr>
        <w:tc>
          <w:tcPr/>
          <w:p>
            <w:pPr>
              <w:pStyle w:val="Celda"/>
            </w:pPr>
            <w:r>
              <w:t xml:space="preserve">RE-4.17.2</w:t>
            </w:r>
          </w:p>
        </w:tc>
        <w:tc>
          <w:tcPr/>
          <w:p>
            <w:pPr>
              <w:pStyle w:val="Celda"/>
            </w:pPr>
            <w:r>
              <w:t xml:space="preserve">Al actualizar, el nivel debe recalcularse; si sube, la cita se reubica (o se deriva a urgencia si es 🔴) y se notifica.</w:t>
            </w:r>
          </w:p>
        </w:tc>
        <w:tc>
          <w:tcPr/>
          <w:p>
            <w:pPr>
              <w:pStyle w:val="Celda"/>
            </w:pPr>
            <w:r>
              <w:t xml:space="preserve">Funcional</w:t>
            </w:r>
          </w:p>
        </w:tc>
        <w:tc>
          <w:tcPr/>
          <w:p>
            <w:pPr>
              <w:pStyle w:val="Celda"/>
            </w:pPr>
            <w:r>
              <w:t xml:space="preserve">Una cita 🟢 del viernes que pasa a 🟠 el miércoles toma un sobrecupo de ese día.</w:t>
            </w:r>
          </w:p>
        </w:tc>
        <w:tc>
          <w:tcPr/>
          <w:p>
            <w:pPr>
              <w:pStyle w:val="Celda"/>
            </w:pPr>
            <w:r>
              <w:t xml:space="preserve">Alta</w:t>
            </w:r>
          </w:p>
        </w:tc>
      </w:tr>
      <w:tr>
        <w:tc>
          <w:tcPr/>
          <w:p>
            <w:pPr>
              <w:pStyle w:val="Celda"/>
            </w:pPr>
            <w:r>
              <w:t xml:space="preserve">RE-4.17.3</w:t>
            </w:r>
          </w:p>
        </w:tc>
        <w:tc>
          <w:tcPr/>
          <w:p>
            <w:pPr>
              <w:pStyle w:val="Celda"/>
            </w:pPr>
            <w:r>
              <w:t xml:space="preserve">Si el nivel baja, la cita debe conservar su espacio.</w:t>
            </w:r>
          </w:p>
        </w:tc>
        <w:tc>
          <w:tcPr/>
          <w:p>
            <w:pPr>
              <w:pStyle w:val="Celda"/>
            </w:pPr>
            <w:r>
              <w:t xml:space="preserve">Restricción</w:t>
            </w:r>
          </w:p>
        </w:tc>
        <w:tc>
          <w:tcPr/>
          <w:p>
            <w:pPr>
              <w:pStyle w:val="Celda"/>
            </w:pPr>
            <w:r>
              <w:t xml:space="preserve">La cita no se mueve.</w:t>
            </w:r>
          </w:p>
        </w:tc>
        <w:tc>
          <w:tcPr/>
          <w:p>
            <w:pPr>
              <w:pStyle w:val="Celda"/>
            </w:pPr>
            <w:r>
              <w:t xml:space="preserve">Media</w:t>
            </w:r>
          </w:p>
        </w:tc>
      </w:tr>
      <w:tr>
        <w:tc>
          <w:tcPr/>
          <w:p>
            <w:pPr>
              <w:pStyle w:val="Celda"/>
            </w:pPr>
            <w:r>
              <w:t xml:space="preserve">RE-4.17.4</w:t>
            </w:r>
          </w:p>
        </w:tc>
        <w:tc>
          <w:tcPr/>
          <w:p>
            <w:pPr>
              <w:pStyle w:val="Celda"/>
            </w:pPr>
            <w:r>
              <w:t xml:space="preserve">Cada recálculo debe quedar en auditoría con el nivel anterior y el nuevo.</w:t>
            </w:r>
          </w:p>
        </w:tc>
        <w:tc>
          <w:tcPr/>
          <w:p>
            <w:pPr>
              <w:pStyle w:val="Celda"/>
            </w:pPr>
            <w:r>
              <w:t xml:space="preserve">Seguridad</w:t>
            </w:r>
          </w:p>
        </w:tc>
        <w:tc>
          <w:tcPr/>
          <w:p>
            <w:pPr>
              <w:pStyle w:val="Celda"/>
            </w:pPr>
            <w:r>
              <w:t xml:space="preserve">La entrada muestra ambos niveles.</w:t>
            </w:r>
          </w:p>
        </w:tc>
        <w:tc>
          <w:tcPr/>
          <w:p>
            <w:pPr>
              <w:pStyle w:val="Celda"/>
            </w:pPr>
            <w:r>
              <w:t xml:space="preserve">Media</w:t>
            </w:r>
          </w:p>
        </w:tc>
      </w:tr>
    </w:tbl>
    <w:p>
      <w:pPr>
        <w:pStyle w:val="FirstParagraph"/>
      </w:pPr>
      <w:r>
        <w:rPr>
          <w:b/>
          <w:bCs/>
        </w:rPr>
        <w:t xml:space="preserve">Reglas de negocio:</w:t>
      </w:r>
      <w:r>
        <w:t xml:space="preserve"> </w:t>
      </w:r>
      <w:r>
        <w:t xml:space="preserve">RN-423, RN-411</w:t>
      </w:r>
    </w:p>
    <w:bookmarkEnd w:id="80"/>
    <w:bookmarkStart w:id="81" w:name="_8b0a1409d398bf3e63485141aa804db028749ca"/>
    <w:p>
      <w:pPr>
        <w:pStyle w:val="Heading2"/>
      </w:pPr>
      <w:r>
        <w:t xml:space="preserve">HU-4.18 — Ajustar el nivel de triage (veterinario)</w:t>
      </w:r>
    </w:p>
    <w:p>
      <w:pPr>
        <w:pStyle w:val="Rotulo"/>
      </w:pPr>
      <w:r>
        <w:t xml:space="preserve">Tabla 65</w:t>
      </w:r>
    </w:p>
    <w:p>
      <w:pPr>
        <w:pStyle w:val="RotuloTitulo"/>
      </w:pPr>
      <w:r>
        <w:t xml:space="preserve">HU-4.18 — Ajustar el nivel de triage (veterinario)</w:t>
      </w:r>
    </w:p>
    <w:tbl>
      <w:tblPr>
        <w:tblStyle w:val="Table"/>
        <w:tblW w:type="pct" w:w="5000"/>
        <w:tblLayout w:type="fixed"/>
        <w:tblLook w:firstRow="1" w:lastRow="0" w:firstColumn="0" w:lastColumn="0" w:noHBand="0" w:noVBand="0" w:val="0020"/>
      </w:tblPr>
      <w:tblGrid>
        <w:gridCol w:w="1012"/>
        <w:gridCol w:w="2440"/>
        <w:gridCol w:w="1012"/>
        <w:gridCol w:w="244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RE-4.18.1</w:t>
            </w:r>
          </w:p>
        </w:tc>
        <w:tc>
          <w:tcPr/>
          <w:p>
            <w:pPr>
              <w:pStyle w:val="Celda"/>
            </w:pPr>
            <w:r>
              <w:t xml:space="preserve">El veterinario debe poder cambiar el nivel de triage con motivo obligatorio.</w:t>
            </w:r>
          </w:p>
        </w:tc>
        <w:tc>
          <w:tcPr/>
          <w:p>
            <w:pPr>
              <w:pStyle w:val="Celda"/>
            </w:pPr>
            <w:r>
              <w:t xml:space="preserve">Funcional</w:t>
            </w:r>
          </w:p>
        </w:tc>
        <w:tc>
          <w:tcPr/>
          <w:p>
            <w:pPr>
              <w:pStyle w:val="Celda"/>
            </w:pPr>
            <w:r>
              <w:t xml:space="preserve">Sin motivo, el cambio se rechaza.</w:t>
            </w:r>
          </w:p>
        </w:tc>
        <w:tc>
          <w:tcPr/>
          <w:p>
            <w:pPr>
              <w:pStyle w:val="Celda"/>
            </w:pPr>
            <w:r>
              <w:t xml:space="preserve">Alta</w:t>
            </w:r>
          </w:p>
        </w:tc>
      </w:tr>
      <w:tr>
        <w:tc>
          <w:tcPr/>
          <w:p>
            <w:pPr>
              <w:pStyle w:val="Celda"/>
            </w:pPr>
            <w:r>
              <w:t xml:space="preserve">RE-4.18.2</w:t>
            </w:r>
          </w:p>
        </w:tc>
        <w:tc>
          <w:tcPr/>
          <w:p>
            <w:pPr>
              <w:pStyle w:val="Celda"/>
            </w:pPr>
            <w:r>
              <w:t xml:space="preserve">El cambio debe auditarse y guardar el nivel calculado y el ajustado.</w:t>
            </w:r>
          </w:p>
        </w:tc>
        <w:tc>
          <w:tcPr/>
          <w:p>
            <w:pPr>
              <w:pStyle w:val="Celda"/>
            </w:pPr>
            <w:r>
              <w:t xml:space="preserve">Seguridad</w:t>
            </w:r>
          </w:p>
        </w:tc>
        <w:tc>
          <w:tcPr/>
          <w:p>
            <w:pPr>
              <w:pStyle w:val="Celda"/>
            </w:pPr>
            <w:r>
              <w:t xml:space="preserve">La entrada de auditoría muestra ambos niveles y el motivo.</w:t>
            </w:r>
          </w:p>
        </w:tc>
        <w:tc>
          <w:tcPr/>
          <w:p>
            <w:pPr>
              <w:pStyle w:val="Celda"/>
            </w:pPr>
            <w:r>
              <w:t xml:space="preserve">Alta</w:t>
            </w:r>
          </w:p>
        </w:tc>
      </w:tr>
      <w:tr>
        <w:tc>
          <w:tcPr/>
          <w:p>
            <w:pPr>
              <w:pStyle w:val="Celda"/>
            </w:pPr>
            <w:r>
              <w:t xml:space="preserve">RE-4.18.3</w:t>
            </w:r>
          </w:p>
        </w:tc>
        <w:tc>
          <w:tcPr/>
          <w:p>
            <w:pPr>
              <w:pStyle w:val="Celda"/>
            </w:pPr>
            <w:r>
              <w:t xml:space="preserve">Si el ajuste cambia la ubicación, la agenda debe reacomodarse y notificar.</w:t>
            </w:r>
          </w:p>
        </w:tc>
        <w:tc>
          <w:tcPr/>
          <w:p>
            <w:pPr>
              <w:pStyle w:val="Celda"/>
            </w:pPr>
            <w:r>
              <w:t xml:space="preserve">Funcional</w:t>
            </w:r>
          </w:p>
        </w:tc>
        <w:tc>
          <w:tcPr/>
          <w:p>
            <w:pPr>
              <w:pStyle w:val="Celda"/>
            </w:pPr>
            <w:r>
              <w:t xml:space="preserve">La cita se mueve según el nuevo nivel y llega el aviso.</w:t>
            </w:r>
          </w:p>
        </w:tc>
        <w:tc>
          <w:tcPr/>
          <w:p>
            <w:pPr>
              <w:pStyle w:val="Celda"/>
            </w:pPr>
            <w:r>
              <w:t xml:space="preserve">Media</w:t>
            </w:r>
          </w:p>
        </w:tc>
      </w:tr>
      <w:tr>
        <w:tc>
          <w:tcPr/>
          <w:p>
            <w:pPr>
              <w:pStyle w:val="Celda"/>
            </w:pPr>
            <w:r>
              <w:t xml:space="preserve">RE-4.18.4</w:t>
            </w:r>
          </w:p>
        </w:tc>
        <w:tc>
          <w:tcPr/>
          <w:p>
            <w:pPr>
              <w:pStyle w:val="Celda"/>
            </w:pPr>
            <w:r>
              <w:t xml:space="preserve">Las reclasificaciones deben verse al personal autorizado de la clínica solo sobre sus propios casos asociados al propietario.</w:t>
            </w:r>
          </w:p>
        </w:tc>
        <w:tc>
          <w:tcPr/>
          <w:p>
            <w:pPr>
              <w:pStyle w:val="Celda"/>
            </w:pPr>
            <w:r>
              <w:t xml:space="preserve">Funcional</w:t>
            </w:r>
          </w:p>
        </w:tc>
        <w:tc>
          <w:tcPr/>
          <w:p>
            <w:pPr>
              <w:pStyle w:val="Celda"/>
            </w:pPr>
            <w:r>
              <w:t xml:space="preserve">El historial no incluye reclasificaciones de Sur al consultar Norte ni genera sanciones/puntuación automática; conserva calculado/ajustado, motivo, autor y fecha.</w:t>
            </w:r>
          </w:p>
        </w:tc>
        <w:tc>
          <w:tcPr/>
          <w:p>
            <w:pPr>
              <w:pStyle w:val="Celda"/>
            </w:pPr>
            <w:r>
              <w:t xml:space="preserve">Baja</w:t>
            </w:r>
          </w:p>
        </w:tc>
      </w:tr>
    </w:tbl>
    <w:p>
      <w:pPr>
        <w:pStyle w:val="FirstParagraph"/>
      </w:pPr>
      <w:r>
        <w:rPr>
          <w:b/>
          <w:bCs/>
        </w:rPr>
        <w:t xml:space="preserve">Reglas de negocio:</w:t>
      </w:r>
      <w:r>
        <w:t xml:space="preserve"> </w:t>
      </w:r>
      <w:r>
        <w:t xml:space="preserve">RN-419, RN-209</w:t>
      </w:r>
    </w:p>
    <w:bookmarkEnd w:id="81"/>
    <w:bookmarkStart w:id="82" w:name="_cf2722ce0434310059a1401a7a9236f9f75ab69"/>
    <w:p>
      <w:pPr>
        <w:pStyle w:val="Heading2"/>
      </w:pPr>
      <w:r>
        <w:t xml:space="preserve">HU-4.19 — Manejar la llegada tarde del propietario</w:t>
      </w:r>
    </w:p>
    <w:p>
      <w:pPr>
        <w:pStyle w:val="Rotulo"/>
      </w:pPr>
      <w:r>
        <w:t xml:space="preserve">Tabla 66</w:t>
      </w:r>
    </w:p>
    <w:p>
      <w:pPr>
        <w:pStyle w:val="RotuloTitulo"/>
      </w:pPr>
      <w:r>
        <w:t xml:space="preserve">HU-4.19 — Manejar la llegada tarde del propietario</w:t>
      </w:r>
    </w:p>
    <w:tbl>
      <w:tblPr>
        <w:tblStyle w:val="Table"/>
        <w:tblW w:type="pct" w:w="5000"/>
        <w:tblLayout w:type="fixed"/>
        <w:tblLook w:firstRow="1" w:lastRow="0" w:firstColumn="0" w:lastColumn="0" w:noHBand="0" w:noVBand="0" w:val="0020"/>
      </w:tblPr>
      <w:tblGrid>
        <w:gridCol w:w="1012"/>
        <w:gridCol w:w="2412"/>
        <w:gridCol w:w="1012"/>
        <w:gridCol w:w="246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RE-4.19.1</w:t>
            </w:r>
          </w:p>
        </w:tc>
        <w:tc>
          <w:tcPr/>
          <w:p>
            <w:pPr>
              <w:pStyle w:val="Celda"/>
            </w:pPr>
            <w:r>
              <w:t xml:space="preserve">El sistema debe registrar la hora de llegada del propietario.</w:t>
            </w:r>
          </w:p>
        </w:tc>
        <w:tc>
          <w:tcPr/>
          <w:p>
            <w:pPr>
              <w:pStyle w:val="Celda"/>
            </w:pPr>
            <w:r>
              <w:t xml:space="preserve">Funcional</w:t>
            </w:r>
          </w:p>
        </w:tc>
        <w:tc>
          <w:tcPr/>
          <w:p>
            <w:pPr>
              <w:pStyle w:val="Celda"/>
            </w:pPr>
            <w:r>
              <w:t xml:space="preserve">La cita guarda la hora de llegada.</w:t>
            </w:r>
          </w:p>
        </w:tc>
        <w:tc>
          <w:tcPr/>
          <w:p>
            <w:pPr>
              <w:pStyle w:val="Celda"/>
            </w:pPr>
            <w:r>
              <w:t xml:space="preserve">Alta</w:t>
            </w:r>
          </w:p>
        </w:tc>
      </w:tr>
      <w:tr>
        <w:tc>
          <w:tcPr/>
          <w:p>
            <w:pPr>
              <w:pStyle w:val="Celda"/>
            </w:pPr>
            <w:r>
              <w:t xml:space="preserve">RE-4.19.2</w:t>
            </w:r>
          </w:p>
        </w:tc>
        <w:tc>
          <w:tcPr/>
          <w:p>
            <w:pPr>
              <w:pStyle w:val="Celda"/>
            </w:pPr>
            <w:r>
              <w:t xml:space="preserve">Dentro de la tolerancia, el veterinario decide atender el servicio completo con cascada o reprogramar; si no alcanza el tiempo, también se ofrecen duración reducida explícita si cabe y otro veterinario compatible.</w:t>
            </w:r>
          </w:p>
        </w:tc>
        <w:tc>
          <w:tcPr/>
          <w:p>
            <w:pPr>
              <w:pStyle w:val="Celda"/>
            </w:pPr>
            <w:r>
              <w:t xml:space="preserve">Funcional</w:t>
            </w:r>
          </w:p>
        </w:tc>
        <w:tc>
          <w:tcPr/>
          <w:p>
            <w:pPr>
              <w:pStyle w:val="Celda"/>
            </w:pPr>
            <w:r>
              <w:t xml:space="preserve">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p>
            <w:pPr>
              <w:pStyle w:val="Celda"/>
            </w:pPr>
            <w:r>
              <w:t xml:space="preserve">Alta</w:t>
            </w:r>
          </w:p>
        </w:tc>
      </w:tr>
      <w:tr>
        <w:tc>
          <w:tcPr/>
          <w:p>
            <w:pPr>
              <w:pStyle w:val="Celda"/>
            </w:pPr>
            <w:r>
              <w:t xml:space="preserve">RE-4.19.3</w:t>
            </w:r>
          </w:p>
        </w:tc>
        <w:tc>
          <w:tcPr/>
          <w:p>
            <w:pPr>
              <w:pStyle w:val="Celda"/>
            </w:pPr>
            <w:r>
              <w:t xml:space="preserve">Pasada la tolerancia, el veterinario debe poder marcar «no asistió», atender en el siguiente espacio libre o reprogramar.</w:t>
            </w:r>
          </w:p>
        </w:tc>
        <w:tc>
          <w:tcPr/>
          <w:p>
            <w:pPr>
              <w:pStyle w:val="Celda"/>
            </w:pPr>
            <w:r>
              <w:t xml:space="preserve">Funcional</w:t>
            </w:r>
          </w:p>
        </w:tc>
        <w:tc>
          <w:tcPr/>
          <w:p>
            <w:pPr>
              <w:pStyle w:val="Celda"/>
            </w:pPr>
            <w:r>
              <w:t xml:space="preserve">Con 15 minutos de retraso aparecen las tres opciones.</w:t>
            </w:r>
          </w:p>
        </w:tc>
        <w:tc>
          <w:tcPr/>
          <w:p>
            <w:pPr>
              <w:pStyle w:val="Celda"/>
            </w:pPr>
            <w:r>
              <w:t xml:space="preserve">Alta</w:t>
            </w:r>
          </w:p>
        </w:tc>
      </w:tr>
      <w:tr>
        <w:tc>
          <w:tcPr/>
          <w:p>
            <w:pPr>
              <w:pStyle w:val="Celda"/>
            </w:pPr>
            <w:r>
              <w:t xml:space="preserve">RE-4.19.4</w:t>
            </w:r>
          </w:p>
        </w:tc>
        <w:tc>
          <w:tcPr/>
          <w:p>
            <w:pPr>
              <w:pStyle w:val="Celda"/>
            </w:pPr>
            <w:r>
              <w:t xml:space="preserve">La agenda debe recalcularse y la decisión registrarse en auditoría.</w:t>
            </w:r>
          </w:p>
        </w:tc>
        <w:tc>
          <w:tcPr/>
          <w:p>
            <w:pPr>
              <w:pStyle w:val="Celda"/>
            </w:pPr>
            <w:r>
              <w:t xml:space="preserve">Seguridad</w:t>
            </w:r>
          </w:p>
        </w:tc>
        <w:tc>
          <w:tcPr/>
          <w:p>
            <w:pPr>
              <w:pStyle w:val="Celda"/>
            </w:pPr>
            <w:r>
              <w:t xml:space="preserve">Las citas siguientes muestran su nueva hora estimada y la decisión queda auditada.</w:t>
            </w:r>
          </w:p>
        </w:tc>
        <w:tc>
          <w:tcPr/>
          <w:p>
            <w:pPr>
              <w:pStyle w:val="Celda"/>
            </w:pPr>
            <w:r>
              <w:t xml:space="preserve">Media</w:t>
            </w:r>
          </w:p>
        </w:tc>
      </w:tr>
    </w:tbl>
    <w:p>
      <w:pPr>
        <w:pStyle w:val="FirstParagraph"/>
      </w:pPr>
      <w:r>
        <w:rPr>
          <w:b/>
          <w:bCs/>
        </w:rPr>
        <w:t xml:space="preserve">Reglas de negocio:</w:t>
      </w:r>
      <w:r>
        <w:t xml:space="preserve"> </w:t>
      </w:r>
      <w:r>
        <w:t xml:space="preserve">RN-426, RN-408, RN-412</w:t>
      </w:r>
    </w:p>
    <w:bookmarkEnd w:id="82"/>
    <w:bookmarkEnd w:id="83"/>
    <w:bookmarkStart w:id="98" w:name="_448b6637f95054bfc4854cb12826ea84d2acba0"/>
    <w:p>
      <w:pPr>
        <w:pStyle w:val="Heading1"/>
      </w:pPr>
      <w:r>
        <w:t xml:space="preserve">Módulo 5 — Portal del propietario (multi-clínica)</w:t>
      </w:r>
    </w:p>
    <w:bookmarkStart w:id="84" w:name="_af054ffcebd6910222ee7d6c1d020875947335e"/>
    <w:p>
      <w:pPr>
        <w:pStyle w:val="Heading2"/>
      </w:pPr>
      <w:r>
        <w:t xml:space="preserve">HU-5.1 — Portal del propietario</w:t>
      </w:r>
    </w:p>
    <w:p>
      <w:pPr>
        <w:pStyle w:val="Rotulo"/>
      </w:pPr>
      <w:r>
        <w:t xml:space="preserve">Tabla 67</w:t>
      </w:r>
    </w:p>
    <w:p>
      <w:pPr>
        <w:pStyle w:val="RotuloTitulo"/>
      </w:pPr>
      <w:r>
        <w:t xml:space="preserve">HU-5.1 — Portal del propietario</w:t>
      </w:r>
    </w:p>
    <w:tbl>
      <w:tblPr>
        <w:tblStyle w:val="Table"/>
        <w:tblW w:type="pct" w:w="5000"/>
        <w:tblLayout w:type="fixed"/>
        <w:tblLook w:firstRow="1" w:lastRow="0" w:firstColumn="0" w:lastColumn="0" w:noHBand="0" w:noVBand="0" w:val="0020"/>
      </w:tblPr>
      <w:tblGrid>
        <w:gridCol w:w="1012"/>
        <w:gridCol w:w="2317"/>
        <w:gridCol w:w="1195"/>
        <w:gridCol w:w="238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RE-5.1.1</w:t>
            </w:r>
          </w:p>
        </w:tc>
        <w:tc>
          <w:tcPr/>
          <w:p>
            <w:pPr>
              <w:pStyle w:val="Celda"/>
            </w:pPr>
            <w:r>
              <w:t xml:space="preserve">El sistema debe permitir el acceso con credenciales propias o con Google.</w:t>
            </w:r>
          </w:p>
        </w:tc>
        <w:tc>
          <w:tcPr/>
          <w:p>
            <w:pPr>
              <w:pStyle w:val="Celda"/>
            </w:pPr>
            <w:r>
              <w:t xml:space="preserve">Funcional</w:t>
            </w:r>
          </w:p>
        </w:tc>
        <w:tc>
          <w:tcPr/>
          <w:p>
            <w:pPr>
              <w:pStyle w:val="Celda"/>
            </w:pPr>
            <w:r>
              <w:t xml:space="preserve">El propietario ingresa con credenciales o con Google.</w:t>
            </w:r>
          </w:p>
        </w:tc>
        <w:tc>
          <w:tcPr/>
          <w:p>
            <w:pPr>
              <w:pStyle w:val="Celda"/>
            </w:pPr>
            <w:r>
              <w:t xml:space="preserve">Alta</w:t>
            </w:r>
          </w:p>
        </w:tc>
      </w:tr>
      <w:tr>
        <w:tc>
          <w:tcPr/>
          <w:p>
            <w:pPr>
              <w:pStyle w:val="Celda"/>
            </w:pPr>
            <w:r>
              <w:t xml:space="preserve">RE-5.1.2</w:t>
            </w:r>
          </w:p>
        </w:tc>
        <w:tc>
          <w:tcPr/>
          <w:p>
            <w:pPr>
              <w:pStyle w:val="Celda"/>
            </w:pPr>
            <w:r>
              <w:t xml:space="preserve">El sistema debe mostrar únicamente las mascotas del propietario.</w:t>
            </w:r>
          </w:p>
        </w:tc>
        <w:tc>
          <w:tcPr/>
          <w:p>
            <w:pPr>
              <w:pStyle w:val="Celda"/>
            </w:pPr>
            <w:r>
              <w:t xml:space="preserve">Restricción</w:t>
            </w:r>
          </w:p>
        </w:tc>
        <w:tc>
          <w:tcPr/>
          <w:p>
            <w:pPr>
              <w:pStyle w:val="Celda"/>
            </w:pPr>
            <w:r>
              <w:t xml:space="preserve">Un propietario con dos mascotas ve solo esas dos; pedir por URL la mascota de otro propietario devuelve 403.</w:t>
            </w:r>
          </w:p>
        </w:tc>
        <w:tc>
          <w:tcPr/>
          <w:p>
            <w:pPr>
              <w:pStyle w:val="Celda"/>
            </w:pPr>
            <w:r>
              <w:t xml:space="preserve">Alta</w:t>
            </w:r>
          </w:p>
        </w:tc>
      </w:tr>
      <w:tr>
        <w:tc>
          <w:tcPr/>
          <w:p>
            <w:pPr>
              <w:pStyle w:val="Celda"/>
            </w:pPr>
            <w:r>
              <w:t xml:space="preserve">RE-5.1.3</w:t>
            </w:r>
          </w:p>
        </w:tc>
        <w:tc>
          <w:tcPr/>
          <w:p>
            <w:pPr>
              <w:pStyle w:val="Celda"/>
            </w:pPr>
            <w:r>
              <w:t xml:space="preserve">El sistema debe mostrar ficha, historial, próximas citas y vacunas.</w:t>
            </w:r>
          </w:p>
        </w:tc>
        <w:tc>
          <w:tcPr/>
          <w:p>
            <w:pPr>
              <w:pStyle w:val="Celda"/>
            </w:pPr>
            <w:r>
              <w:t xml:space="preserve">Funcional</w:t>
            </w:r>
          </w:p>
        </w:tc>
        <w:tc>
          <w:tcPr/>
          <w:p>
            <w:pPr>
              <w:pStyle w:val="Celda"/>
            </w:pPr>
            <w:r>
              <w:t xml:space="preserve">Para una mascota con consultas, citas y vacunas, el portal muestra su ficha, su historial, sus próximas citas y su calendario de vacunas.</w:t>
            </w:r>
          </w:p>
        </w:tc>
        <w:tc>
          <w:tcPr/>
          <w:p>
            <w:pPr>
              <w:pStyle w:val="Celda"/>
            </w:pPr>
            <w:r>
              <w:t xml:space="preserve">Media</w:t>
            </w:r>
          </w:p>
        </w:tc>
      </w:tr>
      <w:tr>
        <w:tc>
          <w:tcPr/>
          <w:p>
            <w:pPr>
              <w:pStyle w:val="Celda"/>
            </w:pPr>
            <w:r>
              <w:t xml:space="preserve">RE-5.1.4</w:t>
            </w:r>
          </w:p>
        </w:tc>
        <w:tc>
          <w:tcPr/>
          <w:p>
            <w:pPr>
              <w:pStyle w:val="Celda"/>
            </w:pPr>
            <w:r>
              <w:t xml:space="preserve">El sistema debe devolver 403 ante datos de terceros.</w:t>
            </w:r>
          </w:p>
        </w:tc>
        <w:tc>
          <w:tcPr/>
          <w:p>
            <w:pPr>
              <w:pStyle w:val="Celda"/>
            </w:pPr>
            <w:r>
              <w:t xml:space="preserve">Seguridad</w:t>
            </w:r>
          </w:p>
        </w:tc>
        <w:tc>
          <w:tcPr/>
          <w:p>
            <w:pPr>
              <w:pStyle w:val="Celda"/>
            </w:pPr>
            <w:r>
              <w:t xml:space="preserve">Acceder a datos ajenos devuelve 403.</w:t>
            </w:r>
          </w:p>
        </w:tc>
        <w:tc>
          <w:tcPr/>
          <w:p>
            <w:pPr>
              <w:pStyle w:val="Celda"/>
            </w:pPr>
            <w:r>
              <w:t xml:space="preserve">Alta</w:t>
            </w:r>
          </w:p>
        </w:tc>
      </w:tr>
      <w:tr>
        <w:tc>
          <w:tcPr/>
          <w:p>
            <w:pPr>
              <w:pStyle w:val="Celda"/>
            </w:pPr>
            <w:r>
              <w:t xml:space="preserve">RE-5.1.5</w:t>
            </w:r>
          </w:p>
        </w:tc>
        <w:tc>
          <w:tcPr/>
          <w:p>
            <w:pPr>
              <w:pStyle w:val="Celda"/>
            </w:pPr>
            <w:r>
              <w:t xml:space="preserve">El portal debe adaptarse a móvil (320–767 px), tablet (768–1023 px) y escritorio (≥ 1024 px), según RNF-16.</w:t>
            </w:r>
          </w:p>
        </w:tc>
        <w:tc>
          <w:tcPr/>
          <w:p>
            <w:pPr>
              <w:pStyle w:val="Celda"/>
            </w:pPr>
            <w:r>
              <w:t xml:space="preserve">Usabilidad</w:t>
            </w:r>
          </w:p>
        </w:tc>
        <w:tc>
          <w:tcPr/>
          <w:p>
            <w:pPr>
              <w:pStyle w:val="Celda"/>
            </w:pPr>
            <w:r>
              <w:t xml:space="preserve">Sin desbordes ni superposiciones en 360, 390, 768, 820, 1024, 1280 y 1440 px; en móvil y tablet se navega con la barra inferior y en escritorio con el menú lateral.</w:t>
            </w:r>
          </w:p>
        </w:tc>
        <w:tc>
          <w:tcPr/>
          <w:p>
            <w:pPr>
              <w:pStyle w:val="Celda"/>
            </w:pPr>
            <w:r>
              <w:t xml:space="preserve">Media</w:t>
            </w:r>
          </w:p>
        </w:tc>
      </w:tr>
      <w:tr>
        <w:tc>
          <w:tcPr/>
          <w:p>
            <w:pPr>
              <w:pStyle w:val="Celda"/>
            </w:pPr>
            <w:r>
              <w:t xml:space="preserve">RE-5.1.6</w:t>
            </w:r>
          </w:p>
        </w:tc>
        <w:tc>
          <w:tcPr/>
          <w:p>
            <w:pPr>
              <w:pStyle w:val="Celda"/>
            </w:pPr>
            <w:r>
              <w:t xml:space="preserve">Cada sección del portal debe tener su propia dirección.</w:t>
            </w:r>
          </w:p>
        </w:tc>
        <w:tc>
          <w:tcPr/>
          <w:p>
            <w:pPr>
              <w:pStyle w:val="Celda"/>
            </w:pPr>
            <w:r>
              <w:t xml:space="preserve">Usabilidad</w:t>
            </w:r>
          </w:p>
        </w:tc>
        <w:tc>
          <w:tcPr/>
          <w:p>
            <w:pPr>
              <w:pStyle w:val="Celda"/>
            </w:pPr>
            <w:r>
              <w:t xml:space="preserve">El botón «atrás» del navegador vuelve a la sección anterior, cierra la ventana abierta y la recarga conserva la sección.</w:t>
            </w:r>
          </w:p>
        </w:tc>
        <w:tc>
          <w:tcPr/>
          <w:p>
            <w:pPr>
              <w:pStyle w:val="Celda"/>
            </w:pPr>
            <w:r>
              <w:t xml:space="preserve">Media</w:t>
            </w:r>
          </w:p>
        </w:tc>
      </w:tr>
      <w:tr>
        <w:tc>
          <w:tcPr/>
          <w:p>
            <w:pPr>
              <w:pStyle w:val="Celda"/>
            </w:pPr>
            <w:r>
              <w:t xml:space="preserve">RE-5.1.7</w:t>
            </w:r>
          </w:p>
        </w:tc>
        <w:tc>
          <w:tcPr/>
          <w:p>
            <w:pPr>
              <w:pStyle w:val="Celda"/>
            </w:pPr>
            <w:r>
              <w:t xml:space="preserve">El portal debe mostrar el horario real de atención de la clínica (HU-43);</w:t>
            </w:r>
            <w:r>
              <w:t xml:space="preserve"> </w:t>
            </w:r>
            <w:r>
              <w:rPr>
                <w:i/>
                <w:iCs/>
              </w:rPr>
              <w:t xml:space="preserve">(v2.0)</w:t>
            </w:r>
            <w:r>
              <w:t xml:space="preserve"> </w:t>
            </w:r>
            <w:r>
              <w:t xml:space="preserve">el de cada clínica con vínculo activo.</w:t>
            </w:r>
          </w:p>
        </w:tc>
        <w:tc>
          <w:tcPr/>
          <w:p>
            <w:pPr>
              <w:pStyle w:val="Celda"/>
            </w:pPr>
            <w:r>
              <w:t xml:space="preserve">Funcional</w:t>
            </w:r>
          </w:p>
        </w:tc>
        <w:tc>
          <w:tcPr/>
          <w:p>
            <w:pPr>
              <w:pStyle w:val="Celda"/>
            </w:pPr>
            <w:r>
              <w:t xml:space="preserve">Indica si la clínica está abierta en este momento, cuándo cierra o cuándo vuelve a abrir, y el horario de la semana.</w:t>
            </w:r>
          </w:p>
        </w:tc>
        <w:tc>
          <w:tcPr/>
          <w:p>
            <w:pPr>
              <w:pStyle w:val="Celda"/>
            </w:pPr>
            <w:r>
              <w:t xml:space="preserve">Media</w:t>
            </w:r>
          </w:p>
        </w:tc>
      </w:tr>
      <w:tr>
        <w:tc>
          <w:tcPr/>
          <w:p>
            <w:pPr>
              <w:pStyle w:val="Celda"/>
            </w:pPr>
            <w:r>
              <w:t xml:space="preserve">RE-5.1.8</w:t>
            </w:r>
          </w:p>
        </w:tc>
        <w:tc>
          <w:tcPr/>
          <w:p>
            <w:pPr>
              <w:pStyle w:val="Celda"/>
            </w:pPr>
            <w:r>
              <w:t xml:space="preserve">El portal debe poder usarse con teclado y permitir ampliar la pantalla.</w:t>
            </w:r>
          </w:p>
        </w:tc>
        <w:tc>
          <w:tcPr/>
          <w:p>
            <w:pPr>
              <w:pStyle w:val="Celda"/>
            </w:pPr>
            <w:r>
              <w:t xml:space="preserve">Usabilidad</w:t>
            </w:r>
          </w:p>
        </w:tc>
        <w:tc>
          <w:tcPr/>
          <w:p>
            <w:pPr>
              <w:pStyle w:val="Celda"/>
            </w:pPr>
            <w:r>
              <w:t xml:space="preserve">El zoom no está bloqueado; las ventanas se cierran con Esc y el foco no sale de ellas mientras están abiertas.</w:t>
            </w:r>
          </w:p>
        </w:tc>
        <w:tc>
          <w:tcPr/>
          <w:p>
            <w:pPr>
              <w:pStyle w:val="Celda"/>
            </w:pPr>
            <w:r>
              <w:t xml:space="preserve">Media</w:t>
            </w:r>
          </w:p>
        </w:tc>
      </w:tr>
      <w:tr>
        <w:tc>
          <w:tcPr/>
          <w:p>
            <w:pPr>
              <w:pStyle w:val="Celda"/>
            </w:pPr>
            <w:r>
              <w:t xml:space="preserve">RE-5.1.9</w:t>
            </w:r>
          </w:p>
        </w:tc>
        <w:tc>
          <w:tcPr/>
          <w:p>
            <w:pPr>
              <w:pStyle w:val="Celda"/>
            </w:pPr>
            <w:r>
              <w:t xml:space="preserve">El servidor debe validar los datos de mascota que registra o edita el propietario.</w:t>
            </w:r>
          </w:p>
        </w:tc>
        <w:tc>
          <w:tcPr/>
          <w:p>
            <w:pPr>
              <w:pStyle w:val="Celda"/>
            </w:pPr>
            <w:r>
              <w:t xml:space="preserve">Seguridad</w:t>
            </w:r>
          </w:p>
        </w:tc>
        <w:tc>
          <w:tcPr/>
          <w:p>
            <w:pPr>
              <w:pStyle w:val="Celda"/>
            </w:pPr>
            <w:r>
              <w:t xml:space="preserve">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personal ve en la ficha, la atención y la lista de pacientes y se borra cuando el personal asigna una raza. Tampoco registra el color: desde M5 ningún formulario lo pide.</w:t>
            </w:r>
          </w:p>
        </w:tc>
        <w:tc>
          <w:tcPr/>
          <w:p>
            <w:pPr>
              <w:pStyle w:val="Celda"/>
            </w:pPr>
            <w:r>
              <w:t xml:space="preserve">Alta</w:t>
            </w:r>
          </w:p>
        </w:tc>
      </w:tr>
      <w:tr>
        <w:tc>
          <w:tcPr/>
          <w:p>
            <w:pPr>
              <w:pStyle w:val="Celda"/>
            </w:pPr>
            <w:r>
              <w:t xml:space="preserve">RE-5.1.10</w:t>
            </w:r>
          </w:p>
        </w:tc>
        <w:tc>
          <w:tcPr/>
          <w:p>
            <w:pPr>
              <w:pStyle w:val="Celda"/>
            </w:pPr>
            <w:r>
              <w:t xml:space="preserve">Al agendar, el portal solo debe ofrecer días y horas en que se puede atender.</w:t>
            </w:r>
          </w:p>
        </w:tc>
        <w:tc>
          <w:tcPr/>
          <w:p>
            <w:pPr>
              <w:pStyle w:val="Celda"/>
            </w:pPr>
            <w:r>
              <w:t xml:space="preserve">Usabilidad</w:t>
            </w:r>
          </w:p>
        </w:tc>
        <w:tc>
          <w:tcPr/>
          <w:p>
            <w:pPr>
              <w:pStyle w:val="Celda"/>
            </w:pPr>
            <w:r>
              <w:t xml:space="preserve">Los días sin atención en toda la jornada y los pasados no se pueden elegir; los horarios salen en botones de mañana y tarde cuando ya hay tipo, veterinario y día, y el botón de confirmar se habilita al completar todo.</w:t>
            </w:r>
          </w:p>
        </w:tc>
        <w:tc>
          <w:tcPr/>
          <w:p>
            <w:pPr>
              <w:pStyle w:val="Celda"/>
            </w:pPr>
            <w:r>
              <w:t xml:space="preserve">Media</w:t>
            </w:r>
          </w:p>
        </w:tc>
      </w:tr>
    </w:tbl>
    <w:p>
      <w:pPr>
        <w:pStyle w:val="FirstParagraph"/>
      </w:pPr>
      <w:r>
        <w:rPr>
          <w:b/>
          <w:bCs/>
        </w:rPr>
        <w:t xml:space="preserve">Reglas de negocio:</w:t>
      </w:r>
      <w:r>
        <w:t xml:space="preserve"> </w:t>
      </w:r>
      <w:r>
        <w:t xml:space="preserve">RN-G02</w:t>
      </w:r>
    </w:p>
    <w:bookmarkEnd w:id="84"/>
    <w:bookmarkStart w:id="85" w:name="_6b1c61431b8f8f0fcc4ce60077071b912ba2b45"/>
    <w:p>
      <w:pPr>
        <w:pStyle w:val="Heading2"/>
      </w:pPr>
      <w:r>
        <w:t xml:space="preserve">HU-5.2 — Auto-registro de propietario</w:t>
      </w:r>
    </w:p>
    <w:p>
      <w:pPr>
        <w:pStyle w:val="Rotulo"/>
      </w:pPr>
      <w:r>
        <w:t xml:space="preserve">Tabla 68</w:t>
      </w:r>
    </w:p>
    <w:p>
      <w:pPr>
        <w:pStyle w:val="RotuloTitulo"/>
      </w:pPr>
      <w:r>
        <w:t xml:space="preserve">HU-5.2 — Auto-registro de propietario</w:t>
      </w:r>
    </w:p>
    <w:tbl>
      <w:tblPr>
        <w:tblStyle w:val="Table"/>
        <w:tblW w:type="pct" w:w="5000"/>
        <w:tblLayout w:type="fixed"/>
        <w:tblLook w:firstRow="1" w:lastRow="0" w:firstColumn="0" w:lastColumn="0" w:noHBand="0" w:noVBand="0" w:val="0020"/>
      </w:tblPr>
      <w:tblGrid>
        <w:gridCol w:w="921"/>
        <w:gridCol w:w="2440"/>
        <w:gridCol w:w="1103"/>
        <w:gridCol w:w="244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RE-5.2.1</w:t>
            </w:r>
          </w:p>
        </w:tc>
        <w:tc>
          <w:tcPr/>
          <w:p>
            <w:pPr>
              <w:pStyle w:val="Celda"/>
            </w:pPr>
            <w:r>
              <w:t xml:space="preserve">El sistema debe ofrecer un formulario público de registro.</w:t>
            </w:r>
          </w:p>
        </w:tc>
        <w:tc>
          <w:tcPr/>
          <w:p>
            <w:pPr>
              <w:pStyle w:val="Celda"/>
            </w:pPr>
            <w:r>
              <w:t xml:space="preserve">Funcional</w:t>
            </w:r>
          </w:p>
        </w:tc>
        <w:tc>
          <w:tcPr/>
          <w:p>
            <w:pPr>
              <w:pStyle w:val="Celda"/>
            </w:pPr>
            <w:r>
              <w:t xml:space="preserve">El formulario es accesible sin sesión.</w:t>
            </w:r>
          </w:p>
        </w:tc>
        <w:tc>
          <w:tcPr/>
          <w:p>
            <w:pPr>
              <w:pStyle w:val="Celda"/>
            </w:pPr>
            <w:r>
              <w:t xml:space="preserve">Alta</w:t>
            </w:r>
          </w:p>
        </w:tc>
      </w:tr>
      <w:tr>
        <w:tc>
          <w:tcPr/>
          <w:p>
            <w:pPr>
              <w:pStyle w:val="Celda"/>
            </w:pPr>
            <w:r>
              <w:t xml:space="preserve">RE-5.2.2</w:t>
            </w:r>
          </w:p>
        </w:tc>
        <w:tc>
          <w:tcPr/>
          <w:p>
            <w:pPr>
              <w:pStyle w:val="Celda"/>
            </w:pPr>
            <w:r>
              <w:t xml:space="preserve">El sistema debe exigir documento, nombre, teléfono, correo y contraseña segura.</w:t>
            </w:r>
          </w:p>
        </w:tc>
        <w:tc>
          <w:tcPr/>
          <w:p>
            <w:pPr>
              <w:pStyle w:val="Celda"/>
            </w:pPr>
            <w:r>
              <w:t xml:space="preserve">Validación</w:t>
            </w:r>
          </w:p>
        </w:tc>
        <w:tc>
          <w:tcPr/>
          <w:p>
            <w:pPr>
              <w:pStyle w:val="Celda"/>
            </w:pPr>
            <w:r>
              <w:t xml:space="preserve">Faltar un campo o contraseña débil impide registrar.</w:t>
            </w:r>
          </w:p>
        </w:tc>
        <w:tc>
          <w:tcPr/>
          <w:p>
            <w:pPr>
              <w:pStyle w:val="Celda"/>
            </w:pPr>
            <w:r>
              <w:t xml:space="preserve">Alta</w:t>
            </w:r>
          </w:p>
        </w:tc>
      </w:tr>
      <w:tr>
        <w:tc>
          <w:tcPr/>
          <w:p>
            <w:pPr>
              <w:pStyle w:val="Celda"/>
            </w:pPr>
            <w:r>
              <w:t xml:space="preserve">RE-5.2.3</w:t>
            </w:r>
          </w:p>
        </w:tc>
        <w:tc>
          <w:tcPr/>
          <w:p>
            <w:pPr>
              <w:pStyle w:val="Celda"/>
            </w:pPr>
            <w:r>
              <w:t xml:space="preserve">El sistema debe validar que documento y correo no existan.</w:t>
            </w:r>
          </w:p>
        </w:tc>
        <w:tc>
          <w:tcPr/>
          <w:p>
            <w:pPr>
              <w:pStyle w:val="Celda"/>
            </w:pPr>
            <w:r>
              <w:t xml:space="preserve">Validación</w:t>
            </w:r>
          </w:p>
        </w:tc>
        <w:tc>
          <w:tcPr/>
          <w:p>
            <w:pPr>
              <w:pStyle w:val="Celda"/>
            </w:pPr>
            <w:r>
              <w:t xml:space="preserve">Un documento o correo existente es rechazado.</w:t>
            </w:r>
          </w:p>
        </w:tc>
        <w:tc>
          <w:tcPr/>
          <w:p>
            <w:pPr>
              <w:pStyle w:val="Celda"/>
            </w:pPr>
            <w:r>
              <w:t xml:space="preserve">Alta</w:t>
            </w:r>
          </w:p>
        </w:tc>
      </w:tr>
      <w:tr>
        <w:tc>
          <w:tcPr/>
          <w:p>
            <w:pPr>
              <w:pStyle w:val="Celda"/>
            </w:pPr>
            <w:r>
              <w:t xml:space="preserve">RE-5.2.4</w:t>
            </w:r>
          </w:p>
        </w:tc>
        <w:tc>
          <w:tcPr/>
          <w:p>
            <w:pPr>
              <w:pStyle w:val="Celda"/>
            </w:pPr>
            <w:r>
              <w:t xml:space="preserve">El sistema debe crear el usuario propietario e iniciar sesión.</w:t>
            </w:r>
          </w:p>
        </w:tc>
        <w:tc>
          <w:tcPr/>
          <w:p>
            <w:pPr>
              <w:pStyle w:val="Celda"/>
            </w:pPr>
            <w:r>
              <w:t xml:space="preserve">Funcional</w:t>
            </w:r>
          </w:p>
        </w:tc>
        <w:tc>
          <w:tcPr/>
          <w:p>
            <w:pPr>
              <w:pStyle w:val="Celda"/>
            </w:pPr>
            <w:r>
              <w:t xml:space="preserve">Queda con rol propietario y sesión iniciada.</w:t>
            </w:r>
          </w:p>
        </w:tc>
        <w:tc>
          <w:tcPr/>
          <w:p>
            <w:pPr>
              <w:pStyle w:val="Celda"/>
            </w:pPr>
            <w:r>
              <w:t xml:space="preserve">Alta</w:t>
            </w:r>
          </w:p>
        </w:tc>
      </w:tr>
      <w:tr>
        <w:tc>
          <w:tcPr/>
          <w:p>
            <w:pPr>
              <w:pStyle w:val="Celda"/>
            </w:pPr>
            <w:r>
              <w:t xml:space="preserve">RE-5.2.5</w:t>
            </w:r>
          </w:p>
        </w:tc>
        <w:tc>
          <w:tcPr/>
          <w:p>
            <w:pPr>
              <w:pStyle w:val="Celda"/>
            </w:pPr>
            <w:r>
              <w:t xml:space="preserve">El sistema debe proteger el formulario con token CSRF.</w:t>
            </w:r>
          </w:p>
        </w:tc>
        <w:tc>
          <w:tcPr/>
          <w:p>
            <w:pPr>
              <w:pStyle w:val="Celda"/>
            </w:pPr>
            <w:r>
              <w:t xml:space="preserve">Seguridad</w:t>
            </w:r>
          </w:p>
        </w:tc>
        <w:tc>
          <w:tcPr/>
          <w:p>
            <w:pPr>
              <w:pStyle w:val="Celda"/>
            </w:pPr>
            <w:r>
              <w:t xml:space="preserve">Una petición sin token CSRF es rechazada.</w:t>
            </w:r>
          </w:p>
        </w:tc>
        <w:tc>
          <w:tcPr/>
          <w:p>
            <w:pPr>
              <w:pStyle w:val="Celda"/>
            </w:pPr>
            <w:r>
              <w:t xml:space="preserve">Alta</w:t>
            </w:r>
          </w:p>
        </w:tc>
      </w:tr>
    </w:tbl>
    <w:p>
      <w:pPr>
        <w:pStyle w:val="FirstParagraph"/>
      </w:pPr>
      <w:r>
        <w:rPr>
          <w:b/>
          <w:bCs/>
        </w:rPr>
        <w:t xml:space="preserve">Reglas de negocio:</w:t>
      </w:r>
      <w:r>
        <w:t xml:space="preserve"> </w:t>
      </w:r>
      <w:r>
        <w:t xml:space="preserve">RN-101, RN-G06, RN-501</w:t>
      </w:r>
    </w:p>
    <w:bookmarkEnd w:id="85"/>
    <w:bookmarkStart w:id="86" w:name="_f4d063018be410b507969fa4c62074124f833cf"/>
    <w:p>
      <w:pPr>
        <w:pStyle w:val="Heading2"/>
      </w:pPr>
      <w:r>
        <w:t xml:space="preserve">HU-5.3 — Agendar cita desde el portal</w:t>
      </w:r>
    </w:p>
    <w:p>
      <w:pPr>
        <w:pStyle w:val="Rotulo"/>
      </w:pPr>
      <w:r>
        <w:t xml:space="preserve">Tabla 69</w:t>
      </w:r>
    </w:p>
    <w:p>
      <w:pPr>
        <w:pStyle w:val="RotuloTitulo"/>
      </w:pPr>
      <w:r>
        <w:t xml:space="preserve">HU-5.3 — Agendar cita desde el portal</w:t>
      </w:r>
    </w:p>
    <w:tbl>
      <w:tblPr>
        <w:tblStyle w:val="Table"/>
        <w:tblW w:type="pct" w:w="5000"/>
        <w:tblLayout w:type="fixed"/>
        <w:tblLook w:firstRow="1" w:lastRow="0" w:firstColumn="0" w:lastColumn="0" w:noHBand="0" w:noVBand="0" w:val="0020"/>
      </w:tblPr>
      <w:tblGrid>
        <w:gridCol w:w="921"/>
        <w:gridCol w:w="2425"/>
        <w:gridCol w:w="1195"/>
        <w:gridCol w:w="236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RE-5.3.1</w:t>
            </w:r>
          </w:p>
        </w:tc>
        <w:tc>
          <w:tcPr/>
          <w:p>
            <w:pPr>
              <w:pStyle w:val="Celda"/>
            </w:pPr>
            <w:r>
              <w:t xml:space="preserve">El sistema debe permitir seleccionar una mascota propia.</w:t>
            </w:r>
          </w:p>
        </w:tc>
        <w:tc>
          <w:tcPr/>
          <w:p>
            <w:pPr>
              <w:pStyle w:val="Celda"/>
            </w:pPr>
            <w:r>
              <w:t xml:space="preserve">Funcional</w:t>
            </w:r>
          </w:p>
        </w:tc>
        <w:tc>
          <w:tcPr/>
          <w:p>
            <w:pPr>
              <w:pStyle w:val="Celda"/>
            </w:pPr>
            <w:r>
              <w:t xml:space="preserve">Solo se eligen mascotas propias.</w:t>
            </w:r>
          </w:p>
        </w:tc>
        <w:tc>
          <w:tcPr/>
          <w:p>
            <w:pPr>
              <w:pStyle w:val="Celda"/>
            </w:pPr>
            <w:r>
              <w:t xml:space="preserve">Alta</w:t>
            </w:r>
          </w:p>
        </w:tc>
      </w:tr>
      <w:tr>
        <w:tc>
          <w:tcPr/>
          <w:p>
            <w:pPr>
              <w:pStyle w:val="Celda"/>
            </w:pPr>
            <w:r>
              <w:t xml:space="preserve">RE-5.3.2</w:t>
            </w:r>
          </w:p>
        </w:tc>
        <w:tc>
          <w:tcPr/>
          <w:p>
            <w:pPr>
              <w:pStyle w:val="Celda"/>
            </w:pPr>
            <w:r>
              <w:t xml:space="preserve">El sistema debe permitir elegir tipo, veterinario, fecha y hora.</w:t>
            </w:r>
          </w:p>
        </w:tc>
        <w:tc>
          <w:tcPr/>
          <w:p>
            <w:pPr>
              <w:pStyle w:val="Celda"/>
            </w:pPr>
            <w:r>
              <w:t xml:space="preserve">Funcional</w:t>
            </w:r>
          </w:p>
        </w:tc>
        <w:tc>
          <w:tcPr/>
          <w:p>
            <w:pPr>
              <w:pStyle w:val="Celda"/>
            </w:pPr>
            <w:r>
              <w:t xml:space="preserve">Se elige tipo, veterinario, fecha y hora disponible.</w:t>
            </w:r>
          </w:p>
        </w:tc>
        <w:tc>
          <w:tcPr/>
          <w:p>
            <w:pPr>
              <w:pStyle w:val="Celda"/>
            </w:pPr>
            <w:r>
              <w:t xml:space="preserve">Alta</w:t>
            </w:r>
          </w:p>
        </w:tc>
      </w:tr>
      <w:tr>
        <w:tc>
          <w:tcPr/>
          <w:p>
            <w:pPr>
              <w:pStyle w:val="Celda"/>
            </w:pPr>
            <w:r>
              <w:t xml:space="preserve">RE-5.3.3</w:t>
            </w:r>
          </w:p>
        </w:tc>
        <w:tc>
          <w:tcPr/>
          <w:p>
            <w:pPr>
              <w:pStyle w:val="Celda"/>
            </w:pPr>
            <w:r>
              <w:t xml:space="preserve">El sistema debe verificar la disponibilidad dinámicamente.</w:t>
            </w:r>
          </w:p>
        </w:tc>
        <w:tc>
          <w:tcPr/>
          <w:p>
            <w:pPr>
              <w:pStyle w:val="Celda"/>
            </w:pPr>
            <w:r>
              <w:t xml:space="preserve">Restricción</w:t>
            </w:r>
          </w:p>
        </w:tc>
        <w:tc>
          <w:tcPr/>
          <w:p>
            <w:pPr>
              <w:pStyle w:val="Celda"/>
            </w:pPr>
            <w:r>
              <w:t xml:space="preserve">Un horario ocupado no se ofrece.</w:t>
            </w:r>
          </w:p>
        </w:tc>
        <w:tc>
          <w:tcPr/>
          <w:p>
            <w:pPr>
              <w:pStyle w:val="Celda"/>
            </w:pPr>
            <w:r>
              <w:t xml:space="preserve">Alta</w:t>
            </w:r>
          </w:p>
        </w:tc>
      </w:tr>
      <w:tr>
        <w:tc>
          <w:tcPr/>
          <w:p>
            <w:pPr>
              <w:pStyle w:val="Celda"/>
            </w:pPr>
            <w:r>
              <w:t xml:space="preserve">RE-5.3.4</w:t>
            </w:r>
          </w:p>
        </w:tc>
        <w:tc>
          <w:tcPr/>
          <w:p>
            <w:pPr>
              <w:pStyle w:val="Celda"/>
            </w:pPr>
            <w:r>
              <w:t xml:space="preserve">El sistema debe enviar confirmación y registrar en auditoría.</w:t>
            </w:r>
          </w:p>
        </w:tc>
        <w:tc>
          <w:tcPr/>
          <w:p>
            <w:pPr>
              <w:pStyle w:val="Celda"/>
            </w:pPr>
            <w:r>
              <w:t xml:space="preserve">Funcional</w:t>
            </w:r>
          </w:p>
        </w:tc>
        <w:tc>
          <w:tcPr/>
          <w:p>
            <w:pPr>
              <w:pStyle w:val="Celda"/>
            </w:pPr>
            <w:r>
              <w:t xml:space="preserve">Se confirma y queda en auditoría.</w:t>
            </w:r>
          </w:p>
        </w:tc>
        <w:tc>
          <w:tcPr/>
          <w:p>
            <w:pPr>
              <w:pStyle w:val="Celda"/>
            </w:pPr>
            <w:r>
              <w:t xml:space="preserve">Media</w:t>
            </w:r>
          </w:p>
        </w:tc>
      </w:tr>
      <w:tr>
        <w:tc>
          <w:tcPr/>
          <w:p>
            <w:pPr>
              <w:pStyle w:val="Celda"/>
            </w:pPr>
            <w:r>
              <w:t xml:space="preserve">RE-5.3.5</w:t>
            </w:r>
          </w:p>
        </w:tc>
        <w:tc>
          <w:tcPr/>
          <w:p>
            <w:pPr>
              <w:pStyle w:val="Celda"/>
            </w:pPr>
            <w:r>
              <w:rPr>
                <w:i/>
                <w:iCs/>
              </w:rPr>
              <w:t xml:space="preserve">(v2.0)</w:t>
            </w:r>
            <w:r>
              <w:t xml:space="preserve"> </w:t>
            </w:r>
            <w:r>
              <w:t xml:space="preserve">El portal solo debe ofrecer las clínicas a las que el propietario está vinculado; si la mascota no está vinculada a la clínica elegida, debe vincularse al agendar y contar para el límite del plan.</w:t>
            </w:r>
          </w:p>
        </w:tc>
        <w:tc>
          <w:tcPr/>
          <w:p>
            <w:pPr>
              <w:pStyle w:val="Celda"/>
            </w:pPr>
            <w:r>
              <w:t xml:space="preserve">Restricción</w:t>
            </w:r>
          </w:p>
        </w:tc>
        <w:tc>
          <w:tcPr/>
          <w:p>
            <w:pPr>
              <w:pStyle w:val="Celda"/>
            </w:pPr>
            <w:r>
              <w:t xml:space="preserve">Una clínica no vinculada no aparece en la lista; tras agendar, la mascota aparece en la clínica con su vínculo.</w:t>
            </w:r>
          </w:p>
        </w:tc>
        <w:tc>
          <w:tcPr/>
          <w:p>
            <w:pPr>
              <w:pStyle w:val="Celda"/>
            </w:pPr>
            <w:r>
              <w:t xml:space="preserve">Alta</w:t>
            </w:r>
          </w:p>
        </w:tc>
      </w:tr>
    </w:tbl>
    <w:p>
      <w:pPr>
        <w:pStyle w:val="FirstParagraph"/>
      </w:pPr>
      <w:r>
        <w:rPr>
          <w:b/>
          <w:bCs/>
        </w:rPr>
        <w:t xml:space="preserve">Reglas de negocio:</w:t>
      </w:r>
      <w:r>
        <w:t xml:space="preserve"> </w:t>
      </w:r>
      <w:r>
        <w:t xml:space="preserve">RN-401, RN-402, RN-501, RN-109, RN-110</w:t>
      </w:r>
    </w:p>
    <w:bookmarkEnd w:id="86"/>
    <w:bookmarkStart w:id="87" w:name="_c64202596780354c08c0a149dc974449db886cf"/>
    <w:p>
      <w:pPr>
        <w:pStyle w:val="Heading2"/>
      </w:pPr>
      <w:r>
        <w:t xml:space="preserve">HU-5.4 — Editar mi mascota desde el portal</w:t>
      </w:r>
    </w:p>
    <w:p>
      <w:pPr>
        <w:pStyle w:val="Rotulo"/>
      </w:pPr>
      <w:r>
        <w:t xml:space="preserve">Tabla 70</w:t>
      </w:r>
    </w:p>
    <w:p>
      <w:pPr>
        <w:pStyle w:val="RotuloTitulo"/>
      </w:pPr>
      <w:r>
        <w:t xml:space="preserve">HU-5.4 — Editar mi mascota desde el portal</w:t>
      </w:r>
    </w:p>
    <w:tbl>
      <w:tblPr>
        <w:tblStyle w:val="Table"/>
        <w:tblW w:type="pct" w:w="5000"/>
        <w:tblLayout w:type="fixed"/>
        <w:tblLook w:firstRow="1" w:lastRow="0" w:firstColumn="0" w:lastColumn="0" w:noHBand="0" w:noVBand="0" w:val="0020"/>
      </w:tblPr>
      <w:tblGrid>
        <w:gridCol w:w="921"/>
        <w:gridCol w:w="2652"/>
        <w:gridCol w:w="1103"/>
        <w:gridCol w:w="2228"/>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RE-5.4.1</w:t>
            </w:r>
          </w:p>
        </w:tc>
        <w:tc>
          <w:tcPr/>
          <w:p>
            <w:pPr>
              <w:pStyle w:val="Celda"/>
            </w:pPr>
            <w:r>
              <w:t xml:space="preserve">El sistema debe permitir editar los datos de mi mascota.</w:t>
            </w:r>
          </w:p>
        </w:tc>
        <w:tc>
          <w:tcPr/>
          <w:p>
            <w:pPr>
              <w:pStyle w:val="Celda"/>
            </w:pPr>
            <w:r>
              <w:t xml:space="preserve">Funcional</w:t>
            </w:r>
          </w:p>
        </w:tc>
        <w:tc>
          <w:tcPr/>
          <w:p>
            <w:pPr>
              <w:pStyle w:val="Celda"/>
            </w:pPr>
            <w:r>
              <w:t xml:space="preserve">Los cambios de mi mascota se guardan.</w:t>
            </w:r>
          </w:p>
        </w:tc>
        <w:tc>
          <w:tcPr/>
          <w:p>
            <w:pPr>
              <w:pStyle w:val="Celda"/>
            </w:pPr>
            <w:r>
              <w:t xml:space="preserve">Media</w:t>
            </w:r>
          </w:p>
        </w:tc>
      </w:tr>
      <w:tr>
        <w:tc>
          <w:tcPr/>
          <w:p>
            <w:pPr>
              <w:pStyle w:val="Celda"/>
            </w:pPr>
            <w:r>
              <w:t xml:space="preserve">RE-5.4.2</w:t>
            </w:r>
          </w:p>
        </w:tc>
        <w:tc>
          <w:tcPr/>
          <w:p>
            <w:pPr>
              <w:pStyle w:val="Celda"/>
            </w:pPr>
            <w:r>
              <w:t xml:space="preserve">El sistema debe permitir editar solo mis propias mascotas.</w:t>
            </w:r>
          </w:p>
        </w:tc>
        <w:tc>
          <w:tcPr/>
          <w:p>
            <w:pPr>
              <w:pStyle w:val="Celda"/>
            </w:pPr>
            <w:r>
              <w:t xml:space="preserve">Seguridad</w:t>
            </w:r>
          </w:p>
        </w:tc>
        <w:tc>
          <w:tcPr/>
          <w:p>
            <w:pPr>
              <w:pStyle w:val="Celda"/>
            </w:pPr>
            <w:r>
              <w:t xml:space="preserve">No puedo editar mascotas ajenas.</w:t>
            </w:r>
          </w:p>
        </w:tc>
        <w:tc>
          <w:tcPr/>
          <w:p>
            <w:pPr>
              <w:pStyle w:val="Celda"/>
            </w:pPr>
            <w:r>
              <w:t xml:space="preserve">Alta</w:t>
            </w:r>
          </w:p>
        </w:tc>
      </w:tr>
      <w:tr>
        <w:tc>
          <w:tcPr/>
          <w:p>
            <w:pPr>
              <w:pStyle w:val="Celda"/>
            </w:pPr>
            <w:r>
              <w:t xml:space="preserve">RE-5.4.3</w:t>
            </w:r>
          </w:p>
        </w:tc>
        <w:tc>
          <w:tcPr/>
          <w:p>
            <w:pPr>
              <w:pStyle w:val="Celda"/>
            </w:pPr>
            <w:r>
              <w:t xml:space="preserve">El sistema debe permitir actualizar la foto con validación.</w:t>
            </w:r>
          </w:p>
        </w:tc>
        <w:tc>
          <w:tcPr/>
          <w:p>
            <w:pPr>
              <w:pStyle w:val="Celda"/>
            </w:pPr>
            <w:r>
              <w:t xml:space="preserve">Validación</w:t>
            </w:r>
          </w:p>
        </w:tc>
        <w:tc>
          <w:tcPr/>
          <w:p>
            <w:pPr>
              <w:pStyle w:val="Celda"/>
            </w:pPr>
            <w:r>
              <w:t xml:space="preserve">Una foto inválida es rechazada.</w:t>
            </w:r>
          </w:p>
        </w:tc>
        <w:tc>
          <w:tcPr/>
          <w:p>
            <w:pPr>
              <w:pStyle w:val="Celda"/>
            </w:pPr>
            <w:r>
              <w:t xml:space="preserve">Media</w:t>
            </w:r>
          </w:p>
        </w:tc>
      </w:tr>
    </w:tbl>
    <w:p>
      <w:pPr>
        <w:pStyle w:val="FirstParagraph"/>
      </w:pPr>
      <w:r>
        <w:rPr>
          <w:b/>
          <w:bCs/>
        </w:rPr>
        <w:t xml:space="preserve">Reglas de negocio:</w:t>
      </w:r>
      <w:r>
        <w:t xml:space="preserve"> </w:t>
      </w:r>
      <w:r>
        <w:t xml:space="preserve">RN-104, RN-108, RN-G02</w:t>
      </w:r>
    </w:p>
    <w:bookmarkEnd w:id="87"/>
    <w:bookmarkStart w:id="88" w:name="_cf91e7705c2cc7ff174f786bca87f4ab32c164a"/>
    <w:p>
      <w:pPr>
        <w:pStyle w:val="Heading2"/>
      </w:pPr>
      <w:r>
        <w:t xml:space="preserve">HU-5.5 — Imprimir/exportar el historial de mi mascota</w:t>
      </w:r>
    </w:p>
    <w:p>
      <w:pPr>
        <w:pStyle w:val="Rotulo"/>
      </w:pPr>
      <w:r>
        <w:t xml:space="preserve">Tabla 71</w:t>
      </w:r>
    </w:p>
    <w:p>
      <w:pPr>
        <w:pStyle w:val="RotuloTitulo"/>
      </w:pPr>
      <w:r>
        <w:t xml:space="preserve">HU-5.5 — Imprimir/exportar el historial de mi mascota</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RE-5.5.1</w:t>
            </w:r>
          </w:p>
        </w:tc>
        <w:tc>
          <w:tcPr/>
          <w:p>
            <w:pPr>
              <w:pStyle w:val="Celda"/>
            </w:pPr>
            <w:r>
              <w:t xml:space="preserve">El sistema debe generar una versión imprimible del historial.</w:t>
            </w:r>
          </w:p>
        </w:tc>
        <w:tc>
          <w:tcPr/>
          <w:p>
            <w:pPr>
              <w:pStyle w:val="Celda"/>
            </w:pPr>
            <w:r>
              <w:t xml:space="preserve">Funcional</w:t>
            </w:r>
          </w:p>
        </w:tc>
        <w:tc>
          <w:tcPr/>
          <w:p>
            <w:pPr>
              <w:pStyle w:val="Celda"/>
            </w:pPr>
            <w:r>
              <w:t xml:space="preserve">Se genera una vista imprimible.</w:t>
            </w:r>
          </w:p>
        </w:tc>
        <w:tc>
          <w:tcPr/>
          <w:p>
            <w:pPr>
              <w:pStyle w:val="Celda"/>
            </w:pPr>
            <w:r>
              <w:t xml:space="preserve">Media</w:t>
            </w:r>
          </w:p>
        </w:tc>
      </w:tr>
      <w:tr>
        <w:tc>
          <w:tcPr/>
          <w:p>
            <w:pPr>
              <w:pStyle w:val="Celda"/>
            </w:pPr>
            <w:r>
              <w:t xml:space="preserve">RE-5.5.2</w:t>
            </w:r>
          </w:p>
        </w:tc>
        <w:tc>
          <w:tcPr/>
          <w:p>
            <w:pPr>
              <w:pStyle w:val="Celda"/>
            </w:pPr>
            <w:r>
              <w:t xml:space="preserve">El documento debe incluir consultas, vacunas y desparasitaciones.</w:t>
            </w:r>
          </w:p>
        </w:tc>
        <w:tc>
          <w:tcPr/>
          <w:p>
            <w:pPr>
              <w:pStyle w:val="Celda"/>
            </w:pPr>
            <w:r>
              <w:t xml:space="preserve">Funcional</w:t>
            </w:r>
          </w:p>
        </w:tc>
        <w:tc>
          <w:tcPr/>
          <w:p>
            <w:pPr>
              <w:pStyle w:val="Celda"/>
            </w:pPr>
            <w:r>
              <w:t xml:space="preserve">El documento generado incluye todas las consultas, vacunas y desparasitaciones de la mascota, con su fecha.</w:t>
            </w:r>
          </w:p>
        </w:tc>
        <w:tc>
          <w:tcPr/>
          <w:p>
            <w:pPr>
              <w:pStyle w:val="Celda"/>
            </w:pPr>
            <w:r>
              <w:t xml:space="preserve">Media</w:t>
            </w:r>
          </w:p>
        </w:tc>
      </w:tr>
      <w:tr>
        <w:tc>
          <w:tcPr/>
          <w:p>
            <w:pPr>
              <w:pStyle w:val="Celda"/>
            </w:pPr>
            <w:r>
              <w:t xml:space="preserve">RE-5.5.3</w:t>
            </w:r>
          </w:p>
        </w:tc>
        <w:tc>
          <w:tcPr/>
          <w:p>
            <w:pPr>
              <w:pStyle w:val="Celda"/>
            </w:pPr>
            <w:r>
              <w:t xml:space="preserve">El sistema debe permitirlo solo para mis mascotas.</w:t>
            </w:r>
          </w:p>
        </w:tc>
        <w:tc>
          <w:tcPr/>
          <w:p>
            <w:pPr>
              <w:pStyle w:val="Celda"/>
            </w:pPr>
            <w:r>
              <w:t xml:space="preserve">Seguridad</w:t>
            </w:r>
          </w:p>
        </w:tc>
        <w:tc>
          <w:tcPr/>
          <w:p>
            <w:pPr>
              <w:pStyle w:val="Celda"/>
            </w:pPr>
            <w:r>
              <w:t xml:space="preserve">No accedo a historiales ajenos.</w:t>
            </w:r>
          </w:p>
        </w:tc>
        <w:tc>
          <w:tcPr/>
          <w:p>
            <w:pPr>
              <w:pStyle w:val="Celda"/>
            </w:pPr>
            <w:r>
              <w:t xml:space="preserve">Alta</w:t>
            </w:r>
          </w:p>
        </w:tc>
      </w:tr>
    </w:tbl>
    <w:p>
      <w:pPr>
        <w:pStyle w:val="FirstParagraph"/>
      </w:pPr>
      <w:r>
        <w:rPr>
          <w:b/>
          <w:bCs/>
        </w:rPr>
        <w:t xml:space="preserve">Reglas de negocio:</w:t>
      </w:r>
      <w:r>
        <w:t xml:space="preserve"> </w:t>
      </w:r>
      <w:r>
        <w:t xml:space="preserve">RN-206, RN-G02, RN-114</w:t>
      </w:r>
    </w:p>
    <w:bookmarkEnd w:id="88"/>
    <w:bookmarkStart w:id="89" w:name="_f8ebe18ba7612da84cbeb32e6cdfcf569929127"/>
    <w:p>
      <w:pPr>
        <w:pStyle w:val="Heading2"/>
      </w:pPr>
      <w:r>
        <w:t xml:space="preserve">HU-5.6 — Cancelar o reprogramar mi cita desde el portal</w:t>
      </w:r>
    </w:p>
    <w:p>
      <w:pPr>
        <w:pStyle w:val="Rotulo"/>
      </w:pPr>
      <w:r>
        <w:t xml:space="preserve">Tabla 72</w:t>
      </w:r>
    </w:p>
    <w:p>
      <w:pPr>
        <w:pStyle w:val="RotuloTitulo"/>
      </w:pPr>
      <w:r>
        <w:t xml:space="preserve">HU-5.6 — Cancelar o reprogramar mi cita desde el portal</w:t>
      </w:r>
    </w:p>
    <w:tbl>
      <w:tblPr>
        <w:tblStyle w:val="Table"/>
        <w:tblW w:type="pct" w:w="5000"/>
        <w:tblLayout w:type="fixed"/>
        <w:tblLook w:firstRow="1" w:lastRow="0" w:firstColumn="0" w:lastColumn="0" w:noHBand="0" w:noVBand="0" w:val="0020"/>
      </w:tblPr>
      <w:tblGrid>
        <w:gridCol w:w="921"/>
        <w:gridCol w:w="2460"/>
        <w:gridCol w:w="1012"/>
        <w:gridCol w:w="2511"/>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RE-5.6.1</w:t>
            </w:r>
          </w:p>
        </w:tc>
        <w:tc>
          <w:tcPr/>
          <w:p>
            <w:pPr>
              <w:pStyle w:val="Celda"/>
            </w:pPr>
            <w:r>
              <w:t xml:space="preserve">El sistema debe permitir al propietario cancelar una cita futura propia.</w:t>
            </w:r>
          </w:p>
        </w:tc>
        <w:tc>
          <w:tcPr/>
          <w:p>
            <w:pPr>
              <w:pStyle w:val="Celda"/>
            </w:pPr>
            <w:r>
              <w:t xml:space="preserve">Funcional</w:t>
            </w:r>
          </w:p>
        </w:tc>
        <w:tc>
          <w:tcPr/>
          <w:p>
            <w:pPr>
              <w:pStyle w:val="Celda"/>
            </w:pPr>
            <w:r>
              <w:t xml:space="preserve">El propietario cancela su cita y queda en estado cancelada.</w:t>
            </w:r>
          </w:p>
        </w:tc>
        <w:tc>
          <w:tcPr/>
          <w:p>
            <w:pPr>
              <w:pStyle w:val="Celda"/>
            </w:pPr>
            <w:r>
              <w:t xml:space="preserve">Alta</w:t>
            </w:r>
          </w:p>
        </w:tc>
      </w:tr>
      <w:tr>
        <w:tc>
          <w:tcPr/>
          <w:p>
            <w:pPr>
              <w:pStyle w:val="Celda"/>
            </w:pPr>
            <w:r>
              <w:t xml:space="preserve">RE-5.6.2</w:t>
            </w:r>
          </w:p>
        </w:tc>
        <w:tc>
          <w:tcPr/>
          <w:p>
            <w:pPr>
              <w:pStyle w:val="Celda"/>
            </w:pPr>
            <w:r>
              <w:t xml:space="preserve">El sistema debe permitir reprogramar a un horario disponible.</w:t>
            </w:r>
          </w:p>
        </w:tc>
        <w:tc>
          <w:tcPr/>
          <w:p>
            <w:pPr>
              <w:pStyle w:val="Celda"/>
            </w:pPr>
            <w:r>
              <w:t xml:space="preserve">Funcional</w:t>
            </w:r>
          </w:p>
        </w:tc>
        <w:tc>
          <w:tcPr/>
          <w:p>
            <w:pPr>
              <w:pStyle w:val="Celda"/>
            </w:pPr>
            <w:r>
              <w:t xml:space="preserve">Se reprograma solo a horarios libres.</w:t>
            </w:r>
          </w:p>
        </w:tc>
        <w:tc>
          <w:tcPr/>
          <w:p>
            <w:pPr>
              <w:pStyle w:val="Celda"/>
            </w:pPr>
            <w:r>
              <w:t xml:space="preserve">Alta</w:t>
            </w:r>
          </w:p>
        </w:tc>
      </w:tr>
      <w:tr>
        <w:tc>
          <w:tcPr/>
          <w:p>
            <w:pPr>
              <w:pStyle w:val="Celda"/>
            </w:pPr>
            <w:r>
              <w:t xml:space="preserve">RE-5.6.3</w:t>
            </w:r>
          </w:p>
        </w:tc>
        <w:tc>
          <w:tcPr/>
          <w:p>
            <w:pPr>
              <w:pStyle w:val="Celda"/>
            </w:pPr>
            <w:r>
              <w:t xml:space="preserve">El sistema debe permitirlo solo sobre citas propias.</w:t>
            </w:r>
          </w:p>
        </w:tc>
        <w:tc>
          <w:tcPr/>
          <w:p>
            <w:pPr>
              <w:pStyle w:val="Celda"/>
            </w:pPr>
            <w:r>
              <w:t xml:space="preserve">Seguridad</w:t>
            </w:r>
          </w:p>
        </w:tc>
        <w:tc>
          <w:tcPr/>
          <w:p>
            <w:pPr>
              <w:pStyle w:val="Celda"/>
            </w:pPr>
            <w:r>
              <w:t xml:space="preserve">No puede tocar citas de otros propietarios.</w:t>
            </w:r>
          </w:p>
        </w:tc>
        <w:tc>
          <w:tcPr/>
          <w:p>
            <w:pPr>
              <w:pStyle w:val="Celda"/>
            </w:pPr>
            <w:r>
              <w:t xml:space="preserve">Alta</w:t>
            </w:r>
          </w:p>
        </w:tc>
      </w:tr>
      <w:tr>
        <w:tc>
          <w:tcPr/>
          <w:p>
            <w:pPr>
              <w:pStyle w:val="Celda"/>
            </w:pPr>
            <w:r>
              <w:t xml:space="preserve">RE-5.6.4</w:t>
            </w:r>
          </w:p>
        </w:tc>
        <w:tc>
          <w:tcPr/>
          <w:p>
            <w:pPr>
              <w:pStyle w:val="Celda"/>
            </w:pPr>
            <w:r>
              <w:t xml:space="preserve">El sistema debe notificar el cambio a la clínica y registrarlo en auditoría.</w:t>
            </w:r>
          </w:p>
        </w:tc>
        <w:tc>
          <w:tcPr/>
          <w:p>
            <w:pPr>
              <w:pStyle w:val="Celda"/>
            </w:pPr>
            <w:r>
              <w:t xml:space="preserve">Funcional</w:t>
            </w:r>
          </w:p>
        </w:tc>
        <w:tc>
          <w:tcPr/>
          <w:p>
            <w:pPr>
              <w:pStyle w:val="Celda"/>
            </w:pPr>
            <w:r>
              <w:t xml:space="preserve">El cambio notifica a la clínica y queda en auditoría.</w:t>
            </w:r>
          </w:p>
        </w:tc>
        <w:tc>
          <w:tcPr/>
          <w:p>
            <w:pPr>
              <w:pStyle w:val="Celda"/>
            </w:pPr>
            <w:r>
              <w:t xml:space="preserve">Media</w:t>
            </w:r>
          </w:p>
        </w:tc>
      </w:tr>
    </w:tbl>
    <w:p>
      <w:pPr>
        <w:pStyle w:val="FirstParagraph"/>
      </w:pPr>
      <w:r>
        <w:rPr>
          <w:b/>
          <w:bCs/>
        </w:rPr>
        <w:t xml:space="preserve">Reglas de negocio:</w:t>
      </w:r>
      <w:r>
        <w:t xml:space="preserve"> </w:t>
      </w:r>
      <w:r>
        <w:t xml:space="preserve">RN-405, RN-401, RN-G02</w:t>
      </w:r>
    </w:p>
    <w:bookmarkEnd w:id="89"/>
    <w:bookmarkStart w:id="90" w:name="_63b2ff8270a3dc0cb21378739f70e0c16a27def"/>
    <w:p>
      <w:pPr>
        <w:pStyle w:val="Heading2"/>
      </w:pPr>
      <w:r>
        <w:t xml:space="preserve">HU-5.7 — Centro de notificaciones del propietario</w:t>
      </w:r>
    </w:p>
    <w:p>
      <w:pPr>
        <w:pStyle w:val="Rotulo"/>
      </w:pPr>
      <w:r>
        <w:t xml:space="preserve">Tabla 73</w:t>
      </w:r>
    </w:p>
    <w:p>
      <w:pPr>
        <w:pStyle w:val="RotuloTitulo"/>
      </w:pPr>
      <w:r>
        <w:t xml:space="preserve">HU-5.7 — Centro de notificaciones del propietario</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RE-5.7.1</w:t>
            </w:r>
          </w:p>
        </w:tc>
        <w:tc>
          <w:tcPr/>
          <w:p>
            <w:pPr>
              <w:pStyle w:val="Celda"/>
            </w:pPr>
            <w:r>
              <w:t xml:space="preserve">El sistema debe mostrar al propietario un listado de sus notificaciones en el portal.</w:t>
            </w:r>
          </w:p>
        </w:tc>
        <w:tc>
          <w:tcPr/>
          <w:p>
            <w:pPr>
              <w:pStyle w:val="Celda"/>
            </w:pPr>
            <w:r>
              <w:t xml:space="preserve">Funcional</w:t>
            </w:r>
          </w:p>
        </w:tc>
        <w:tc>
          <w:tcPr/>
          <w:p>
            <w:pPr>
              <w:pStyle w:val="Celda"/>
            </w:pPr>
            <w:r>
              <w:t xml:space="preserve">El propietario ve sus notificaciones en el portal.</w:t>
            </w:r>
          </w:p>
        </w:tc>
        <w:tc>
          <w:tcPr/>
          <w:p>
            <w:pPr>
              <w:pStyle w:val="Celda"/>
            </w:pPr>
            <w:r>
              <w:t xml:space="preserve">Media</w:t>
            </w:r>
          </w:p>
        </w:tc>
      </w:tr>
      <w:tr>
        <w:tc>
          <w:tcPr/>
          <w:p>
            <w:pPr>
              <w:pStyle w:val="Celda"/>
            </w:pPr>
            <w:r>
              <w:t xml:space="preserve">RE-5.7.2</w:t>
            </w:r>
          </w:p>
        </w:tc>
        <w:tc>
          <w:tcPr/>
          <w:p>
            <w:pPr>
              <w:pStyle w:val="Celda"/>
            </w:pPr>
            <w:r>
              <w:t xml:space="preserve">El sistema debe mostrar un contador de no leídas.</w:t>
            </w:r>
          </w:p>
        </w:tc>
        <w:tc>
          <w:tcPr/>
          <w:p>
            <w:pPr>
              <w:pStyle w:val="Celda"/>
            </w:pPr>
            <w:r>
              <w:t xml:space="preserve">Funcional</w:t>
            </w:r>
          </w:p>
        </w:tc>
        <w:tc>
          <w:tcPr/>
          <w:p>
            <w:pPr>
              <w:pStyle w:val="Celda"/>
            </w:pPr>
            <w:r>
              <w:t xml:space="preserve">Hay un contador de no leídas.</w:t>
            </w:r>
          </w:p>
        </w:tc>
        <w:tc>
          <w:tcPr/>
          <w:p>
            <w:pPr>
              <w:pStyle w:val="Celda"/>
            </w:pPr>
            <w:r>
              <w:t xml:space="preserve">Media</w:t>
            </w:r>
          </w:p>
        </w:tc>
      </w:tr>
      <w:tr>
        <w:tc>
          <w:tcPr/>
          <w:p>
            <w:pPr>
              <w:pStyle w:val="Celda"/>
            </w:pPr>
            <w:r>
              <w:t xml:space="preserve">RE-5.7.3</w:t>
            </w:r>
          </w:p>
        </w:tc>
        <w:tc>
          <w:tcPr/>
          <w:p>
            <w:pPr>
              <w:pStyle w:val="Celda"/>
            </w:pPr>
            <w:r>
              <w:t xml:space="preserve">El sistema debe permitir marcarlas como leídas.</w:t>
            </w:r>
          </w:p>
        </w:tc>
        <w:tc>
          <w:tcPr/>
          <w:p>
            <w:pPr>
              <w:pStyle w:val="Celda"/>
            </w:pPr>
            <w:r>
              <w:t xml:space="preserve">Funcional</w:t>
            </w:r>
          </w:p>
        </w:tc>
        <w:tc>
          <w:tcPr/>
          <w:p>
            <w:pPr>
              <w:pStyle w:val="Celda"/>
            </w:pPr>
            <w:r>
              <w:t xml:space="preserve">Puede marcar como leídas.</w:t>
            </w:r>
          </w:p>
        </w:tc>
        <w:tc>
          <w:tcPr/>
          <w:p>
            <w:pPr>
              <w:pStyle w:val="Celda"/>
            </w:pPr>
            <w:r>
              <w:t xml:space="preserve">Baja</w:t>
            </w:r>
          </w:p>
        </w:tc>
      </w:tr>
      <w:tr>
        <w:tc>
          <w:tcPr/>
          <w:p>
            <w:pPr>
              <w:pStyle w:val="Celda"/>
            </w:pPr>
            <w:r>
              <w:t xml:space="preserve">RE-5.7.4</w:t>
            </w:r>
          </w:p>
        </w:tc>
        <w:tc>
          <w:tcPr/>
          <w:p>
            <w:pPr>
              <w:pStyle w:val="Celda"/>
            </w:pPr>
            <w:r>
              <w:t xml:space="preserve">El sistema debe mostrar solo las notificaciones del propietario.</w:t>
            </w:r>
          </w:p>
        </w:tc>
        <w:tc>
          <w:tcPr/>
          <w:p>
            <w:pPr>
              <w:pStyle w:val="Celda"/>
            </w:pPr>
            <w:r>
              <w:t xml:space="preserve">Seguridad</w:t>
            </w:r>
          </w:p>
        </w:tc>
        <w:tc>
          <w:tcPr/>
          <w:p>
            <w:pPr>
              <w:pStyle w:val="Celda"/>
            </w:pPr>
            <w:r>
              <w:t xml:space="preserve">El propietario A no ve las notificaciones del propietario B ni pidiéndolas por URL (403).</w:t>
            </w:r>
          </w:p>
        </w:tc>
        <w:tc>
          <w:tcPr/>
          <w:p>
            <w:pPr>
              <w:pStyle w:val="Celda"/>
            </w:pPr>
            <w:r>
              <w:t xml:space="preserve">Alta</w:t>
            </w:r>
          </w:p>
        </w:tc>
      </w:tr>
    </w:tbl>
    <w:p>
      <w:pPr>
        <w:pStyle w:val="FirstParagraph"/>
      </w:pPr>
      <w:r>
        <w:rPr>
          <w:b/>
          <w:bCs/>
        </w:rPr>
        <w:t xml:space="preserve">Reglas de negocio:</w:t>
      </w:r>
      <w:r>
        <w:t xml:space="preserve"> </w:t>
      </w:r>
      <w:r>
        <w:t xml:space="preserve">RN-G02</w:t>
      </w:r>
    </w:p>
    <w:bookmarkEnd w:id="90"/>
    <w:bookmarkStart w:id="91" w:name="_f59be5ab49da54ec24749683e30fb79075b9c3a"/>
    <w:p>
      <w:pPr>
        <w:pStyle w:val="Heading2"/>
      </w:pPr>
      <w:r>
        <w:t xml:space="preserve">HU-5.8 — Registrar al propietario como identidad global</w:t>
      </w:r>
    </w:p>
    <w:p>
      <w:pPr>
        <w:pStyle w:val="Rotulo"/>
      </w:pPr>
      <w:r>
        <w:t xml:space="preserve">Tabla 74</w:t>
      </w:r>
    </w:p>
    <w:p>
      <w:pPr>
        <w:pStyle w:val="RotuloTitulo"/>
      </w:pPr>
      <w:r>
        <w:t xml:space="preserve">HU-5.8 — Registrar al propietario como identidad global</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RE-5.8.1</w:t>
            </w:r>
          </w:p>
        </w:tc>
        <w:tc>
          <w:tcPr/>
          <w:p>
            <w:pPr>
              <w:pStyle w:val="Celda"/>
            </w:pPr>
            <w:r>
              <w:t xml:space="preserve">El sistema debe permitir el registro por tres vías, siempre en el contexto de una clínica.</w:t>
            </w:r>
          </w:p>
        </w:tc>
        <w:tc>
          <w:tcPr/>
          <w:p>
            <w:pPr>
              <w:pStyle w:val="Celda"/>
            </w:pPr>
            <w:r>
              <w:t xml:space="preserve">Funcional</w:t>
            </w:r>
          </w:p>
        </w:tc>
        <w:tc>
          <w:tcPr/>
          <w:p>
            <w:pPr>
              <w:pStyle w:val="Celda"/>
            </w:pPr>
            <w:r>
              <w:t xml:space="preserve">Un propietario puede registrarse por cada una de las tres vías y queda vinculado a la clínica de esa vía.</w:t>
            </w:r>
          </w:p>
        </w:tc>
        <w:tc>
          <w:tcPr/>
          <w:p>
            <w:pPr>
              <w:pStyle w:val="Celda"/>
            </w:pPr>
            <w:r>
              <w:t xml:space="preserve">Alta</w:t>
            </w:r>
          </w:p>
        </w:tc>
      </w:tr>
      <w:tr>
        <w:tc>
          <w:tcPr/>
          <w:p>
            <w:pPr>
              <w:pStyle w:val="Celda"/>
            </w:pPr>
            <w:r>
              <w:t xml:space="preserve">RE-5.8.2</w:t>
            </w:r>
          </w:p>
        </w:tc>
        <w:tc>
          <w:tcPr/>
          <w:p>
            <w:pPr>
              <w:pStyle w:val="Celda"/>
            </w:pPr>
            <w:r>
              <w:t xml:space="preserve">El correo debe ser único en la plataforma; si ya existe, no se duplica la identidad.</w:t>
            </w:r>
          </w:p>
        </w:tc>
        <w:tc>
          <w:tcPr/>
          <w:p>
            <w:pPr>
              <w:pStyle w:val="Celda"/>
            </w:pPr>
            <w:r>
              <w:t xml:space="preserve">Restricción</w:t>
            </w:r>
          </w:p>
        </w:tc>
        <w:tc>
          <w:tcPr/>
          <w:p>
            <w:pPr>
              <w:pStyle w:val="Celda"/>
            </w:pPr>
            <w:r>
              <w:t xml:space="preserve">Registrar un correo que ya existe no crea otra cuenta: tras verificar al dueño, liga la cuenta existente a la nueva clínica.</w:t>
            </w:r>
          </w:p>
        </w:tc>
        <w:tc>
          <w:tcPr/>
          <w:p>
            <w:pPr>
              <w:pStyle w:val="Celda"/>
            </w:pPr>
            <w:r>
              <w:t xml:space="preserve">Alta</w:t>
            </w:r>
          </w:p>
        </w:tc>
      </w:tr>
      <w:tr>
        <w:tc>
          <w:tcPr/>
          <w:p>
            <w:pPr>
              <w:pStyle w:val="Celda"/>
            </w:pPr>
            <w:r>
              <w:t xml:space="preserve">RE-5.8.3</w:t>
            </w:r>
          </w:p>
        </w:tc>
        <w:tc>
          <w:tcPr/>
          <w:p>
            <w:pPr>
              <w:pStyle w:val="Celda"/>
            </w:pPr>
            <w:r>
              <w:t xml:space="preserve">Si el correo ya existe, el sistema debe verificar que es el dueño y ligarlo a la clínica.</w:t>
            </w:r>
          </w:p>
        </w:tc>
        <w:tc>
          <w:tcPr/>
          <w:p>
            <w:pPr>
              <w:pStyle w:val="Celda"/>
            </w:pPr>
            <w:r>
              <w:t xml:space="preserve">Seguridad</w:t>
            </w:r>
          </w:p>
        </w:tc>
        <w:tc>
          <w:tcPr/>
          <w:p>
            <w:pPr>
              <w:pStyle w:val="Celda"/>
            </w:pPr>
            <w:r>
              <w:t xml:space="preserve">Se liga previa verificación del dueño; el autorregistro responde igual sin revelar existencia. Si el correo es nuevo y el documento ya pertenece a una cuenta, la confirmación se dirige al correo registrado de su titular.</w:t>
            </w:r>
          </w:p>
        </w:tc>
        <w:tc>
          <w:tcPr/>
          <w:p>
            <w:pPr>
              <w:pStyle w:val="Celda"/>
            </w:pPr>
            <w:r>
              <w:t xml:space="preserve">Alta</w:t>
            </w:r>
          </w:p>
        </w:tc>
      </w:tr>
      <w:tr>
        <w:tc>
          <w:tcPr/>
          <w:p>
            <w:pPr>
              <w:pStyle w:val="Celda"/>
            </w:pPr>
            <w:r>
              <w:t xml:space="preserve">RE-5.8.4</w:t>
            </w:r>
          </w:p>
        </w:tc>
        <w:tc>
          <w:tcPr/>
          <w:p>
            <w:pPr>
              <w:pStyle w:val="Celda"/>
            </w:pPr>
            <w:r>
              <w:t xml:space="preserve">En un registro nuevo, el sistema debe crear la identidad, ligarla, verificar el correo y enviar el enlace de acceso y el QR del portal.</w:t>
            </w:r>
            <w:r>
              <w:t xml:space="preserve"> </w:t>
            </w:r>
            <w:r>
              <w:rPr>
                <w:i/>
                <w:iCs/>
              </w:rPr>
              <w:t xml:space="preserve">En 2.0.0-alpha.1 el correo lleva el enlace; el QR llega con el carnet QR (HU-5.10 y HU-5.11, módulo 5; decisión del usuario, 2026-10-11).</w:t>
            </w:r>
          </w:p>
        </w:tc>
        <w:tc>
          <w:tcPr/>
          <w:p>
            <w:pPr>
              <w:pStyle w:val="Celda"/>
            </w:pPr>
            <w:r>
              <w:t xml:space="preserve">Funcional</w:t>
            </w:r>
          </w:p>
        </w:tc>
        <w:tc>
          <w:tcPr/>
          <w:p>
            <w:pPr>
              <w:pStyle w:val="Celda"/>
            </w:pPr>
            <w:r>
              <w:t xml:space="preserve">Se activa y recibe acceso y QR.</w:t>
            </w:r>
          </w:p>
        </w:tc>
        <w:tc>
          <w:tcPr/>
          <w:p>
            <w:pPr>
              <w:pStyle w:val="Celda"/>
            </w:pPr>
            <w:r>
              <w:t xml:space="preserve">Alta</w:t>
            </w:r>
          </w:p>
        </w:tc>
      </w:tr>
      <w:tr>
        <w:tc>
          <w:tcPr/>
          <w:p>
            <w:pPr>
              <w:pStyle w:val="Celda"/>
            </w:pPr>
            <w:r>
              <w:t xml:space="preserve">RE-5.8.5</w:t>
            </w:r>
          </w:p>
        </w:tc>
        <w:tc>
          <w:tcPr/>
          <w:p>
            <w:pPr>
              <w:pStyle w:val="Celda"/>
            </w:pPr>
            <w:r>
              <w:t xml:space="preserve">Cada clínica debe ver solo sus propietarios; el alta queda en auditoría.</w:t>
            </w:r>
          </w:p>
        </w:tc>
        <w:tc>
          <w:tcPr/>
          <w:p>
            <w:pPr>
              <w:pStyle w:val="Celda"/>
            </w:pPr>
            <w:r>
              <w:t xml:space="preserve">Seguridad</w:t>
            </w:r>
          </w:p>
        </w:tc>
        <w:tc>
          <w:tcPr/>
          <w:p>
            <w:pPr>
              <w:pStyle w:val="Celda"/>
            </w:pPr>
            <w:r>
              <w:t xml:space="preserve">La clínica B no ve a un propietario vinculado solo a la clínica A; el alta queda en auditoría.</w:t>
            </w:r>
          </w:p>
        </w:tc>
        <w:tc>
          <w:tcPr/>
          <w:p>
            <w:pPr>
              <w:pStyle w:val="Celda"/>
            </w:pPr>
            <w:r>
              <w:t xml:space="preserve">Alta</w:t>
            </w:r>
          </w:p>
        </w:tc>
      </w:tr>
      <w:tr>
        <w:tc>
          <w:tcPr/>
          <w:p>
            <w:pPr>
              <w:pStyle w:val="Celda"/>
            </w:pPr>
            <w:r>
              <w:t xml:space="preserve">RE-5.8.6</w:t>
            </w:r>
          </w:p>
        </w:tc>
        <w:tc>
          <w:tcPr/>
          <w:p>
            <w:pPr>
              <w:pStyle w:val="Celda"/>
            </w:pPr>
            <w:r>
              <w:t xml:space="preserve">El autorregistro del propietario por formulario debe verificar Turnstile en el servidor.</w:t>
            </w:r>
          </w:p>
        </w:tc>
        <w:tc>
          <w:tcPr/>
          <w:p>
            <w:pPr>
              <w:pStyle w:val="Celda"/>
            </w:pPr>
            <w:r>
              <w:t xml:space="preserve">Seguridad</w:t>
            </w:r>
          </w:p>
        </w:tc>
        <w:tc>
          <w:tcPr/>
          <w:p>
            <w:pPr>
              <w:pStyle w:val="Celda"/>
            </w:pPr>
            <w:r>
              <w:t xml:space="preserve">Un token ausente o inválido no crea ni vincula cuentas; un token válido permite seguir el registro y la respuesta no revela si la identidad existe.</w:t>
            </w:r>
          </w:p>
        </w:tc>
        <w:tc>
          <w:tcPr/>
          <w:p>
            <w:pPr>
              <w:pStyle w:val="Celda"/>
            </w:pPr>
            <w:r>
              <w:t xml:space="preserve">Alta</w:t>
            </w:r>
          </w:p>
        </w:tc>
      </w:tr>
    </w:tbl>
    <w:p>
      <w:pPr>
        <w:pStyle w:val="FirstParagraph"/>
      </w:pPr>
      <w:r>
        <w:rPr>
          <w:b/>
          <w:bCs/>
        </w:rPr>
        <w:t xml:space="preserve">Reglas de negocio:</w:t>
      </w:r>
      <w:r>
        <w:t xml:space="preserve"> </w:t>
      </w:r>
      <w:r>
        <w:t xml:space="preserve">RN-109, RN-G06</w:t>
      </w:r>
    </w:p>
    <w:bookmarkEnd w:id="91"/>
    <w:bookmarkStart w:id="92" w:name="_06eaf3b49483b1eeebe1b8e79573cd5c749be44"/>
    <w:p>
      <w:pPr>
        <w:pStyle w:val="Heading2"/>
      </w:pPr>
      <w:r>
        <w:t xml:space="preserve">HU-5.9 — Iniciar sesión en el portal multi-clínica</w:t>
      </w:r>
    </w:p>
    <w:p>
      <w:pPr>
        <w:pStyle w:val="Rotulo"/>
      </w:pPr>
      <w:r>
        <w:t xml:space="preserve">Tabla 75</w:t>
      </w:r>
    </w:p>
    <w:p>
      <w:pPr>
        <w:pStyle w:val="RotuloTitulo"/>
      </w:pPr>
      <w:r>
        <w:t xml:space="preserve">HU-5.9 — Iniciar sesión en el portal multi-clínica</w:t>
      </w:r>
    </w:p>
    <w:tbl>
      <w:tblPr>
        <w:tblStyle w:val="Table"/>
        <w:tblW w:type="pct" w:w="5000"/>
        <w:tblLayout w:type="fixed"/>
        <w:tblLook w:firstRow="1" w:lastRow="0" w:firstColumn="0" w:lastColumn="0" w:noHBand="0" w:noVBand="0" w:val="0020"/>
      </w:tblPr>
      <w:tblGrid>
        <w:gridCol w:w="921"/>
        <w:gridCol w:w="2499"/>
        <w:gridCol w:w="1012"/>
        <w:gridCol w:w="247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RE-5.9.1</w:t>
            </w:r>
          </w:p>
        </w:tc>
        <w:tc>
          <w:tcPr/>
          <w:p>
            <w:pPr>
              <w:pStyle w:val="Celda"/>
            </w:pPr>
            <w:r>
              <w:t xml:space="preserve">El sistema debe autenticar por correo y contraseña (o Google) e informar si las credenciales o el estado son inválidos.</w:t>
            </w:r>
          </w:p>
        </w:tc>
        <w:tc>
          <w:tcPr/>
          <w:p>
            <w:pPr>
              <w:pStyle w:val="Celda"/>
            </w:pPr>
            <w:r>
              <w:t xml:space="preserve">Seguridad</w:t>
            </w:r>
          </w:p>
        </w:tc>
        <w:tc>
          <w:tcPr/>
          <w:p>
            <w:pPr>
              <w:pStyle w:val="Celda"/>
            </w:pPr>
            <w:r>
              <w:t xml:space="preserve">Credenciales inválidas no dan acceso.</w:t>
            </w:r>
          </w:p>
        </w:tc>
        <w:tc>
          <w:tcPr/>
          <w:p>
            <w:pPr>
              <w:pStyle w:val="Celda"/>
            </w:pPr>
            <w:r>
              <w:t xml:space="preserve">Alta</w:t>
            </w:r>
          </w:p>
        </w:tc>
      </w:tr>
      <w:tr>
        <w:tc>
          <w:tcPr/>
          <w:p>
            <w:pPr>
              <w:pStyle w:val="Celda"/>
            </w:pPr>
            <w:r>
              <w:t xml:space="preserve">RE-5.9.2</w:t>
            </w:r>
          </w:p>
        </w:tc>
        <w:tc>
          <w:tcPr/>
          <w:p>
            <w:pPr>
              <w:pStyle w:val="Celda"/>
            </w:pPr>
            <w:r>
              <w:t xml:space="preserve">Tras iniciar sesión, el propietario debe ver todas sus mascotas y su historia en todas las clínicas, identificando la clínica de cada registro.</w:t>
            </w:r>
          </w:p>
        </w:tc>
        <w:tc>
          <w:tcPr/>
          <w:p>
            <w:pPr>
              <w:pStyle w:val="Celda"/>
            </w:pPr>
            <w:r>
              <w:t xml:space="preserve">Funcional</w:t>
            </w:r>
          </w:p>
        </w:tc>
        <w:tc>
          <w:tcPr/>
          <w:p>
            <w:pPr>
              <w:pStyle w:val="Celda"/>
            </w:pPr>
            <w:r>
              <w:t xml:space="preserve">Un propietario con dos clínicas ve a su mascota una sola vez, con los registros de ambas.</w:t>
            </w:r>
          </w:p>
        </w:tc>
        <w:tc>
          <w:tcPr/>
          <w:p>
            <w:pPr>
              <w:pStyle w:val="Celda"/>
            </w:pPr>
            <w:r>
              <w:t xml:space="preserve">Alta</w:t>
            </w:r>
          </w:p>
        </w:tc>
      </w:tr>
      <w:tr>
        <w:tc>
          <w:tcPr/>
          <w:p>
            <w:pPr>
              <w:pStyle w:val="Celda"/>
            </w:pPr>
            <w:r>
              <w:t xml:space="preserve">RE-5.9.3</w:t>
            </w:r>
          </w:p>
        </w:tc>
        <w:tc>
          <w:tcPr/>
          <w:p>
            <w:pPr>
              <w:pStyle w:val="Celda"/>
            </w:pPr>
            <w:r>
              <w:t xml:space="preserve">Al agendar, cancelar o calificar, el propietario debe elegir la clínica entre las vinculadas; con una sola se usa directamente.</w:t>
            </w:r>
          </w:p>
        </w:tc>
        <w:tc>
          <w:tcPr/>
          <w:p>
            <w:pPr>
              <w:pStyle w:val="Celda"/>
            </w:pPr>
            <w:r>
              <w:t xml:space="preserve">Funcional</w:t>
            </w:r>
          </w:p>
        </w:tc>
        <w:tc>
          <w:tcPr/>
          <w:p>
            <w:pPr>
              <w:pStyle w:val="Celda"/>
            </w:pPr>
            <w:r>
              <w:t xml:space="preserve">Se ofrece la selección solo si tiene varias clínicas.</w:t>
            </w:r>
          </w:p>
        </w:tc>
        <w:tc>
          <w:tcPr/>
          <w:p>
            <w:pPr>
              <w:pStyle w:val="Celda"/>
            </w:pPr>
            <w:r>
              <w:t xml:space="preserve">Alta</w:t>
            </w:r>
          </w:p>
        </w:tc>
      </w:tr>
      <w:tr>
        <w:tc>
          <w:tcPr/>
          <w:p>
            <w:pPr>
              <w:pStyle w:val="Celda"/>
            </w:pPr>
            <w:r>
              <w:t xml:space="preserve">RE-5.9.4</w:t>
            </w:r>
          </w:p>
        </w:tc>
        <w:tc>
          <w:tcPr/>
          <w:p>
            <w:pPr>
              <w:pStyle w:val="Celda"/>
            </w:pPr>
            <w:r>
              <w:t xml:space="preserve">Cada acción propia de una clínica debe quedar acotada a la id_clinica de esa clínica.</w:t>
            </w:r>
          </w:p>
        </w:tc>
        <w:tc>
          <w:tcPr/>
          <w:p>
            <w:pPr>
              <w:pStyle w:val="Celda"/>
            </w:pPr>
            <w:r>
              <w:t xml:space="preserve">Seguridad</w:t>
            </w:r>
          </w:p>
        </w:tc>
        <w:tc>
          <w:tcPr/>
          <w:p>
            <w:pPr>
              <w:pStyle w:val="Celda"/>
            </w:pPr>
            <w:r>
              <w:t xml:space="preserve">Una cita agendada en la clínica A no aparece en la agenda de la clínica B.</w:t>
            </w:r>
          </w:p>
        </w:tc>
        <w:tc>
          <w:tcPr/>
          <w:p>
            <w:pPr>
              <w:pStyle w:val="Celda"/>
            </w:pPr>
            <w:r>
              <w:t xml:space="preserve">Alta</w:t>
            </w:r>
          </w:p>
        </w:tc>
      </w:tr>
    </w:tbl>
    <w:p>
      <w:pPr>
        <w:pStyle w:val="FirstParagraph"/>
      </w:pPr>
      <w:r>
        <w:rPr>
          <w:b/>
          <w:bCs/>
        </w:rPr>
        <w:t xml:space="preserve">Reglas de negocio:</w:t>
      </w:r>
      <w:r>
        <w:t xml:space="preserve"> </w:t>
      </w:r>
      <w:r>
        <w:t xml:space="preserve">RN-109, RN-114, RN-G13</w:t>
      </w:r>
    </w:p>
    <w:bookmarkEnd w:id="92"/>
    <w:bookmarkStart w:id="93" w:name="_73bf9bf1ab817b39687e744da8c8402ea9619af"/>
    <w:p>
      <w:pPr>
        <w:pStyle w:val="Heading2"/>
      </w:pPr>
      <w:r>
        <w:t xml:space="preserve">HU-5.10 — Carnet digital de la mascota con QR de emergencia</w:t>
      </w:r>
    </w:p>
    <w:p>
      <w:pPr>
        <w:pStyle w:val="Rotulo"/>
      </w:pPr>
      <w:r>
        <w:t xml:space="preserve">Tabla 76</w:t>
      </w:r>
    </w:p>
    <w:p>
      <w:pPr>
        <w:pStyle w:val="RotuloTitulo"/>
      </w:pPr>
      <w:r>
        <w:t xml:space="preserve">HU-5.10 — Carnet digital de la mascota con QR de emergencia</w:t>
      </w:r>
    </w:p>
    <w:tbl>
      <w:tblPr>
        <w:tblStyle w:val="Table"/>
        <w:tblW w:type="pct" w:w="5000"/>
        <w:tblLayout w:type="fixed"/>
        <w:tblLook w:firstRow="1" w:lastRow="0" w:firstColumn="0" w:lastColumn="0" w:noHBand="0" w:noVBand="0" w:val="0020"/>
      </w:tblPr>
      <w:tblGrid>
        <w:gridCol w:w="1012"/>
        <w:gridCol w:w="2467"/>
        <w:gridCol w:w="1012"/>
        <w:gridCol w:w="241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RE-5.10.1</w:t>
            </w:r>
          </w:p>
        </w:tc>
        <w:tc>
          <w:tcPr/>
          <w:p>
            <w:pPr>
              <w:pStyle w:val="Celda"/>
            </w:pPr>
            <w:r>
              <w:t xml:space="preserve">El sistema debe generar el carnet con un código QR al guardar la mascota; la mascota tiene un solo carnet en toda la plataforma.</w:t>
            </w:r>
          </w:p>
        </w:tc>
        <w:tc>
          <w:tcPr/>
          <w:p>
            <w:pPr>
              <w:pStyle w:val="Celda"/>
            </w:pPr>
            <w:r>
              <w:t xml:space="preserve">Funcional</w:t>
            </w:r>
          </w:p>
        </w:tc>
        <w:tc>
          <w:tcPr/>
          <w:p>
            <w:pPr>
              <w:pStyle w:val="Celda"/>
            </w:pPr>
            <w:r>
              <w:t xml:space="preserve">Una mascota vinculada a dos clínicas tiene un único QR.</w:t>
            </w:r>
          </w:p>
        </w:tc>
        <w:tc>
          <w:tcPr/>
          <w:p>
            <w:pPr>
              <w:pStyle w:val="Celda"/>
            </w:pPr>
            <w:r>
              <w:t xml:space="preserve">Media</w:t>
            </w:r>
          </w:p>
        </w:tc>
      </w:tr>
      <w:tr>
        <w:tc>
          <w:tcPr/>
          <w:p>
            <w:pPr>
              <w:pStyle w:val="Celda"/>
            </w:pPr>
            <w:r>
              <w:t xml:space="preserve">RE-5.10.2</w:t>
            </w:r>
          </w:p>
        </w:tc>
        <w:tc>
          <w:tcPr/>
          <w:p>
            <w:pPr>
              <w:pStyle w:val="Celda"/>
            </w:pPr>
            <w:r>
              <w:t xml:space="preserve">El QR debe apuntar a un token aleatorio de al menos 128 bits, nunca al identificador interno de la mascota.</w:t>
            </w:r>
          </w:p>
        </w:tc>
        <w:tc>
          <w:tcPr/>
          <w:p>
            <w:pPr>
              <w:pStyle w:val="Celda"/>
            </w:pPr>
            <w:r>
              <w:t xml:space="preserve">Seguridad</w:t>
            </w:r>
          </w:p>
        </w:tc>
        <w:tc>
          <w:tcPr/>
          <w:p>
            <w:pPr>
              <w:pStyle w:val="Celda"/>
            </w:pPr>
            <w:r>
              <w:t xml:space="preserve">La URL del carnet no contiene el id de la mascota; cambiar caracteres del token no abre otro carnet.</w:t>
            </w:r>
          </w:p>
        </w:tc>
        <w:tc>
          <w:tcPr/>
          <w:p>
            <w:pPr>
              <w:pStyle w:val="Celda"/>
            </w:pPr>
            <w:r>
              <w:t xml:space="preserve">Alta</w:t>
            </w:r>
          </w:p>
        </w:tc>
      </w:tr>
      <w:tr>
        <w:tc>
          <w:tcPr/>
          <w:p>
            <w:pPr>
              <w:pStyle w:val="Celda"/>
            </w:pPr>
            <w:r>
              <w:t xml:space="preserve">RE-5.10.3</w:t>
            </w:r>
          </w:p>
        </w:tc>
        <w:tc>
          <w:tcPr/>
          <w:p>
            <w:pPr>
              <w:pStyle w:val="Celda"/>
            </w:pPr>
            <w:r>
              <w:t xml:space="preserve">El carnet debe mostrar solo nombre, foto, especie y raza, alergias y alertas, vacunas vigentes con su clínica, un teléfono del propietario y el de la clínica.</w:t>
            </w:r>
          </w:p>
        </w:tc>
        <w:tc>
          <w:tcPr/>
          <w:p>
            <w:pPr>
              <w:pStyle w:val="Celda"/>
            </w:pPr>
            <w:r>
              <w:t xml:space="preserve">Seguridad</w:t>
            </w:r>
          </w:p>
        </w:tc>
        <w:tc>
          <w:tcPr/>
          <w:p>
            <w:pPr>
              <w:pStyle w:val="Celda"/>
            </w:pPr>
            <w:r>
              <w:t xml:space="preserve">No aparecen dirección, correo, documento ni historia clínica.</w:t>
            </w:r>
          </w:p>
        </w:tc>
        <w:tc>
          <w:tcPr/>
          <w:p>
            <w:pPr>
              <w:pStyle w:val="Celda"/>
            </w:pPr>
            <w:r>
              <w:t xml:space="preserve">Alta</w:t>
            </w:r>
          </w:p>
        </w:tc>
      </w:tr>
      <w:tr>
        <w:tc>
          <w:tcPr/>
          <w:p>
            <w:pPr>
              <w:pStyle w:val="Celda"/>
            </w:pPr>
            <w:r>
              <w:t xml:space="preserve">RE-5.10.4</w:t>
            </w:r>
          </w:p>
        </w:tc>
        <w:tc>
          <w:tcPr/>
          <w:p>
            <w:pPr>
              <w:pStyle w:val="Celda"/>
            </w:pPr>
            <w:r>
              <w:t xml:space="preserve">El QR debe poder imprimirse o compartirse y mantenerse igual hasta que el propietario lo regenere.</w:t>
            </w:r>
          </w:p>
        </w:tc>
        <w:tc>
          <w:tcPr/>
          <w:p>
            <w:pPr>
              <w:pStyle w:val="Celda"/>
            </w:pPr>
            <w:r>
              <w:t xml:space="preserve">Funcional</w:t>
            </w:r>
          </w:p>
        </w:tc>
        <w:tc>
          <w:tcPr/>
          <w:p>
            <w:pPr>
              <w:pStyle w:val="Celda"/>
            </w:pPr>
            <w:r>
              <w:t xml:space="preserve">El QR impreso sigue funcionando mientras no se regenere.</w:t>
            </w:r>
          </w:p>
        </w:tc>
        <w:tc>
          <w:tcPr/>
          <w:p>
            <w:pPr>
              <w:pStyle w:val="Celda"/>
            </w:pPr>
            <w:r>
              <w:t xml:space="preserve">Baja</w:t>
            </w:r>
          </w:p>
        </w:tc>
      </w:tr>
      <w:tr>
        <w:tc>
          <w:tcPr/>
          <w:p>
            <w:pPr>
              <w:pStyle w:val="Celda"/>
            </w:pPr>
            <w:r>
              <w:t xml:space="preserve">RE-5.10.5</w:t>
            </w:r>
          </w:p>
        </w:tc>
        <w:tc>
          <w:tcPr/>
          <w:p>
            <w:pPr>
              <w:pStyle w:val="Celda"/>
            </w:pPr>
            <w:r>
              <w:t xml:space="preserve">El propietario debe poder regenerar el QR; el token anterior debe dejar de funcionar al instante y el cambio auditarse.</w:t>
            </w:r>
          </w:p>
        </w:tc>
        <w:tc>
          <w:tcPr/>
          <w:p>
            <w:pPr>
              <w:pStyle w:val="Celda"/>
            </w:pPr>
            <w:r>
              <w:t xml:space="preserve">Seguridad</w:t>
            </w:r>
          </w:p>
        </w:tc>
        <w:tc>
          <w:tcPr/>
          <w:p>
            <w:pPr>
              <w:pStyle w:val="Celda"/>
            </w:pPr>
            <w:r>
              <w:t xml:space="preserve">Tras regenerar, el QR anterior muestra el mensaje genérico de carnet no disponible.</w:t>
            </w:r>
          </w:p>
        </w:tc>
        <w:tc>
          <w:tcPr/>
          <w:p>
            <w:pPr>
              <w:pStyle w:val="Celda"/>
            </w:pPr>
            <w:r>
              <w:t xml:space="preserve">Alta</w:t>
            </w:r>
          </w:p>
        </w:tc>
      </w:tr>
    </w:tbl>
    <w:p>
      <w:pPr>
        <w:pStyle w:val="FirstParagraph"/>
      </w:pPr>
      <w:r>
        <w:rPr>
          <w:b/>
          <w:bCs/>
        </w:rPr>
        <w:t xml:space="preserve">Reglas de negocio:</w:t>
      </w:r>
      <w:r>
        <w:t xml:space="preserve"> </w:t>
      </w:r>
      <w:r>
        <w:t xml:space="preserve">RN-110, RN-502, RN-503</w:t>
      </w:r>
    </w:p>
    <w:bookmarkEnd w:id="93"/>
    <w:bookmarkStart w:id="94" w:name="_809064a587886d0547b1788a26db9d9152af23a"/>
    <w:p>
      <w:pPr>
        <w:pStyle w:val="Heading2"/>
      </w:pPr>
      <w:r>
        <w:t xml:space="preserve">HU-5.11 — Acceder al carnet por QR en modo solo lectura</w:t>
      </w:r>
    </w:p>
    <w:p>
      <w:pPr>
        <w:pStyle w:val="Rotulo"/>
      </w:pPr>
      <w:r>
        <w:t xml:space="preserve">Tabla 77</w:t>
      </w:r>
    </w:p>
    <w:p>
      <w:pPr>
        <w:pStyle w:val="RotuloTitulo"/>
      </w:pPr>
      <w:r>
        <w:t xml:space="preserve">HU-5.11 — Acceder al carnet por QR en modo solo lectura</w:t>
      </w:r>
    </w:p>
    <w:tbl>
      <w:tblPr>
        <w:tblStyle w:val="Table"/>
        <w:tblW w:type="pct" w:w="5000"/>
        <w:tblLayout w:type="fixed"/>
        <w:tblLook w:firstRow="1" w:lastRow="0" w:firstColumn="0" w:lastColumn="0" w:noHBand="0" w:noVBand="0" w:val="0020"/>
      </w:tblPr>
      <w:tblGrid>
        <w:gridCol w:w="1012"/>
        <w:gridCol w:w="2467"/>
        <w:gridCol w:w="1012"/>
        <w:gridCol w:w="241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RE-5.11.1</w:t>
            </w:r>
          </w:p>
        </w:tc>
        <w:tc>
          <w:tcPr/>
          <w:p>
            <w:pPr>
              <w:pStyle w:val="Celda"/>
            </w:pPr>
            <w:r>
              <w:t xml:space="preserve">Escanear el QR debe abrir el carnet en modo solo lectura sin iniciar sesión.</w:t>
            </w:r>
          </w:p>
        </w:tc>
        <w:tc>
          <w:tcPr/>
          <w:p>
            <w:pPr>
              <w:pStyle w:val="Celda"/>
            </w:pPr>
            <w:r>
              <w:t xml:space="preserve">Funcional</w:t>
            </w:r>
          </w:p>
        </w:tc>
        <w:tc>
          <w:tcPr/>
          <w:p>
            <w:pPr>
              <w:pStyle w:val="Celda"/>
            </w:pPr>
            <w:r>
              <w:t xml:space="preserve">Escanear el QR desde un navegador sin sesión muestra el carnet y ninguna opción de edición.</w:t>
            </w:r>
          </w:p>
        </w:tc>
        <w:tc>
          <w:tcPr/>
          <w:p>
            <w:pPr>
              <w:pStyle w:val="Celda"/>
            </w:pPr>
            <w:r>
              <w:t xml:space="preserve">Media</w:t>
            </w:r>
          </w:p>
        </w:tc>
      </w:tr>
      <w:tr>
        <w:tc>
          <w:tcPr/>
          <w:p>
            <w:pPr>
              <w:pStyle w:val="Celda"/>
            </w:pPr>
            <w:r>
              <w:t xml:space="preserve">RE-5.11.2</w:t>
            </w:r>
          </w:p>
        </w:tc>
        <w:tc>
          <w:tcPr/>
          <w:p>
            <w:pPr>
              <w:pStyle w:val="Celda"/>
            </w:pPr>
            <w:r>
              <w:t xml:space="preserve">Un token inválido, regenerado o de una mascota inactiva debe mostrar un mensaje genérico que no revele si la mascota existe.</w:t>
            </w:r>
          </w:p>
        </w:tc>
        <w:tc>
          <w:tcPr/>
          <w:p>
            <w:pPr>
              <w:pStyle w:val="Celda"/>
            </w:pPr>
            <w:r>
              <w:t xml:space="preserve">Seguridad</w:t>
            </w:r>
          </w:p>
        </w:tc>
        <w:tc>
          <w:tcPr/>
          <w:p>
            <w:pPr>
              <w:pStyle w:val="Celda"/>
            </w:pPr>
            <w:r>
              <w:t xml:space="preserve">Los tres casos muestran el mismo mensaje y el mismo código de respuesta.</w:t>
            </w:r>
          </w:p>
        </w:tc>
        <w:tc>
          <w:tcPr/>
          <w:p>
            <w:pPr>
              <w:pStyle w:val="Celda"/>
            </w:pPr>
            <w:r>
              <w:t xml:space="preserve">Alta</w:t>
            </w:r>
          </w:p>
        </w:tc>
      </w:tr>
      <w:tr>
        <w:tc>
          <w:tcPr/>
          <w:p>
            <w:pPr>
              <w:pStyle w:val="Celda"/>
            </w:pPr>
            <w:r>
              <w:t xml:space="preserve">RE-5.11.3</w:t>
            </w:r>
          </w:p>
        </w:tc>
        <w:tc>
          <w:tcPr/>
          <w:p>
            <w:pPr>
              <w:pStyle w:val="Celda"/>
            </w:pPr>
            <w:r>
              <w:t xml:space="preserve">Para ver o editar la ficha completa, el sistema debe solicitar inicio de sesión.</w:t>
            </w:r>
          </w:p>
        </w:tc>
        <w:tc>
          <w:tcPr/>
          <w:p>
            <w:pPr>
              <w:pStyle w:val="Celda"/>
            </w:pPr>
            <w:r>
              <w:t xml:space="preserve">Seguridad</w:t>
            </w:r>
          </w:p>
        </w:tc>
        <w:tc>
          <w:tcPr/>
          <w:p>
            <w:pPr>
              <w:pStyle w:val="Celda"/>
            </w:pPr>
            <w:r>
              <w:t xml:space="preserve">Intentar editar desde el carnet redirige al inicio de sesión; tras iniciar sesión como propietario se abre la ficha completa.</w:t>
            </w:r>
          </w:p>
        </w:tc>
        <w:tc>
          <w:tcPr/>
          <w:p>
            <w:pPr>
              <w:pStyle w:val="Celda"/>
            </w:pPr>
            <w:r>
              <w:t xml:space="preserve">Media</w:t>
            </w:r>
          </w:p>
        </w:tc>
      </w:tr>
      <w:tr>
        <w:tc>
          <w:tcPr/>
          <w:p>
            <w:pPr>
              <w:pStyle w:val="Celda"/>
            </w:pPr>
            <w:r>
              <w:t xml:space="preserve">RE-5.11.4</w:t>
            </w:r>
          </w:p>
        </w:tc>
        <w:tc>
          <w:tcPr/>
          <w:p>
            <w:pPr>
              <w:pStyle w:val="Celda"/>
            </w:pPr>
            <w:r>
              <w:t xml:space="preserve">Cada escaneo debe notificar al propietario con fecha y hora, agrupando los escaneos repetidos en un periodo corto.</w:t>
            </w:r>
          </w:p>
        </w:tc>
        <w:tc>
          <w:tcPr/>
          <w:p>
            <w:pPr>
              <w:pStyle w:val="Celda"/>
            </w:pPr>
            <w:r>
              <w:t xml:space="preserve">Funcional</w:t>
            </w:r>
          </w:p>
        </w:tc>
        <w:tc>
          <w:tcPr/>
          <w:p>
            <w:pPr>
              <w:pStyle w:val="Celda"/>
            </w:pPr>
            <w:r>
              <w:t xml:space="preserve">Diez escaneos seguidos generan un solo aviso.</w:t>
            </w:r>
          </w:p>
        </w:tc>
        <w:tc>
          <w:tcPr/>
          <w:p>
            <w:pPr>
              <w:pStyle w:val="Celda"/>
            </w:pPr>
            <w:r>
              <w:t xml:space="preserve">Media</w:t>
            </w:r>
          </w:p>
        </w:tc>
      </w:tr>
      <w:tr>
        <w:tc>
          <w:tcPr/>
          <w:p>
            <w:pPr>
              <w:pStyle w:val="Celda"/>
            </w:pPr>
            <w:r>
              <w:t xml:space="preserve">RE-5.11.5</w:t>
            </w:r>
          </w:p>
        </w:tc>
        <w:tc>
          <w:tcPr/>
          <w:p>
            <w:pPr>
              <w:pStyle w:val="Celda"/>
            </w:pPr>
            <w:r>
              <w:t xml:space="preserve">Quien escanea debe poder compartir su ubicación con el dueño solo si la acepta expresamente.</w:t>
            </w:r>
          </w:p>
        </w:tc>
        <w:tc>
          <w:tcPr/>
          <w:p>
            <w:pPr>
              <w:pStyle w:val="Celda"/>
            </w:pPr>
            <w:r>
              <w:t xml:space="preserve">Seguridad</w:t>
            </w:r>
          </w:p>
        </w:tc>
        <w:tc>
          <w:tcPr/>
          <w:p>
            <w:pPr>
              <w:pStyle w:val="Celda"/>
            </w:pPr>
            <w:r>
              <w:t xml:space="preserve">Sin aceptar, no se envía ubicación; al aceptar, el dueño la recibe en el aviso.</w:t>
            </w:r>
          </w:p>
        </w:tc>
        <w:tc>
          <w:tcPr/>
          <w:p>
            <w:pPr>
              <w:pStyle w:val="Celda"/>
            </w:pPr>
            <w:r>
              <w:t xml:space="preserve">Media</w:t>
            </w:r>
          </w:p>
        </w:tc>
      </w:tr>
      <w:tr>
        <w:tc>
          <w:tcPr/>
          <w:p>
            <w:pPr>
              <w:pStyle w:val="Celda"/>
            </w:pPr>
            <w:r>
              <w:t xml:space="preserve">RE-5.11.6</w:t>
            </w:r>
          </w:p>
        </w:tc>
        <w:tc>
          <w:tcPr/>
          <w:p>
            <w:pPr>
              <w:pStyle w:val="Celda"/>
            </w:pPr>
            <w:r>
              <w:t xml:space="preserve">El acceso al carnet debe admitir como máximo 30 consultas por hora desde una misma IP y marcar la página como no indexable.</w:t>
            </w:r>
          </w:p>
        </w:tc>
        <w:tc>
          <w:tcPr/>
          <w:p>
            <w:pPr>
              <w:pStyle w:val="Celda"/>
            </w:pPr>
            <w:r>
              <w:t xml:space="preserve">Seguridad</w:t>
            </w:r>
          </w:p>
        </w:tc>
        <w:tc>
          <w:tcPr/>
          <w:p>
            <w:pPr>
              <w:pStyle w:val="Celda"/>
            </w:pPr>
            <w:r>
              <w:t xml:space="preserve">Superado el límite se responde 429; la página incluye la directiva noindex.</w:t>
            </w:r>
          </w:p>
        </w:tc>
        <w:tc>
          <w:tcPr/>
          <w:p>
            <w:pPr>
              <w:pStyle w:val="Celda"/>
            </w:pPr>
            <w:r>
              <w:t xml:space="preserve">Alta</w:t>
            </w:r>
          </w:p>
        </w:tc>
      </w:tr>
    </w:tbl>
    <w:p>
      <w:pPr>
        <w:pStyle w:val="FirstParagraph"/>
      </w:pPr>
      <w:r>
        <w:rPr>
          <w:b/>
          <w:bCs/>
        </w:rPr>
        <w:t xml:space="preserve">Reglas de negocio:</w:t>
      </w:r>
      <w:r>
        <w:t xml:space="preserve"> </w:t>
      </w:r>
      <w:r>
        <w:t xml:space="preserve">RN-502, RN-503, RN-504, RN-505</w:t>
      </w:r>
    </w:p>
    <w:bookmarkEnd w:id="94"/>
    <w:bookmarkStart w:id="95" w:name="_eaa2b9dcd4e772acfdb8cc2e14fe1584fe792e7"/>
    <w:p>
      <w:pPr>
        <w:pStyle w:val="Heading2"/>
      </w:pPr>
      <w:r>
        <w:t xml:space="preserve">HU-5.12 — Autorizar a una clínica a ver la historia de otras clínicas</w:t>
      </w:r>
    </w:p>
    <w:p>
      <w:pPr>
        <w:pStyle w:val="Rotulo"/>
      </w:pPr>
      <w:r>
        <w:t xml:space="preserve">Tabla 78</w:t>
      </w:r>
    </w:p>
    <w:p>
      <w:pPr>
        <w:pStyle w:val="RotuloTitulo"/>
      </w:pPr>
      <w:r>
        <w:t xml:space="preserve">HU-5.12 — Autorizar a una clínica a ver la historia de otras clínicas</w:t>
      </w:r>
    </w:p>
    <w:tbl>
      <w:tblPr>
        <w:tblStyle w:val="Table"/>
        <w:tblW w:type="pct" w:w="5000"/>
        <w:tblLayout w:type="fixed"/>
        <w:tblLook w:firstRow="1" w:lastRow="0" w:firstColumn="0" w:lastColumn="0" w:noHBand="0" w:noVBand="0" w:val="0020"/>
      </w:tblPr>
      <w:tblGrid>
        <w:gridCol w:w="1012"/>
        <w:gridCol w:w="2440"/>
        <w:gridCol w:w="1012"/>
        <w:gridCol w:w="244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RE-5.12.1</w:t>
            </w:r>
          </w:p>
        </w:tc>
        <w:tc>
          <w:tcPr/>
          <w:p>
            <w:pPr>
              <w:pStyle w:val="Celda"/>
            </w:pPr>
            <w:r>
              <w:t xml:space="preserve">El portal debe permitir activar o revocar, por cada clínica vinculada, el acceso a la historia registrada por otras clínicas.</w:t>
            </w:r>
          </w:p>
        </w:tc>
        <w:tc>
          <w:tcPr/>
          <w:p>
            <w:pPr>
              <w:pStyle w:val="Celda"/>
            </w:pPr>
            <w:r>
              <w:t xml:space="preserve">Funcional</w:t>
            </w:r>
          </w:p>
        </w:tc>
        <w:tc>
          <w:tcPr/>
          <w:p>
            <w:pPr>
              <w:pStyle w:val="Celda"/>
            </w:pPr>
            <w:r>
              <w:t xml:space="preserve">Cada clínica tiene su interruptor de autorización.</w:t>
            </w:r>
          </w:p>
        </w:tc>
        <w:tc>
          <w:tcPr/>
          <w:p>
            <w:pPr>
              <w:pStyle w:val="Celda"/>
            </w:pPr>
            <w:r>
              <w:t xml:space="preserve">Alta</w:t>
            </w:r>
          </w:p>
        </w:tc>
      </w:tr>
      <w:tr>
        <w:tc>
          <w:tcPr/>
          <w:p>
            <w:pPr>
              <w:pStyle w:val="Celda"/>
            </w:pPr>
            <w:r>
              <w:t xml:space="preserve">RE-5.12.2</w:t>
            </w:r>
          </w:p>
        </w:tc>
        <w:tc>
          <w:tcPr/>
          <w:p>
            <w:pPr>
              <w:pStyle w:val="Celda"/>
            </w:pPr>
            <w:r>
              <w:t xml:space="preserve">La revocación debe aplicar de inmediato.</w:t>
            </w:r>
          </w:p>
        </w:tc>
        <w:tc>
          <w:tcPr/>
          <w:p>
            <w:pPr>
              <w:pStyle w:val="Celda"/>
            </w:pPr>
            <w:r>
              <w:t xml:space="preserve">Seguridad</w:t>
            </w:r>
          </w:p>
        </w:tc>
        <w:tc>
          <w:tcPr/>
          <w:p>
            <w:pPr>
              <w:pStyle w:val="Celda"/>
            </w:pPr>
            <w:r>
              <w:t xml:space="preserve">Tras revocar, la clínica deja de ver las consultas de otras clínicas en su siguiente petición.</w:t>
            </w:r>
          </w:p>
        </w:tc>
        <w:tc>
          <w:tcPr/>
          <w:p>
            <w:pPr>
              <w:pStyle w:val="Celda"/>
            </w:pPr>
            <w:r>
              <w:t xml:space="preserve">Alta</w:t>
            </w:r>
          </w:p>
        </w:tc>
      </w:tr>
      <w:tr>
        <w:tc>
          <w:tcPr/>
          <w:p>
            <w:pPr>
              <w:pStyle w:val="Celda"/>
            </w:pPr>
            <w:r>
              <w:t xml:space="preserve">RE-5.12.3</w:t>
            </w:r>
          </w:p>
        </w:tc>
        <w:tc>
          <w:tcPr/>
          <w:p>
            <w:pPr>
              <w:pStyle w:val="Celda"/>
            </w:pPr>
            <w:r>
              <w:t xml:space="preserve">Al desvincularse de una clínica, el sistema debe retirarle la autorización y el acceso a los datos nuevos.</w:t>
            </w:r>
          </w:p>
        </w:tc>
        <w:tc>
          <w:tcPr/>
          <w:p>
            <w:pPr>
              <w:pStyle w:val="Celda"/>
            </w:pPr>
            <w:r>
              <w:t xml:space="preserve">Seguridad</w:t>
            </w:r>
          </w:p>
        </w:tc>
        <w:tc>
          <w:tcPr/>
          <w:p>
            <w:pPr>
              <w:pStyle w:val="Celda"/>
            </w:pPr>
            <w:r>
              <w:t xml:space="preserve">La clínica conserva solo sus propios registros.</w:t>
            </w:r>
          </w:p>
        </w:tc>
        <w:tc>
          <w:tcPr/>
          <w:p>
            <w:pPr>
              <w:pStyle w:val="Celda"/>
            </w:pPr>
            <w:r>
              <w:t xml:space="preserve">Alta</w:t>
            </w:r>
          </w:p>
        </w:tc>
      </w:tr>
      <w:tr>
        <w:tc>
          <w:tcPr/>
          <w:p>
            <w:pPr>
              <w:pStyle w:val="Celda"/>
            </w:pPr>
            <w:r>
              <w:t xml:space="preserve">RE-5.12.4</w:t>
            </w:r>
          </w:p>
        </w:tc>
        <w:tc>
          <w:tcPr/>
          <w:p>
            <w:pPr>
              <w:pStyle w:val="Celda"/>
            </w:pPr>
            <w:r>
              <w:t xml:space="preserve">Cada cambio de autorización debe registrarse en auditoría.</w:t>
            </w:r>
          </w:p>
        </w:tc>
        <w:tc>
          <w:tcPr/>
          <w:p>
            <w:pPr>
              <w:pStyle w:val="Celda"/>
            </w:pPr>
            <w:r>
              <w:t xml:space="preserve">Seguridad</w:t>
            </w:r>
          </w:p>
        </w:tc>
        <w:tc>
          <w:tcPr/>
          <w:p>
            <w:pPr>
              <w:pStyle w:val="Celda"/>
            </w:pPr>
            <w:r>
              <w:t xml:space="preserve">Activar o revocar genera una entrada de auditoría.</w:t>
            </w:r>
          </w:p>
        </w:tc>
        <w:tc>
          <w:tcPr/>
          <w:p>
            <w:pPr>
              <w:pStyle w:val="Celda"/>
            </w:pPr>
            <w:r>
              <w:t xml:space="preserve">Media</w:t>
            </w:r>
          </w:p>
        </w:tc>
      </w:tr>
    </w:tbl>
    <w:p>
      <w:pPr>
        <w:pStyle w:val="FirstParagraph"/>
      </w:pPr>
      <w:r>
        <w:rPr>
          <w:b/>
          <w:bCs/>
        </w:rPr>
        <w:t xml:space="preserve">Reglas de negocio:</w:t>
      </w:r>
      <w:r>
        <w:t xml:space="preserve"> </w:t>
      </w:r>
      <w:r>
        <w:t xml:space="preserve">RN-113, RN-115, RN-G07</w:t>
      </w:r>
    </w:p>
    <w:bookmarkEnd w:id="95"/>
    <w:bookmarkStart w:id="96" w:name="_9c4353686bd45e1d5b28007e4eeecf1db3be371"/>
    <w:p>
      <w:pPr>
        <w:pStyle w:val="Heading2"/>
      </w:pPr>
      <w:r>
        <w:t xml:space="preserve">HU-5.13 — Vincularme o desvincularme de una clínica</w:t>
      </w:r>
    </w:p>
    <w:p>
      <w:pPr>
        <w:pStyle w:val="Rotulo"/>
      </w:pPr>
      <w:r>
        <w:t xml:space="preserve">Tabla 79</w:t>
      </w:r>
    </w:p>
    <w:p>
      <w:pPr>
        <w:pStyle w:val="RotuloTitulo"/>
      </w:pPr>
      <w:r>
        <w:t xml:space="preserve">HU-5.13 — Vincularme o desvincularme de una clínica</w:t>
      </w:r>
    </w:p>
    <w:tbl>
      <w:tblPr>
        <w:tblStyle w:val="Table"/>
        <w:tblW w:type="pct" w:w="5000"/>
        <w:tblLayout w:type="fixed"/>
        <w:tblLook w:firstRow="1" w:lastRow="0" w:firstColumn="0" w:lastColumn="0" w:noHBand="0" w:noVBand="0" w:val="0020"/>
      </w:tblPr>
      <w:tblGrid>
        <w:gridCol w:w="1012"/>
        <w:gridCol w:w="2366"/>
        <w:gridCol w:w="1195"/>
        <w:gridCol w:w="233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RE-5.13.1</w:t>
            </w:r>
          </w:p>
        </w:tc>
        <w:tc>
          <w:tcPr/>
          <w:p>
            <w:pPr>
              <w:pStyle w:val="Celda"/>
            </w:pPr>
            <w:r>
              <w:t xml:space="preserve">El portal debe permitir al propietario vincularse con un clic a una clínica activa de la lista, sin repetir la verificación del correo.</w:t>
            </w:r>
          </w:p>
        </w:tc>
        <w:tc>
          <w:tcPr/>
          <w:p>
            <w:pPr>
              <w:pStyle w:val="Celda"/>
            </w:pPr>
            <w:r>
              <w:t xml:space="preserve">Funcional</w:t>
            </w:r>
          </w:p>
        </w:tc>
        <w:tc>
          <w:tcPr/>
          <w:p>
            <w:pPr>
              <w:pStyle w:val="Celda"/>
            </w:pPr>
            <w:r>
              <w:t xml:space="preserve">Tras vincularse, la clínica aparece entre sus clínicas y en la selección al agendar.</w:t>
            </w:r>
          </w:p>
        </w:tc>
        <w:tc>
          <w:tcPr/>
          <w:p>
            <w:pPr>
              <w:pStyle w:val="Celda"/>
            </w:pPr>
            <w:r>
              <w:t xml:space="preserve">Alta</w:t>
            </w:r>
          </w:p>
        </w:tc>
      </w:tr>
      <w:tr>
        <w:tc>
          <w:tcPr/>
          <w:p>
            <w:pPr>
              <w:pStyle w:val="Celda"/>
            </w:pPr>
            <w:r>
              <w:t xml:space="preserve">RE-5.13.2</w:t>
            </w:r>
          </w:p>
        </w:tc>
        <w:tc>
          <w:tcPr/>
          <w:p>
            <w:pPr>
              <w:pStyle w:val="Celda"/>
            </w:pPr>
            <w:r>
              <w:t xml:space="preserve">Al vincularse, la clínica nueva solo debe ver los datos del propietario; las mascotas se le vinculan al agendar o al ser atendidas allí.</w:t>
            </w:r>
          </w:p>
        </w:tc>
        <w:tc>
          <w:tcPr/>
          <w:p>
            <w:pPr>
              <w:pStyle w:val="Celda"/>
            </w:pPr>
            <w:r>
              <w:t xml:space="preserve">Seguridad</w:t>
            </w:r>
          </w:p>
        </w:tc>
        <w:tc>
          <w:tcPr/>
          <w:p>
            <w:pPr>
              <w:pStyle w:val="Celda"/>
            </w:pPr>
            <w:r>
              <w:t xml:space="preserve">Recién vinculada, la clínica no ve mascotas del propietario hasta que se cumpla una de las dos condiciones.</w:t>
            </w:r>
          </w:p>
        </w:tc>
        <w:tc>
          <w:tcPr/>
          <w:p>
            <w:pPr>
              <w:pStyle w:val="Celda"/>
            </w:pPr>
            <w:r>
              <w:t xml:space="preserve">Alta</w:t>
            </w:r>
          </w:p>
        </w:tc>
      </w:tr>
      <w:tr>
        <w:tc>
          <w:tcPr/>
          <w:p>
            <w:pPr>
              <w:pStyle w:val="Celda"/>
            </w:pPr>
            <w:r>
              <w:t xml:space="preserve">RE-5.13.3</w:t>
            </w:r>
          </w:p>
        </w:tc>
        <w:tc>
          <w:tcPr/>
          <w:p>
            <w:pPr>
              <w:pStyle w:val="Celda"/>
            </w:pPr>
            <w:r>
              <w:t xml:space="preserve">El propietario debe poder desvincularse; se rechaza si tiene citas pendientes en esa clínica.</w:t>
            </w:r>
          </w:p>
        </w:tc>
        <w:tc>
          <w:tcPr/>
          <w:p>
            <w:pPr>
              <w:pStyle w:val="Celda"/>
            </w:pPr>
            <w:r>
              <w:t xml:space="preserve">Restricción</w:t>
            </w:r>
          </w:p>
        </w:tc>
        <w:tc>
          <w:tcPr/>
          <w:p>
            <w:pPr>
              <w:pStyle w:val="Celda"/>
            </w:pPr>
            <w:r>
              <w:t xml:space="preserve">Con citas pendientes se informa que debe cancelarlas primero; sin ellas, el vínculo pasa a inactivo.</w:t>
            </w:r>
          </w:p>
        </w:tc>
        <w:tc>
          <w:tcPr/>
          <w:p>
            <w:pPr>
              <w:pStyle w:val="Celda"/>
            </w:pPr>
            <w:r>
              <w:t xml:space="preserve">Media</w:t>
            </w:r>
          </w:p>
        </w:tc>
      </w:tr>
      <w:tr>
        <w:tc>
          <w:tcPr/>
          <w:p>
            <w:pPr>
              <w:pStyle w:val="Celda"/>
            </w:pPr>
            <w:r>
              <w:t xml:space="preserve">RE-5.13.4</w:t>
            </w:r>
          </w:p>
        </w:tc>
        <w:tc>
          <w:tcPr/>
          <w:p>
            <w:pPr>
              <w:pStyle w:val="Celda"/>
            </w:pPr>
            <w:r>
              <w:t xml:space="preserve">Cada vinculación y desvinculación debe registrarse en auditoría.</w:t>
            </w:r>
          </w:p>
        </w:tc>
        <w:tc>
          <w:tcPr/>
          <w:p>
            <w:pPr>
              <w:pStyle w:val="Celda"/>
            </w:pPr>
            <w:r>
              <w:t xml:space="preserve">Seguridad</w:t>
            </w:r>
          </w:p>
        </w:tc>
        <w:tc>
          <w:tcPr/>
          <w:p>
            <w:pPr>
              <w:pStyle w:val="Celda"/>
            </w:pPr>
            <w:r>
              <w:t xml:space="preserve">Ambas operaciones generan entrada de auditoría.</w:t>
            </w:r>
          </w:p>
        </w:tc>
        <w:tc>
          <w:tcPr/>
          <w:p>
            <w:pPr>
              <w:pStyle w:val="Celda"/>
            </w:pPr>
            <w:r>
              <w:t xml:space="preserve">Media</w:t>
            </w:r>
          </w:p>
        </w:tc>
      </w:tr>
      <w:tr>
        <w:tc>
          <w:tcPr/>
          <w:p>
            <w:pPr>
              <w:pStyle w:val="Celda"/>
            </w:pPr>
            <w:r>
              <w:t xml:space="preserve">RE-5.13.5</w:t>
            </w:r>
          </w:p>
        </w:tc>
        <w:tc>
          <w:tcPr/>
          <w:p>
            <w:pPr>
              <w:pStyle w:val="Celda"/>
            </w:pPr>
            <w:r>
              <w:t xml:space="preserve">Desde el portal, el propietario debe poder tener como máximo 3 clínicas con vínculo activo (RN-116); el tope no aplica cuando una clínica lo registra o confirma su vínculo.</w:t>
            </w:r>
          </w:p>
        </w:tc>
        <w:tc>
          <w:tcPr/>
          <w:p>
            <w:pPr>
              <w:pStyle w:val="Celda"/>
            </w:pPr>
            <w:r>
              <w:t xml:space="preserve">Restricción</w:t>
            </w:r>
          </w:p>
        </w:tc>
        <w:tc>
          <w:tcPr/>
          <w:p>
            <w:pPr>
              <w:pStyle w:val="Celda"/>
            </w:pPr>
            <w:r>
              <w:t xml:space="preserve">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p>
            <w:pPr>
              <w:pStyle w:val="Celda"/>
            </w:pPr>
            <w:r>
              <w:t xml:space="preserve">Media</w:t>
            </w:r>
          </w:p>
        </w:tc>
      </w:tr>
    </w:tbl>
    <w:p>
      <w:pPr>
        <w:pStyle w:val="FirstParagraph"/>
      </w:pPr>
      <w:r>
        <w:rPr>
          <w:b/>
          <w:bCs/>
        </w:rPr>
        <w:t xml:space="preserve">Reglas de negocio:</w:t>
      </w:r>
      <w:r>
        <w:t xml:space="preserve"> </w:t>
      </w:r>
      <w:r>
        <w:t xml:space="preserve">RN-109, RN-110, RN-115</w:t>
      </w:r>
    </w:p>
    <w:bookmarkEnd w:id="96"/>
    <w:bookmarkStart w:id="97" w:name="_faf9cae68ace52a6134b8c807ad8be34010091b"/>
    <w:p>
      <w:pPr>
        <w:pStyle w:val="Heading2"/>
      </w:pPr>
      <w:r>
        <w:t xml:space="preserve">HU-5.14 — Eliminar mi cuenta (derecho de supresión)</w:t>
      </w:r>
    </w:p>
    <w:p>
      <w:pPr>
        <w:pStyle w:val="Rotulo"/>
      </w:pPr>
      <w:r>
        <w:t xml:space="preserve">Tabla 80</w:t>
      </w:r>
    </w:p>
    <w:p>
      <w:pPr>
        <w:pStyle w:val="RotuloTitulo"/>
      </w:pPr>
      <w:r>
        <w:t xml:space="preserve">HU-5.14 — Eliminar mi cuenta (derecho de supresión)</w:t>
      </w:r>
    </w:p>
    <w:tbl>
      <w:tblPr>
        <w:tblStyle w:val="Table"/>
        <w:tblW w:type="pct" w:w="5000"/>
        <w:tblLayout w:type="fixed"/>
        <w:tblLook w:firstRow="1" w:lastRow="0" w:firstColumn="0" w:lastColumn="0" w:noHBand="0" w:noVBand="0" w:val="0020"/>
      </w:tblPr>
      <w:tblGrid>
        <w:gridCol w:w="1012"/>
        <w:gridCol w:w="2365"/>
        <w:gridCol w:w="1195"/>
        <w:gridCol w:w="233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RE-5.14.1</w:t>
            </w:r>
          </w:p>
        </w:tc>
        <w:tc>
          <w:tcPr/>
          <w:p>
            <w:pPr>
              <w:pStyle w:val="Celda"/>
            </w:pPr>
            <w:r>
              <w:t xml:space="preserve">El propietario debe poder solicitar la eliminación de su cuenta confirmando con su contraseña (o Google).</w:t>
            </w:r>
          </w:p>
        </w:tc>
        <w:tc>
          <w:tcPr/>
          <w:p>
            <w:pPr>
              <w:pStyle w:val="Celda"/>
            </w:pPr>
            <w:r>
              <w:t xml:space="preserve">Seguridad</w:t>
            </w:r>
          </w:p>
        </w:tc>
        <w:tc>
          <w:tcPr/>
          <w:p>
            <w:pPr>
              <w:pStyle w:val="Celda"/>
            </w:pPr>
            <w:r>
              <w:t xml:space="preserve">Sin la confirmación la solicitud no procede.</w:t>
            </w:r>
          </w:p>
        </w:tc>
        <w:tc>
          <w:tcPr/>
          <w:p>
            <w:pPr>
              <w:pStyle w:val="Celda"/>
            </w:pPr>
            <w:r>
              <w:t xml:space="preserve">Alta</w:t>
            </w:r>
          </w:p>
        </w:tc>
      </w:tr>
      <w:tr>
        <w:tc>
          <w:tcPr/>
          <w:p>
            <w:pPr>
              <w:pStyle w:val="Celda"/>
            </w:pPr>
            <w:r>
              <w:t xml:space="preserve">RE-5.14.2</w:t>
            </w:r>
          </w:p>
        </w:tc>
        <w:tc>
          <w:tcPr/>
          <w:p>
            <w:pPr>
              <w:pStyle w:val="Celda"/>
            </w:pPr>
            <w:r>
              <w:t xml:space="preserve">Las citas pendientes deben cancelarse y notificarse a las clínicas antes de eliminar la cuenta.</w:t>
            </w:r>
          </w:p>
        </w:tc>
        <w:tc>
          <w:tcPr/>
          <w:p>
            <w:pPr>
              <w:pStyle w:val="Celda"/>
            </w:pPr>
            <w:r>
              <w:t xml:space="preserve">Funcional</w:t>
            </w:r>
          </w:p>
        </w:tc>
        <w:tc>
          <w:tcPr/>
          <w:p>
            <w:pPr>
              <w:pStyle w:val="Celda"/>
            </w:pPr>
            <w:r>
              <w:t xml:space="preserve">Las clínicas reciben la notificación de cancelación.</w:t>
            </w:r>
          </w:p>
        </w:tc>
        <w:tc>
          <w:tcPr/>
          <w:p>
            <w:pPr>
              <w:pStyle w:val="Celda"/>
            </w:pPr>
            <w:r>
              <w:t xml:space="preserve">Media</w:t>
            </w:r>
          </w:p>
        </w:tc>
      </w:tr>
      <w:tr>
        <w:tc>
          <w:tcPr/>
          <w:p>
            <w:pPr>
              <w:pStyle w:val="Celda"/>
            </w:pPr>
            <w:r>
              <w:t xml:space="preserve">RE-5.14.3</w:t>
            </w:r>
          </w:p>
        </w:tc>
        <w:tc>
          <w:tcPr/>
          <w:p>
            <w:pPr>
              <w:pStyle w:val="Celda"/>
            </w:pPr>
            <w:r>
              <w:t xml:space="preserve">Los datos personales del propietario deben anonimizarse de forma irreversible y su acceso debe cerrarse.</w:t>
            </w:r>
          </w:p>
        </w:tc>
        <w:tc>
          <w:tcPr/>
          <w:p>
            <w:pPr>
              <w:pStyle w:val="Celda"/>
            </w:pPr>
            <w:r>
              <w:t xml:space="preserve">Seguridad</w:t>
            </w:r>
          </w:p>
        </w:tc>
        <w:tc>
          <w:tcPr/>
          <w:p>
            <w:pPr>
              <w:pStyle w:val="Celda"/>
            </w:pPr>
            <w:r>
              <w:t xml:space="preserve">En la BD no queda nombre, documento, correo, teléfono ni dirección; el login falla.</w:t>
            </w:r>
          </w:p>
        </w:tc>
        <w:tc>
          <w:tcPr/>
          <w:p>
            <w:pPr>
              <w:pStyle w:val="Celda"/>
            </w:pPr>
            <w:r>
              <w:t xml:space="preserve">Alta</w:t>
            </w:r>
          </w:p>
        </w:tc>
      </w:tr>
      <w:tr>
        <w:tc>
          <w:tcPr/>
          <w:p>
            <w:pPr>
              <w:pStyle w:val="Celda"/>
            </w:pPr>
            <w:r>
              <w:t xml:space="preserve">RE-5.14.4</w:t>
            </w:r>
          </w:p>
        </w:tc>
        <w:tc>
          <w:tcPr/>
          <w:p>
            <w:pPr>
              <w:pStyle w:val="Celda"/>
            </w:pPr>
            <w:r>
              <w:t xml:space="preserve">La historia clínica de sus mascotas debe conservarse anonimizada y los carnets QR deben desactivarse.</w:t>
            </w:r>
          </w:p>
        </w:tc>
        <w:tc>
          <w:tcPr/>
          <w:p>
            <w:pPr>
              <w:pStyle w:val="Celda"/>
            </w:pPr>
            <w:r>
              <w:t xml:space="preserve">Restricción</w:t>
            </w:r>
          </w:p>
        </w:tc>
        <w:tc>
          <w:tcPr/>
          <w:p>
            <w:pPr>
              <w:pStyle w:val="Celda"/>
            </w:pPr>
            <w:r>
              <w:t xml:space="preserve">Las clínicas siguen viendo la historia sin datos del propietario; el QR muestra el mensaje genérico.</w:t>
            </w:r>
          </w:p>
        </w:tc>
        <w:tc>
          <w:tcPr/>
          <w:p>
            <w:pPr>
              <w:pStyle w:val="Celda"/>
            </w:pPr>
            <w:r>
              <w:t xml:space="preserve">Alta</w:t>
            </w:r>
          </w:p>
        </w:tc>
      </w:tr>
      <w:tr>
        <w:tc>
          <w:tcPr/>
          <w:p>
            <w:pPr>
              <w:pStyle w:val="Celda"/>
            </w:pPr>
            <w:r>
              <w:t xml:space="preserve">RE-5.14.5</w:t>
            </w:r>
          </w:p>
        </w:tc>
        <w:tc>
          <w:tcPr/>
          <w:p>
            <w:pPr>
              <w:pStyle w:val="Celda"/>
            </w:pPr>
            <w:r>
              <w:t xml:space="preserve">El sistema debe enviar un correo de confirmación y registrar la operación en auditoría sin datos personales.</w:t>
            </w:r>
          </w:p>
        </w:tc>
        <w:tc>
          <w:tcPr/>
          <w:p>
            <w:pPr>
              <w:pStyle w:val="Celda"/>
            </w:pPr>
            <w:r>
              <w:t xml:space="preserve">Funcional</w:t>
            </w:r>
          </w:p>
        </w:tc>
        <w:tc>
          <w:tcPr/>
          <w:p>
            <w:pPr>
              <w:pStyle w:val="Celda"/>
            </w:pPr>
            <w:r>
              <w:t xml:space="preserve">Llega el correo; la entrada de auditoría no contiene datos personales.</w:t>
            </w:r>
          </w:p>
        </w:tc>
        <w:tc>
          <w:tcPr/>
          <w:p>
            <w:pPr>
              <w:pStyle w:val="Celda"/>
            </w:pPr>
            <w:r>
              <w:t xml:space="preserve">Media</w:t>
            </w:r>
          </w:p>
        </w:tc>
      </w:tr>
    </w:tbl>
    <w:p>
      <w:pPr>
        <w:pStyle w:val="FirstParagraph"/>
      </w:pPr>
      <w:r>
        <w:rPr>
          <w:b/>
          <w:bCs/>
        </w:rPr>
        <w:t xml:space="preserve">Reglas de negocio:</w:t>
      </w:r>
      <w:r>
        <w:t xml:space="preserve"> </w:t>
      </w:r>
      <w:r>
        <w:t xml:space="preserve">RN-G16, RN-G07</w:t>
      </w:r>
    </w:p>
    <w:bookmarkEnd w:id="97"/>
    <w:bookmarkEnd w:id="98"/>
    <w:bookmarkStart w:id="104" w:name="_415d3e183ea3663701acfe1e73f6e8038e4bbef"/>
    <w:p>
      <w:pPr>
        <w:pStyle w:val="Heading1"/>
      </w:pPr>
      <w:r>
        <w:t xml:space="preserve">Módulo 6 — Dashboard y reportes</w:t>
      </w:r>
    </w:p>
    <w:bookmarkStart w:id="99" w:name="_1b876ecfd0adf71d503b9129568b658f81872f0"/>
    <w:p>
      <w:pPr>
        <w:pStyle w:val="Heading2"/>
      </w:pPr>
      <w:r>
        <w:t xml:space="preserve">HU-6.1 — Dashboard principal y panel de pendientes</w:t>
      </w:r>
    </w:p>
    <w:p>
      <w:pPr>
        <w:pStyle w:val="Rotulo"/>
      </w:pPr>
      <w:r>
        <w:t xml:space="preserve">Tabla 81</w:t>
      </w:r>
    </w:p>
    <w:p>
      <w:pPr>
        <w:pStyle w:val="RotuloTitulo"/>
      </w:pPr>
      <w:r>
        <w:t xml:space="preserve">HU-6.1 — Dashboard principal y panel de pendientes</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RE-6.1.1</w:t>
            </w:r>
          </w:p>
        </w:tc>
        <w:tc>
          <w:tcPr/>
          <w:p>
            <w:pPr>
              <w:pStyle w:val="Celda"/>
            </w:pPr>
            <w:r>
              <w:t xml:space="preserve">El sistema debe mostrar citas del día y vacunas/desparasitaciones próximas a 7 días.</w:t>
            </w:r>
          </w:p>
        </w:tc>
        <w:tc>
          <w:tcPr/>
          <w:p>
            <w:pPr>
              <w:pStyle w:val="Celda"/>
            </w:pPr>
            <w:r>
              <w:t xml:space="preserve">Funcional</w:t>
            </w:r>
          </w:p>
        </w:tc>
        <w:tc>
          <w:tcPr/>
          <w:p>
            <w:pPr>
              <w:pStyle w:val="Celda"/>
            </w:pPr>
            <w:r>
              <w:t xml:space="preserve">El panel muestra citas del día y pendientes.</w:t>
            </w:r>
          </w:p>
        </w:tc>
        <w:tc>
          <w:tcPr/>
          <w:p>
            <w:pPr>
              <w:pStyle w:val="Celda"/>
            </w:pPr>
            <w:r>
              <w:t xml:space="preserve">Alta</w:t>
            </w:r>
          </w:p>
        </w:tc>
      </w:tr>
      <w:tr>
        <w:tc>
          <w:tcPr/>
          <w:p>
            <w:pPr>
              <w:pStyle w:val="Celda"/>
            </w:pPr>
            <w:r>
              <w:t xml:space="preserve">RE-6.1.2</w:t>
            </w:r>
          </w:p>
        </w:tc>
        <w:tc>
          <w:tcPr/>
          <w:p>
            <w:pPr>
              <w:pStyle w:val="Celda"/>
            </w:pPr>
            <w:r>
              <w:t xml:space="preserve">El sistema debe ofrecer accesos rápidos a funciones frecuentes.</w:t>
            </w:r>
          </w:p>
        </w:tc>
        <w:tc>
          <w:tcPr/>
          <w:p>
            <w:pPr>
              <w:pStyle w:val="Celda"/>
            </w:pPr>
            <w:r>
              <w:t xml:space="preserve">Usabilidad</w:t>
            </w:r>
          </w:p>
        </w:tc>
        <w:tc>
          <w:tcPr/>
          <w:p>
            <w:pPr>
              <w:pStyle w:val="Celda"/>
            </w:pPr>
            <w:r>
              <w:t xml:space="preserve">Los accesos llevan a las funciones correctas.</w:t>
            </w:r>
          </w:p>
        </w:tc>
        <w:tc>
          <w:tcPr/>
          <w:p>
            <w:pPr>
              <w:pStyle w:val="Celda"/>
            </w:pPr>
            <w:r>
              <w:t xml:space="preserve">Media</w:t>
            </w:r>
          </w:p>
        </w:tc>
      </w:tr>
      <w:tr>
        <w:tc>
          <w:tcPr/>
          <w:p>
            <w:pPr>
              <w:pStyle w:val="Celda"/>
            </w:pPr>
            <w:r>
              <w:t xml:space="preserve">RE-6.1.3</w:t>
            </w:r>
          </w:p>
        </w:tc>
        <w:tc>
          <w:tcPr/>
          <w:p>
            <w:pPr>
              <w:pStyle w:val="Celda"/>
            </w:pPr>
            <w:r>
              <w:t xml:space="preserve">El dashboard debe cargar en menos de 3 s.</w:t>
            </w:r>
          </w:p>
        </w:tc>
        <w:tc>
          <w:tcPr/>
          <w:p>
            <w:pPr>
              <w:pStyle w:val="Celda"/>
            </w:pPr>
            <w:r>
              <w:t xml:space="preserve">Rendimiento</w:t>
            </w:r>
          </w:p>
        </w:tc>
        <w:tc>
          <w:tcPr/>
          <w:p>
            <w:pPr>
              <w:pStyle w:val="Celda"/>
            </w:pPr>
            <w:r>
              <w:t xml:space="preserve">Carga en menos de 3 s.</w:t>
            </w:r>
          </w:p>
        </w:tc>
        <w:tc>
          <w:tcPr/>
          <w:p>
            <w:pPr>
              <w:pStyle w:val="Celda"/>
            </w:pPr>
            <w:r>
              <w:t xml:space="preserve">Media</w:t>
            </w:r>
          </w:p>
        </w:tc>
      </w:tr>
      <w:tr>
        <w:tc>
          <w:tcPr/>
          <w:p>
            <w:pPr>
              <w:pStyle w:val="Celda"/>
            </w:pPr>
            <w:r>
              <w:t xml:space="preserve">RE-6.1.4</w:t>
            </w:r>
          </w:p>
        </w:tc>
        <w:tc>
          <w:tcPr/>
          <w:p>
            <w:pPr>
              <w:pStyle w:val="Celda"/>
            </w:pPr>
            <w:r>
              <w:t xml:space="preserve">El sistema debe filtrar los datos según el usuario.</w:t>
            </w:r>
          </w:p>
        </w:tc>
        <w:tc>
          <w:tcPr/>
          <w:p>
            <w:pPr>
              <w:pStyle w:val="Celda"/>
            </w:pPr>
            <w:r>
              <w:t xml:space="preserve">Seguridad</w:t>
            </w:r>
          </w:p>
        </w:tc>
        <w:tc>
          <w:tcPr/>
          <w:p>
            <w:pPr>
              <w:pStyle w:val="Celda"/>
            </w:pPr>
            <w:r>
              <w:t xml:space="preserve">Cada usuario ve solo lo que le corresponde.</w:t>
            </w:r>
          </w:p>
        </w:tc>
        <w:tc>
          <w:tcPr/>
          <w:p>
            <w:pPr>
              <w:pStyle w:val="Celda"/>
            </w:pPr>
            <w:r>
              <w:t xml:space="preserve">Alta</w:t>
            </w:r>
          </w:p>
        </w:tc>
      </w:tr>
      <w:tr>
        <w:tc>
          <w:tcPr/>
          <w:p>
            <w:pPr>
              <w:pStyle w:val="Celda"/>
            </w:pPr>
            <w:r>
              <w:t xml:space="preserve">RE-6.1.5</w:t>
            </w:r>
          </w:p>
        </w:tc>
        <w:tc>
          <w:tcPr/>
          <w:p>
            <w:pPr>
              <w:pStyle w:val="Celda"/>
            </w:pPr>
            <w:r>
              <w:t xml:space="preserve">El panel del veterinario debe destacar el siguiente paciente con su nivel, su llegada, sus alergias y la acción disponible: registrar la llegada, iniciar, esperar la ventana de inicio o continuar.</w:t>
            </w:r>
          </w:p>
        </w:tc>
        <w:tc>
          <w:tcPr/>
          <w:p>
            <w:pPr>
              <w:pStyle w:val="Celda"/>
            </w:pPr>
            <w:r>
              <w:t xml:space="preserve">Usabilidad</w:t>
            </w:r>
          </w:p>
        </w:tc>
        <w:tc>
          <w:tcPr/>
          <w:p>
            <w:pPr>
              <w:pStyle w:val="Celda"/>
            </w:pPr>
            <w:r>
              <w:t xml:space="preserve">El botón respeta la ventana de 15 minutos de RN-407 y se habilita sin recargar. «Registrar llegada» usa la acción de Llegadas; pasada la tolerancia, la decisión se toma en Llegadas (RN-426).</w:t>
            </w:r>
          </w:p>
        </w:tc>
        <w:tc>
          <w:tcPr/>
          <w:p>
            <w:pPr>
              <w:pStyle w:val="Celda"/>
            </w:pPr>
            <w:r>
              <w:t xml:space="preserve">Alta</w:t>
            </w:r>
          </w:p>
        </w:tc>
      </w:tr>
      <w:tr>
        <w:tc>
          <w:tcPr/>
          <w:p>
            <w:pPr>
              <w:pStyle w:val="Celda"/>
            </w:pPr>
            <w:r>
              <w:t xml:space="preserve">RE-6.1.6</w:t>
            </w:r>
          </w:p>
        </w:tc>
        <w:tc>
          <w:tcPr/>
          <w:p>
            <w:pPr>
              <w:pStyle w:val="Celda"/>
            </w:pPr>
            <w:r>
              <w:t xml:space="preserve">El panel del veterinario debe listar sus atenciones sin cerrar o abiertas de días anteriores.</w:t>
            </w:r>
          </w:p>
        </w:tc>
        <w:tc>
          <w:tcPr/>
          <w:p>
            <w:pPr>
              <w:pStyle w:val="Celda"/>
            </w:pPr>
            <w:r>
              <w:t xml:space="preserve">Funcional</w:t>
            </w:r>
          </w:p>
        </w:tc>
        <w:tc>
          <w:tcPr/>
          <w:p>
            <w:pPr>
              <w:pStyle w:val="Celda"/>
            </w:pPr>
            <w:r>
              <w:t xml:space="preserve">Cada una lleva a la pantalla de atención para cerrarla.</w:t>
            </w:r>
          </w:p>
        </w:tc>
        <w:tc>
          <w:tcPr/>
          <w:p>
            <w:pPr>
              <w:pStyle w:val="Celda"/>
            </w:pPr>
            <w:r>
              <w:t xml:space="preserve">Alta</w:t>
            </w:r>
          </w:p>
        </w:tc>
      </w:tr>
      <w:tr>
        <w:tc>
          <w:tcPr/>
          <w:p>
            <w:pPr>
              <w:pStyle w:val="Celda"/>
            </w:pPr>
            <w:r>
              <w:t xml:space="preserve">RE-6.1.7</w:t>
            </w:r>
          </w:p>
        </w:tc>
        <w:tc>
          <w:tcPr/>
          <w:p>
            <w:pPr>
              <w:pStyle w:val="Celda"/>
            </w:pPr>
            <w:r>
              <w:t xml:space="preserve">El panel no debe mostrar datos de ejemplo ni valores fijos.</w:t>
            </w:r>
          </w:p>
        </w:tc>
        <w:tc>
          <w:tcPr/>
          <w:p>
            <w:pPr>
              <w:pStyle w:val="Celda"/>
            </w:pPr>
            <w:r>
              <w:t xml:space="preserve">Restricción</w:t>
            </w:r>
          </w:p>
        </w:tc>
        <w:tc>
          <w:tcPr/>
          <w:p>
            <w:pPr>
              <w:pStyle w:val="Celda"/>
            </w:pPr>
            <w:r>
              <w:t xml:space="preserve">Sin datos, el panel muestra un estado vacío.</w:t>
            </w:r>
          </w:p>
        </w:tc>
        <w:tc>
          <w:tcPr/>
          <w:p>
            <w:pPr>
              <w:pStyle w:val="Celda"/>
            </w:pPr>
            <w:r>
              <w:t xml:space="preserve">Alta</w:t>
            </w:r>
          </w:p>
        </w:tc>
      </w:tr>
      <w:tr>
        <w:tc>
          <w:tcPr/>
          <w:p>
            <w:pPr>
              <w:pStyle w:val="Celda"/>
            </w:pPr>
            <w:r>
              <w:t xml:space="preserve">RE-6.1.8</w:t>
            </w:r>
          </w:p>
        </w:tc>
        <w:tc>
          <w:tcPr/>
          <w:p>
            <w:pPr>
              <w:pStyle w:val="Celda"/>
            </w:pPr>
            <w:r>
              <w:t xml:space="preserve">El Inicio del veterinario debe mostrar el calendario del mes con hoy resaltado y un punto en los días con sus citas de la clínica activa; al tocar un día, «Tu día» muestra esa fecha.</w:t>
            </w:r>
          </w:p>
        </w:tc>
        <w:tc>
          <w:tcPr/>
          <w:p>
            <w:pPr>
              <w:pStyle w:val="Celda"/>
            </w:pPr>
            <w:r>
              <w:t xml:space="preserve">Funcional</w:t>
            </w:r>
          </w:p>
        </w:tc>
        <w:tc>
          <w:tcPr/>
          <w:p>
            <w:pPr>
              <w:pStyle w:val="Celda"/>
            </w:pPr>
            <w:r>
              <w:t xml:space="preserve">La fecha y el mes se piden por una acción de solo lectura del veterinario, que toma su agenda de la sesión: un id de otro veterinario en la petición no cambia lo que ve. Una fecha o un mes inválidos responden con error, sin datos.</w:t>
            </w:r>
          </w:p>
        </w:tc>
        <w:tc>
          <w:tcPr/>
          <w:p>
            <w:pPr>
              <w:pStyle w:val="Celda"/>
            </w:pPr>
            <w:r>
              <w:t xml:space="preserve">Alta</w:t>
            </w:r>
          </w:p>
        </w:tc>
      </w:tr>
      <w:tr>
        <w:tc>
          <w:tcPr/>
          <w:p>
            <w:pPr>
              <w:pStyle w:val="Celda"/>
            </w:pPr>
            <w:r>
              <w:t xml:space="preserve">RE-6.1.9</w:t>
            </w:r>
          </w:p>
        </w:tc>
        <w:tc>
          <w:tcPr/>
          <w:p>
            <w:pPr>
              <w:pStyle w:val="Celda"/>
            </w:pPr>
            <w:r>
              <w:t xml:space="preserve">«Tu día» debe listar en orden de hora las citas con su estado, los huecos libres de la disponibilidad real (RN-415) y el almuerzo, los cierres puntuales y las ausencias.</w:t>
            </w:r>
          </w:p>
        </w:tc>
        <w:tc>
          <w:tcPr/>
          <w:p>
            <w:pPr>
              <w:pStyle w:val="Celda"/>
            </w:pPr>
            <w:r>
              <w:t xml:space="preserve">Funcional</w:t>
            </w:r>
          </w:p>
        </w:tc>
        <w:tc>
          <w:tcPr/>
          <w:p>
            <w:pPr>
              <w:pStyle w:val="Celda"/>
            </w:pPr>
            <w:r>
              <w:t xml:space="preserve">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p>
            <w:pPr>
              <w:pStyle w:val="Celda"/>
            </w:pPr>
            <w:r>
              <w:t xml:space="preserve">Alta</w:t>
            </w:r>
          </w:p>
        </w:tc>
      </w:tr>
      <w:tr>
        <w:tc>
          <w:tcPr/>
          <w:p>
            <w:pPr>
              <w:pStyle w:val="Celda"/>
            </w:pPr>
            <w:r>
              <w:t xml:space="preserve">RE-6.1.10</w:t>
            </w:r>
          </w:p>
        </w:tc>
        <w:tc>
          <w:tcPr/>
          <w:p>
            <w:pPr>
              <w:pStyle w:val="Celda"/>
            </w:pPr>
            <w:r>
              <w:t xml:space="preserve">El Inicio debe resumir el día (citas, atendidas, sin cerrar y pendientes) y agrupar los pendientes por tipo: atenciones sin cerrar, triages por revisar, reasignaciones y próximas dosis.</w:t>
            </w:r>
          </w:p>
        </w:tc>
        <w:tc>
          <w:tcPr/>
          <w:p>
            <w:pPr>
              <w:pStyle w:val="Celda"/>
            </w:pPr>
            <w:r>
              <w:t xml:space="preserve">Usabilidad</w:t>
            </w:r>
          </w:p>
        </w:tc>
        <w:tc>
          <w:tcPr/>
          <w:p>
            <w:pPr>
              <w:pStyle w:val="Celda"/>
            </w:pPr>
            <w:r>
              <w:t xml:space="preserve">Solo aparecen los tipos con algo, cada uno con su número y su acción; sin pendientes se ve «Todo al día».</w:t>
            </w:r>
          </w:p>
        </w:tc>
        <w:tc>
          <w:tcPr/>
          <w:p>
            <w:pPr>
              <w:pStyle w:val="Celda"/>
            </w:pPr>
            <w:r>
              <w:t xml:space="preserve">Media</w:t>
            </w:r>
          </w:p>
        </w:tc>
      </w:tr>
      <w:tr>
        <w:tc>
          <w:tcPr/>
          <w:p>
            <w:pPr>
              <w:pStyle w:val="Celda"/>
            </w:pPr>
            <w:r>
              <w:t xml:space="preserve">RE-6.1.11</w:t>
            </w:r>
          </w:p>
        </w:tc>
        <w:tc>
          <w:tcPr/>
          <w:p>
            <w:pPr>
              <w:pStyle w:val="Celda"/>
            </w:pPr>
            <w:r>
              <w:t xml:space="preserve">El Inicio debe mostrar los pacientes que el veterinario atendió recientemente en la clínica activa.</w:t>
            </w:r>
          </w:p>
        </w:tc>
        <w:tc>
          <w:tcPr/>
          <w:p>
            <w:pPr>
              <w:pStyle w:val="Celda"/>
            </w:pPr>
            <w:r>
              <w:t xml:space="preserve">Funcional</w:t>
            </w:r>
          </w:p>
        </w:tc>
        <w:tc>
          <w:tcPr/>
          <w:p>
            <w:pPr>
              <w:pStyle w:val="Celda"/>
            </w:pPr>
            <w:r>
              <w:t xml:space="preserve">Una fila por mascota con su consulta más reciente, sin consultas de otro veterinario, de otra clínica ni de mascotas desvinculadas; cada una abre su ficha.</w:t>
            </w:r>
          </w:p>
        </w:tc>
        <w:tc>
          <w:tcPr/>
          <w:p>
            <w:pPr>
              <w:pStyle w:val="Celda"/>
            </w:pPr>
            <w:r>
              <w:t xml:space="preserve">Media</w:t>
            </w:r>
          </w:p>
        </w:tc>
      </w:tr>
      <w:tr>
        <w:tc>
          <w:tcPr/>
          <w:p>
            <w:pPr>
              <w:pStyle w:val="Celda"/>
            </w:pPr>
            <w:r>
              <w:t xml:space="preserve">RE-6.1.12</w:t>
            </w:r>
          </w:p>
        </w:tc>
        <w:tc>
          <w:tcPr/>
          <w:p>
            <w:pPr>
              <w:pStyle w:val="Celda"/>
            </w:pPr>
            <w:r>
              <w:t xml:space="preserve">El Inicio debe caber sin desplazar la página en escritorio (1366×768) y reordenarse en tableta y celular (RNF-16).</w:t>
            </w:r>
          </w:p>
        </w:tc>
        <w:tc>
          <w:tcPr/>
          <w:p>
            <w:pPr>
              <w:pStyle w:val="Celda"/>
            </w:pPr>
            <w:r>
              <w:t xml:space="preserve">Usabilidad</w:t>
            </w:r>
          </w:p>
        </w:tc>
        <w:tc>
          <w:tcPr/>
          <w:p>
            <w:pPr>
              <w:pStyle w:val="Celda"/>
            </w:pPr>
            <w:r>
              <w:t xml:space="preserve">En escritorio solo la lista de «Tu día» se desplaza por dentro; en el celular el orden es siguiente paciente, atención sin cita y hoy, tu día, pendientes, calendario y recientes; sin desplazamiento horizontal en 360 px.</w:t>
            </w:r>
          </w:p>
        </w:tc>
        <w:tc>
          <w:tcPr/>
          <w:p>
            <w:pPr>
              <w:pStyle w:val="Celda"/>
            </w:pPr>
            <w:r>
              <w:t xml:space="preserve">Media</w:t>
            </w:r>
          </w:p>
        </w:tc>
      </w:tr>
    </w:tbl>
    <w:p>
      <w:pPr>
        <w:pStyle w:val="FirstParagraph"/>
      </w:pPr>
      <w:r>
        <w:rPr>
          <w:b/>
          <w:bCs/>
        </w:rPr>
        <w:t xml:space="preserve">Reglas de negocio:</w:t>
      </w:r>
      <w:r>
        <w:t xml:space="preserve"> </w:t>
      </w:r>
      <w:r>
        <w:t xml:space="preserve">RN-G01, RN-407, RN-409, RN-415, RN-426</w:t>
      </w:r>
    </w:p>
    <w:bookmarkEnd w:id="99"/>
    <w:bookmarkStart w:id="100" w:name="_97322cabf772225fd1bfe897dee158000aa0394"/>
    <w:p>
      <w:pPr>
        <w:pStyle w:val="Heading2"/>
      </w:pPr>
      <w:r>
        <w:t xml:space="preserve">HU-6.2 — Panel de operación del administrador</w:t>
      </w:r>
    </w:p>
    <w:p>
      <w:pPr>
        <w:pStyle w:val="Rotulo"/>
      </w:pPr>
      <w:r>
        <w:t xml:space="preserve">Tabla 82</w:t>
      </w:r>
    </w:p>
    <w:p>
      <w:pPr>
        <w:pStyle w:val="RotuloTitulo"/>
      </w:pPr>
      <w:r>
        <w:t xml:space="preserve">HU-6.2 — Panel de operación del administrador</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RE-6.2.1</w:t>
            </w:r>
          </w:p>
        </w:tc>
        <w:tc>
          <w:tcPr/>
          <w:p>
            <w:pPr>
              <w:pStyle w:val="Celda"/>
            </w:pPr>
            <w:r>
              <w:t xml:space="preserve">El sistema debe mostrar las citas del día, atendidas, no asistidas y consultas del mes comparadas con el mismo periodo del mes anterior.</w:t>
            </w:r>
          </w:p>
        </w:tc>
        <w:tc>
          <w:tcPr/>
          <w:p>
            <w:pPr>
              <w:pStyle w:val="Celda"/>
            </w:pPr>
            <w:r>
              <w:t xml:space="preserve">Funcional</w:t>
            </w:r>
          </w:p>
        </w:tc>
        <w:tc>
          <w:tcPr/>
          <w:p>
            <w:pPr>
              <w:pStyle w:val="Celda"/>
            </w:pPr>
            <w:r>
              <w:t xml:space="preserve">Los valores coinciden con la base de datos en la zona horaria de la clínica.</w:t>
            </w:r>
          </w:p>
        </w:tc>
        <w:tc>
          <w:tcPr/>
          <w:p>
            <w:pPr>
              <w:pStyle w:val="Celda"/>
            </w:pPr>
            <w:r>
              <w:t xml:space="preserve">Alta</w:t>
            </w:r>
          </w:p>
        </w:tc>
      </w:tr>
      <w:tr>
        <w:tc>
          <w:tcPr/>
          <w:p>
            <w:pPr>
              <w:pStyle w:val="Celda"/>
            </w:pPr>
            <w:r>
              <w:t xml:space="preserve">RE-6.2.2</w:t>
            </w:r>
          </w:p>
        </w:tc>
        <w:tc>
          <w:tcPr/>
          <w:p>
            <w:pPr>
              <w:pStyle w:val="Celda"/>
            </w:pPr>
            <w:r>
              <w:t xml:space="preserve">El sistema debe mostrar la carga del día por veterinario activo.</w:t>
            </w:r>
          </w:p>
        </w:tc>
        <w:tc>
          <w:tcPr/>
          <w:p>
            <w:pPr>
              <w:pStyle w:val="Celda"/>
            </w:pPr>
            <w:r>
              <w:t xml:space="preserve">Funcional</w:t>
            </w:r>
          </w:p>
        </w:tc>
        <w:tc>
          <w:tcPr/>
          <w:p>
            <w:pPr>
              <w:pStyle w:val="Celda"/>
            </w:pPr>
            <w:r>
              <w:t xml:space="preserve">Aparecen todos los veterinarios activos, incluso sin citas.</w:t>
            </w:r>
          </w:p>
        </w:tc>
        <w:tc>
          <w:tcPr/>
          <w:p>
            <w:pPr>
              <w:pStyle w:val="Celda"/>
            </w:pPr>
            <w:r>
              <w:t xml:space="preserve">Media</w:t>
            </w:r>
          </w:p>
        </w:tc>
      </w:tr>
      <w:tr>
        <w:tc>
          <w:tcPr/>
          <w:p>
            <w:pPr>
              <w:pStyle w:val="Celda"/>
            </w:pPr>
            <w:r>
              <w:t xml:space="preserve">RE-6.2.3</w:t>
            </w:r>
          </w:p>
        </w:tc>
        <w:tc>
          <w:tcPr/>
          <w:p>
            <w:pPr>
              <w:pStyle w:val="Celda"/>
            </w:pPr>
            <w:r>
              <w:t xml:space="preserve">El sistema debe listar los pendientes de la operación: atenciones sin cerrar por veterinario, citas pasadas sin marcar y citas por confirmar.</w:t>
            </w:r>
          </w:p>
        </w:tc>
        <w:tc>
          <w:tcPr/>
          <w:p>
            <w:pPr>
              <w:pStyle w:val="Celda"/>
            </w:pPr>
            <w:r>
              <w:t xml:space="preserve">Funcional</w:t>
            </w:r>
          </w:p>
        </w:tc>
        <w:tc>
          <w:tcPr/>
          <w:p>
            <w:pPr>
              <w:pStyle w:val="Celda"/>
            </w:pPr>
            <w:r>
              <w:t xml:space="preserve">Cada conteo coincide con los estados de las citas.</w:t>
            </w:r>
          </w:p>
        </w:tc>
        <w:tc>
          <w:tcPr/>
          <w:p>
            <w:pPr>
              <w:pStyle w:val="Celda"/>
            </w:pPr>
            <w:r>
              <w:t xml:space="preserve">Alta</w:t>
            </w:r>
          </w:p>
        </w:tc>
      </w:tr>
      <w:tr>
        <w:tc>
          <w:tcPr/>
          <w:p>
            <w:pPr>
              <w:pStyle w:val="Celda"/>
            </w:pPr>
            <w:r>
              <w:t xml:space="preserve">RE-6.2.4</w:t>
            </w:r>
          </w:p>
        </w:tc>
        <w:tc>
          <w:tcPr/>
          <w:p>
            <w:pPr>
              <w:pStyle w:val="Celda"/>
            </w:pPr>
            <w:r>
              <w:t xml:space="preserve">El sistema debe graficar las citas atendidas y no asistidas de los últimos 6 meses.</w:t>
            </w:r>
          </w:p>
        </w:tc>
        <w:tc>
          <w:tcPr/>
          <w:p>
            <w:pPr>
              <w:pStyle w:val="Celda"/>
            </w:pPr>
            <w:r>
              <w:t xml:space="preserve">Funcional</w:t>
            </w:r>
          </w:p>
        </w:tc>
        <w:tc>
          <w:tcPr/>
          <w:p>
            <w:pPr>
              <w:pStyle w:val="Celda"/>
            </w:pPr>
            <w:r>
              <w:t xml:space="preserve">Los meses sin citas aparecen en cero y los datos tienen una tabla accesible.</w:t>
            </w:r>
          </w:p>
        </w:tc>
        <w:tc>
          <w:tcPr/>
          <w:p>
            <w:pPr>
              <w:pStyle w:val="Celda"/>
            </w:pPr>
            <w:r>
              <w:t xml:space="preserve">Media</w:t>
            </w:r>
          </w:p>
        </w:tc>
      </w:tr>
      <w:tr>
        <w:tc>
          <w:tcPr/>
          <w:p>
            <w:pPr>
              <w:pStyle w:val="Celda"/>
            </w:pPr>
            <w:r>
              <w:t xml:space="preserve">RE-6.2.5</w:t>
            </w:r>
          </w:p>
        </w:tc>
        <w:tc>
          <w:tcPr/>
          <w:p>
            <w:pPr>
              <w:pStyle w:val="Celda"/>
            </w:pPr>
            <w:r>
              <w:t xml:space="preserve">El sistema debe listar las citas de hoy con un filtro por estado.</w:t>
            </w:r>
          </w:p>
        </w:tc>
        <w:tc>
          <w:tcPr/>
          <w:p>
            <w:pPr>
              <w:pStyle w:val="Celda"/>
            </w:pPr>
            <w:r>
              <w:t xml:space="preserve">Funcional</w:t>
            </w:r>
          </w:p>
        </w:tc>
        <w:tc>
          <w:tcPr/>
          <w:p>
            <w:pPr>
              <w:pStyle w:val="Celda"/>
            </w:pPr>
            <w:r>
              <w:t xml:space="preserve">Al filtrar por «en curso», solo aparecen las citas de hoy en ese estado.</w:t>
            </w:r>
          </w:p>
        </w:tc>
        <w:tc>
          <w:tcPr/>
          <w:p>
            <w:pPr>
              <w:pStyle w:val="Celda"/>
            </w:pPr>
            <w:r>
              <w:t xml:space="preserve">Media</w:t>
            </w:r>
          </w:p>
        </w:tc>
      </w:tr>
      <w:tr>
        <w:tc>
          <w:tcPr/>
          <w:p>
            <w:pPr>
              <w:pStyle w:val="Celda"/>
            </w:pPr>
            <w:r>
              <w:t xml:space="preserve">RE-6.2.6</w:t>
            </w:r>
          </w:p>
        </w:tc>
        <w:tc>
          <w:tcPr/>
          <w:p>
            <w:pPr>
              <w:pStyle w:val="Celda"/>
            </w:pPr>
            <w:r>
              <w:t xml:space="preserve">El panel no debe mostrar datos de ejemplo ni valores fijos.</w:t>
            </w:r>
          </w:p>
        </w:tc>
        <w:tc>
          <w:tcPr/>
          <w:p>
            <w:pPr>
              <w:pStyle w:val="Celda"/>
            </w:pPr>
            <w:r>
              <w:t xml:space="preserve">Restricción</w:t>
            </w:r>
          </w:p>
        </w:tc>
        <w:tc>
          <w:tcPr/>
          <w:p>
            <w:pPr>
              <w:pStyle w:val="Celda"/>
            </w:pPr>
            <w:r>
              <w:t xml:space="preserve">Con la base de datos vacía, todos los indicadores muestran cero.</w:t>
            </w:r>
          </w:p>
        </w:tc>
        <w:tc>
          <w:tcPr/>
          <w:p>
            <w:pPr>
              <w:pStyle w:val="Celda"/>
            </w:pPr>
            <w:r>
              <w:t xml:space="preserve">Media</w:t>
            </w:r>
          </w:p>
        </w:tc>
      </w:tr>
    </w:tbl>
    <w:p>
      <w:pPr>
        <w:pStyle w:val="FirstParagraph"/>
      </w:pPr>
      <w:r>
        <w:rPr>
          <w:b/>
          <w:bCs/>
        </w:rPr>
        <w:t xml:space="preserve">Reglas de negocio:</w:t>
      </w:r>
      <w:r>
        <w:t xml:space="preserve"> </w:t>
      </w:r>
      <w:r>
        <w:t xml:space="preserve">RN-G01, RN-408, RN-409</w:t>
      </w:r>
    </w:p>
    <w:bookmarkEnd w:id="100"/>
    <w:bookmarkStart w:id="101" w:name="_6ce76d48cd12ce7662f89ac490d75c386fc18ba"/>
    <w:p>
      <w:pPr>
        <w:pStyle w:val="Heading2"/>
      </w:pPr>
      <w:r>
        <w:t xml:space="preserve">HU-6.3 — Generar reportes en PDF</w:t>
      </w:r>
    </w:p>
    <w:p>
      <w:pPr>
        <w:pStyle w:val="Rotulo"/>
      </w:pPr>
      <w:r>
        <w:t xml:space="preserve">Tabla 83</w:t>
      </w:r>
    </w:p>
    <w:p>
      <w:pPr>
        <w:pStyle w:val="RotuloTitulo"/>
      </w:pPr>
      <w:r>
        <w:t xml:space="preserve">HU-6.3 — Generar reportes en PDF</w:t>
      </w:r>
    </w:p>
    <w:tbl>
      <w:tblPr>
        <w:tblStyle w:val="Table"/>
        <w:tblW w:type="pct" w:w="5000"/>
        <w:tblLayout w:type="fixed"/>
        <w:tblLook w:firstRow="1" w:lastRow="0" w:firstColumn="0" w:lastColumn="0" w:noHBand="0" w:noVBand="0" w:val="0020"/>
      </w:tblPr>
      <w:tblGrid>
        <w:gridCol w:w="921"/>
        <w:gridCol w:w="2510"/>
        <w:gridCol w:w="1012"/>
        <w:gridCol w:w="246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RE-6.3.1</w:t>
            </w:r>
          </w:p>
        </w:tc>
        <w:tc>
          <w:tcPr/>
          <w:p>
            <w:pPr>
              <w:pStyle w:val="Celda"/>
            </w:pPr>
            <w:r>
              <w:t xml:space="preserve">El sistema debe generar reportes de pacientes, citas y vacunaciones pendientes.</w:t>
            </w:r>
          </w:p>
        </w:tc>
        <w:tc>
          <w:tcPr/>
          <w:p>
            <w:pPr>
              <w:pStyle w:val="Celda"/>
            </w:pPr>
            <w:r>
              <w:t xml:space="preserve">Funcional</w:t>
            </w:r>
          </w:p>
        </w:tc>
        <w:tc>
          <w:tcPr/>
          <w:p>
            <w:pPr>
              <w:pStyle w:val="Celda"/>
            </w:pPr>
            <w:r>
              <w:t xml:space="preserve">Se generan los tres reportes con datos correctos.</w:t>
            </w:r>
          </w:p>
        </w:tc>
        <w:tc>
          <w:tcPr/>
          <w:p>
            <w:pPr>
              <w:pStyle w:val="Celda"/>
            </w:pPr>
            <w:r>
              <w:t xml:space="preserve">Media</w:t>
            </w:r>
          </w:p>
        </w:tc>
      </w:tr>
      <w:tr>
        <w:tc>
          <w:tcPr/>
          <w:p>
            <w:pPr>
              <w:pStyle w:val="Celda"/>
            </w:pPr>
            <w:r>
              <w:t xml:space="preserve">RE-6.3.2</w:t>
            </w:r>
          </w:p>
        </w:tc>
        <w:tc>
          <w:tcPr/>
          <w:p>
            <w:pPr>
              <w:pStyle w:val="Celda"/>
            </w:pPr>
            <w:r>
              <w:t xml:space="preserve">El sistema debe permitir filtrar por rango de fechas.</w:t>
            </w:r>
          </w:p>
        </w:tc>
        <w:tc>
          <w:tcPr/>
          <w:p>
            <w:pPr>
              <w:pStyle w:val="Celda"/>
            </w:pPr>
            <w:r>
              <w:t xml:space="preserve">Funcional</w:t>
            </w:r>
          </w:p>
        </w:tc>
        <w:tc>
          <w:tcPr/>
          <w:p>
            <w:pPr>
              <w:pStyle w:val="Celda"/>
            </w:pPr>
            <w:r>
              <w:t xml:space="preserve">Con un rango de fechas, el reporte solo incluye registros dentro de ese rango.</w:t>
            </w:r>
          </w:p>
        </w:tc>
        <w:tc>
          <w:tcPr/>
          <w:p>
            <w:pPr>
              <w:pStyle w:val="Celda"/>
            </w:pPr>
            <w:r>
              <w:t xml:space="preserve">Media</w:t>
            </w:r>
          </w:p>
        </w:tc>
      </w:tr>
      <w:tr>
        <w:tc>
          <w:tcPr/>
          <w:p>
            <w:pPr>
              <w:pStyle w:val="Celda"/>
            </w:pPr>
            <w:r>
              <w:t xml:space="preserve">RE-6.3.3</w:t>
            </w:r>
          </w:p>
        </w:tc>
        <w:tc>
          <w:tcPr/>
          <w:p>
            <w:pPr>
              <w:pStyle w:val="Celda"/>
            </w:pPr>
            <w:r>
              <w:t xml:space="preserve">El sistema debe permitir descargar el PDF desde el navegador.</w:t>
            </w:r>
          </w:p>
        </w:tc>
        <w:tc>
          <w:tcPr/>
          <w:p>
            <w:pPr>
              <w:pStyle w:val="Celda"/>
            </w:pPr>
            <w:r>
              <w:t xml:space="preserve">Funcional</w:t>
            </w:r>
          </w:p>
        </w:tc>
        <w:tc>
          <w:tcPr/>
          <w:p>
            <w:pPr>
              <w:pStyle w:val="Celda"/>
            </w:pPr>
            <w:r>
              <w:t xml:space="preserve">El PDF se descarga.</w:t>
            </w:r>
          </w:p>
        </w:tc>
        <w:tc>
          <w:tcPr/>
          <w:p>
            <w:pPr>
              <w:pStyle w:val="Celda"/>
            </w:pPr>
            <w:r>
              <w:t xml:space="preserve">Media</w:t>
            </w:r>
          </w:p>
        </w:tc>
      </w:tr>
      <w:tr>
        <w:tc>
          <w:tcPr/>
          <w:p>
            <w:pPr>
              <w:pStyle w:val="Celda"/>
            </w:pPr>
            <w:r>
              <w:t xml:space="preserve">RE-6.3.4</w:t>
            </w:r>
          </w:p>
        </w:tc>
        <w:tc>
          <w:tcPr/>
          <w:p>
            <w:pPr>
              <w:pStyle w:val="Celda"/>
            </w:pPr>
            <w:r>
              <w:t xml:space="preserve">El reporte debe incluir encabezado con nombre de clínica y fecha.</w:t>
            </w:r>
          </w:p>
        </w:tc>
        <w:tc>
          <w:tcPr/>
          <w:p>
            <w:pPr>
              <w:pStyle w:val="Celda"/>
            </w:pPr>
            <w:r>
              <w:t xml:space="preserve">Funcional</w:t>
            </w:r>
          </w:p>
        </w:tc>
        <w:tc>
          <w:tcPr/>
          <w:p>
            <w:pPr>
              <w:pStyle w:val="Celda"/>
            </w:pPr>
            <w:r>
              <w:t xml:space="preserve">El PDF incluye encabezado y fecha.</w:t>
            </w:r>
          </w:p>
        </w:tc>
        <w:tc>
          <w:tcPr/>
          <w:p>
            <w:pPr>
              <w:pStyle w:val="Celda"/>
            </w:pPr>
            <w:r>
              <w:t xml:space="preserve">Baja</w:t>
            </w:r>
          </w:p>
        </w:tc>
      </w:tr>
    </w:tbl>
    <w:p>
      <w:pPr>
        <w:pStyle w:val="FirstParagraph"/>
      </w:pPr>
      <w:r>
        <w:rPr>
          <w:b/>
          <w:bCs/>
        </w:rPr>
        <w:t xml:space="preserve">Reglas de negocio:</w:t>
      </w:r>
      <w:r>
        <w:t xml:space="preserve"> </w:t>
      </w:r>
      <w:r>
        <w:t xml:space="preserve">RN-701</w:t>
      </w:r>
    </w:p>
    <w:bookmarkEnd w:id="101"/>
    <w:bookmarkStart w:id="102" w:name="_132f0b1bfae1ac6054dc51db54a45dff43ec797"/>
    <w:p>
      <w:pPr>
        <w:pStyle w:val="Heading2"/>
      </w:pPr>
      <w:r>
        <w:t xml:space="preserve">HU-6.4 — Ver estadísticas y gráficas del sistema</w:t>
      </w:r>
    </w:p>
    <w:p>
      <w:pPr>
        <w:pStyle w:val="Rotulo"/>
      </w:pPr>
      <w:r>
        <w:t xml:space="preserve">Tabla 84</w:t>
      </w:r>
    </w:p>
    <w:p>
      <w:pPr>
        <w:pStyle w:val="RotuloTitulo"/>
      </w:pPr>
      <w:r>
        <w:t xml:space="preserve">HU-6.4 — Ver estadísticas y gráficas del sistema</w:t>
      </w:r>
    </w:p>
    <w:tbl>
      <w:tblPr>
        <w:tblStyle w:val="Table"/>
        <w:tblW w:type="pct" w:w="5000"/>
        <w:tblLayout w:type="fixed"/>
        <w:tblLook w:firstRow="1" w:lastRow="0" w:firstColumn="0" w:lastColumn="0" w:noHBand="0" w:noVBand="0" w:val="0020"/>
      </w:tblPr>
      <w:tblGrid>
        <w:gridCol w:w="921"/>
        <w:gridCol w:w="2473"/>
        <w:gridCol w:w="1012"/>
        <w:gridCol w:w="249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RE-6.4.1</w:t>
            </w:r>
          </w:p>
        </w:tc>
        <w:tc>
          <w:tcPr/>
          <w:p>
            <w:pPr>
              <w:pStyle w:val="Celda"/>
            </w:pPr>
            <w:r>
              <w:t xml:space="preserve">El sistema debe mostrar indicadores clave (pacientes, clientes, citas, consultas).</w:t>
            </w:r>
          </w:p>
        </w:tc>
        <w:tc>
          <w:tcPr/>
          <w:p>
            <w:pPr>
              <w:pStyle w:val="Celda"/>
            </w:pPr>
            <w:r>
              <w:t xml:space="preserve">Funcional</w:t>
            </w:r>
          </w:p>
        </w:tc>
        <w:tc>
          <w:tcPr/>
          <w:p>
            <w:pPr>
              <w:pStyle w:val="Celda"/>
            </w:pPr>
            <w:r>
              <w:t xml:space="preserve">Se muestran los indicadores correctos.</w:t>
            </w:r>
          </w:p>
        </w:tc>
        <w:tc>
          <w:tcPr/>
          <w:p>
            <w:pPr>
              <w:pStyle w:val="Celda"/>
            </w:pPr>
            <w:r>
              <w:t xml:space="preserve">Media</w:t>
            </w:r>
          </w:p>
        </w:tc>
      </w:tr>
      <w:tr>
        <w:tc>
          <w:tcPr/>
          <w:p>
            <w:pPr>
              <w:pStyle w:val="Celda"/>
            </w:pPr>
            <w:r>
              <w:t xml:space="preserve">RE-6.4.2</w:t>
            </w:r>
          </w:p>
        </w:tc>
        <w:tc>
          <w:tcPr/>
          <w:p>
            <w:pPr>
              <w:pStyle w:val="Celda"/>
            </w:pPr>
            <w:r>
              <w:t xml:space="preserve">El sistema debe mostrar gráficas por periodo o categoría.</w:t>
            </w:r>
          </w:p>
        </w:tc>
        <w:tc>
          <w:tcPr/>
          <w:p>
            <w:pPr>
              <w:pStyle w:val="Celda"/>
            </w:pPr>
            <w:r>
              <w:t xml:space="preserve">Funcional</w:t>
            </w:r>
          </w:p>
        </w:tc>
        <w:tc>
          <w:tcPr/>
          <w:p>
            <w:pPr>
              <w:pStyle w:val="Celda"/>
            </w:pPr>
            <w:r>
              <w:t xml:space="preserve">Se ven gráficas coherentes con los datos.</w:t>
            </w:r>
          </w:p>
        </w:tc>
        <w:tc>
          <w:tcPr/>
          <w:p>
            <w:pPr>
              <w:pStyle w:val="Celda"/>
            </w:pPr>
            <w:r>
              <w:t xml:space="preserve">Media</w:t>
            </w:r>
          </w:p>
        </w:tc>
      </w:tr>
      <w:tr>
        <w:tc>
          <w:tcPr/>
          <w:p>
            <w:pPr>
              <w:pStyle w:val="Celda"/>
            </w:pPr>
            <w:r>
              <w:t xml:space="preserve">RE-6.4.3</w:t>
            </w:r>
          </w:p>
        </w:tc>
        <w:tc>
          <w:tcPr/>
          <w:p>
            <w:pPr>
              <w:pStyle w:val="Celda"/>
            </w:pPr>
            <w:r>
              <w:t xml:space="preserve">El sistema debe restringir las estadísticas a roles internos.</w:t>
            </w:r>
          </w:p>
        </w:tc>
        <w:tc>
          <w:tcPr/>
          <w:p>
            <w:pPr>
              <w:pStyle w:val="Celda"/>
            </w:pPr>
            <w:r>
              <w:t xml:space="preserve">Seguridad</w:t>
            </w:r>
          </w:p>
        </w:tc>
        <w:tc>
          <w:tcPr/>
          <w:p>
            <w:pPr>
              <w:pStyle w:val="Celda"/>
            </w:pPr>
            <w:r>
              <w:t xml:space="preserve">Un propietario no ve las estadísticas.</w:t>
            </w:r>
          </w:p>
        </w:tc>
        <w:tc>
          <w:tcPr/>
          <w:p>
            <w:pPr>
              <w:pStyle w:val="Celda"/>
            </w:pPr>
            <w:r>
              <w:t xml:space="preserve">Alta</w:t>
            </w:r>
          </w:p>
        </w:tc>
      </w:tr>
      <w:tr>
        <w:tc>
          <w:tcPr/>
          <w:p>
            <w:pPr>
              <w:pStyle w:val="Celda"/>
            </w:pPr>
            <w:r>
              <w:t xml:space="preserve">RE-6.4.4</w:t>
            </w:r>
          </w:p>
        </w:tc>
        <w:tc>
          <w:tcPr/>
          <w:p>
            <w:pPr>
              <w:pStyle w:val="Celda"/>
            </w:pPr>
            <w:r>
              <w:rPr>
                <w:i/>
                <w:iCs/>
              </w:rPr>
              <w:t xml:space="preserve">(v2.0)</w:t>
            </w:r>
            <w:r>
              <w:t xml:space="preserve"> </w:t>
            </w:r>
            <w:r>
              <w:t xml:space="preserve">Las estadísticas deben incluir la tasa de ausentismo por periodo y por veterinario.</w:t>
            </w:r>
          </w:p>
        </w:tc>
        <w:tc>
          <w:tcPr/>
          <w:p>
            <w:pPr>
              <w:pStyle w:val="Celda"/>
            </w:pPr>
            <w:r>
              <w:t xml:space="preserve">Funcional</w:t>
            </w:r>
          </w:p>
        </w:tc>
        <w:tc>
          <w:tcPr/>
          <w:p>
            <w:pPr>
              <w:pStyle w:val="Celda"/>
            </w:pPr>
            <w:r>
              <w:t xml:space="preserve">La tasa coincide con las citas «no asistió» sobre las agendadas del periodo.</w:t>
            </w:r>
          </w:p>
        </w:tc>
        <w:tc>
          <w:tcPr/>
          <w:p>
            <w:pPr>
              <w:pStyle w:val="Celda"/>
            </w:pPr>
            <w:r>
              <w:t xml:space="preserve">Media</w:t>
            </w:r>
          </w:p>
        </w:tc>
      </w:tr>
    </w:tbl>
    <w:p>
      <w:pPr>
        <w:pStyle w:val="FirstParagraph"/>
      </w:pPr>
      <w:r>
        <w:rPr>
          <w:b/>
          <w:bCs/>
        </w:rPr>
        <w:t xml:space="preserve">Reglas de negocio:</w:t>
      </w:r>
      <w:r>
        <w:t xml:space="preserve"> </w:t>
      </w:r>
      <w:r>
        <w:t xml:space="preserve">RN-701</w:t>
      </w:r>
    </w:p>
    <w:bookmarkEnd w:id="102"/>
    <w:bookmarkStart w:id="103" w:name="_159c41a8740d691e56d865baa1d2a17f58680f5"/>
    <w:p>
      <w:pPr>
        <w:pStyle w:val="Heading2"/>
      </w:pPr>
      <w:r>
        <w:t xml:space="preserve">HU-6.5 — Exportar reportes a Excel/CSV</w:t>
      </w:r>
    </w:p>
    <w:p>
      <w:pPr>
        <w:pStyle w:val="Rotulo"/>
      </w:pPr>
      <w:r>
        <w:t xml:space="preserve">Tabla 85</w:t>
      </w:r>
    </w:p>
    <w:p>
      <w:pPr>
        <w:pStyle w:val="RotuloTitulo"/>
      </w:pPr>
      <w:r>
        <w:t xml:space="preserve">HU-6.5 — Exportar reportes a Excel/CSV</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RE-6.5.1</w:t>
            </w:r>
          </w:p>
        </w:tc>
        <w:tc>
          <w:tcPr/>
          <w:p>
            <w:pPr>
              <w:pStyle w:val="Celda"/>
            </w:pPr>
            <w:r>
              <w:t xml:space="preserve">El sistema debe permitir exportar a Excel/CSV cada reporte disponible en PDF.</w:t>
            </w:r>
          </w:p>
        </w:tc>
        <w:tc>
          <w:tcPr/>
          <w:p>
            <w:pPr>
              <w:pStyle w:val="Celda"/>
            </w:pPr>
            <w:r>
              <w:t xml:space="preserve">Funcional</w:t>
            </w:r>
          </w:p>
        </w:tc>
        <w:tc>
          <w:tcPr/>
          <w:p>
            <w:pPr>
              <w:pStyle w:val="Celda"/>
            </w:pPr>
            <w:r>
              <w:t xml:space="preserve">Cada reporte PDF también se exporta a Excel/CSV.</w:t>
            </w:r>
          </w:p>
        </w:tc>
        <w:tc>
          <w:tcPr/>
          <w:p>
            <w:pPr>
              <w:pStyle w:val="Celda"/>
            </w:pPr>
            <w:r>
              <w:t xml:space="preserve">Media</w:t>
            </w:r>
          </w:p>
        </w:tc>
      </w:tr>
      <w:tr>
        <w:tc>
          <w:tcPr/>
          <w:p>
            <w:pPr>
              <w:pStyle w:val="Celda"/>
            </w:pPr>
            <w:r>
              <w:t xml:space="preserve">RE-6.5.2</w:t>
            </w:r>
          </w:p>
        </w:tc>
        <w:tc>
          <w:tcPr/>
          <w:p>
            <w:pPr>
              <w:pStyle w:val="Celda"/>
            </w:pPr>
            <w:r>
              <w:t xml:space="preserve">El archivo exportado debe respetar los filtros aplicados.</w:t>
            </w:r>
          </w:p>
        </w:tc>
        <w:tc>
          <w:tcPr/>
          <w:p>
            <w:pPr>
              <w:pStyle w:val="Celda"/>
            </w:pPr>
            <w:r>
              <w:t xml:space="preserve">Funcional</w:t>
            </w:r>
          </w:p>
        </w:tc>
        <w:tc>
          <w:tcPr/>
          <w:p>
            <w:pPr>
              <w:pStyle w:val="Celda"/>
            </w:pPr>
            <w:r>
              <w:t xml:space="preserve">El archivo respeta los filtros.</w:t>
            </w:r>
          </w:p>
        </w:tc>
        <w:tc>
          <w:tcPr/>
          <w:p>
            <w:pPr>
              <w:pStyle w:val="Celda"/>
            </w:pPr>
            <w:r>
              <w:t xml:space="preserve">Media</w:t>
            </w:r>
          </w:p>
        </w:tc>
      </w:tr>
      <w:tr>
        <w:tc>
          <w:tcPr/>
          <w:p>
            <w:pPr>
              <w:pStyle w:val="Celda"/>
            </w:pPr>
            <w:r>
              <w:t xml:space="preserve">RE-6.5.3</w:t>
            </w:r>
          </w:p>
        </w:tc>
        <w:tc>
          <w:tcPr/>
          <w:p>
            <w:pPr>
              <w:pStyle w:val="Celda"/>
            </w:pPr>
            <w:r>
              <w:t xml:space="preserve">Los datos exportados deben coincidir con la vista.</w:t>
            </w:r>
          </w:p>
        </w:tc>
        <w:tc>
          <w:tcPr/>
          <w:p>
            <w:pPr>
              <w:pStyle w:val="Celda"/>
            </w:pPr>
            <w:r>
              <w:t xml:space="preserve">Funcional</w:t>
            </w:r>
          </w:p>
        </w:tc>
        <w:tc>
          <w:tcPr/>
          <w:p>
            <w:pPr>
              <w:pStyle w:val="Celda"/>
            </w:pPr>
            <w:r>
              <w:t xml:space="preserve">Los datos coinciden con lo mostrado.</w:t>
            </w:r>
          </w:p>
        </w:tc>
        <w:tc>
          <w:tcPr/>
          <w:p>
            <w:pPr>
              <w:pStyle w:val="Celda"/>
            </w:pPr>
            <w:r>
              <w:t xml:space="preserve">Baja</w:t>
            </w:r>
          </w:p>
        </w:tc>
      </w:tr>
    </w:tbl>
    <w:p>
      <w:pPr>
        <w:pStyle w:val="FirstParagraph"/>
      </w:pPr>
      <w:r>
        <w:rPr>
          <w:b/>
          <w:bCs/>
        </w:rPr>
        <w:t xml:space="preserve">Reglas de negocio:</w:t>
      </w:r>
      <w:r>
        <w:t xml:space="preserve"> </w:t>
      </w:r>
      <w:r>
        <w:t xml:space="preserve">RN-701</w:t>
      </w:r>
    </w:p>
    <w:bookmarkEnd w:id="103"/>
    <w:bookmarkEnd w:id="104"/>
    <w:bookmarkStart w:id="110" w:name="_88abf5b53e5603b94c73c4f577271d31a73cc35"/>
    <w:p>
      <w:pPr>
        <w:pStyle w:val="Heading1"/>
      </w:pPr>
      <w:r>
        <w:t xml:space="preserve">Módulo 7 — Configuración del sistema</w:t>
      </w:r>
    </w:p>
    <w:bookmarkStart w:id="105" w:name="_003ad6784c61069e91989793d8255e8d4cb519d"/>
    <w:p>
      <w:pPr>
        <w:pStyle w:val="Heading2"/>
      </w:pPr>
      <w:r>
        <w:t xml:space="preserve">HU-7.1 — Configurar los horarios de atención de la clínica</w:t>
      </w:r>
    </w:p>
    <w:p>
      <w:pPr>
        <w:pStyle w:val="Rotulo"/>
      </w:pPr>
      <w:r>
        <w:t xml:space="preserve">Tabla 86</w:t>
      </w:r>
    </w:p>
    <w:p>
      <w:pPr>
        <w:pStyle w:val="RotuloTitulo"/>
      </w:pPr>
      <w:r>
        <w:t xml:space="preserve">HU-7.1 — Configurar los horarios de atención de la clínica</w:t>
      </w:r>
    </w:p>
    <w:tbl>
      <w:tblPr>
        <w:tblStyle w:val="Table"/>
        <w:tblW w:type="pct" w:w="5000"/>
        <w:tblLayout w:type="fixed"/>
        <w:tblLook w:firstRow="1" w:lastRow="0" w:firstColumn="0" w:lastColumn="0" w:noHBand="0" w:noVBand="0" w:val="0020"/>
      </w:tblPr>
      <w:tblGrid>
        <w:gridCol w:w="921"/>
        <w:gridCol w:w="2537"/>
        <w:gridCol w:w="1195"/>
        <w:gridCol w:w="225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RE-7.1.1</w:t>
            </w:r>
          </w:p>
        </w:tc>
        <w:tc>
          <w:tcPr/>
          <w:p>
            <w:pPr>
              <w:pStyle w:val="Celda"/>
            </w:pPr>
            <w:r>
              <w:t xml:space="preserve">El sistema debe permitir definir bloques de mañana y tarde por día.</w:t>
            </w:r>
          </w:p>
        </w:tc>
        <w:tc>
          <w:tcPr/>
          <w:p>
            <w:pPr>
              <w:pStyle w:val="Celda"/>
            </w:pPr>
            <w:r>
              <w:t xml:space="preserve">Funcional</w:t>
            </w:r>
          </w:p>
        </w:tc>
        <w:tc>
          <w:tcPr/>
          <w:p>
            <w:pPr>
              <w:pStyle w:val="Celda"/>
            </w:pPr>
            <w:r>
              <w:t xml:space="preserve">Se guardan los bloques por día.</w:t>
            </w:r>
          </w:p>
        </w:tc>
        <w:tc>
          <w:tcPr/>
          <w:p>
            <w:pPr>
              <w:pStyle w:val="Celda"/>
            </w:pPr>
            <w:r>
              <w:t xml:space="preserve">Alta</w:t>
            </w:r>
          </w:p>
        </w:tc>
      </w:tr>
      <w:tr>
        <w:tc>
          <w:tcPr/>
          <w:p>
            <w:pPr>
              <w:pStyle w:val="Celda"/>
            </w:pPr>
            <w:r>
              <w:t xml:space="preserve">RE-7.1.2</w:t>
            </w:r>
          </w:p>
        </w:tc>
        <w:tc>
          <w:tcPr/>
          <w:p>
            <w:pPr>
              <w:pStyle w:val="Celda"/>
            </w:pPr>
            <w:r>
              <w:t xml:space="preserve">El sistema debe permitir activar o inactivar días.</w:t>
            </w:r>
          </w:p>
        </w:tc>
        <w:tc>
          <w:tcPr/>
          <w:p>
            <w:pPr>
              <w:pStyle w:val="Celda"/>
            </w:pPr>
            <w:r>
              <w:t xml:space="preserve">Funcional</w:t>
            </w:r>
          </w:p>
        </w:tc>
        <w:tc>
          <w:tcPr/>
          <w:p>
            <w:pPr>
              <w:pStyle w:val="Celda"/>
            </w:pPr>
            <w:r>
              <w:t xml:space="preserve">Un día inactivo no ofrece citas.</w:t>
            </w:r>
          </w:p>
        </w:tc>
        <w:tc>
          <w:tcPr/>
          <w:p>
            <w:pPr>
              <w:pStyle w:val="Celda"/>
            </w:pPr>
            <w:r>
              <w:t xml:space="preserve">Media</w:t>
            </w:r>
          </w:p>
        </w:tc>
      </w:tr>
      <w:tr>
        <w:tc>
          <w:tcPr/>
          <w:p>
            <w:pPr>
              <w:pStyle w:val="Celda"/>
            </w:pPr>
            <w:r>
              <w:t xml:space="preserve">RE-7.1.3</w:t>
            </w:r>
          </w:p>
        </w:tc>
        <w:tc>
          <w:tcPr/>
          <w:p>
            <w:pPr>
              <w:pStyle w:val="Celda"/>
            </w:pPr>
            <w:r>
              <w:t xml:space="preserve">El sistema debe permitir restaurar los horarios por defecto.</w:t>
            </w:r>
          </w:p>
        </w:tc>
        <w:tc>
          <w:tcPr/>
          <w:p>
            <w:pPr>
              <w:pStyle w:val="Celda"/>
            </w:pPr>
            <w:r>
              <w:t xml:space="preserve">Funcional</w:t>
            </w:r>
          </w:p>
        </w:tc>
        <w:tc>
          <w:tcPr/>
          <w:p>
            <w:pPr>
              <w:pStyle w:val="Celda"/>
            </w:pPr>
            <w:r>
              <w:t xml:space="preserve">Se restauran los horarios por defecto.</w:t>
            </w:r>
          </w:p>
        </w:tc>
        <w:tc>
          <w:tcPr/>
          <w:p>
            <w:pPr>
              <w:pStyle w:val="Celda"/>
            </w:pPr>
            <w:r>
              <w:t xml:space="preserve">Baja</w:t>
            </w:r>
          </w:p>
        </w:tc>
      </w:tr>
      <w:tr>
        <w:tc>
          <w:tcPr/>
          <w:p>
            <w:pPr>
              <w:pStyle w:val="Celda"/>
            </w:pPr>
            <w:r>
              <w:t xml:space="preserve">RE-7.1.4</w:t>
            </w:r>
          </w:p>
        </w:tc>
        <w:tc>
          <w:tcPr/>
          <w:p>
            <w:pPr>
              <w:pStyle w:val="Celda"/>
            </w:pPr>
            <w:r>
              <w:t xml:space="preserve">La agenda debe respetar la configuración de horarios.</w:t>
            </w:r>
          </w:p>
        </w:tc>
        <w:tc>
          <w:tcPr/>
          <w:p>
            <w:pPr>
              <w:pStyle w:val="Celda"/>
            </w:pPr>
            <w:r>
              <w:t xml:space="preserve">Restricción</w:t>
            </w:r>
          </w:p>
        </w:tc>
        <w:tc>
          <w:tcPr/>
          <w:p>
            <w:pPr>
              <w:pStyle w:val="Celda"/>
            </w:pPr>
            <w:r>
              <w:t xml:space="preserve">La disponibilidad usa estos horarios.</w:t>
            </w:r>
          </w:p>
        </w:tc>
        <w:tc>
          <w:tcPr/>
          <w:p>
            <w:pPr>
              <w:pStyle w:val="Celda"/>
            </w:pPr>
            <w:r>
              <w:t xml:space="preserve">Alta</w:t>
            </w:r>
          </w:p>
        </w:tc>
      </w:tr>
    </w:tbl>
    <w:p>
      <w:pPr>
        <w:pStyle w:val="FirstParagraph"/>
      </w:pPr>
      <w:r>
        <w:rPr>
          <w:b/>
          <w:bCs/>
        </w:rPr>
        <w:t xml:space="preserve">Reglas de negocio:</w:t>
      </w:r>
      <w:r>
        <w:t xml:space="preserve"> </w:t>
      </w:r>
      <w:r>
        <w:t xml:space="preserve">RN-703, RN-701</w:t>
      </w:r>
    </w:p>
    <w:bookmarkEnd w:id="105"/>
    <w:bookmarkStart w:id="106" w:name="_42539d8b8201701c75c37499984fbffa69d6e4d"/>
    <w:p>
      <w:pPr>
        <w:pStyle w:val="Heading2"/>
      </w:pPr>
      <w:r>
        <w:t xml:space="preserve">HU-7.2 — Gestionar los catálogos del sistema</w:t>
      </w:r>
    </w:p>
    <w:p>
      <w:pPr>
        <w:pStyle w:val="Rotulo"/>
      </w:pPr>
      <w:r>
        <w:t xml:space="preserve">Tabla 87</w:t>
      </w:r>
    </w:p>
    <w:p>
      <w:pPr>
        <w:pStyle w:val="RotuloTitulo"/>
      </w:pPr>
      <w:r>
        <w:t xml:space="preserve">HU-7.2 — Gestionar los catálogos del sistema</w:t>
      </w:r>
    </w:p>
    <w:tbl>
      <w:tblPr>
        <w:tblStyle w:val="Table"/>
        <w:tblW w:type="pct" w:w="5000"/>
        <w:tblLayout w:type="fixed"/>
        <w:tblLook w:firstRow="1" w:lastRow="0" w:firstColumn="0" w:lastColumn="0" w:noHBand="0" w:noVBand="0" w:val="0020"/>
      </w:tblPr>
      <w:tblGrid>
        <w:gridCol w:w="921"/>
        <w:gridCol w:w="2439"/>
        <w:gridCol w:w="1195"/>
        <w:gridCol w:w="235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RE-7.2.1</w:t>
            </w:r>
          </w:p>
        </w:tc>
        <w:tc>
          <w:tcPr/>
          <w:p>
            <w:pPr>
              <w:pStyle w:val="Celda"/>
            </w:pPr>
            <w:r>
              <w:t xml:space="preserve">El sistema debe permitir agregar entradas a los catálogos.</w:t>
            </w:r>
          </w:p>
        </w:tc>
        <w:tc>
          <w:tcPr/>
          <w:p>
            <w:pPr>
              <w:pStyle w:val="Celda"/>
            </w:pPr>
            <w:r>
              <w:t xml:space="preserve">Funcional</w:t>
            </w:r>
          </w:p>
        </w:tc>
        <w:tc>
          <w:tcPr/>
          <w:p>
            <w:pPr>
              <w:pStyle w:val="Celda"/>
            </w:pPr>
            <w:r>
              <w:t xml:space="preserve">Se crean nuevas entradas de catálogo.</w:t>
            </w:r>
          </w:p>
        </w:tc>
        <w:tc>
          <w:tcPr/>
          <w:p>
            <w:pPr>
              <w:pStyle w:val="Celda"/>
            </w:pPr>
            <w:r>
              <w:t xml:space="preserve">Media</w:t>
            </w:r>
          </w:p>
        </w:tc>
      </w:tr>
      <w:tr>
        <w:tc>
          <w:tcPr/>
          <w:p>
            <w:pPr>
              <w:pStyle w:val="Celda"/>
            </w:pPr>
            <w:r>
              <w:t xml:space="preserve">RE-7.2.2</w:t>
            </w:r>
          </w:p>
        </w:tc>
        <w:tc>
          <w:tcPr/>
          <w:p>
            <w:pPr>
              <w:pStyle w:val="Celda"/>
            </w:pPr>
            <w:r>
              <w:t xml:space="preserve">Las nuevas entradas deben aparecer en los formularios correspondientes.</w:t>
            </w:r>
          </w:p>
        </w:tc>
        <w:tc>
          <w:tcPr/>
          <w:p>
            <w:pPr>
              <w:pStyle w:val="Celda"/>
            </w:pPr>
            <w:r>
              <w:t xml:space="preserve">Funcional</w:t>
            </w:r>
          </w:p>
        </w:tc>
        <w:tc>
          <w:tcPr/>
          <w:p>
            <w:pPr>
              <w:pStyle w:val="Celda"/>
            </w:pPr>
            <w:r>
              <w:t xml:space="preserve">Las nuevas entradas están disponibles al registrar.</w:t>
            </w:r>
          </w:p>
        </w:tc>
        <w:tc>
          <w:tcPr/>
          <w:p>
            <w:pPr>
              <w:pStyle w:val="Celda"/>
            </w:pPr>
            <w:r>
              <w:t xml:space="preserve">Media</w:t>
            </w:r>
          </w:p>
        </w:tc>
      </w:tr>
      <w:tr>
        <w:tc>
          <w:tcPr/>
          <w:p>
            <w:pPr>
              <w:pStyle w:val="Celda"/>
            </w:pPr>
            <w:r>
              <w:t xml:space="preserve">RE-7.2.3</w:t>
            </w:r>
          </w:p>
        </w:tc>
        <w:tc>
          <w:tcPr/>
          <w:p>
            <w:pPr>
              <w:pStyle w:val="Celda"/>
            </w:pPr>
            <w:r>
              <w:t xml:space="preserve">Las vacunas base deben asociarse por especie.</w:t>
            </w:r>
          </w:p>
        </w:tc>
        <w:tc>
          <w:tcPr/>
          <w:p>
            <w:pPr>
              <w:pStyle w:val="Celda"/>
            </w:pPr>
            <w:r>
              <w:t xml:space="preserve">Restricción</w:t>
            </w:r>
          </w:p>
        </w:tc>
        <w:tc>
          <w:tcPr/>
          <w:p>
            <w:pPr>
              <w:pStyle w:val="Celda"/>
            </w:pPr>
            <w:r>
              <w:t xml:space="preserve">Una vacuna base aplica a su especie.</w:t>
            </w:r>
          </w:p>
        </w:tc>
        <w:tc>
          <w:tcPr/>
          <w:p>
            <w:pPr>
              <w:pStyle w:val="Celda"/>
            </w:pPr>
            <w:r>
              <w:t xml:space="preserve">Media</w:t>
            </w:r>
          </w:p>
        </w:tc>
      </w:tr>
    </w:tbl>
    <w:p>
      <w:pPr>
        <w:pStyle w:val="FirstParagraph"/>
      </w:pPr>
      <w:r>
        <w:rPr>
          <w:b/>
          <w:bCs/>
        </w:rPr>
        <w:t xml:space="preserve">Reglas de negocio:</w:t>
      </w:r>
      <w:r>
        <w:t xml:space="preserve"> </w:t>
      </w:r>
      <w:r>
        <w:t xml:space="preserve">RN-702</w:t>
      </w:r>
    </w:p>
    <w:bookmarkEnd w:id="106"/>
    <w:bookmarkStart w:id="107" w:name="_a0aee2f406b049ed83cfe391a77b0db14b5bfdf"/>
    <w:p>
      <w:pPr>
        <w:pStyle w:val="Heading2"/>
      </w:pPr>
      <w:r>
        <w:t xml:space="preserve">HU-7.3 — Gestionar los veterinarios y sus especialidades</w:t>
      </w:r>
    </w:p>
    <w:p>
      <w:pPr>
        <w:pStyle w:val="Rotulo"/>
      </w:pPr>
      <w:r>
        <w:t xml:space="preserve">Tabla 88</w:t>
      </w:r>
    </w:p>
    <w:p>
      <w:pPr>
        <w:pStyle w:val="RotuloTitulo"/>
      </w:pPr>
      <w:r>
        <w:t xml:space="preserve">HU-7.3 — Gestionar los veterinarios y sus especialidades</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RE-7.3.1</w:t>
            </w:r>
          </w:p>
        </w:tc>
        <w:tc>
          <w:tcPr/>
          <w:p>
            <w:pPr>
              <w:pStyle w:val="Celda"/>
            </w:pPr>
            <w:r>
              <w:t xml:space="preserve">El sistema debe permitir el CRUD de los veterinarios de la clínica con sus especialidades.</w:t>
            </w:r>
          </w:p>
        </w:tc>
        <w:tc>
          <w:tcPr/>
          <w:p>
            <w:pPr>
              <w:pStyle w:val="Celda"/>
            </w:pPr>
            <w:r>
              <w:t xml:space="preserve">Funcional</w:t>
            </w:r>
          </w:p>
        </w:tc>
        <w:tc>
          <w:tcPr/>
          <w:p>
            <w:pPr>
              <w:pStyle w:val="Celda"/>
            </w:pPr>
            <w:r>
              <w:t xml:space="preserve">Alta, edición e inactivación de veterinarios.</w:t>
            </w:r>
          </w:p>
        </w:tc>
        <w:tc>
          <w:tcPr/>
          <w:p>
            <w:pPr>
              <w:pStyle w:val="Celda"/>
            </w:pPr>
            <w:r>
              <w:t xml:space="preserve">Alta</w:t>
            </w:r>
          </w:p>
        </w:tc>
      </w:tr>
      <w:tr>
        <w:tc>
          <w:tcPr/>
          <w:p>
            <w:pPr>
              <w:pStyle w:val="Celda"/>
            </w:pPr>
            <w:r>
              <w:t xml:space="preserve">RE-7.3.2</w:t>
            </w:r>
          </w:p>
        </w:tc>
        <w:tc>
          <w:tcPr/>
          <w:p>
            <w:pPr>
              <w:pStyle w:val="Celda"/>
            </w:pPr>
            <w:r>
              <w:t xml:space="preserve">Los veterinarios de la clínica deben ser las personas con rol de veterinario en ella; el catálogo de especialidades es global.</w:t>
            </w:r>
          </w:p>
        </w:tc>
        <w:tc>
          <w:tcPr/>
          <w:p>
            <w:pPr>
              <w:pStyle w:val="Celda"/>
            </w:pPr>
            <w:r>
              <w:t xml:space="preserve">Restricción</w:t>
            </w:r>
          </w:p>
        </w:tc>
        <w:tc>
          <w:tcPr/>
          <w:p>
            <w:pPr>
              <w:pStyle w:val="Celda"/>
            </w:pPr>
            <w:r>
              <w:t xml:space="preserve">Un veterinario que trabaja en dos clínicas aparece en ambas con una sola cuenta; la clínica A no puede gestionar a los veterinarios de la clínica B.</w:t>
            </w:r>
          </w:p>
        </w:tc>
        <w:tc>
          <w:tcPr/>
          <w:p>
            <w:pPr>
              <w:pStyle w:val="Celda"/>
            </w:pPr>
            <w:r>
              <w:t xml:space="preserve">Alta</w:t>
            </w:r>
          </w:p>
        </w:tc>
      </w:tr>
      <w:tr>
        <w:tc>
          <w:tcPr/>
          <w:p>
            <w:pPr>
              <w:pStyle w:val="Celda"/>
            </w:pPr>
            <w:r>
              <w:t xml:space="preserve">RE-7.3.3</w:t>
            </w:r>
          </w:p>
        </w:tc>
        <w:tc>
          <w:tcPr/>
          <w:p>
            <w:pPr>
              <w:pStyle w:val="Celda"/>
            </w:pPr>
            <w:r>
              <w:t xml:space="preserve">Las especialidades deben alimentar la sugerencia de veterinario y el emparejamiento del Grafo II.</w:t>
            </w:r>
          </w:p>
        </w:tc>
        <w:tc>
          <w:tcPr/>
          <w:p>
            <w:pPr>
              <w:pStyle w:val="Celda"/>
            </w:pPr>
            <w:r>
              <w:t xml:space="preserve">Funcional</w:t>
            </w:r>
          </w:p>
        </w:tc>
        <w:tc>
          <w:tcPr/>
          <w:p>
            <w:pPr>
              <w:pStyle w:val="Celda"/>
            </w:pPr>
            <w:r>
              <w:t xml:space="preserve">Al agendar un tipo de cita asociado a una especialidad, aparecen primero los veterinarios que la tienen.</w:t>
            </w:r>
          </w:p>
        </w:tc>
        <w:tc>
          <w:tcPr/>
          <w:p>
            <w:pPr>
              <w:pStyle w:val="Celda"/>
            </w:pPr>
            <w:r>
              <w:t xml:space="preserve">Media</w:t>
            </w:r>
          </w:p>
        </w:tc>
      </w:tr>
      <w:tr>
        <w:tc>
          <w:tcPr/>
          <w:p>
            <w:pPr>
              <w:pStyle w:val="Celda"/>
            </w:pPr>
            <w:r>
              <w:t xml:space="preserve">RE-7.3.4</w:t>
            </w:r>
          </w:p>
        </w:tc>
        <w:tc>
          <w:tcPr/>
          <w:p>
            <w:pPr>
              <w:pStyle w:val="Celda"/>
            </w:pPr>
            <w:r>
              <w:t xml:space="preserve">Inactivar un veterinario debe retirarlo de la disponibilidad futura sin borrar su historial.</w:t>
            </w:r>
          </w:p>
        </w:tc>
        <w:tc>
          <w:tcPr/>
          <w:p>
            <w:pPr>
              <w:pStyle w:val="Celda"/>
            </w:pPr>
            <w:r>
              <w:t xml:space="preserve">Restricción</w:t>
            </w:r>
          </w:p>
        </w:tc>
        <w:tc>
          <w:tcPr/>
          <w:p>
            <w:pPr>
              <w:pStyle w:val="Celda"/>
            </w:pPr>
            <w:r>
              <w:t xml:space="preserve">Un veterinario inactivado no aparece en la disponibilidad futura, y sus consultas anteriores siguen en la historia clínica.</w:t>
            </w:r>
          </w:p>
        </w:tc>
        <w:tc>
          <w:tcPr/>
          <w:p>
            <w:pPr>
              <w:pStyle w:val="Celda"/>
            </w:pPr>
            <w:r>
              <w:t xml:space="preserve">Media</w:t>
            </w:r>
          </w:p>
        </w:tc>
      </w:tr>
      <w:tr>
        <w:tc>
          <w:tcPr/>
          <w:p>
            <w:pPr>
              <w:pStyle w:val="Celda"/>
            </w:pPr>
            <w:r>
              <w:t xml:space="preserve">RE-7.3.5</w:t>
            </w:r>
          </w:p>
        </w:tc>
        <w:tc>
          <w:tcPr/>
          <w:p>
            <w:pPr>
              <w:pStyle w:val="Celda"/>
            </w:pPr>
            <w:r>
              <w:t xml:space="preserve">Las acciones deben quedar en auditoría.</w:t>
            </w:r>
          </w:p>
        </w:tc>
        <w:tc>
          <w:tcPr/>
          <w:p>
            <w:pPr>
              <w:pStyle w:val="Celda"/>
            </w:pPr>
            <w:r>
              <w:t xml:space="preserve">Seguridad</w:t>
            </w:r>
          </w:p>
        </w:tc>
        <w:tc>
          <w:tcPr/>
          <w:p>
            <w:pPr>
              <w:pStyle w:val="Celda"/>
            </w:pPr>
            <w:r>
              <w:t xml:space="preserve">Dar de alta, editar o inactivar un veterinario genera una entrada de auditoría.</w:t>
            </w:r>
          </w:p>
        </w:tc>
        <w:tc>
          <w:tcPr/>
          <w:p>
            <w:pPr>
              <w:pStyle w:val="Celda"/>
            </w:pPr>
            <w:r>
              <w:t xml:space="preserve">Baja</w:t>
            </w:r>
          </w:p>
        </w:tc>
      </w:tr>
    </w:tbl>
    <w:p>
      <w:pPr>
        <w:pStyle w:val="FirstParagraph"/>
      </w:pPr>
      <w:r>
        <w:rPr>
          <w:b/>
          <w:bCs/>
        </w:rPr>
        <w:t xml:space="preserve">Reglas de negocio:</w:t>
      </w:r>
      <w:r>
        <w:t xml:space="preserve"> </w:t>
      </w:r>
      <w:r>
        <w:t xml:space="preserve">RN-705, RN-009, RN-701</w:t>
      </w:r>
    </w:p>
    <w:bookmarkEnd w:id="107"/>
    <w:bookmarkStart w:id="108" w:name="_a0688e3f345f7bf587dcedb8b562b8964a6cacc"/>
    <w:p>
      <w:pPr>
        <w:pStyle w:val="Heading2"/>
      </w:pPr>
      <w:r>
        <w:t xml:space="preserve">HU-7.4 — Personalizar la clínica: marca y tipos de cita</w:t>
      </w:r>
    </w:p>
    <w:p>
      <w:pPr>
        <w:pStyle w:val="Rotulo"/>
      </w:pPr>
      <w:r>
        <w:t xml:space="preserve">Tabla 89</w:t>
      </w:r>
    </w:p>
    <w:p>
      <w:pPr>
        <w:pStyle w:val="RotuloTitulo"/>
      </w:pPr>
      <w:r>
        <w:t xml:space="preserve">HU-7.4 — Personalizar la clínica: marca y tipos de cita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RE-7.4.1</w:t>
            </w:r>
          </w:p>
        </w:tc>
        <w:tc>
          <w:tcPr/>
          <w:p>
            <w:pPr>
              <w:pStyle w:val="Celda"/>
            </w:pPr>
            <w:r>
              <w:t xml:space="preserve">El sistema debe permitir configurar la marca de la clínica: nombre, logo y datos de contacto, incluido el teléfono de urgencias.</w:t>
            </w:r>
          </w:p>
        </w:tc>
        <w:tc>
          <w:tcPr/>
          <w:p>
            <w:pPr>
              <w:pStyle w:val="Celda"/>
            </w:pPr>
            <w:r>
              <w:t xml:space="preserve">Funcional</w:t>
            </w:r>
          </w:p>
        </w:tc>
        <w:tc>
          <w:tcPr/>
          <w:p>
            <w:pPr>
              <w:pStyle w:val="Celda"/>
            </w:pPr>
            <w:r>
              <w:t xml:space="preserve">Los datos guardados se ven en la configuración y en el portal; cuando la clínica está cerrada, el aviso de urgencia muestra el teléfono registrado.</w:t>
            </w:r>
          </w:p>
        </w:tc>
        <w:tc>
          <w:tcPr/>
          <w:p>
            <w:pPr>
              <w:pStyle w:val="Celda"/>
            </w:pPr>
            <w:r>
              <w:t xml:space="preserve">Media</w:t>
            </w:r>
          </w:p>
        </w:tc>
      </w:tr>
      <w:tr>
        <w:tc>
          <w:tcPr/>
          <w:p>
            <w:pPr>
              <w:pStyle w:val="Celda"/>
            </w:pPr>
            <w:r>
              <w:t xml:space="preserve">RE-7.4.2</w:t>
            </w:r>
          </w:p>
        </w:tc>
        <w:tc>
          <w:tcPr/>
          <w:p>
            <w:pPr>
              <w:pStyle w:val="Celda"/>
            </w:pPr>
            <w:r>
              <w:t xml:space="preserve">El sistema debe permitir gestionar tipos de cita con duración, margen y condición pausable por clínica.</w:t>
            </w:r>
          </w:p>
        </w:tc>
        <w:tc>
          <w:tcPr/>
          <w:p>
            <w:pPr>
              <w:pStyle w:val="Celda"/>
            </w:pPr>
            <w:r>
              <w:t xml:space="preserve">Funcional</w:t>
            </w:r>
          </w:p>
        </w:tc>
        <w:tc>
          <w:tcPr/>
          <w:p>
            <w:pPr>
              <w:pStyle w:val="Celda"/>
            </w:pPr>
            <w:r>
              <w:t xml:space="preserve">Duración positiva, margen no negativo y pausable explícito; una cirugía no se etiqueta pausable automáticamente por su nombre, ni cambiar el tipo reescribe snapshots anteriores.</w:t>
            </w:r>
          </w:p>
        </w:tc>
        <w:tc>
          <w:tcPr/>
          <w:p>
            <w:pPr>
              <w:pStyle w:val="Celda"/>
            </w:pPr>
            <w:r>
              <w:t xml:space="preserve">Alta</w:t>
            </w:r>
          </w:p>
        </w:tc>
      </w:tr>
      <w:tr>
        <w:tc>
          <w:tcPr/>
          <w:p>
            <w:pPr>
              <w:pStyle w:val="Celda"/>
            </w:pPr>
            <w:r>
              <w:t xml:space="preserve">RE-7.4.3</w:t>
            </w:r>
          </w:p>
        </w:tc>
        <w:tc>
          <w:tcPr/>
          <w:p>
            <w:pPr>
              <w:pStyle w:val="Celda"/>
            </w:pPr>
            <w:r>
              <w:t xml:space="preserve">El margen del tipo de cita debe ser insumo del cálculo de disponibilidad.</w:t>
            </w:r>
          </w:p>
        </w:tc>
        <w:tc>
          <w:tcPr/>
          <w:p>
            <w:pPr>
              <w:pStyle w:val="Celda"/>
            </w:pPr>
            <w:r>
              <w:t xml:space="preserve">Cálculo</w:t>
            </w:r>
          </w:p>
        </w:tc>
        <w:tc>
          <w:tcPr/>
          <w:p>
            <w:pPr>
              <w:pStyle w:val="Celda"/>
            </w:pPr>
            <w:r>
              <w:t xml:space="preserve">La disponibilidad usa el margen del tipo.</w:t>
            </w:r>
          </w:p>
        </w:tc>
        <w:tc>
          <w:tcPr/>
          <w:p>
            <w:pPr>
              <w:pStyle w:val="Celda"/>
            </w:pPr>
            <w:r>
              <w:t xml:space="preserve">Alta</w:t>
            </w:r>
          </w:p>
        </w:tc>
      </w:tr>
      <w:tr>
        <w:tc>
          <w:tcPr/>
          <w:p>
            <w:pPr>
              <w:pStyle w:val="Celda"/>
            </w:pPr>
            <w:r>
              <w:t xml:space="preserve">RE-7.4.4</w:t>
            </w:r>
          </w:p>
        </w:tc>
        <w:tc>
          <w:tcPr/>
          <w:p>
            <w:pPr>
              <w:pStyle w:val="Celda"/>
            </w:pPr>
            <w:r>
              <w:t xml:space="preserve">La marca debe identificar cada clínica en su portal/contexto, correos y documentos; el historial multi-clínica mantiene cabecera Zooki y procedencia por acto.</w:t>
            </w:r>
          </w:p>
        </w:tc>
        <w:tc>
          <w:tcPr/>
          <w:p>
            <w:pPr>
              <w:pStyle w:val="Celda"/>
            </w:pPr>
            <w:r>
              <w:t xml:space="preserve">Funcional</w:t>
            </w:r>
          </w:p>
        </w:tc>
        <w:tc>
          <w:tcPr/>
          <w:p>
            <w:pPr>
              <w:pStyle w:val="Celda"/>
            </w:pPr>
            <w:r>
              <w:t xml:space="preserve">Un correo/documento de Norte no usa marca Sur; historial global no atribuye todos los actos a una sola clínica. Las descargas documentales públicas no se personalizan por clínica.</w:t>
            </w:r>
          </w:p>
        </w:tc>
        <w:tc>
          <w:tcPr/>
          <w:p>
            <w:pPr>
              <w:pStyle w:val="Celda"/>
            </w:pPr>
            <w:r>
              <w:t xml:space="preserve">Baja</w:t>
            </w:r>
          </w:p>
        </w:tc>
      </w:tr>
      <w:tr>
        <w:tc>
          <w:tcPr/>
          <w:p>
            <w:pPr>
              <w:pStyle w:val="Celda"/>
            </w:pPr>
            <w:r>
              <w:t xml:space="preserve">RE-7.4.5</w:t>
            </w:r>
          </w:p>
        </w:tc>
        <w:tc>
          <w:tcPr/>
          <w:p>
            <w:pPr>
              <w:pStyle w:val="Celda"/>
            </w:pPr>
            <w:r>
              <w:t xml:space="preserve">Todo debe ser propio de cada clínica y quedar en auditoría.</w:t>
            </w:r>
          </w:p>
        </w:tc>
        <w:tc>
          <w:tcPr/>
          <w:p>
            <w:pPr>
              <w:pStyle w:val="Celda"/>
            </w:pPr>
            <w:r>
              <w:t xml:space="preserve">Restricción</w:t>
            </w:r>
          </w:p>
        </w:tc>
        <w:tc>
          <w:tcPr/>
          <w:p>
            <w:pPr>
              <w:pStyle w:val="Celda"/>
            </w:pPr>
            <w:r>
              <w:t xml:space="preserve">Los datos de marca y los tipos de cita de la clínica A no aparecen en la clínica B, y cada cambio queda en auditoría.</w:t>
            </w:r>
          </w:p>
        </w:tc>
        <w:tc>
          <w:tcPr/>
          <w:p>
            <w:pPr>
              <w:pStyle w:val="Celda"/>
            </w:pPr>
            <w:r>
              <w:t xml:space="preserve">Media</w:t>
            </w:r>
          </w:p>
        </w:tc>
      </w:tr>
      <w:tr>
        <w:tc>
          <w:tcPr/>
          <w:p>
            <w:pPr>
              <w:pStyle w:val="Celda"/>
            </w:pPr>
            <w:r>
              <w:t xml:space="preserve">RE-7.4.6</w:t>
            </w:r>
          </w:p>
        </w:tc>
        <w:tc>
          <w:tcPr/>
          <w:p>
            <w:pPr>
              <w:pStyle w:val="Celda"/>
            </w:pPr>
            <w:r>
              <w:t xml:space="preserve">Cada tipo de cita debe indicar si es pausable ante una urgencia.</w:t>
            </w:r>
          </w:p>
        </w:tc>
        <w:tc>
          <w:tcPr/>
          <w:p>
            <w:pPr>
              <w:pStyle w:val="Celda"/>
            </w:pPr>
            <w:r>
              <w:t xml:space="preserve">Funcional</w:t>
            </w:r>
          </w:p>
        </w:tc>
        <w:tc>
          <w:tcPr/>
          <w:p>
            <w:pPr>
              <w:pStyle w:val="Celda"/>
            </w:pPr>
            <w:r>
              <w:t xml:space="preserve">El formulario del tipo de cita tiene la opción y la agenda la respeta.</w:t>
            </w:r>
          </w:p>
        </w:tc>
        <w:tc>
          <w:tcPr/>
          <w:p>
            <w:pPr>
              <w:pStyle w:val="Celda"/>
            </w:pPr>
            <w:r>
              <w:t xml:space="preserve">Media</w:t>
            </w:r>
          </w:p>
        </w:tc>
      </w:tr>
    </w:tbl>
    <w:p>
      <w:pPr>
        <w:pStyle w:val="FirstParagraph"/>
      </w:pPr>
      <w:r>
        <w:rPr>
          <w:b/>
          <w:bCs/>
        </w:rPr>
        <w:t xml:space="preserve">Reglas de negocio:</w:t>
      </w:r>
      <w:r>
        <w:t xml:space="preserve"> </w:t>
      </w:r>
      <w:r>
        <w:t xml:space="preserve">RN-009, RN-415, RN-421, RN-701, RN-427</w:t>
      </w:r>
    </w:p>
    <w:bookmarkEnd w:id="108"/>
    <w:bookmarkStart w:id="109" w:name="_7004fcdc7c25449422304e35d609c3113b471f6"/>
    <w:p>
      <w:pPr>
        <w:pStyle w:val="Heading2"/>
      </w:pPr>
      <w:r>
        <w:t xml:space="preserve">HU-7.5 — Parámetros del sistema configurables</w:t>
      </w:r>
    </w:p>
    <w:p>
      <w:pPr>
        <w:pStyle w:val="Rotulo"/>
      </w:pPr>
      <w:r>
        <w:t xml:space="preserve">Tabla 90</w:t>
      </w:r>
    </w:p>
    <w:p>
      <w:pPr>
        <w:pStyle w:val="RotuloTitulo"/>
      </w:pPr>
      <w:r>
        <w:t xml:space="preserve">HU-7.5 — Parámetros del sistema configurables</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RE-7.5.1</w:t>
            </w:r>
          </w:p>
        </w:tc>
        <w:tc>
          <w:tcPr/>
          <w:p>
            <w:pPr>
              <w:pStyle w:val="Celda"/>
            </w:pPr>
            <w:r>
              <w:t xml:space="preserve">El sistema debe permitir configurar la duración de cita por defecto y el buffer entre citas.</w:t>
            </w:r>
          </w:p>
        </w:tc>
        <w:tc>
          <w:tcPr/>
          <w:p>
            <w:pPr>
              <w:pStyle w:val="Celda"/>
            </w:pPr>
            <w:r>
              <w:t xml:space="preserve">Funcional</w:t>
            </w:r>
          </w:p>
        </w:tc>
        <w:tc>
          <w:tcPr/>
          <w:p>
            <w:pPr>
              <w:pStyle w:val="Celda"/>
            </w:pPr>
            <w:r>
              <w:t xml:space="preserve">Los valores se guardan y se aplican.</w:t>
            </w:r>
          </w:p>
        </w:tc>
        <w:tc>
          <w:tcPr/>
          <w:p>
            <w:pPr>
              <w:pStyle w:val="Celda"/>
            </w:pPr>
            <w:r>
              <w:t xml:space="preserve">Media</w:t>
            </w:r>
          </w:p>
        </w:tc>
      </w:tr>
      <w:tr>
        <w:tc>
          <w:tcPr/>
          <w:p>
            <w:pPr>
              <w:pStyle w:val="Celda"/>
            </w:pPr>
            <w:r>
              <w:t xml:space="preserve">RE-7.5.2</w:t>
            </w:r>
          </w:p>
        </w:tc>
        <w:tc>
          <w:tcPr/>
          <w:p>
            <w:pPr>
              <w:pStyle w:val="Celda"/>
            </w:pPr>
            <w:r>
              <w:t xml:space="preserve">El sistema debe aplicar los parámetros en la agenda y en los recordatorios.</w:t>
            </w:r>
          </w:p>
        </w:tc>
        <w:tc>
          <w:tcPr/>
          <w:p>
            <w:pPr>
              <w:pStyle w:val="Celda"/>
            </w:pPr>
            <w:r>
              <w:t xml:space="preserve">Restricción</w:t>
            </w:r>
          </w:p>
        </w:tc>
        <w:tc>
          <w:tcPr/>
          <w:p>
            <w:pPr>
              <w:pStyle w:val="Celda"/>
            </w:pPr>
            <w:r>
              <w:t xml:space="preserve">Agenda y cron usan los parámetros configurados.</w:t>
            </w:r>
          </w:p>
        </w:tc>
        <w:tc>
          <w:tcPr/>
          <w:p>
            <w:pPr>
              <w:pStyle w:val="Celda"/>
            </w:pPr>
            <w:r>
              <w:t xml:space="preserve">Media</w:t>
            </w:r>
          </w:p>
        </w:tc>
      </w:tr>
      <w:tr>
        <w:tc>
          <w:tcPr/>
          <w:p>
            <w:pPr>
              <w:pStyle w:val="Celda"/>
            </w:pPr>
            <w:r>
              <w:t xml:space="preserve">RE-7.5.3</w:t>
            </w:r>
          </w:p>
        </w:tc>
        <w:tc>
          <w:tcPr/>
          <w:p>
            <w:pPr>
              <w:pStyle w:val="Celda"/>
            </w:pPr>
            <w:r>
              <w:rPr>
                <w:i/>
                <w:iCs/>
              </w:rPr>
              <w:t xml:space="preserve">(v2.1)</w:t>
            </w:r>
            <w:r>
              <w:t xml:space="preserve"> </w:t>
            </w:r>
            <w:r>
              <w:t xml:space="preserve">El administrador debe poder configurar la tolerancia de llegada, el plazo de reasignación, el umbral de aviso, el tope de sobrecupos y el teléfono de urgencias. Los valores por defecto y el teléfono registrado como dato de la clínica funcionan desde v2.0.</w:t>
            </w:r>
          </w:p>
        </w:tc>
        <w:tc>
          <w:tcPr/>
          <w:p>
            <w:pPr>
              <w:pStyle w:val="Celda"/>
            </w:pPr>
            <w:r>
              <w:t xml:space="preserve">Funcional</w:t>
            </w:r>
          </w:p>
        </w:tc>
        <w:tc>
          <w:tcPr/>
          <w:p>
            <w:pPr>
              <w:pStyle w:val="Celda"/>
            </w:pPr>
            <w:r>
              <w:t xml:space="preserve">En v2.0 la agenda aplica los valores por defecto; en v2.1, al cambiarlos desde configuración, aplica los nuevos valores.</w:t>
            </w:r>
          </w:p>
        </w:tc>
        <w:tc>
          <w:tcPr/>
          <w:p>
            <w:pPr>
              <w:pStyle w:val="Celda"/>
            </w:pPr>
            <w:r>
              <w:t xml:space="preserve">Media</w:t>
            </w:r>
          </w:p>
        </w:tc>
      </w:tr>
    </w:tbl>
    <w:p>
      <w:pPr>
        <w:pStyle w:val="FirstParagraph"/>
      </w:pPr>
      <w:r>
        <w:rPr>
          <w:b/>
          <w:bCs/>
        </w:rPr>
        <w:t xml:space="preserve">Reglas de negocio:</w:t>
      </w:r>
      <w:r>
        <w:t xml:space="preserve"> </w:t>
      </w:r>
      <w:r>
        <w:t xml:space="preserve">RN-403, RN-303, RN-703, RN-421, RN-422, RN-426, RN-428, RN-429</w:t>
      </w:r>
    </w:p>
    <w:bookmarkEnd w:id="109"/>
    <w:bookmarkEnd w:id="110"/>
    <w:bookmarkStart w:id="116" w:name="_99f8c38fc90f872e869cb5a42176a81ce60716e"/>
    <w:p>
      <w:pPr>
        <w:pStyle w:val="Heading1"/>
      </w:pPr>
      <w:r>
        <w:t xml:space="preserve">Módulo 8 — Reputación y comunicaciones</w:t>
      </w:r>
      <w:r>
        <w:t xml:space="preserve"> </w:t>
      </w:r>
      <w:r>
        <w:rPr>
          <w:i/>
          <w:iCs/>
        </w:rPr>
        <w:t xml:space="preserve">(v2.0)</w:t>
      </w:r>
    </w:p>
    <w:bookmarkStart w:id="111" w:name="_6b93d7ad964c8104bb83fc9231a04e4fc4e5a57"/>
    <w:p>
      <w:pPr>
        <w:pStyle w:val="Heading2"/>
      </w:pPr>
      <w:r>
        <w:t xml:space="preserve">HU-8.1 — Calificar al veterinario tras una consulta atendida</w:t>
      </w:r>
    </w:p>
    <w:p>
      <w:pPr>
        <w:pStyle w:val="Rotulo"/>
      </w:pPr>
      <w:r>
        <w:t xml:space="preserve">Tabla 91</w:t>
      </w:r>
    </w:p>
    <w:p>
      <w:pPr>
        <w:pStyle w:val="RotuloTitulo"/>
      </w:pPr>
      <w:r>
        <w:t xml:space="preserve">HU-8.1 — Calificar al veterinario tras una consulta atendida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RE-8.1.1</w:t>
            </w:r>
          </w:p>
        </w:tc>
        <w:tc>
          <w:tcPr/>
          <w:p>
            <w:pPr>
              <w:pStyle w:val="Celda"/>
            </w:pPr>
            <w:r>
              <w:t xml:space="preserve">Solo el propietario de una cita atendida debe poder calificar, una vez por cita.</w:t>
            </w:r>
          </w:p>
        </w:tc>
        <w:tc>
          <w:tcPr/>
          <w:p>
            <w:pPr>
              <w:pStyle w:val="Celda"/>
            </w:pPr>
            <w:r>
              <w:t xml:space="preserve">Restricción</w:t>
            </w:r>
          </w:p>
        </w:tc>
        <w:tc>
          <w:tcPr/>
          <w:p>
            <w:pPr>
              <w:pStyle w:val="Celda"/>
            </w:pPr>
            <w:r>
              <w:t xml:space="preserve">No se puede recalificar una cita.</w:t>
            </w:r>
          </w:p>
        </w:tc>
        <w:tc>
          <w:tcPr/>
          <w:p>
            <w:pPr>
              <w:pStyle w:val="Celda"/>
            </w:pPr>
            <w:r>
              <w:t xml:space="preserve">Alta</w:t>
            </w:r>
          </w:p>
        </w:tc>
      </w:tr>
      <w:tr>
        <w:tc>
          <w:tcPr/>
          <w:p>
            <w:pPr>
              <w:pStyle w:val="Celda"/>
            </w:pPr>
            <w:r>
              <w:t xml:space="preserve">RE-8.1.2</w:t>
            </w:r>
          </w:p>
        </w:tc>
        <w:tc>
          <w:tcPr/>
          <w:p>
            <w:pPr>
              <w:pStyle w:val="Celda"/>
            </w:pPr>
            <w:r>
              <w:t xml:space="preserve">Al marcarse la cita como atendida, el sistema debe habilitar la encuesta y notificar.</w:t>
            </w:r>
          </w:p>
        </w:tc>
        <w:tc>
          <w:tcPr/>
          <w:p>
            <w:pPr>
              <w:pStyle w:val="Celda"/>
            </w:pPr>
            <w:r>
              <w:t xml:space="preserve">Funcional</w:t>
            </w:r>
          </w:p>
        </w:tc>
        <w:tc>
          <w:tcPr/>
          <w:p>
            <w:pPr>
              <w:pStyle w:val="Celda"/>
            </w:pPr>
            <w:r>
              <w:t xml:space="preserve">Al marcarse una cita como atendida, el propietario recibe la invitación a calificar y la encuesta queda habilitada en su portal.</w:t>
            </w:r>
          </w:p>
        </w:tc>
        <w:tc>
          <w:tcPr/>
          <w:p>
            <w:pPr>
              <w:pStyle w:val="Celda"/>
            </w:pPr>
            <w:r>
              <w:t xml:space="preserve">Media</w:t>
            </w:r>
          </w:p>
        </w:tc>
      </w:tr>
      <w:tr>
        <w:tc>
          <w:tcPr/>
          <w:p>
            <w:pPr>
              <w:pStyle w:val="Celda"/>
            </w:pPr>
            <w:r>
              <w:t xml:space="preserve">RE-8.1.3</w:t>
            </w:r>
          </w:p>
        </w:tc>
        <w:tc>
          <w:tcPr/>
          <w:p>
            <w:pPr>
              <w:pStyle w:val="Celda"/>
            </w:pPr>
            <w:r>
              <w:t xml:space="preserve">El sistema debe registrar estrellas (1 a 5, obligatorio) y un comentario opcional.</w:t>
            </w:r>
          </w:p>
        </w:tc>
        <w:tc>
          <w:tcPr/>
          <w:p>
            <w:pPr>
              <w:pStyle w:val="Celda"/>
            </w:pPr>
            <w:r>
              <w:t xml:space="preserve">Validación</w:t>
            </w:r>
          </w:p>
        </w:tc>
        <w:tc>
          <w:tcPr/>
          <w:p>
            <w:pPr>
              <w:pStyle w:val="Celda"/>
            </w:pPr>
            <w:r>
              <w:t xml:space="preserve">Sin calificación no se guarda.</w:t>
            </w:r>
          </w:p>
        </w:tc>
        <w:tc>
          <w:tcPr/>
          <w:p>
            <w:pPr>
              <w:pStyle w:val="Celda"/>
            </w:pPr>
            <w:r>
              <w:t xml:space="preserve">Media</w:t>
            </w:r>
          </w:p>
        </w:tc>
      </w:tr>
      <w:tr>
        <w:tc>
          <w:tcPr/>
          <w:p>
            <w:pPr>
              <w:pStyle w:val="Celda"/>
            </w:pPr>
            <w:r>
              <w:t xml:space="preserve">RE-8.1.4</w:t>
            </w:r>
          </w:p>
        </w:tc>
        <w:tc>
          <w:tcPr/>
          <w:p>
            <w:pPr>
              <w:pStyle w:val="Celda"/>
            </w:pPr>
            <w:r>
              <w:t xml:space="preserve">Guardar la reseña debe recalcular el promedio del veterinario y auditarse.</w:t>
            </w:r>
          </w:p>
        </w:tc>
        <w:tc>
          <w:tcPr/>
          <w:p>
            <w:pPr>
              <w:pStyle w:val="Celda"/>
            </w:pPr>
            <w:r>
              <w:t xml:space="preserve">Funcional</w:t>
            </w:r>
          </w:p>
        </w:tc>
        <w:tc>
          <w:tcPr/>
          <w:p>
            <w:pPr>
              <w:pStyle w:val="Celda"/>
            </w:pPr>
            <w:r>
              <w:t xml:space="preserve">Al guardar una reseña válida, el promedio del veterinario se recalcula y la operación queda en auditoría.</w:t>
            </w:r>
          </w:p>
        </w:tc>
        <w:tc>
          <w:tcPr/>
          <w:p>
            <w:pPr>
              <w:pStyle w:val="Celda"/>
            </w:pPr>
            <w:r>
              <w:t xml:space="preserve">Media</w:t>
            </w:r>
          </w:p>
        </w:tc>
      </w:tr>
      <w:tr>
        <w:tc>
          <w:tcPr/>
          <w:p>
            <w:pPr>
              <w:pStyle w:val="Celda"/>
            </w:pPr>
            <w:r>
              <w:t xml:space="preserve">RE-8.1.5</w:t>
            </w:r>
          </w:p>
        </w:tc>
        <w:tc>
          <w:tcPr/>
          <w:p>
            <w:pPr>
              <w:pStyle w:val="Celda"/>
            </w:pPr>
            <w:r>
              <w:t xml:space="preserve">Solo deben contar para la reputación las reseñas de propietarios con correo verificado cuya cita tenga una consulta registrada.</w:t>
            </w:r>
          </w:p>
        </w:tc>
        <w:tc>
          <w:tcPr/>
          <w:p>
            <w:pPr>
              <w:pStyle w:val="Celda"/>
            </w:pPr>
            <w:r>
              <w:t xml:space="preserve">Restricción</w:t>
            </w:r>
          </w:p>
        </w:tc>
        <w:tc>
          <w:tcPr/>
          <w:p>
            <w:pPr>
              <w:pStyle w:val="Celda"/>
            </w:pPr>
            <w:r>
              <w:t xml:space="preserve">Una reseña de una cita sin consulta no altera el promedio.</w:t>
            </w:r>
          </w:p>
        </w:tc>
        <w:tc>
          <w:tcPr/>
          <w:p>
            <w:pPr>
              <w:pStyle w:val="Celda"/>
            </w:pPr>
            <w:r>
              <w:t xml:space="preserve">Alta</w:t>
            </w:r>
          </w:p>
        </w:tc>
      </w:tr>
      <w:tr>
        <w:tc>
          <w:tcPr/>
          <w:p>
            <w:pPr>
              <w:pStyle w:val="Celda"/>
            </w:pPr>
            <w:r>
              <w:t xml:space="preserve">RE-8.1.6</w:t>
            </w:r>
          </w:p>
        </w:tc>
        <w:tc>
          <w:tcPr/>
          <w:p>
            <w:pPr>
              <w:pStyle w:val="Celda"/>
            </w:pPr>
            <w:r>
              <w:t xml:space="preserve">La clínica y sus veterinarios no deben poder editar ni eliminar reseñas.</w:t>
            </w:r>
          </w:p>
        </w:tc>
        <w:tc>
          <w:tcPr/>
          <w:p>
            <w:pPr>
              <w:pStyle w:val="Celda"/>
            </w:pPr>
            <w:r>
              <w:t xml:space="preserve">Seguridad</w:t>
            </w:r>
          </w:p>
        </w:tc>
        <w:tc>
          <w:tcPr/>
          <w:p>
            <w:pPr>
              <w:pStyle w:val="Celda"/>
            </w:pPr>
            <w:r>
              <w:t xml:space="preserve">No existe la opción y la petición directa al servidor se rechaza (403).</w:t>
            </w:r>
          </w:p>
        </w:tc>
        <w:tc>
          <w:tcPr/>
          <w:p>
            <w:pPr>
              <w:pStyle w:val="Celda"/>
            </w:pPr>
            <w:r>
              <w:t xml:space="preserve">Alta</w:t>
            </w:r>
          </w:p>
        </w:tc>
      </w:tr>
      <w:tr>
        <w:tc>
          <w:tcPr/>
          <w:p>
            <w:pPr>
              <w:pStyle w:val="Celda"/>
            </w:pPr>
            <w:r>
              <w:t xml:space="preserve">RE-8.1.7</w:t>
            </w:r>
          </w:p>
        </w:tc>
        <w:tc>
          <w:tcPr/>
          <w:p>
            <w:pPr>
              <w:pStyle w:val="Celda"/>
            </w:pPr>
            <w:r>
              <w:t xml:space="preserve">El sistema debe impedir que una persona se califique a sí misma.</w:t>
            </w:r>
          </w:p>
        </w:tc>
        <w:tc>
          <w:tcPr/>
          <w:p>
            <w:pPr>
              <w:pStyle w:val="Celda"/>
            </w:pPr>
            <w:r>
              <w:t xml:space="preserve">Restricción</w:t>
            </w:r>
          </w:p>
        </w:tc>
        <w:tc>
          <w:tcPr/>
          <w:p>
            <w:pPr>
              <w:pStyle w:val="Celda"/>
            </w:pPr>
            <w:r>
              <w:t xml:space="preserve">Si el propietario y el veterinario son la misma persona, no se habilita la encuesta.</w:t>
            </w:r>
          </w:p>
        </w:tc>
        <w:tc>
          <w:tcPr/>
          <w:p>
            <w:pPr>
              <w:pStyle w:val="Celda"/>
            </w:pPr>
            <w:r>
              <w:t xml:space="preserve">Media</w:t>
            </w:r>
          </w:p>
        </w:tc>
      </w:tr>
    </w:tbl>
    <w:p>
      <w:pPr>
        <w:pStyle w:val="FirstParagraph"/>
      </w:pPr>
      <w:r>
        <w:rPr>
          <w:b/>
          <w:bCs/>
        </w:rPr>
        <w:t xml:space="preserve">Reglas de negocio:</w:t>
      </w:r>
      <w:r>
        <w:t xml:space="preserve"> </w:t>
      </w:r>
      <w:r>
        <w:t xml:space="preserve">RN-801, RN-804, RN-805, RN-G18</w:t>
      </w:r>
    </w:p>
    <w:bookmarkEnd w:id="111"/>
    <w:bookmarkStart w:id="112" w:name="_6de705a3e3f0ae827b0b0206b40472100ec5dc2"/>
    <w:p>
      <w:pPr>
        <w:pStyle w:val="Heading2"/>
      </w:pPr>
      <w:r>
        <w:t xml:space="preserve">HU-8.2 — Perfil público del veterinario</w:t>
      </w:r>
    </w:p>
    <w:p>
      <w:pPr>
        <w:pStyle w:val="Rotulo"/>
      </w:pPr>
      <w:r>
        <w:t xml:space="preserve">Tabla 92</w:t>
      </w:r>
    </w:p>
    <w:p>
      <w:pPr>
        <w:pStyle w:val="RotuloTitulo"/>
      </w:pPr>
      <w:r>
        <w:t xml:space="preserve">HU-8.2 — Perfil público del veterinario</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RE-8.2.1</w:t>
            </w:r>
          </w:p>
        </w:tc>
        <w:tc>
          <w:tcPr/>
          <w:p>
            <w:pPr>
              <w:pStyle w:val="Celda"/>
            </w:pPr>
            <w:r>
              <w:t xml:space="preserve">El sistema debe mostrar el promedio, el número de reseñas y las especialidades del veterinario.</w:t>
            </w:r>
          </w:p>
        </w:tc>
        <w:tc>
          <w:tcPr/>
          <w:p>
            <w:pPr>
              <w:pStyle w:val="Celda"/>
            </w:pPr>
            <w:r>
              <w:t xml:space="preserve">Funcional</w:t>
            </w:r>
          </w:p>
        </w:tc>
        <w:tc>
          <w:tcPr/>
          <w:p>
            <w:pPr>
              <w:pStyle w:val="Celda"/>
            </w:pPr>
            <w:r>
              <w:t xml:space="preserve">El perfil muestra el promedio, el número de reseñas y las especialidades del veterinario.</w:t>
            </w:r>
          </w:p>
        </w:tc>
        <w:tc>
          <w:tcPr/>
          <w:p>
            <w:pPr>
              <w:pStyle w:val="Celda"/>
            </w:pPr>
            <w:r>
              <w:t xml:space="preserve">Media</w:t>
            </w:r>
          </w:p>
        </w:tc>
      </w:tr>
      <w:tr>
        <w:tc>
          <w:tcPr/>
          <w:p>
            <w:pPr>
              <w:pStyle w:val="Celda"/>
            </w:pPr>
            <w:r>
              <w:t xml:space="preserve">RE-8.2.2</w:t>
            </w:r>
          </w:p>
        </w:tc>
        <w:tc>
          <w:tcPr/>
          <w:p>
            <w:pPr>
              <w:pStyle w:val="Celda"/>
            </w:pPr>
            <w:r>
              <w:t xml:space="preserve">El promedio no debe mostrarse hasta alcanzar 5 reseñas válidas.</w:t>
            </w:r>
          </w:p>
        </w:tc>
        <w:tc>
          <w:tcPr/>
          <w:p>
            <w:pPr>
              <w:pStyle w:val="Celda"/>
            </w:pPr>
            <w:r>
              <w:t xml:space="preserve">Restricción</w:t>
            </w:r>
          </w:p>
        </w:tc>
        <w:tc>
          <w:tcPr/>
          <w:p>
            <w:pPr>
              <w:pStyle w:val="Celda"/>
            </w:pPr>
            <w:r>
              <w:t xml:space="preserve">Con 4 reseñas no se muestra el promedio; con 5, sí.</w:t>
            </w:r>
          </w:p>
        </w:tc>
        <w:tc>
          <w:tcPr/>
          <w:p>
            <w:pPr>
              <w:pStyle w:val="Celda"/>
            </w:pPr>
            <w:r>
              <w:t xml:space="preserve">Media</w:t>
            </w:r>
          </w:p>
        </w:tc>
      </w:tr>
    </w:tbl>
    <w:p>
      <w:pPr>
        <w:pStyle w:val="FirstParagraph"/>
      </w:pPr>
      <w:r>
        <w:rPr>
          <w:b/>
          <w:bCs/>
        </w:rPr>
        <w:t xml:space="preserve">Reglas de negocio:</w:t>
      </w:r>
      <w:r>
        <w:t xml:space="preserve"> </w:t>
      </w:r>
      <w:r>
        <w:t xml:space="preserve">RN-802</w:t>
      </w:r>
    </w:p>
    <w:bookmarkEnd w:id="112"/>
    <w:bookmarkStart w:id="113" w:name="_8d0438a4c21826cdef43f79f40a5abd8a052054"/>
    <w:p>
      <w:pPr>
        <w:pStyle w:val="Heading2"/>
      </w:pPr>
      <w:r>
        <w:t xml:space="preserve">HU-8.3 — Plantillas de correos y notificaciones por clínica</w:t>
      </w:r>
    </w:p>
    <w:p>
      <w:pPr>
        <w:pStyle w:val="Rotulo"/>
      </w:pPr>
      <w:r>
        <w:t xml:space="preserve">Tabla 93</w:t>
      </w:r>
    </w:p>
    <w:p>
      <w:pPr>
        <w:pStyle w:val="RotuloTitulo"/>
      </w:pPr>
      <w:r>
        <w:t xml:space="preserve">HU-8.3 — Plantillas de correos y notificaciones por clínica</w:t>
      </w:r>
    </w:p>
    <w:tbl>
      <w:tblPr>
        <w:tblStyle w:val="Table"/>
        <w:tblW w:type="pct" w:w="5000"/>
        <w:tblLayout w:type="fixed"/>
        <w:tblLook w:firstRow="1" w:lastRow="0" w:firstColumn="0" w:lastColumn="0" w:noHBand="0" w:noVBand="0" w:val="0020"/>
      </w:tblPr>
      <w:tblGrid>
        <w:gridCol w:w="921"/>
        <w:gridCol w:w="2353"/>
        <w:gridCol w:w="1195"/>
        <w:gridCol w:w="2437"/>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RE-8.3.1</w:t>
            </w:r>
          </w:p>
        </w:tc>
        <w:tc>
          <w:tcPr/>
          <w:p>
            <w:pPr>
              <w:pStyle w:val="Celda"/>
            </w:pPr>
            <w:r>
              <w:t xml:space="preserve">El sistema debe permitir editar el asunto, el contenido y el estilo de las plantillas de la clínica.</w:t>
            </w:r>
          </w:p>
        </w:tc>
        <w:tc>
          <w:tcPr/>
          <w:p>
            <w:pPr>
              <w:pStyle w:val="Celda"/>
            </w:pPr>
            <w:r>
              <w:t xml:space="preserve">Funcional</w:t>
            </w:r>
          </w:p>
        </w:tc>
        <w:tc>
          <w:tcPr/>
          <w:p>
            <w:pPr>
              <w:pStyle w:val="Celda"/>
            </w:pPr>
            <w:r>
              <w:t xml:space="preserve">El administrador edita el asunto, el contenido y el estilo de una plantilla y los cambios quedan guardados.</w:t>
            </w:r>
          </w:p>
        </w:tc>
        <w:tc>
          <w:tcPr/>
          <w:p>
            <w:pPr>
              <w:pStyle w:val="Celda"/>
            </w:pPr>
            <w:r>
              <w:t xml:space="preserve">Media</w:t>
            </w:r>
          </w:p>
        </w:tc>
      </w:tr>
      <w:tr>
        <w:tc>
          <w:tcPr/>
          <w:p>
            <w:pPr>
              <w:pStyle w:val="Celda"/>
            </w:pPr>
            <w:r>
              <w:t xml:space="preserve">RE-8.3.2</w:t>
            </w:r>
          </w:p>
        </w:tc>
        <w:tc>
          <w:tcPr/>
          <w:p>
            <w:pPr>
              <w:pStyle w:val="Celda"/>
            </w:pPr>
            <w:r>
              <w:t xml:space="preserve">El siguiente envío debe usar el nuevo formato.</w:t>
            </w:r>
          </w:p>
        </w:tc>
        <w:tc>
          <w:tcPr/>
          <w:p>
            <w:pPr>
              <w:pStyle w:val="Celda"/>
            </w:pPr>
            <w:r>
              <w:t xml:space="preserve">Funcional</w:t>
            </w:r>
          </w:p>
        </w:tc>
        <w:tc>
          <w:tcPr/>
          <w:p>
            <w:pPr>
              <w:pStyle w:val="Celda"/>
            </w:pPr>
            <w:r>
              <w:t xml:space="preserve">El siguiente correo de ese tipo sale con el asunto y el contenido editados.</w:t>
            </w:r>
          </w:p>
        </w:tc>
        <w:tc>
          <w:tcPr/>
          <w:p>
            <w:pPr>
              <w:pStyle w:val="Celda"/>
            </w:pPr>
            <w:r>
              <w:t xml:space="preserve">Media</w:t>
            </w:r>
          </w:p>
        </w:tc>
      </w:tr>
      <w:tr>
        <w:tc>
          <w:tcPr/>
          <w:p>
            <w:pPr>
              <w:pStyle w:val="Celda"/>
            </w:pPr>
            <w:r>
              <w:t xml:space="preserve">RE-8.3.3</w:t>
            </w:r>
          </w:p>
        </w:tc>
        <w:tc>
          <w:tcPr/>
          <w:p>
            <w:pPr>
              <w:pStyle w:val="Celda"/>
            </w:pPr>
            <w:r>
              <w:t xml:space="preserve">Las plantillas deben ser propias de cada clínica.</w:t>
            </w:r>
          </w:p>
        </w:tc>
        <w:tc>
          <w:tcPr/>
          <w:p>
            <w:pPr>
              <w:pStyle w:val="Celda"/>
            </w:pPr>
            <w:r>
              <w:t xml:space="preserve">Restricción</w:t>
            </w:r>
          </w:p>
        </w:tc>
        <w:tc>
          <w:tcPr/>
          <w:p>
            <w:pPr>
              <w:pStyle w:val="Celda"/>
            </w:pPr>
            <w:r>
              <w:t xml:space="preserve">Las plantillas editadas por la clínica A no cambian los correos de la clínica B.</w:t>
            </w:r>
          </w:p>
        </w:tc>
        <w:tc>
          <w:tcPr/>
          <w:p>
            <w:pPr>
              <w:pStyle w:val="Celda"/>
            </w:pPr>
            <w:r>
              <w:t xml:space="preserve">Media</w:t>
            </w:r>
          </w:p>
        </w:tc>
      </w:tr>
    </w:tbl>
    <w:p>
      <w:pPr>
        <w:pStyle w:val="FirstParagraph"/>
      </w:pPr>
      <w:r>
        <w:rPr>
          <w:b/>
          <w:bCs/>
        </w:rPr>
        <w:t xml:space="preserve">Reglas de negocio:</w:t>
      </w:r>
      <w:r>
        <w:t xml:space="preserve"> </w:t>
      </w:r>
      <w:r>
        <w:t xml:space="preserve">RN-806</w:t>
      </w:r>
    </w:p>
    <w:bookmarkEnd w:id="113"/>
    <w:bookmarkStart w:id="114" w:name="_9d375ff686aceee42a269dcad0f742f5e2f3757"/>
    <w:p>
      <w:pPr>
        <w:pStyle w:val="Heading2"/>
      </w:pPr>
      <w:r>
        <w:t xml:space="preserve">HU-8.4 — Tiempos de envío de recordatorios configurables</w:t>
      </w:r>
    </w:p>
    <w:p>
      <w:pPr>
        <w:pStyle w:val="Rotulo"/>
      </w:pPr>
      <w:r>
        <w:t xml:space="preserve">Tabla 94</w:t>
      </w:r>
    </w:p>
    <w:p>
      <w:pPr>
        <w:pStyle w:val="RotuloTitulo"/>
      </w:pPr>
      <w:r>
        <w:t xml:space="preserve">HU-8.4 — Tiempos de envío de recordatorios configurables</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RE-8.4.1</w:t>
            </w:r>
          </w:p>
        </w:tc>
        <w:tc>
          <w:tcPr/>
          <w:p>
            <w:pPr>
              <w:pStyle w:val="Celda"/>
            </w:pPr>
            <w:r>
              <w:t xml:space="preserve">El sistema debe permitir configurar los días de anticipación y la hora de envío.</w:t>
            </w:r>
          </w:p>
        </w:tc>
        <w:tc>
          <w:tcPr/>
          <w:p>
            <w:pPr>
              <w:pStyle w:val="Celda"/>
            </w:pPr>
            <w:r>
              <w:t xml:space="preserve">Funcional</w:t>
            </w:r>
          </w:p>
        </w:tc>
        <w:tc>
          <w:tcPr/>
          <w:p>
            <w:pPr>
              <w:pStyle w:val="Celda"/>
            </w:pPr>
            <w:r>
              <w:t xml:space="preserve">El administrador cambia la anticipación a 3 días y la hora a 9:00, y la configuración queda guardada.</w:t>
            </w:r>
          </w:p>
        </w:tc>
        <w:tc>
          <w:tcPr/>
          <w:p>
            <w:pPr>
              <w:pStyle w:val="Celda"/>
            </w:pPr>
            <w:r>
              <w:t xml:space="preserve">Media</w:t>
            </w:r>
          </w:p>
        </w:tc>
      </w:tr>
      <w:tr>
        <w:tc>
          <w:tcPr/>
          <w:p>
            <w:pPr>
              <w:pStyle w:val="Celda"/>
            </w:pPr>
            <w:r>
              <w:t xml:space="preserve">RE-8.4.2</w:t>
            </w:r>
          </w:p>
        </w:tc>
        <w:tc>
          <w:tcPr/>
          <w:p>
            <w:pPr>
              <w:pStyle w:val="Celda"/>
            </w:pPr>
            <w:r>
              <w:t xml:space="preserve">Los recordatorios deben enviarse según los tiempos configurados.</w:t>
            </w:r>
          </w:p>
        </w:tc>
        <w:tc>
          <w:tcPr/>
          <w:p>
            <w:pPr>
              <w:pStyle w:val="Celda"/>
            </w:pPr>
            <w:r>
              <w:t xml:space="preserve">Restricción</w:t>
            </w:r>
          </w:p>
        </w:tc>
        <w:tc>
          <w:tcPr/>
          <w:p>
            <w:pPr>
              <w:pStyle w:val="Celda"/>
            </w:pPr>
            <w:r>
              <w:t xml:space="preserve">Con anticipación de 3 días y hora 9:00, el recordatorio sale 3 días antes del vencimiento a las 9:00.</w:t>
            </w:r>
          </w:p>
        </w:tc>
        <w:tc>
          <w:tcPr/>
          <w:p>
            <w:pPr>
              <w:pStyle w:val="Celda"/>
            </w:pPr>
            <w:r>
              <w:t xml:space="preserve">Media</w:t>
            </w:r>
          </w:p>
        </w:tc>
      </w:tr>
    </w:tbl>
    <w:p>
      <w:pPr>
        <w:pStyle w:val="FirstParagraph"/>
      </w:pPr>
      <w:r>
        <w:rPr>
          <w:b/>
          <w:bCs/>
        </w:rPr>
        <w:t xml:space="preserve">Reglas de negocio:</w:t>
      </w:r>
      <w:r>
        <w:t xml:space="preserve"> </w:t>
      </w:r>
      <w:r>
        <w:t xml:space="preserve">RN-807, RN-303</w:t>
      </w:r>
    </w:p>
    <w:bookmarkEnd w:id="114"/>
    <w:bookmarkStart w:id="115" w:name="_09d49d8f9ce2d4331632fad53df16df04e0463f"/>
    <w:p>
      <w:pPr>
        <w:pStyle w:val="Heading2"/>
      </w:pPr>
      <w:r>
        <w:t xml:space="preserve">HU-8.5 — Bitácora de correos y notificaciones</w:t>
      </w:r>
    </w:p>
    <w:p>
      <w:pPr>
        <w:pStyle w:val="Rotulo"/>
      </w:pPr>
      <w:r>
        <w:t xml:space="preserve">Tabla 95</w:t>
      </w:r>
    </w:p>
    <w:p>
      <w:pPr>
        <w:pStyle w:val="RotuloTitulo"/>
      </w:pPr>
      <w:r>
        <w:t xml:space="preserve">HU-8.5 — Bitácora de correos y notificaciones</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RE-8.5.1</w:t>
            </w:r>
          </w:p>
        </w:tc>
        <w:tc>
          <w:tcPr/>
          <w:p>
            <w:pPr>
              <w:pStyle w:val="Celda"/>
            </w:pPr>
            <w:r>
              <w:t xml:space="preserve">El sistema debe mostrar el historial de envíos con fecha, destinatario y estado.</w:t>
            </w:r>
          </w:p>
        </w:tc>
        <w:tc>
          <w:tcPr/>
          <w:p>
            <w:pPr>
              <w:pStyle w:val="Celda"/>
            </w:pPr>
            <w:r>
              <w:t xml:space="preserve">Funcional</w:t>
            </w:r>
          </w:p>
        </w:tc>
        <w:tc>
          <w:tcPr/>
          <w:p>
            <w:pPr>
              <w:pStyle w:val="Celda"/>
            </w:pPr>
            <w:r>
              <w:t xml:space="preserve">La bitácora lista cada envío con su fecha, destinatario y estado.</w:t>
            </w:r>
          </w:p>
        </w:tc>
        <w:tc>
          <w:tcPr/>
          <w:p>
            <w:pPr>
              <w:pStyle w:val="Celda"/>
            </w:pPr>
            <w:r>
              <w:t xml:space="preserve">Media</w:t>
            </w:r>
          </w:p>
        </w:tc>
      </w:tr>
      <w:tr>
        <w:tc>
          <w:tcPr/>
          <w:p>
            <w:pPr>
              <w:pStyle w:val="Celda"/>
            </w:pPr>
            <w:r>
              <w:t xml:space="preserve">RE-8.5.2</w:t>
            </w:r>
          </w:p>
        </w:tc>
        <w:tc>
          <w:tcPr/>
          <w:p>
            <w:pPr>
              <w:pStyle w:val="Celda"/>
            </w:pPr>
            <w:r>
              <w:t xml:space="preserve">El sistema debe permitir identificar los envíos fallidos.</w:t>
            </w:r>
          </w:p>
        </w:tc>
        <w:tc>
          <w:tcPr/>
          <w:p>
            <w:pPr>
              <w:pStyle w:val="Celda"/>
            </w:pPr>
            <w:r>
              <w:t xml:space="preserve">Funcional</w:t>
            </w:r>
          </w:p>
        </w:tc>
        <w:tc>
          <w:tcPr/>
          <w:p>
            <w:pPr>
              <w:pStyle w:val="Celda"/>
            </w:pPr>
            <w:r>
              <w:t xml:space="preserve">Se puede filtrar la bitácora para ver solo los envíos fallidos.</w:t>
            </w:r>
          </w:p>
        </w:tc>
        <w:tc>
          <w:tcPr/>
          <w:p>
            <w:pPr>
              <w:pStyle w:val="Celda"/>
            </w:pPr>
            <w:r>
              <w:t xml:space="preserve">Media</w:t>
            </w:r>
          </w:p>
        </w:tc>
      </w:tr>
    </w:tbl>
    <w:p>
      <w:pPr>
        <w:pStyle w:val="FirstParagraph"/>
      </w:pPr>
      <w:r>
        <w:rPr>
          <w:b/>
          <w:bCs/>
        </w:rPr>
        <w:t xml:space="preserve">Reglas de negocio:</w:t>
      </w:r>
      <w:r>
        <w:t xml:space="preserve"> </w:t>
      </w:r>
      <w:r>
        <w:t xml:space="preserve">RN-808</w:t>
      </w:r>
    </w:p>
    <w:bookmarkEnd w:id="115"/>
    <w:bookmarkEnd w:id="116"/>
    <w:bookmarkStart w:id="118" w:name="_739f4e5454618e53e20de4c2474955375ba75c3"/>
    <w:p>
      <w:pPr>
        <w:pStyle w:val="Heading1"/>
      </w:pPr>
      <w:r>
        <w:t xml:space="preserve">Módulo 9 — Público e institucional</w:t>
      </w:r>
    </w:p>
    <w:bookmarkStart w:id="117" w:name="_062138411ab05c870ba796ff3d39feef69a18f5"/>
    <w:p>
      <w:pPr>
        <w:pStyle w:val="Heading2"/>
      </w:pPr>
      <w:r>
        <w:t xml:space="preserve">HU-9.1 — Página pública y políticas legales</w:t>
      </w:r>
    </w:p>
    <w:p>
      <w:pPr>
        <w:pStyle w:val="Rotulo"/>
      </w:pPr>
      <w:r>
        <w:t xml:space="preserve">Tabla 96</w:t>
      </w:r>
    </w:p>
    <w:p>
      <w:pPr>
        <w:pStyle w:val="RotuloTitulo"/>
      </w:pPr>
      <w:r>
        <w:t xml:space="preserve">HU-9.1 — Página pública y políticas legales</w:t>
      </w:r>
    </w:p>
    <w:tbl>
      <w:tblPr>
        <w:tblStyle w:val="Table"/>
        <w:tblW w:type="pct" w:w="5000"/>
        <w:tblLayout w:type="fixed"/>
        <w:tblLook w:firstRow="1" w:lastRow="0" w:firstColumn="0" w:lastColumn="0" w:noHBand="0" w:noVBand="0" w:val="0020"/>
      </w:tblPr>
      <w:tblGrid>
        <w:gridCol w:w="921"/>
        <w:gridCol w:w="2381"/>
        <w:gridCol w:w="1195"/>
        <w:gridCol w:w="240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RE-9.1.1</w:t>
            </w:r>
          </w:p>
        </w:tc>
        <w:tc>
          <w:tcPr/>
          <w:p>
            <w:pPr>
              <w:pStyle w:val="Celda"/>
            </w:pPr>
            <w:r>
              <w:t xml:space="preserve">El sistema debe presentar el servicio en una página pública (landing).</w:t>
            </w:r>
          </w:p>
        </w:tc>
        <w:tc>
          <w:tcPr/>
          <w:p>
            <w:pPr>
              <w:pStyle w:val="Celda"/>
            </w:pPr>
            <w:r>
              <w:t xml:space="preserve">Funcional</w:t>
            </w:r>
          </w:p>
        </w:tc>
        <w:tc>
          <w:tcPr/>
          <w:p>
            <w:pPr>
              <w:pStyle w:val="Celda"/>
            </w:pPr>
            <w:r>
              <w:t xml:space="preserve">La landing es accesible y describe el servicio.</w:t>
            </w:r>
          </w:p>
        </w:tc>
        <w:tc>
          <w:tcPr/>
          <w:p>
            <w:pPr>
              <w:pStyle w:val="Celda"/>
            </w:pPr>
            <w:r>
              <w:t xml:space="preserve">Baja</w:t>
            </w:r>
          </w:p>
        </w:tc>
      </w:tr>
      <w:tr>
        <w:tc>
          <w:tcPr/>
          <w:p>
            <w:pPr>
              <w:pStyle w:val="Celda"/>
            </w:pPr>
            <w:r>
              <w:t xml:space="preserve">RE-9.1.2</w:t>
            </w:r>
          </w:p>
        </w:tc>
        <w:tc>
          <w:tcPr/>
          <w:p>
            <w:pPr>
              <w:pStyle w:val="Celda"/>
            </w:pPr>
            <w:r>
              <w:t xml:space="preserve">El sistema debe ofrecer páginas de privacidad, términos y cookies.</w:t>
            </w:r>
          </w:p>
        </w:tc>
        <w:tc>
          <w:tcPr/>
          <w:p>
            <w:pPr>
              <w:pStyle w:val="Celda"/>
            </w:pPr>
            <w:r>
              <w:t xml:space="preserve">Funcional</w:t>
            </w:r>
          </w:p>
        </w:tc>
        <w:tc>
          <w:tcPr/>
          <w:p>
            <w:pPr>
              <w:pStyle w:val="Celda"/>
            </w:pPr>
            <w:r>
              <w:t xml:space="preserve">Las páginas legales están disponibles.</w:t>
            </w:r>
          </w:p>
        </w:tc>
        <w:tc>
          <w:tcPr/>
          <w:p>
            <w:pPr>
              <w:pStyle w:val="Celda"/>
            </w:pPr>
            <w:r>
              <w:t xml:space="preserve">Baja</w:t>
            </w:r>
          </w:p>
        </w:tc>
      </w:tr>
      <w:tr>
        <w:tc>
          <w:tcPr/>
          <w:p>
            <w:pPr>
              <w:pStyle w:val="Celda"/>
            </w:pPr>
            <w:r>
              <w:t xml:space="preserve">RE-9.1.3</w:t>
            </w:r>
          </w:p>
        </w:tc>
        <w:tc>
          <w:tcPr/>
          <w:p>
            <w:pPr>
              <w:pStyle w:val="Celda"/>
            </w:pPr>
            <w:r>
              <w:t xml:space="preserve">La política de datos debe reflejar la Ley 1581 de 2012.</w:t>
            </w:r>
          </w:p>
        </w:tc>
        <w:tc>
          <w:tcPr/>
          <w:p>
            <w:pPr>
              <w:pStyle w:val="Celda"/>
            </w:pPr>
            <w:r>
              <w:t xml:space="preserve">Restricción</w:t>
            </w:r>
          </w:p>
        </w:tc>
        <w:tc>
          <w:tcPr/>
          <w:p>
            <w:pPr>
              <w:pStyle w:val="Celda"/>
            </w:pPr>
            <w:r>
              <w:t xml:space="preserve">La política refleja la normativa colombiana.</w:t>
            </w:r>
          </w:p>
        </w:tc>
        <w:tc>
          <w:tcPr/>
          <w:p>
            <w:pPr>
              <w:pStyle w:val="Celda"/>
            </w:pPr>
            <w:r>
              <w:t xml:space="preserve">Baja</w:t>
            </w:r>
          </w:p>
        </w:tc>
      </w:tr>
    </w:tbl>
    <w:p>
      <w:pPr>
        <w:pStyle w:val="FirstParagraph"/>
      </w:pPr>
      <w:r>
        <w:rPr>
          <w:b/>
          <w:bCs/>
        </w:rPr>
        <w:t xml:space="preserve">Reglas de negocio:</w:t>
      </w:r>
      <w:r>
        <w:t xml:space="preserve"> </w:t>
      </w:r>
      <w:r>
        <w:t xml:space="preserve">RN-G07</w:t>
      </w:r>
    </w:p>
    <w:bookmarkEnd w:id="117"/>
    <w:bookmarkEnd w:id="118"/>
    <w:bookmarkStart w:id="119" w:name="_161b34832f25d1748c14dc17ae5f19d2b06fe86"/>
    <w:p>
      <w:pPr>
        <w:pStyle w:val="Heading1"/>
      </w:pPr>
      <w:r>
        <w:t xml:space="preserve">Matriz de trazabilidad RN → HU → RE</w:t>
      </w:r>
    </w:p>
    <w:p>
      <w:pPr>
        <w:pStyle w:val="Rotulo"/>
      </w:pPr>
      <w:r>
        <w:t xml:space="preserve">Tabla 97</w:t>
      </w:r>
    </w:p>
    <w:p>
      <w:pPr>
        <w:pStyle w:val="RotuloTitulo"/>
      </w:pPr>
      <w:r>
        <w:t xml:space="preserve">Matriz de trazabilidad RN → HU → RE</w:t>
      </w:r>
    </w:p>
    <w:tbl>
      <w:tblPr>
        <w:tblStyle w:val="Table"/>
        <w:tblW w:type="pct" w:w="5000"/>
        <w:tblLayout w:type="fixed"/>
        <w:tblLook w:firstRow="1" w:lastRow="0" w:firstColumn="0" w:lastColumn="0" w:noHBand="0" w:noVBand="0" w:val="0020"/>
      </w:tblPr>
      <w:tblGrid>
        <w:gridCol w:w="830"/>
        <w:gridCol w:w="3539"/>
        <w:gridCol w:w="3549"/>
      </w:tblGrid>
      <w:tr>
        <w:trPr>
          <w:tblHeader w:val="on"/>
        </w:trPr>
        <w:tc>
          <w:tcPr/>
          <w:p>
            <w:pPr>
              <w:pStyle w:val="Celda"/>
            </w:pPr>
            <w:r>
              <w:t xml:space="preserve">HU</w:t>
            </w:r>
          </w:p>
        </w:tc>
        <w:tc>
          <w:tcPr/>
          <w:p>
            <w:pPr>
              <w:pStyle w:val="Celda"/>
            </w:pPr>
            <w:r>
              <w:t xml:space="preserve">Reglas de negocio</w:t>
            </w:r>
          </w:p>
        </w:tc>
        <w:tc>
          <w:tcPr/>
          <w:p>
            <w:pPr>
              <w:pStyle w:val="Celda"/>
            </w:pPr>
            <w:r>
              <w:t xml:space="preserve">Requisitos específicos</w:t>
            </w:r>
          </w:p>
        </w:tc>
      </w:tr>
      <w:tr>
        <w:tc>
          <w:tcPr/>
          <w:p>
            <w:pPr>
              <w:pStyle w:val="Celda"/>
            </w:pPr>
            <w:r>
              <w:t xml:space="preserve">HU-0.1</w:t>
            </w:r>
          </w:p>
        </w:tc>
        <w:tc>
          <w:tcPr/>
          <w:p>
            <w:pPr>
              <w:pStyle w:val="Celda"/>
            </w:pPr>
            <w:r>
              <w:t xml:space="preserve">RN-001, RN-002, RN-010, RN-011, RN-G06, RN-G19, RN-G20</w:t>
            </w:r>
          </w:p>
        </w:tc>
        <w:tc>
          <w:tcPr/>
          <w:p>
            <w:pPr>
              <w:pStyle w:val="Celda"/>
            </w:pPr>
            <w:r>
              <w:t xml:space="preserve">RE-0.1.1, RE-0.1.2, RE-0.1.3, RE-0.1.4, RE-0.1.5, RE-0.1.6, RE-0.1.7, RE-0.1.8, RE-0.1.9, RE-0.1.10</w:t>
            </w:r>
          </w:p>
        </w:tc>
      </w:tr>
      <w:tr>
        <w:tc>
          <w:tcPr/>
          <w:p>
            <w:pPr>
              <w:pStyle w:val="Celda"/>
            </w:pPr>
            <w:r>
              <w:t xml:space="preserve">HU-0.2</w:t>
            </w:r>
          </w:p>
        </w:tc>
        <w:tc>
          <w:tcPr/>
          <w:p>
            <w:pPr>
              <w:pStyle w:val="Celda"/>
            </w:pPr>
            <w:r>
              <w:t xml:space="preserve">RN-002, RN-003, RN-005, RN-G11</w:t>
            </w:r>
          </w:p>
        </w:tc>
        <w:tc>
          <w:tcPr/>
          <w:p>
            <w:pPr>
              <w:pStyle w:val="Celda"/>
            </w:pPr>
            <w:r>
              <w:t xml:space="preserve">RE-0.2.1, RE-0.2.2, RE-0.2.3, RE-0.2.4, RE-0.2.5</w:t>
            </w:r>
          </w:p>
        </w:tc>
      </w:tr>
      <w:tr>
        <w:tc>
          <w:tcPr/>
          <w:p>
            <w:pPr>
              <w:pStyle w:val="Celda"/>
            </w:pPr>
            <w:r>
              <w:t xml:space="preserve">HU-0.3</w:t>
            </w:r>
          </w:p>
        </w:tc>
        <w:tc>
          <w:tcPr/>
          <w:p>
            <w:pPr>
              <w:pStyle w:val="Celda"/>
            </w:pPr>
            <w:r>
              <w:t xml:space="preserve">RN-004, RN-010, RN-012, RN-804, RN-G13, RN-G14, RN-G15</w:t>
            </w:r>
          </w:p>
        </w:tc>
        <w:tc>
          <w:tcPr/>
          <w:p>
            <w:pPr>
              <w:pStyle w:val="Celda"/>
            </w:pPr>
            <w:r>
              <w:t xml:space="preserve">RE-0.3.1, RE-0.3.2, RE-0.3.3, RE-0.3.4, RE-0.3.5, RE-0.3.6</w:t>
            </w:r>
          </w:p>
        </w:tc>
      </w:tr>
      <w:tr>
        <w:tc>
          <w:tcPr/>
          <w:p>
            <w:pPr>
              <w:pStyle w:val="Celda"/>
            </w:pPr>
            <w:r>
              <w:t xml:space="preserve">HU-0.4</w:t>
            </w:r>
          </w:p>
        </w:tc>
        <w:tc>
          <w:tcPr/>
          <w:p>
            <w:pPr>
              <w:pStyle w:val="Celda"/>
            </w:pPr>
            <w:r>
              <w:t xml:space="preserve">RN-003, RN-005, RN-006, RN-420</w:t>
            </w:r>
          </w:p>
        </w:tc>
        <w:tc>
          <w:tcPr/>
          <w:p>
            <w:pPr>
              <w:pStyle w:val="Celda"/>
            </w:pPr>
            <w:r>
              <w:t xml:space="preserve">RE-0.4.1, RE-0.4.2, RE-0.4.3, RE-0.4.4, RE-0.4.5, RE-0.4.6, RE-0.4.7</w:t>
            </w:r>
          </w:p>
        </w:tc>
      </w:tr>
      <w:tr>
        <w:tc>
          <w:tcPr/>
          <w:p>
            <w:pPr>
              <w:pStyle w:val="Celda"/>
            </w:pPr>
            <w:r>
              <w:t xml:space="preserve">HU-0.5</w:t>
            </w:r>
          </w:p>
        </w:tc>
        <w:tc>
          <w:tcPr/>
          <w:p>
            <w:pPr>
              <w:pStyle w:val="Celda"/>
            </w:pPr>
            <w:r>
              <w:t xml:space="preserve">RN-007, RN-008, RN-013</w:t>
            </w:r>
          </w:p>
        </w:tc>
        <w:tc>
          <w:tcPr/>
          <w:p>
            <w:pPr>
              <w:pStyle w:val="Celda"/>
            </w:pPr>
            <w:r>
              <w:t xml:space="preserve">RE-0.5.1, RE-0.5.2, RE-0.5.3, RE-0.5.4, RE-0.5.5</w:t>
            </w:r>
          </w:p>
        </w:tc>
      </w:tr>
      <w:tr>
        <w:tc>
          <w:tcPr/>
          <w:p>
            <w:pPr>
              <w:pStyle w:val="Celda"/>
            </w:pPr>
            <w:r>
              <w:t xml:space="preserve">HU-T.1</w:t>
            </w:r>
          </w:p>
        </w:tc>
        <w:tc>
          <w:tcPr/>
          <w:p>
            <w:pPr>
              <w:pStyle w:val="Celda"/>
            </w:pPr>
            <w:r>
              <w:t xml:space="preserve">RN-G01, RN-G03, RN-G09</w:t>
            </w:r>
          </w:p>
        </w:tc>
        <w:tc>
          <w:tcPr/>
          <w:p>
            <w:pPr>
              <w:pStyle w:val="Celda"/>
            </w:pPr>
            <w:r>
              <w:t xml:space="preserve">RE-T.1.1, RE-T.1.2, RE-T.1.3, RE-T.1.4, RE-T.1.5</w:t>
            </w:r>
          </w:p>
        </w:tc>
      </w:tr>
      <w:tr>
        <w:tc>
          <w:tcPr/>
          <w:p>
            <w:pPr>
              <w:pStyle w:val="Celda"/>
            </w:pPr>
            <w:r>
              <w:t xml:space="preserve">HU-T.2</w:t>
            </w:r>
          </w:p>
        </w:tc>
        <w:tc>
          <w:tcPr/>
          <w:p>
            <w:pPr>
              <w:pStyle w:val="Celda"/>
            </w:pPr>
            <w:r>
              <w:t xml:space="preserve">RN-G03, RN-G22</w:t>
            </w:r>
          </w:p>
        </w:tc>
        <w:tc>
          <w:tcPr/>
          <w:p>
            <w:pPr>
              <w:pStyle w:val="Celda"/>
            </w:pPr>
            <w:r>
              <w:t xml:space="preserve">RE-T.2.1, RE-T.2.2, RE-T.2.3, RE-T.2.4, RE-T.2.5</w:t>
            </w:r>
          </w:p>
        </w:tc>
      </w:tr>
      <w:tr>
        <w:tc>
          <w:tcPr/>
          <w:p>
            <w:pPr>
              <w:pStyle w:val="Celda"/>
            </w:pPr>
            <w:r>
              <w:t xml:space="preserve">HU-T.3</w:t>
            </w:r>
          </w:p>
        </w:tc>
        <w:tc>
          <w:tcPr/>
          <w:p>
            <w:pPr>
              <w:pStyle w:val="Celda"/>
            </w:pPr>
            <w:r>
              <w:t xml:space="preserve">RN-G04</w:t>
            </w:r>
          </w:p>
        </w:tc>
        <w:tc>
          <w:tcPr/>
          <w:p>
            <w:pPr>
              <w:pStyle w:val="Celda"/>
            </w:pPr>
            <w:r>
              <w:t xml:space="preserve">RE-T.3.1, RE-T.3.2, RE-T.3.3, RE-T.3.4</w:t>
            </w:r>
          </w:p>
        </w:tc>
      </w:tr>
      <w:tr>
        <w:tc>
          <w:tcPr/>
          <w:p>
            <w:pPr>
              <w:pStyle w:val="Celda"/>
            </w:pPr>
            <w:r>
              <w:t xml:space="preserve">HU-T.4</w:t>
            </w:r>
          </w:p>
        </w:tc>
        <w:tc>
          <w:tcPr/>
          <w:p>
            <w:pPr>
              <w:pStyle w:val="Celda"/>
            </w:pPr>
            <w:r>
              <w:t xml:space="preserve">RN-G01, RN-G05</w:t>
            </w:r>
          </w:p>
        </w:tc>
        <w:tc>
          <w:tcPr/>
          <w:p>
            <w:pPr>
              <w:pStyle w:val="Celda"/>
            </w:pPr>
            <w:r>
              <w:t xml:space="preserve">RE-T.4.1, RE-T.4.2, RE-T.4.3</w:t>
            </w:r>
          </w:p>
        </w:tc>
      </w:tr>
      <w:tr>
        <w:tc>
          <w:tcPr/>
          <w:p>
            <w:pPr>
              <w:pStyle w:val="Celda"/>
            </w:pPr>
            <w:r>
              <w:t xml:space="preserve">HU-T.5</w:t>
            </w:r>
          </w:p>
        </w:tc>
        <w:tc>
          <w:tcPr/>
          <w:p>
            <w:pPr>
              <w:pStyle w:val="Celda"/>
            </w:pPr>
            <w:r>
              <w:t xml:space="preserve">RN-G05, RN-G06, RN-G07, RN-G23, RN-G24, RN-705</w:t>
            </w:r>
          </w:p>
        </w:tc>
        <w:tc>
          <w:tcPr/>
          <w:p>
            <w:pPr>
              <w:pStyle w:val="Celda"/>
            </w:pPr>
            <w:r>
              <w:t xml:space="preserve">RE-T.5.1, RE-T.5.2, RE-T.5.3, RE-T.5.4, RE-T.5.5, RE-T.5.6, RE-T.5.7, RE-T.5.8, RE-T.5.9</w:t>
            </w:r>
          </w:p>
        </w:tc>
      </w:tr>
      <w:tr>
        <w:tc>
          <w:tcPr/>
          <w:p>
            <w:pPr>
              <w:pStyle w:val="Celda"/>
            </w:pPr>
            <w:r>
              <w:t xml:space="preserve">HU-T.6</w:t>
            </w:r>
          </w:p>
        </w:tc>
        <w:tc>
          <w:tcPr/>
          <w:p>
            <w:pPr>
              <w:pStyle w:val="Celda"/>
            </w:pPr>
            <w:r>
              <w:t xml:space="preserve">RN-G02, RN-409</w:t>
            </w:r>
          </w:p>
        </w:tc>
        <w:tc>
          <w:tcPr/>
          <w:p>
            <w:pPr>
              <w:pStyle w:val="Celda"/>
            </w:pPr>
            <w:r>
              <w:t xml:space="preserve">RE-T.6.1, RE-T.6.2, RE-T.6.3, RE-T.6.4</w:t>
            </w:r>
          </w:p>
        </w:tc>
      </w:tr>
      <w:tr>
        <w:tc>
          <w:tcPr/>
          <w:p>
            <w:pPr>
              <w:pStyle w:val="Celda"/>
            </w:pPr>
            <w:r>
              <w:t xml:space="preserve">HU-T.7</w:t>
            </w:r>
          </w:p>
        </w:tc>
        <w:tc>
          <w:tcPr/>
          <w:p>
            <w:pPr>
              <w:pStyle w:val="Celda"/>
            </w:pPr>
            <w:r>
              <w:t xml:space="preserve">RN-G08, RN-701, RN-G06, RN-705</w:t>
            </w:r>
          </w:p>
        </w:tc>
        <w:tc>
          <w:tcPr/>
          <w:p>
            <w:pPr>
              <w:pStyle w:val="Celda"/>
            </w:pPr>
            <w:r>
              <w:t xml:space="preserve">RE-T.7.1, RE-T.7.2, RE-T.7.3, RE-T.7.4, RE-T.7.5</w:t>
            </w:r>
          </w:p>
        </w:tc>
      </w:tr>
      <w:tr>
        <w:tc>
          <w:tcPr/>
          <w:p>
            <w:pPr>
              <w:pStyle w:val="Celda"/>
            </w:pPr>
            <w:r>
              <w:t xml:space="preserve">HU-T.8</w:t>
            </w:r>
          </w:p>
        </w:tc>
        <w:tc>
          <w:tcPr/>
          <w:p>
            <w:pPr>
              <w:pStyle w:val="Celda"/>
            </w:pPr>
            <w:r>
              <w:t xml:space="preserve">RN-G05</w:t>
            </w:r>
          </w:p>
        </w:tc>
        <w:tc>
          <w:tcPr/>
          <w:p>
            <w:pPr>
              <w:pStyle w:val="Celda"/>
            </w:pPr>
            <w:r>
              <w:t xml:space="preserve">RE-T.8.1, RE-T.8.2, RE-T.8.3, RE-T.8.4</w:t>
            </w:r>
          </w:p>
        </w:tc>
      </w:tr>
      <w:tr>
        <w:tc>
          <w:tcPr/>
          <w:p>
            <w:pPr>
              <w:pStyle w:val="Celda"/>
            </w:pPr>
            <w:r>
              <w:t xml:space="preserve">HU-T.9</w:t>
            </w:r>
          </w:p>
        </w:tc>
        <w:tc>
          <w:tcPr/>
          <w:p>
            <w:pPr>
              <w:pStyle w:val="Celda"/>
            </w:pPr>
            <w:r>
              <w:t xml:space="preserve">RN-704</w:t>
            </w:r>
          </w:p>
        </w:tc>
        <w:tc>
          <w:tcPr/>
          <w:p>
            <w:pPr>
              <w:pStyle w:val="Celda"/>
            </w:pPr>
            <w:r>
              <w:t xml:space="preserve">RE-T.9.1, RE-T.9.2, RE-T.9.3, RE-T.9.4</w:t>
            </w:r>
          </w:p>
        </w:tc>
      </w:tr>
      <w:tr>
        <w:tc>
          <w:tcPr/>
          <w:p>
            <w:pPr>
              <w:pStyle w:val="Celda"/>
            </w:pPr>
            <w:r>
              <w:t xml:space="preserve">HU-T.10</w:t>
            </w:r>
          </w:p>
        </w:tc>
        <w:tc>
          <w:tcPr/>
          <w:p>
            <w:pPr>
              <w:pStyle w:val="Celda"/>
            </w:pPr>
            <w:r>
              <w:t xml:space="preserve">RN-G01, RN-G02</w:t>
            </w:r>
          </w:p>
        </w:tc>
        <w:tc>
          <w:tcPr/>
          <w:p>
            <w:pPr>
              <w:pStyle w:val="Celda"/>
            </w:pPr>
            <w:r>
              <w:t xml:space="preserve">RE-T.10.1, RE-T.10.2, RE-T.10.3</w:t>
            </w:r>
          </w:p>
        </w:tc>
      </w:tr>
      <w:tr>
        <w:tc>
          <w:tcPr/>
          <w:p>
            <w:pPr>
              <w:pStyle w:val="Celda"/>
            </w:pPr>
            <w:r>
              <w:t xml:space="preserve">HU-T.11</w:t>
            </w:r>
          </w:p>
        </w:tc>
        <w:tc>
          <w:tcPr/>
          <w:p>
            <w:pPr>
              <w:pStyle w:val="Celda"/>
            </w:pPr>
            <w:r>
              <w:t xml:space="preserve">RN-G08, RN-701</w:t>
            </w:r>
          </w:p>
        </w:tc>
        <w:tc>
          <w:tcPr/>
          <w:p>
            <w:pPr>
              <w:pStyle w:val="Celda"/>
            </w:pPr>
            <w:r>
              <w:t xml:space="preserve">RE-T.11.1, RE-T.11.2, RE-T.11.3</w:t>
            </w:r>
          </w:p>
        </w:tc>
      </w:tr>
      <w:tr>
        <w:tc>
          <w:tcPr/>
          <w:p>
            <w:pPr>
              <w:pStyle w:val="Celda"/>
            </w:pPr>
            <w:r>
              <w:t xml:space="preserve">HU-T.12</w:t>
            </w:r>
          </w:p>
        </w:tc>
        <w:tc>
          <w:tcPr/>
          <w:p>
            <w:pPr>
              <w:pStyle w:val="Celda"/>
            </w:pPr>
            <w:r>
              <w:t xml:space="preserve">RN-G03, RN-G04, RN-G10, RN-G11, RN-G12</w:t>
            </w:r>
          </w:p>
        </w:tc>
        <w:tc>
          <w:tcPr/>
          <w:p>
            <w:pPr>
              <w:pStyle w:val="Celda"/>
            </w:pPr>
            <w:r>
              <w:t xml:space="preserve">RE-T.12.1, RE-T.12.2, RE-T.12.3</w:t>
            </w:r>
          </w:p>
        </w:tc>
      </w:tr>
      <w:tr>
        <w:tc>
          <w:tcPr/>
          <w:p>
            <w:pPr>
              <w:pStyle w:val="Celda"/>
            </w:pPr>
            <w:r>
              <w:t xml:space="preserve">HU-T.13</w:t>
            </w:r>
          </w:p>
        </w:tc>
        <w:tc>
          <w:tcPr/>
          <w:p>
            <w:pPr>
              <w:pStyle w:val="Celda"/>
            </w:pPr>
            <w:r>
              <w:t xml:space="preserve">RN-G03, RN-G15</w:t>
            </w:r>
          </w:p>
        </w:tc>
        <w:tc>
          <w:tcPr/>
          <w:p>
            <w:pPr>
              <w:pStyle w:val="Celda"/>
            </w:pPr>
            <w:r>
              <w:t xml:space="preserve">RE-T.13.1, RE-T.13.2, RE-T.13.3, RE-T.13.4, RE-T.13.5</w:t>
            </w:r>
          </w:p>
        </w:tc>
      </w:tr>
      <w:tr>
        <w:tc>
          <w:tcPr/>
          <w:p>
            <w:pPr>
              <w:pStyle w:val="Celda"/>
            </w:pPr>
            <w:r>
              <w:t xml:space="preserve">HU-T.14</w:t>
            </w:r>
          </w:p>
        </w:tc>
        <w:tc>
          <w:tcPr/>
          <w:p>
            <w:pPr>
              <w:pStyle w:val="Celda"/>
            </w:pPr>
            <w:r>
              <w:t xml:space="preserve">RN-G08, RN-701, RN-G05</w:t>
            </w:r>
          </w:p>
        </w:tc>
        <w:tc>
          <w:tcPr/>
          <w:p>
            <w:pPr>
              <w:pStyle w:val="Celda"/>
            </w:pPr>
            <w:r>
              <w:t xml:space="preserve">RE-T.14.1, RE-T.14.2, RE-T.14.3</w:t>
            </w:r>
          </w:p>
        </w:tc>
      </w:tr>
      <w:tr>
        <w:tc>
          <w:tcPr/>
          <w:p>
            <w:pPr>
              <w:pStyle w:val="Celda"/>
            </w:pPr>
            <w:r>
              <w:t xml:space="preserve">HU-T.15</w:t>
            </w:r>
          </w:p>
        </w:tc>
        <w:tc>
          <w:tcPr/>
          <w:p>
            <w:pPr>
              <w:pStyle w:val="Celda"/>
            </w:pPr>
            <w:r>
              <w:t xml:space="preserve">RN-G13, RN-G14, RN-001, RN-004</w:t>
            </w:r>
          </w:p>
        </w:tc>
        <w:tc>
          <w:tcPr/>
          <w:p>
            <w:pPr>
              <w:pStyle w:val="Celda"/>
            </w:pPr>
            <w:r>
              <w:t xml:space="preserve">RE-T.15.1, RE-T.15.2, RE-T.15.3, RE-T.15.4, RE-T.15.5</w:t>
            </w:r>
          </w:p>
        </w:tc>
      </w:tr>
      <w:tr>
        <w:tc>
          <w:tcPr/>
          <w:p>
            <w:pPr>
              <w:pStyle w:val="Celda"/>
            </w:pPr>
            <w:r>
              <w:t xml:space="preserve">HU-T.16</w:t>
            </w:r>
          </w:p>
        </w:tc>
        <w:tc>
          <w:tcPr/>
          <w:p>
            <w:pPr>
              <w:pStyle w:val="Celda"/>
            </w:pPr>
            <w:r>
              <w:t xml:space="preserve">RN-G17, RN-G05</w:t>
            </w:r>
          </w:p>
        </w:tc>
        <w:tc>
          <w:tcPr/>
          <w:p>
            <w:pPr>
              <w:pStyle w:val="Celda"/>
            </w:pPr>
            <w:r>
              <w:t xml:space="preserve">RE-T.16.1, RE-T.16.2, RE-T.16.3, RE-T.16.4</w:t>
            </w:r>
          </w:p>
        </w:tc>
      </w:tr>
      <w:tr>
        <w:tc>
          <w:tcPr/>
          <w:p>
            <w:pPr>
              <w:pStyle w:val="Celda"/>
            </w:pPr>
            <w:r>
              <w:t xml:space="preserve">HU-T.17</w:t>
            </w:r>
          </w:p>
        </w:tc>
        <w:tc>
          <w:tcPr/>
          <w:p>
            <w:pPr>
              <w:pStyle w:val="Celda"/>
            </w:pPr>
            <w:r>
              <w:t xml:space="preserve">RN-G01, RN-G06, RN-G13, RN-G18</w:t>
            </w:r>
          </w:p>
        </w:tc>
        <w:tc>
          <w:tcPr/>
          <w:p>
            <w:pPr>
              <w:pStyle w:val="Celda"/>
            </w:pPr>
            <w:r>
              <w:t xml:space="preserve">RE-T.17.1, RE-T.17.2, RE-T.17.3, RE-T.17.4, RE-T.17.5</w:t>
            </w:r>
          </w:p>
        </w:tc>
      </w:tr>
      <w:tr>
        <w:tc>
          <w:tcPr/>
          <w:p>
            <w:pPr>
              <w:pStyle w:val="Celda"/>
            </w:pPr>
            <w:r>
              <w:t xml:space="preserve">HU-T.18</w:t>
            </w:r>
          </w:p>
        </w:tc>
        <w:tc>
          <w:tcPr/>
          <w:p>
            <w:pPr>
              <w:pStyle w:val="Celda"/>
            </w:pPr>
            <w:r>
              <w:t xml:space="preserve">RN-G20, RN-G21, RN-G19, RN-G12, RN-109</w:t>
            </w:r>
          </w:p>
        </w:tc>
        <w:tc>
          <w:tcPr/>
          <w:p>
            <w:pPr>
              <w:pStyle w:val="Celda"/>
            </w:pPr>
            <w:r>
              <w:t xml:space="preserve">RE-T.18.1, RE-T.18.2, RE-T.18.3, RE-T.18.4</w:t>
            </w:r>
          </w:p>
        </w:tc>
      </w:tr>
      <w:tr>
        <w:tc>
          <w:tcPr/>
          <w:p>
            <w:pPr>
              <w:pStyle w:val="Celda"/>
            </w:pPr>
            <w:r>
              <w:t xml:space="preserve">HU-T.19</w:t>
            </w:r>
          </w:p>
        </w:tc>
        <w:tc>
          <w:tcPr/>
          <w:p>
            <w:pPr>
              <w:pStyle w:val="Celda"/>
            </w:pPr>
            <w:r>
              <w:t xml:space="preserve">RN-G19, RN-G07, RN-G16</w:t>
            </w:r>
          </w:p>
        </w:tc>
        <w:tc>
          <w:tcPr/>
          <w:p>
            <w:pPr>
              <w:pStyle w:val="Celda"/>
            </w:pPr>
            <w:r>
              <w:t xml:space="preserve">RE-T.19.1, RE-T.19.2, RE-T.19.3, RE-T.19.4</w:t>
            </w:r>
          </w:p>
        </w:tc>
      </w:tr>
      <w:tr>
        <w:tc>
          <w:tcPr/>
          <w:p>
            <w:pPr>
              <w:pStyle w:val="Celda"/>
            </w:pPr>
            <w:r>
              <w:t xml:space="preserve">HU-1.1</w:t>
            </w:r>
          </w:p>
        </w:tc>
        <w:tc>
          <w:tcPr/>
          <w:p>
            <w:pPr>
              <w:pStyle w:val="Celda"/>
            </w:pPr>
            <w:r>
              <w:t xml:space="preserve">RN-101, RN-102, RN-106, RN-107, RN-110, RN-111</w:t>
            </w:r>
          </w:p>
        </w:tc>
        <w:tc>
          <w:tcPr/>
          <w:p>
            <w:pPr>
              <w:pStyle w:val="Celda"/>
            </w:pPr>
            <w:r>
              <w:t xml:space="preserve">RE-1.1.1, RE-1.1.2, RE-1.1.3, RE-1.1.4, RE-1.1.5, RE-1.1.6</w:t>
            </w:r>
          </w:p>
        </w:tc>
      </w:tr>
      <w:tr>
        <w:tc>
          <w:tcPr/>
          <w:p>
            <w:pPr>
              <w:pStyle w:val="Celda"/>
            </w:pPr>
            <w:r>
              <w:t xml:space="preserve">HU-1.2</w:t>
            </w:r>
          </w:p>
        </w:tc>
        <w:tc>
          <w:tcPr/>
          <w:p>
            <w:pPr>
              <w:pStyle w:val="Celda"/>
            </w:pPr>
            <w:r>
              <w:t xml:space="preserve">RN-101, RN-103, RN-109, RN-G06, RN-G19</w:t>
            </w:r>
          </w:p>
        </w:tc>
        <w:tc>
          <w:tcPr/>
          <w:p>
            <w:pPr>
              <w:pStyle w:val="Celda"/>
            </w:pPr>
            <w:r>
              <w:t xml:space="preserve">RE-1.2.1, RE-1.2.2, RE-1.2.3</w:t>
            </w:r>
          </w:p>
        </w:tc>
      </w:tr>
      <w:tr>
        <w:tc>
          <w:tcPr/>
          <w:p>
            <w:pPr>
              <w:pStyle w:val="Celda"/>
            </w:pPr>
            <w:r>
              <w:t xml:space="preserve">HU-1.3</w:t>
            </w:r>
          </w:p>
        </w:tc>
        <w:tc>
          <w:tcPr/>
          <w:p>
            <w:pPr>
              <w:pStyle w:val="Celda"/>
            </w:pPr>
            <w:r>
              <w:t xml:space="preserve">RN-105</w:t>
            </w:r>
          </w:p>
        </w:tc>
        <w:tc>
          <w:tcPr/>
          <w:p>
            <w:pPr>
              <w:pStyle w:val="Celda"/>
            </w:pPr>
            <w:r>
              <w:t xml:space="preserve">RE-1.3.1, RE-1.3.2, RE-1.3.3, RE-1.3.4</w:t>
            </w:r>
          </w:p>
        </w:tc>
      </w:tr>
      <w:tr>
        <w:tc>
          <w:tcPr/>
          <w:p>
            <w:pPr>
              <w:pStyle w:val="Celda"/>
            </w:pPr>
            <w:r>
              <w:t xml:space="preserve">HU-1.4</w:t>
            </w:r>
          </w:p>
        </w:tc>
        <w:tc>
          <w:tcPr/>
          <w:p>
            <w:pPr>
              <w:pStyle w:val="Celda"/>
            </w:pPr>
            <w:r>
              <w:t xml:space="preserve">RN-104, RN-105, RN-108, RN-110</w:t>
            </w:r>
          </w:p>
        </w:tc>
        <w:tc>
          <w:tcPr/>
          <w:p>
            <w:pPr>
              <w:pStyle w:val="Celda"/>
            </w:pPr>
            <w:r>
              <w:t xml:space="preserve">RE-1.4.1, RE-1.4.2, RE-1.4.3, RE-1.4.4, RE-1.4.5</w:t>
            </w:r>
          </w:p>
        </w:tc>
      </w:tr>
      <w:tr>
        <w:tc>
          <w:tcPr/>
          <w:p>
            <w:pPr>
              <w:pStyle w:val="Celda"/>
            </w:pPr>
            <w:r>
              <w:t xml:space="preserve">HU-1.5</w:t>
            </w:r>
          </w:p>
        </w:tc>
        <w:tc>
          <w:tcPr/>
          <w:p>
            <w:pPr>
              <w:pStyle w:val="Celda"/>
            </w:pPr>
            <w:r>
              <w:t xml:space="preserve">RN-003, RN-102, RN-110, RN-111</w:t>
            </w:r>
          </w:p>
        </w:tc>
        <w:tc>
          <w:tcPr/>
          <w:p>
            <w:pPr>
              <w:pStyle w:val="Celda"/>
            </w:pPr>
            <w:r>
              <w:t xml:space="preserve">RE-1.5.1, RE-1.5.2, RE-1.5.3</w:t>
            </w:r>
          </w:p>
        </w:tc>
      </w:tr>
      <w:tr>
        <w:tc>
          <w:tcPr/>
          <w:p>
            <w:pPr>
              <w:pStyle w:val="Celda"/>
            </w:pPr>
            <w:r>
              <w:t xml:space="preserve">HU-2.1</w:t>
            </w:r>
          </w:p>
        </w:tc>
        <w:tc>
          <w:tcPr/>
          <w:p>
            <w:pPr>
              <w:pStyle w:val="Celda"/>
            </w:pPr>
            <w:r>
              <w:t xml:space="preserve">RN-201, RN-202, RN-203, RN-112, RN-113</w:t>
            </w:r>
          </w:p>
        </w:tc>
        <w:tc>
          <w:tcPr/>
          <w:p>
            <w:pPr>
              <w:pStyle w:val="Celda"/>
            </w:pPr>
            <w:r>
              <w:t xml:space="preserve">RE-2.1.1, RE-2.1.2, RE-2.1.3, RE-2.1.4, RE-2.1.5</w:t>
            </w:r>
          </w:p>
        </w:tc>
      </w:tr>
      <w:tr>
        <w:tc>
          <w:tcPr/>
          <w:p>
            <w:pPr>
              <w:pStyle w:val="Celda"/>
            </w:pPr>
            <w:r>
              <w:t xml:space="preserve">HU-2.2</w:t>
            </w:r>
          </w:p>
        </w:tc>
        <w:tc>
          <w:tcPr/>
          <w:p>
            <w:pPr>
              <w:pStyle w:val="Celda"/>
            </w:pPr>
            <w:r>
              <w:t xml:space="preserve">RN-102, RN-203, RN-208, RN-411, RN-415</w:t>
            </w:r>
          </w:p>
        </w:tc>
        <w:tc>
          <w:tcPr/>
          <w:p>
            <w:pPr>
              <w:pStyle w:val="Celda"/>
            </w:pPr>
            <w:r>
              <w:t xml:space="preserve">RE-2.2.1, RE-2.2.2, RE-2.2.3, RE-2.2.4, RE-2.2.5</w:t>
            </w:r>
          </w:p>
        </w:tc>
      </w:tr>
      <w:tr>
        <w:tc>
          <w:tcPr/>
          <w:p>
            <w:pPr>
              <w:pStyle w:val="Celda"/>
            </w:pPr>
            <w:r>
              <w:t xml:space="preserve">HU-2.3</w:t>
            </w:r>
          </w:p>
        </w:tc>
        <w:tc>
          <w:tcPr/>
          <w:p>
            <w:pPr>
              <w:pStyle w:val="Celda"/>
            </w:pPr>
            <w:r>
              <w:t xml:space="preserve">RN-204, RN-205</w:t>
            </w:r>
          </w:p>
        </w:tc>
        <w:tc>
          <w:tcPr/>
          <w:p>
            <w:pPr>
              <w:pStyle w:val="Celda"/>
            </w:pPr>
            <w:r>
              <w:t xml:space="preserve">RE-2.3.1, RE-2.3.2, RE-2.3.3, RE-2.3.4</w:t>
            </w:r>
          </w:p>
        </w:tc>
      </w:tr>
      <w:tr>
        <w:tc>
          <w:tcPr/>
          <w:p>
            <w:pPr>
              <w:pStyle w:val="Celda"/>
            </w:pPr>
            <w:r>
              <w:t xml:space="preserve">HU-2.4</w:t>
            </w:r>
          </w:p>
        </w:tc>
        <w:tc>
          <w:tcPr/>
          <w:p>
            <w:pPr>
              <w:pStyle w:val="Celda"/>
            </w:pPr>
            <w:r>
              <w:t xml:space="preserve">RN-205</w:t>
            </w:r>
          </w:p>
        </w:tc>
        <w:tc>
          <w:tcPr/>
          <w:p>
            <w:pPr>
              <w:pStyle w:val="Celda"/>
            </w:pPr>
            <w:r>
              <w:t xml:space="preserve">RE-2.4.1, RE-2.4.2, RE-2.4.3</w:t>
            </w:r>
          </w:p>
        </w:tc>
      </w:tr>
      <w:tr>
        <w:tc>
          <w:tcPr/>
          <w:p>
            <w:pPr>
              <w:pStyle w:val="Celda"/>
            </w:pPr>
            <w:r>
              <w:t xml:space="preserve">HU-2.5</w:t>
            </w:r>
          </w:p>
        </w:tc>
        <w:tc>
          <w:tcPr/>
          <w:p>
            <w:pPr>
              <w:pStyle w:val="Celda"/>
            </w:pPr>
            <w:r>
              <w:t xml:space="preserve">RN-206, RN-113</w:t>
            </w:r>
          </w:p>
        </w:tc>
        <w:tc>
          <w:tcPr/>
          <w:p>
            <w:pPr>
              <w:pStyle w:val="Celda"/>
            </w:pPr>
            <w:r>
              <w:t xml:space="preserve">RE-2.5.1, RE-2.5.2, RE-2.5.3, RE-2.5.4</w:t>
            </w:r>
          </w:p>
        </w:tc>
      </w:tr>
      <w:tr>
        <w:tc>
          <w:tcPr/>
          <w:p>
            <w:pPr>
              <w:pStyle w:val="Celda"/>
            </w:pPr>
            <w:r>
              <w:t xml:space="preserve">HU-2.6</w:t>
            </w:r>
          </w:p>
        </w:tc>
        <w:tc>
          <w:tcPr/>
          <w:p>
            <w:pPr>
              <w:pStyle w:val="Celda"/>
            </w:pPr>
            <w:r>
              <w:t xml:space="preserve">RN-204, RN-206</w:t>
            </w:r>
          </w:p>
        </w:tc>
        <w:tc>
          <w:tcPr/>
          <w:p>
            <w:pPr>
              <w:pStyle w:val="Celda"/>
            </w:pPr>
            <w:r>
              <w:t xml:space="preserve">RE-2.6.1, RE-2.6.2, RE-2.6.3</w:t>
            </w:r>
          </w:p>
        </w:tc>
      </w:tr>
      <w:tr>
        <w:tc>
          <w:tcPr/>
          <w:p>
            <w:pPr>
              <w:pStyle w:val="Celda"/>
            </w:pPr>
            <w:r>
              <w:t xml:space="preserve">HU-2.7</w:t>
            </w:r>
          </w:p>
        </w:tc>
        <w:tc>
          <w:tcPr/>
          <w:p>
            <w:pPr>
              <w:pStyle w:val="Celda"/>
            </w:pPr>
            <w:r>
              <w:t xml:space="preserve">RN-201, RN-207, RN-208, RN-G02</w:t>
            </w:r>
          </w:p>
        </w:tc>
        <w:tc>
          <w:tcPr/>
          <w:p>
            <w:pPr>
              <w:pStyle w:val="Celda"/>
            </w:pPr>
            <w:r>
              <w:t xml:space="preserve">RE-2.7.1, RE-2.7.2, RE-2.7.3</w:t>
            </w:r>
          </w:p>
        </w:tc>
      </w:tr>
      <w:tr>
        <w:tc>
          <w:tcPr/>
          <w:p>
            <w:pPr>
              <w:pStyle w:val="Celda"/>
            </w:pPr>
            <w:r>
              <w:t xml:space="preserve">HU-2.8</w:t>
            </w:r>
          </w:p>
        </w:tc>
        <w:tc>
          <w:tcPr/>
          <w:p>
            <w:pPr>
              <w:pStyle w:val="Celda"/>
            </w:pPr>
            <w:r>
              <w:t xml:space="preserve">RN-209, RN-210, RN-212, RN-202</w:t>
            </w:r>
          </w:p>
        </w:tc>
        <w:tc>
          <w:tcPr/>
          <w:p>
            <w:pPr>
              <w:pStyle w:val="Celda"/>
            </w:pPr>
            <w:r>
              <w:t xml:space="preserve">RE-2.8.1, RE-2.8.2, RE-2.8.3, RE-2.8.4, RE-2.8.5</w:t>
            </w:r>
          </w:p>
        </w:tc>
      </w:tr>
      <w:tr>
        <w:tc>
          <w:tcPr/>
          <w:p>
            <w:pPr>
              <w:pStyle w:val="Celda"/>
            </w:pPr>
            <w:r>
              <w:t xml:space="preserve">HU-2.9</w:t>
            </w:r>
          </w:p>
        </w:tc>
        <w:tc>
          <w:tcPr/>
          <w:p>
            <w:pPr>
              <w:pStyle w:val="Celda"/>
            </w:pPr>
            <w:r>
              <w:t xml:space="preserve">RN-209, RN-211, RN-212, RN-113</w:t>
            </w:r>
          </w:p>
        </w:tc>
        <w:tc>
          <w:tcPr/>
          <w:p>
            <w:pPr>
              <w:pStyle w:val="Celda"/>
            </w:pPr>
            <w:r>
              <w:t xml:space="preserve">RE-2.9.1, RE-2.9.2, RE-2.9.3, RE-2.9.4</w:t>
            </w:r>
          </w:p>
        </w:tc>
      </w:tr>
      <w:tr>
        <w:tc>
          <w:tcPr/>
          <w:p>
            <w:pPr>
              <w:pStyle w:val="Celda"/>
            </w:pPr>
            <w:r>
              <w:t xml:space="preserve">HU-2.10</w:t>
            </w:r>
          </w:p>
        </w:tc>
        <w:tc>
          <w:tcPr/>
          <w:p>
            <w:pPr>
              <w:pStyle w:val="Celda"/>
            </w:pPr>
            <w:r>
              <w:t xml:space="preserve">RN-112, RN-113</w:t>
            </w:r>
          </w:p>
        </w:tc>
        <w:tc>
          <w:tcPr/>
          <w:p>
            <w:pPr>
              <w:pStyle w:val="Celda"/>
            </w:pPr>
            <w:r>
              <w:t xml:space="preserve">RE-2.10.1, RE-2.10.2, RE-2.10.3, RE-2.10.4</w:t>
            </w:r>
          </w:p>
        </w:tc>
      </w:tr>
      <w:tr>
        <w:tc>
          <w:tcPr/>
          <w:p>
            <w:pPr>
              <w:pStyle w:val="Celda"/>
            </w:pPr>
            <w:r>
              <w:t xml:space="preserve">HU-2.11</w:t>
            </w:r>
          </w:p>
        </w:tc>
        <w:tc>
          <w:tcPr/>
          <w:p>
            <w:pPr>
              <w:pStyle w:val="Celda"/>
            </w:pPr>
            <w:r>
              <w:t xml:space="preserve">RN-411, RN-416, RN-417, RN-418, RN-424, RN-425, RN-209</w:t>
            </w:r>
          </w:p>
        </w:tc>
        <w:tc>
          <w:tcPr/>
          <w:p>
            <w:pPr>
              <w:pStyle w:val="Celda"/>
            </w:pPr>
            <w:r>
              <w:t xml:space="preserve">RE-2.11.1, RE-2.11.2, RE-2.11.3, RE-2.11.4, RE-2.11.5, RE-2.11.6, RE-2.11.7</w:t>
            </w:r>
          </w:p>
        </w:tc>
      </w:tr>
      <w:tr>
        <w:tc>
          <w:tcPr/>
          <w:p>
            <w:pPr>
              <w:pStyle w:val="Celda"/>
            </w:pPr>
            <w:r>
              <w:t xml:space="preserve">HU-2.12</w:t>
            </w:r>
          </w:p>
        </w:tc>
        <w:tc>
          <w:tcPr/>
          <w:p>
            <w:pPr>
              <w:pStyle w:val="Celda"/>
            </w:pPr>
            <w:r>
              <w:t xml:space="preserve">RN-212, RN-209, RN-004, RN-G13</w:t>
            </w:r>
          </w:p>
        </w:tc>
        <w:tc>
          <w:tcPr/>
          <w:p>
            <w:pPr>
              <w:pStyle w:val="Celda"/>
            </w:pPr>
            <w:r>
              <w:t xml:space="preserve">RE-2.12.1, RE-2.12.2, RE-2.12.3, RE-2.12.4, RE-2.12.5, RE-2.12.6</w:t>
            </w:r>
          </w:p>
        </w:tc>
      </w:tr>
      <w:tr>
        <w:tc>
          <w:tcPr/>
          <w:p>
            <w:pPr>
              <w:pStyle w:val="Celda"/>
            </w:pPr>
            <w:r>
              <w:t xml:space="preserve">HU-3.1</w:t>
            </w:r>
          </w:p>
        </w:tc>
        <w:tc>
          <w:tcPr/>
          <w:p>
            <w:pPr>
              <w:pStyle w:val="Celda"/>
            </w:pPr>
            <w:r>
              <w:t xml:space="preserve">RN-301, RN-306</w:t>
            </w:r>
          </w:p>
        </w:tc>
        <w:tc>
          <w:tcPr/>
          <w:p>
            <w:pPr>
              <w:pStyle w:val="Celda"/>
            </w:pPr>
            <w:r>
              <w:t xml:space="preserve">RE-3.1.1, RE-3.1.2, RE-3.1.3</w:t>
            </w:r>
          </w:p>
        </w:tc>
      </w:tr>
      <w:tr>
        <w:tc>
          <w:tcPr/>
          <w:p>
            <w:pPr>
              <w:pStyle w:val="Celda"/>
            </w:pPr>
            <w:r>
              <w:t xml:space="preserve">HU-3.2</w:t>
            </w:r>
          </w:p>
        </w:tc>
        <w:tc>
          <w:tcPr/>
          <w:p>
            <w:pPr>
              <w:pStyle w:val="Celda"/>
            </w:pPr>
            <w:r>
              <w:t xml:space="preserve">RN-303, RN-304, RN-305</w:t>
            </w:r>
          </w:p>
        </w:tc>
        <w:tc>
          <w:tcPr/>
          <w:p>
            <w:pPr>
              <w:pStyle w:val="Celda"/>
            </w:pPr>
            <w:r>
              <w:t xml:space="preserve">RE-3.2.1, RE-3.2.2, RE-3.2.3, RE-3.2.4, RE-3.2.5</w:t>
            </w:r>
          </w:p>
        </w:tc>
      </w:tr>
      <w:tr>
        <w:tc>
          <w:tcPr/>
          <w:p>
            <w:pPr>
              <w:pStyle w:val="Celda"/>
            </w:pPr>
            <w:r>
              <w:t xml:space="preserve">HU-3.3</w:t>
            </w:r>
          </w:p>
        </w:tc>
        <w:tc>
          <w:tcPr/>
          <w:p>
            <w:pPr>
              <w:pStyle w:val="Celda"/>
            </w:pPr>
            <w:r>
              <w:t xml:space="preserve">RN-307</w:t>
            </w:r>
          </w:p>
        </w:tc>
        <w:tc>
          <w:tcPr/>
          <w:p>
            <w:pPr>
              <w:pStyle w:val="Celda"/>
            </w:pPr>
            <w:r>
              <w:t xml:space="preserve">RE-3.3.1, RE-3.3.2, RE-3.3.3</w:t>
            </w:r>
          </w:p>
        </w:tc>
      </w:tr>
      <w:tr>
        <w:tc>
          <w:tcPr/>
          <w:p>
            <w:pPr>
              <w:pStyle w:val="Celda"/>
            </w:pPr>
            <w:r>
              <w:t xml:space="preserve">HU-3.4</w:t>
            </w:r>
          </w:p>
        </w:tc>
        <w:tc>
          <w:tcPr/>
          <w:p>
            <w:pPr>
              <w:pStyle w:val="Celda"/>
            </w:pPr>
            <w:r>
              <w:t xml:space="preserve">RN-302</w:t>
            </w:r>
          </w:p>
        </w:tc>
        <w:tc>
          <w:tcPr/>
          <w:p>
            <w:pPr>
              <w:pStyle w:val="Celda"/>
            </w:pPr>
            <w:r>
              <w:t xml:space="preserve">RE-3.4.1, RE-3.4.2, RE-3.4.3</w:t>
            </w:r>
          </w:p>
        </w:tc>
      </w:tr>
      <w:tr>
        <w:tc>
          <w:tcPr/>
          <w:p>
            <w:pPr>
              <w:pStyle w:val="Celda"/>
            </w:pPr>
            <w:r>
              <w:t xml:space="preserve">HU-3.5</w:t>
            </w:r>
          </w:p>
        </w:tc>
        <w:tc>
          <w:tcPr/>
          <w:p>
            <w:pPr>
              <w:pStyle w:val="Celda"/>
            </w:pPr>
            <w:r>
              <w:t xml:space="preserve">RN-301</w:t>
            </w:r>
          </w:p>
        </w:tc>
        <w:tc>
          <w:tcPr/>
          <w:p>
            <w:pPr>
              <w:pStyle w:val="Celda"/>
            </w:pPr>
            <w:r>
              <w:t xml:space="preserve">RE-3.5.1, RE-3.5.2, RE-3.5.3</w:t>
            </w:r>
          </w:p>
        </w:tc>
      </w:tr>
      <w:tr>
        <w:tc>
          <w:tcPr/>
          <w:p>
            <w:pPr>
              <w:pStyle w:val="Celda"/>
            </w:pPr>
            <w:r>
              <w:t xml:space="preserve">HU-3.6</w:t>
            </w:r>
          </w:p>
        </w:tc>
        <w:tc>
          <w:tcPr/>
          <w:p>
            <w:pPr>
              <w:pStyle w:val="Celda"/>
            </w:pPr>
            <w:r>
              <w:t xml:space="preserve">RN-303, RN-304, RN-305</w:t>
            </w:r>
          </w:p>
        </w:tc>
        <w:tc>
          <w:tcPr/>
          <w:p>
            <w:pPr>
              <w:pStyle w:val="Celda"/>
            </w:pPr>
            <w:r>
              <w:t xml:space="preserve">RE-3.6.1, RE-3.6.2, RE-3.6.3, RE-3.6.4</w:t>
            </w:r>
          </w:p>
        </w:tc>
      </w:tr>
      <w:tr>
        <w:tc>
          <w:tcPr/>
          <w:p>
            <w:pPr>
              <w:pStyle w:val="Celda"/>
            </w:pPr>
            <w:r>
              <w:t xml:space="preserve">HU-4.1</w:t>
            </w:r>
          </w:p>
        </w:tc>
        <w:tc>
          <w:tcPr/>
          <w:p>
            <w:pPr>
              <w:pStyle w:val="Celda"/>
            </w:pPr>
            <w:r>
              <w:t xml:space="preserve">RN-401, RN-402, RN-403, RN-404</w:t>
            </w:r>
          </w:p>
        </w:tc>
        <w:tc>
          <w:tcPr/>
          <w:p>
            <w:pPr>
              <w:pStyle w:val="Celda"/>
            </w:pPr>
            <w:r>
              <w:t xml:space="preserve">RE-4.1.1, RE-4.1.2, RE-4.1.3, RE-4.1.4, RE-4.1.5</w:t>
            </w:r>
          </w:p>
        </w:tc>
      </w:tr>
      <w:tr>
        <w:tc>
          <w:tcPr/>
          <w:p>
            <w:pPr>
              <w:pStyle w:val="Celda"/>
            </w:pPr>
            <w:r>
              <w:t xml:space="preserve">HU-4.2</w:t>
            </w:r>
          </w:p>
        </w:tc>
        <w:tc>
          <w:tcPr/>
          <w:p>
            <w:pPr>
              <w:pStyle w:val="Celda"/>
            </w:pPr>
            <w:r>
              <w:t xml:space="preserve">RN-405</w:t>
            </w:r>
          </w:p>
        </w:tc>
        <w:tc>
          <w:tcPr/>
          <w:p>
            <w:pPr>
              <w:pStyle w:val="Celda"/>
            </w:pPr>
            <w:r>
              <w:t xml:space="preserve">RE-4.2.1, RE-4.2.2, RE-4.2.3, RE-4.2.4</w:t>
            </w:r>
          </w:p>
        </w:tc>
      </w:tr>
      <w:tr>
        <w:tc>
          <w:tcPr/>
          <w:p>
            <w:pPr>
              <w:pStyle w:val="Celda"/>
            </w:pPr>
            <w:r>
              <w:t xml:space="preserve">HU-4.3</w:t>
            </w:r>
          </w:p>
        </w:tc>
        <w:tc>
          <w:tcPr/>
          <w:p>
            <w:pPr>
              <w:pStyle w:val="Celda"/>
            </w:pPr>
            <w:r>
              <w:t xml:space="preserve">RN-406, RN-407, RN-409, RN-410</w:t>
            </w:r>
          </w:p>
        </w:tc>
        <w:tc>
          <w:tcPr/>
          <w:p>
            <w:pPr>
              <w:pStyle w:val="Celda"/>
            </w:pPr>
            <w:r>
              <w:t xml:space="preserve">RE-4.3.1, RE-4.3.2, RE-4.3.3, RE-4.3.4, RE-4.3.5, RE-4.3.6, RE-4.3.7, RE-4.3.8, RE-4.3.9</w:t>
            </w:r>
          </w:p>
        </w:tc>
      </w:tr>
      <w:tr>
        <w:tc>
          <w:tcPr/>
          <w:p>
            <w:pPr>
              <w:pStyle w:val="Celda"/>
            </w:pPr>
            <w:r>
              <w:t xml:space="preserve">HU-4.4</w:t>
            </w:r>
          </w:p>
        </w:tc>
        <w:tc>
          <w:tcPr/>
          <w:p>
            <w:pPr>
              <w:pStyle w:val="Celda"/>
            </w:pPr>
            <w:r>
              <w:t xml:space="preserve">RN-404</w:t>
            </w:r>
          </w:p>
        </w:tc>
        <w:tc>
          <w:tcPr/>
          <w:p>
            <w:pPr>
              <w:pStyle w:val="Celda"/>
            </w:pPr>
            <w:r>
              <w:t xml:space="preserve">RE-4.4.1, RE-4.4.2, RE-4.4.3, RE-4.4.4</w:t>
            </w:r>
          </w:p>
        </w:tc>
      </w:tr>
      <w:tr>
        <w:tc>
          <w:tcPr/>
          <w:p>
            <w:pPr>
              <w:pStyle w:val="Celda"/>
            </w:pPr>
            <w:r>
              <w:t xml:space="preserve">HU-4.5</w:t>
            </w:r>
          </w:p>
        </w:tc>
        <w:tc>
          <w:tcPr/>
          <w:p>
            <w:pPr>
              <w:pStyle w:val="Celda"/>
            </w:pPr>
            <w:r>
              <w:t xml:space="preserve">RN-401, RN-412</w:t>
            </w:r>
          </w:p>
        </w:tc>
        <w:tc>
          <w:tcPr/>
          <w:p>
            <w:pPr>
              <w:pStyle w:val="Celda"/>
            </w:pPr>
            <w:r>
              <w:t xml:space="preserve">RE-4.5.1, RE-4.5.2, RE-4.5.3</w:t>
            </w:r>
          </w:p>
        </w:tc>
      </w:tr>
      <w:tr>
        <w:tc>
          <w:tcPr/>
          <w:p>
            <w:pPr>
              <w:pStyle w:val="Celda"/>
            </w:pPr>
            <w:r>
              <w:t xml:space="preserve">HU-4.6</w:t>
            </w:r>
          </w:p>
        </w:tc>
        <w:tc>
          <w:tcPr/>
          <w:p>
            <w:pPr>
              <w:pStyle w:val="Celda"/>
            </w:pPr>
            <w:r>
              <w:t xml:space="preserve">RN-401, RN-403, RN-415</w:t>
            </w:r>
          </w:p>
        </w:tc>
        <w:tc>
          <w:tcPr/>
          <w:p>
            <w:pPr>
              <w:pStyle w:val="Celda"/>
            </w:pPr>
            <w:r>
              <w:t xml:space="preserve">RE-4.6.1, RE-4.6.2</w:t>
            </w:r>
          </w:p>
        </w:tc>
      </w:tr>
      <w:tr>
        <w:tc>
          <w:tcPr/>
          <w:p>
            <w:pPr>
              <w:pStyle w:val="Celda"/>
            </w:pPr>
            <w:r>
              <w:t xml:space="preserve">HU-4.7</w:t>
            </w:r>
          </w:p>
        </w:tc>
        <w:tc>
          <w:tcPr/>
          <w:p>
            <w:pPr>
              <w:pStyle w:val="Celda"/>
            </w:pPr>
            <w:r>
              <w:t xml:space="preserve">RN-405, RN-408</w:t>
            </w:r>
          </w:p>
        </w:tc>
        <w:tc>
          <w:tcPr/>
          <w:p>
            <w:pPr>
              <w:pStyle w:val="Celda"/>
            </w:pPr>
            <w:r>
              <w:t xml:space="preserve">RE-4.7.1, RE-4.7.2, RE-4.7.3</w:t>
            </w:r>
          </w:p>
        </w:tc>
      </w:tr>
      <w:tr>
        <w:tc>
          <w:tcPr/>
          <w:p>
            <w:pPr>
              <w:pStyle w:val="Celda"/>
            </w:pPr>
            <w:r>
              <w:t xml:space="preserve">HU-4.8</w:t>
            </w:r>
          </w:p>
        </w:tc>
        <w:tc>
          <w:tcPr/>
          <w:p>
            <w:pPr>
              <w:pStyle w:val="Celda"/>
            </w:pPr>
            <w:r>
              <w:t xml:space="preserve">RN-402, RN-703</w:t>
            </w:r>
          </w:p>
        </w:tc>
        <w:tc>
          <w:tcPr/>
          <w:p>
            <w:pPr>
              <w:pStyle w:val="Celda"/>
            </w:pPr>
            <w:r>
              <w:t xml:space="preserve">RE-4.8.1, RE-4.8.2, RE-4.8.3</w:t>
            </w:r>
          </w:p>
        </w:tc>
      </w:tr>
      <w:tr>
        <w:tc>
          <w:tcPr/>
          <w:p>
            <w:pPr>
              <w:pStyle w:val="Celda"/>
            </w:pPr>
            <w:r>
              <w:t xml:space="preserve">HU-4.9</w:t>
            </w:r>
          </w:p>
        </w:tc>
        <w:tc>
          <w:tcPr/>
          <w:p>
            <w:pPr>
              <w:pStyle w:val="Celda"/>
            </w:pPr>
            <w:r>
              <w:t xml:space="preserve">RN-401, RN-402</w:t>
            </w:r>
          </w:p>
        </w:tc>
        <w:tc>
          <w:tcPr/>
          <w:p>
            <w:pPr>
              <w:pStyle w:val="Celda"/>
            </w:pPr>
            <w:r>
              <w:t xml:space="preserve">RE-4.9.1, RE-4.9.2, RE-4.9.3</w:t>
            </w:r>
          </w:p>
        </w:tc>
      </w:tr>
      <w:tr>
        <w:tc>
          <w:tcPr/>
          <w:p>
            <w:pPr>
              <w:pStyle w:val="Celda"/>
            </w:pPr>
            <w:r>
              <w:t xml:space="preserve">HU-4.10</w:t>
            </w:r>
          </w:p>
        </w:tc>
        <w:tc>
          <w:tcPr/>
          <w:p>
            <w:pPr>
              <w:pStyle w:val="Celda"/>
            </w:pPr>
            <w:r>
              <w:t xml:space="preserve">RN-404, RN-405</w:t>
            </w:r>
          </w:p>
        </w:tc>
        <w:tc>
          <w:tcPr/>
          <w:p>
            <w:pPr>
              <w:pStyle w:val="Celda"/>
            </w:pPr>
            <w:r>
              <w:t xml:space="preserve">RE-4.10.1, RE-4.10.2, RE-4.10.3</w:t>
            </w:r>
          </w:p>
        </w:tc>
      </w:tr>
      <w:tr>
        <w:tc>
          <w:tcPr/>
          <w:p>
            <w:pPr>
              <w:pStyle w:val="Celda"/>
            </w:pPr>
            <w:r>
              <w:t xml:space="preserve">HU-4.11</w:t>
            </w:r>
          </w:p>
        </w:tc>
        <w:tc>
          <w:tcPr/>
          <w:p>
            <w:pPr>
              <w:pStyle w:val="Celda"/>
            </w:pPr>
            <w:r>
              <w:t xml:space="preserve">RN-706, RN-703, RN-415</w:t>
            </w:r>
          </w:p>
        </w:tc>
        <w:tc>
          <w:tcPr/>
          <w:p>
            <w:pPr>
              <w:pStyle w:val="Celda"/>
            </w:pPr>
            <w:r>
              <w:t xml:space="preserve">RE-4.11.1, RE-4.11.2, RE-4.11.3, RE-4.11.4, RE-4.11.5</w:t>
            </w:r>
          </w:p>
        </w:tc>
      </w:tr>
      <w:tr>
        <w:tc>
          <w:tcPr/>
          <w:p>
            <w:pPr>
              <w:pStyle w:val="Celda"/>
            </w:pPr>
            <w:r>
              <w:t xml:space="preserve">HU-4.12</w:t>
            </w:r>
          </w:p>
        </w:tc>
        <w:tc>
          <w:tcPr/>
          <w:p>
            <w:pPr>
              <w:pStyle w:val="Celda"/>
            </w:pPr>
            <w:r>
              <w:t xml:space="preserve">RN-414, RN-415</w:t>
            </w:r>
          </w:p>
        </w:tc>
        <w:tc>
          <w:tcPr/>
          <w:p>
            <w:pPr>
              <w:pStyle w:val="Celda"/>
            </w:pPr>
            <w:r>
              <w:t xml:space="preserve">RE-4.12.1, RE-4.12.2, RE-4.12.3, RE-4.12.4, RE-4.12.5</w:t>
            </w:r>
          </w:p>
        </w:tc>
      </w:tr>
      <w:tr>
        <w:tc>
          <w:tcPr/>
          <w:p>
            <w:pPr>
              <w:pStyle w:val="Celda"/>
            </w:pPr>
            <w:r>
              <w:t xml:space="preserve">HU-4.13</w:t>
            </w:r>
          </w:p>
        </w:tc>
        <w:tc>
          <w:tcPr/>
          <w:p>
            <w:pPr>
              <w:pStyle w:val="Celda"/>
            </w:pPr>
            <w:r>
              <w:t xml:space="preserve">RN-411, RN-415, RN-401, RN-402, RN-420, RN-422</w:t>
            </w:r>
          </w:p>
        </w:tc>
        <w:tc>
          <w:tcPr/>
          <w:p>
            <w:pPr>
              <w:pStyle w:val="Celda"/>
            </w:pPr>
            <w:r>
              <w:t xml:space="preserve">RE-4.13.1, RE-4.13.2, RE-4.13.3, RE-4.13.4, RE-4.13.5, RE-4.13.6, RE-4.13.7</w:t>
            </w:r>
          </w:p>
        </w:tc>
      </w:tr>
      <w:tr>
        <w:tc>
          <w:tcPr/>
          <w:p>
            <w:pPr>
              <w:pStyle w:val="Celda"/>
            </w:pPr>
            <w:r>
              <w:t xml:space="preserve">HU-4.14</w:t>
            </w:r>
          </w:p>
        </w:tc>
        <w:tc>
          <w:tcPr/>
          <w:p>
            <w:pPr>
              <w:pStyle w:val="Celda"/>
            </w:pPr>
            <w:r>
              <w:t xml:space="preserve">RN-412, RN-413, RN-415, RN-428, RN-429</w:t>
            </w:r>
          </w:p>
        </w:tc>
        <w:tc>
          <w:tcPr/>
          <w:p>
            <w:pPr>
              <w:pStyle w:val="Celda"/>
            </w:pPr>
            <w:r>
              <w:t xml:space="preserve">RE-4.14.1, RE-4.14.2, RE-4.14.3, RE-4.14.4, RE-4.14.5, RE-4.14.6, RE-4.14.7</w:t>
            </w:r>
          </w:p>
        </w:tc>
      </w:tr>
      <w:tr>
        <w:tc>
          <w:tcPr/>
          <w:p>
            <w:pPr>
              <w:pStyle w:val="Celda"/>
            </w:pPr>
            <w:r>
              <w:t xml:space="preserve">HU-4.15</w:t>
            </w:r>
          </w:p>
        </w:tc>
        <w:tc>
          <w:tcPr/>
          <w:p>
            <w:pPr>
              <w:pStyle w:val="Celda"/>
            </w:pPr>
            <w:r>
              <w:t xml:space="preserve">RN-411, RN-415, RN-420, RN-421, RN-427, RN-G07, RN-G16, RN-G19, RN-110, RN-206, RN-207</w:t>
            </w:r>
          </w:p>
        </w:tc>
        <w:tc>
          <w:tcPr/>
          <w:p>
            <w:pPr>
              <w:pStyle w:val="Celda"/>
            </w:pPr>
            <w:r>
              <w:t xml:space="preserve">RE-4.15.1, RE-4.15.2, RE-4.15.3, RE-4.15.4, RE-4.15.5, RE-4.15.6, RE-4.15.7, RE-4.15.8, RE-4.15.9, RE-4.15.10</w:t>
            </w:r>
          </w:p>
        </w:tc>
      </w:tr>
      <w:tr>
        <w:tc>
          <w:tcPr/>
          <w:p>
            <w:pPr>
              <w:pStyle w:val="Celda"/>
            </w:pPr>
            <w:r>
              <w:t xml:space="preserve">HU-4.16</w:t>
            </w:r>
          </w:p>
        </w:tc>
        <w:tc>
          <w:tcPr/>
          <w:p>
            <w:pPr>
              <w:pStyle w:val="Celda"/>
            </w:pPr>
            <w:r>
              <w:t xml:space="preserve">RN-803</w:t>
            </w:r>
          </w:p>
        </w:tc>
        <w:tc>
          <w:tcPr/>
          <w:p>
            <w:pPr>
              <w:pStyle w:val="Celda"/>
            </w:pPr>
            <w:r>
              <w:t xml:space="preserve">RE-4.16.1, RE-4.16.2</w:t>
            </w:r>
          </w:p>
        </w:tc>
      </w:tr>
      <w:tr>
        <w:tc>
          <w:tcPr/>
          <w:p>
            <w:pPr>
              <w:pStyle w:val="Celda"/>
            </w:pPr>
            <w:r>
              <w:t xml:space="preserve">HU-4.17</w:t>
            </w:r>
          </w:p>
        </w:tc>
        <w:tc>
          <w:tcPr/>
          <w:p>
            <w:pPr>
              <w:pStyle w:val="Celda"/>
            </w:pPr>
            <w:r>
              <w:t xml:space="preserve">RN-423, RN-411</w:t>
            </w:r>
          </w:p>
        </w:tc>
        <w:tc>
          <w:tcPr/>
          <w:p>
            <w:pPr>
              <w:pStyle w:val="Celda"/>
            </w:pPr>
            <w:r>
              <w:t xml:space="preserve">RE-4.17.1, RE-4.17.2, RE-4.17.3, RE-4.17.4</w:t>
            </w:r>
          </w:p>
        </w:tc>
      </w:tr>
      <w:tr>
        <w:tc>
          <w:tcPr/>
          <w:p>
            <w:pPr>
              <w:pStyle w:val="Celda"/>
            </w:pPr>
            <w:r>
              <w:t xml:space="preserve">HU-4.18</w:t>
            </w:r>
          </w:p>
        </w:tc>
        <w:tc>
          <w:tcPr/>
          <w:p>
            <w:pPr>
              <w:pStyle w:val="Celda"/>
            </w:pPr>
            <w:r>
              <w:t xml:space="preserve">RN-419, RN-209</w:t>
            </w:r>
          </w:p>
        </w:tc>
        <w:tc>
          <w:tcPr/>
          <w:p>
            <w:pPr>
              <w:pStyle w:val="Celda"/>
            </w:pPr>
            <w:r>
              <w:t xml:space="preserve">RE-4.18.1, RE-4.18.2, RE-4.18.3, RE-4.18.4</w:t>
            </w:r>
          </w:p>
        </w:tc>
      </w:tr>
      <w:tr>
        <w:tc>
          <w:tcPr/>
          <w:p>
            <w:pPr>
              <w:pStyle w:val="Celda"/>
            </w:pPr>
            <w:r>
              <w:t xml:space="preserve">HU-4.19</w:t>
            </w:r>
          </w:p>
        </w:tc>
        <w:tc>
          <w:tcPr/>
          <w:p>
            <w:pPr>
              <w:pStyle w:val="Celda"/>
            </w:pPr>
            <w:r>
              <w:t xml:space="preserve">RN-426, RN-408, RN-412</w:t>
            </w:r>
          </w:p>
        </w:tc>
        <w:tc>
          <w:tcPr/>
          <w:p>
            <w:pPr>
              <w:pStyle w:val="Celda"/>
            </w:pPr>
            <w:r>
              <w:t xml:space="preserve">RE-4.19.1, RE-4.19.2, RE-4.19.3, RE-4.19.4</w:t>
            </w:r>
          </w:p>
        </w:tc>
      </w:tr>
      <w:tr>
        <w:tc>
          <w:tcPr/>
          <w:p>
            <w:pPr>
              <w:pStyle w:val="Celda"/>
            </w:pPr>
            <w:r>
              <w:t xml:space="preserve">HU-5.1</w:t>
            </w:r>
          </w:p>
        </w:tc>
        <w:tc>
          <w:tcPr/>
          <w:p>
            <w:pPr>
              <w:pStyle w:val="Celda"/>
            </w:pPr>
            <w:r>
              <w:t xml:space="preserve">RN-G02</w:t>
            </w:r>
          </w:p>
        </w:tc>
        <w:tc>
          <w:tcPr/>
          <w:p>
            <w:pPr>
              <w:pStyle w:val="Celda"/>
            </w:pPr>
            <w:r>
              <w:t xml:space="preserve">RE-5.1.1, RE-5.1.2, RE-5.1.3, RE-5.1.4, RE-5.1.5, RE-5.1.6, RE-5.1.7, RE-5.1.8, RE-5.1.9, RE-5.1.10</w:t>
            </w:r>
          </w:p>
        </w:tc>
      </w:tr>
      <w:tr>
        <w:tc>
          <w:tcPr/>
          <w:p>
            <w:pPr>
              <w:pStyle w:val="Celda"/>
            </w:pPr>
            <w:r>
              <w:t xml:space="preserve">HU-5.2</w:t>
            </w:r>
          </w:p>
        </w:tc>
        <w:tc>
          <w:tcPr/>
          <w:p>
            <w:pPr>
              <w:pStyle w:val="Celda"/>
            </w:pPr>
            <w:r>
              <w:t xml:space="preserve">RN-101, RN-G06, RN-501</w:t>
            </w:r>
          </w:p>
        </w:tc>
        <w:tc>
          <w:tcPr/>
          <w:p>
            <w:pPr>
              <w:pStyle w:val="Celda"/>
            </w:pPr>
            <w:r>
              <w:t xml:space="preserve">RE-5.2.1, RE-5.2.2, RE-5.2.3, RE-5.2.4, RE-5.2.5</w:t>
            </w:r>
          </w:p>
        </w:tc>
      </w:tr>
      <w:tr>
        <w:tc>
          <w:tcPr/>
          <w:p>
            <w:pPr>
              <w:pStyle w:val="Celda"/>
            </w:pPr>
            <w:r>
              <w:t xml:space="preserve">HU-5.3</w:t>
            </w:r>
          </w:p>
        </w:tc>
        <w:tc>
          <w:tcPr/>
          <w:p>
            <w:pPr>
              <w:pStyle w:val="Celda"/>
            </w:pPr>
            <w:r>
              <w:t xml:space="preserve">RN-401, RN-402, RN-501, RN-109, RN-110</w:t>
            </w:r>
          </w:p>
        </w:tc>
        <w:tc>
          <w:tcPr/>
          <w:p>
            <w:pPr>
              <w:pStyle w:val="Celda"/>
            </w:pPr>
            <w:r>
              <w:t xml:space="preserve">RE-5.3.1, RE-5.3.2, RE-5.3.3, RE-5.3.4, RE-5.3.5</w:t>
            </w:r>
          </w:p>
        </w:tc>
      </w:tr>
      <w:tr>
        <w:tc>
          <w:tcPr/>
          <w:p>
            <w:pPr>
              <w:pStyle w:val="Celda"/>
            </w:pPr>
            <w:r>
              <w:t xml:space="preserve">HU-5.4</w:t>
            </w:r>
          </w:p>
        </w:tc>
        <w:tc>
          <w:tcPr/>
          <w:p>
            <w:pPr>
              <w:pStyle w:val="Celda"/>
            </w:pPr>
            <w:r>
              <w:t xml:space="preserve">RN-104, RN-108, RN-G02</w:t>
            </w:r>
          </w:p>
        </w:tc>
        <w:tc>
          <w:tcPr/>
          <w:p>
            <w:pPr>
              <w:pStyle w:val="Celda"/>
            </w:pPr>
            <w:r>
              <w:t xml:space="preserve">RE-5.4.1, RE-5.4.2, RE-5.4.3</w:t>
            </w:r>
          </w:p>
        </w:tc>
      </w:tr>
      <w:tr>
        <w:tc>
          <w:tcPr/>
          <w:p>
            <w:pPr>
              <w:pStyle w:val="Celda"/>
            </w:pPr>
            <w:r>
              <w:t xml:space="preserve">HU-5.5</w:t>
            </w:r>
          </w:p>
        </w:tc>
        <w:tc>
          <w:tcPr/>
          <w:p>
            <w:pPr>
              <w:pStyle w:val="Celda"/>
            </w:pPr>
            <w:r>
              <w:t xml:space="preserve">RN-206, RN-G02, RN-114</w:t>
            </w:r>
          </w:p>
        </w:tc>
        <w:tc>
          <w:tcPr/>
          <w:p>
            <w:pPr>
              <w:pStyle w:val="Celda"/>
            </w:pPr>
            <w:r>
              <w:t xml:space="preserve">RE-5.5.1, RE-5.5.2, RE-5.5.3</w:t>
            </w:r>
          </w:p>
        </w:tc>
      </w:tr>
      <w:tr>
        <w:tc>
          <w:tcPr/>
          <w:p>
            <w:pPr>
              <w:pStyle w:val="Celda"/>
            </w:pPr>
            <w:r>
              <w:t xml:space="preserve">HU-5.6</w:t>
            </w:r>
          </w:p>
        </w:tc>
        <w:tc>
          <w:tcPr/>
          <w:p>
            <w:pPr>
              <w:pStyle w:val="Celda"/>
            </w:pPr>
            <w:r>
              <w:t xml:space="preserve">RN-405, RN-401, RN-G02</w:t>
            </w:r>
          </w:p>
        </w:tc>
        <w:tc>
          <w:tcPr/>
          <w:p>
            <w:pPr>
              <w:pStyle w:val="Celda"/>
            </w:pPr>
            <w:r>
              <w:t xml:space="preserve">RE-5.6.1, RE-5.6.2, RE-5.6.3, RE-5.6.4</w:t>
            </w:r>
          </w:p>
        </w:tc>
      </w:tr>
      <w:tr>
        <w:tc>
          <w:tcPr/>
          <w:p>
            <w:pPr>
              <w:pStyle w:val="Celda"/>
            </w:pPr>
            <w:r>
              <w:t xml:space="preserve">HU-5.7</w:t>
            </w:r>
          </w:p>
        </w:tc>
        <w:tc>
          <w:tcPr/>
          <w:p>
            <w:pPr>
              <w:pStyle w:val="Celda"/>
            </w:pPr>
            <w:r>
              <w:t xml:space="preserve">RN-G02</w:t>
            </w:r>
          </w:p>
        </w:tc>
        <w:tc>
          <w:tcPr/>
          <w:p>
            <w:pPr>
              <w:pStyle w:val="Celda"/>
            </w:pPr>
            <w:r>
              <w:t xml:space="preserve">RE-5.7.1, RE-5.7.2, RE-5.7.3, RE-5.7.4</w:t>
            </w:r>
          </w:p>
        </w:tc>
      </w:tr>
      <w:tr>
        <w:tc>
          <w:tcPr/>
          <w:p>
            <w:pPr>
              <w:pStyle w:val="Celda"/>
            </w:pPr>
            <w:r>
              <w:t xml:space="preserve">HU-5.8</w:t>
            </w:r>
          </w:p>
        </w:tc>
        <w:tc>
          <w:tcPr/>
          <w:p>
            <w:pPr>
              <w:pStyle w:val="Celda"/>
            </w:pPr>
            <w:r>
              <w:t xml:space="preserve">RN-109, RN-G06</w:t>
            </w:r>
          </w:p>
        </w:tc>
        <w:tc>
          <w:tcPr/>
          <w:p>
            <w:pPr>
              <w:pStyle w:val="Celda"/>
            </w:pPr>
            <w:r>
              <w:t xml:space="preserve">RE-5.8.1, RE-5.8.2, RE-5.8.3, RE-5.8.4, RE-5.8.5, RE-5.8.6</w:t>
            </w:r>
          </w:p>
        </w:tc>
      </w:tr>
      <w:tr>
        <w:tc>
          <w:tcPr/>
          <w:p>
            <w:pPr>
              <w:pStyle w:val="Celda"/>
            </w:pPr>
            <w:r>
              <w:t xml:space="preserve">HU-5.9</w:t>
            </w:r>
          </w:p>
        </w:tc>
        <w:tc>
          <w:tcPr/>
          <w:p>
            <w:pPr>
              <w:pStyle w:val="Celda"/>
            </w:pPr>
            <w:r>
              <w:t xml:space="preserve">RN-109, RN-114, RN-G13</w:t>
            </w:r>
          </w:p>
        </w:tc>
        <w:tc>
          <w:tcPr/>
          <w:p>
            <w:pPr>
              <w:pStyle w:val="Celda"/>
            </w:pPr>
            <w:r>
              <w:t xml:space="preserve">RE-5.9.1, RE-5.9.2, RE-5.9.3, RE-5.9.4</w:t>
            </w:r>
          </w:p>
        </w:tc>
      </w:tr>
      <w:tr>
        <w:tc>
          <w:tcPr/>
          <w:p>
            <w:pPr>
              <w:pStyle w:val="Celda"/>
            </w:pPr>
            <w:r>
              <w:t xml:space="preserve">HU-5.10</w:t>
            </w:r>
          </w:p>
        </w:tc>
        <w:tc>
          <w:tcPr/>
          <w:p>
            <w:pPr>
              <w:pStyle w:val="Celda"/>
            </w:pPr>
            <w:r>
              <w:t xml:space="preserve">RN-110, RN-502, RN-503</w:t>
            </w:r>
          </w:p>
        </w:tc>
        <w:tc>
          <w:tcPr/>
          <w:p>
            <w:pPr>
              <w:pStyle w:val="Celda"/>
            </w:pPr>
            <w:r>
              <w:t xml:space="preserve">RE-5.10.1, RE-5.10.2, RE-5.10.3, RE-5.10.4, RE-5.10.5</w:t>
            </w:r>
          </w:p>
        </w:tc>
      </w:tr>
      <w:tr>
        <w:tc>
          <w:tcPr/>
          <w:p>
            <w:pPr>
              <w:pStyle w:val="Celda"/>
            </w:pPr>
            <w:r>
              <w:t xml:space="preserve">HU-5.11</w:t>
            </w:r>
          </w:p>
        </w:tc>
        <w:tc>
          <w:tcPr/>
          <w:p>
            <w:pPr>
              <w:pStyle w:val="Celda"/>
            </w:pPr>
            <w:r>
              <w:t xml:space="preserve">RN-502, RN-503, RN-504, RN-505</w:t>
            </w:r>
          </w:p>
        </w:tc>
        <w:tc>
          <w:tcPr/>
          <w:p>
            <w:pPr>
              <w:pStyle w:val="Celda"/>
            </w:pPr>
            <w:r>
              <w:t xml:space="preserve">RE-5.11.1, RE-5.11.2, RE-5.11.3, RE-5.11.4, RE-5.11.5, RE-5.11.6</w:t>
            </w:r>
          </w:p>
        </w:tc>
      </w:tr>
      <w:tr>
        <w:tc>
          <w:tcPr/>
          <w:p>
            <w:pPr>
              <w:pStyle w:val="Celda"/>
            </w:pPr>
            <w:r>
              <w:t xml:space="preserve">HU-5.12</w:t>
            </w:r>
          </w:p>
        </w:tc>
        <w:tc>
          <w:tcPr/>
          <w:p>
            <w:pPr>
              <w:pStyle w:val="Celda"/>
            </w:pPr>
            <w:r>
              <w:t xml:space="preserve">RN-113, RN-115, RN-G07</w:t>
            </w:r>
          </w:p>
        </w:tc>
        <w:tc>
          <w:tcPr/>
          <w:p>
            <w:pPr>
              <w:pStyle w:val="Celda"/>
            </w:pPr>
            <w:r>
              <w:t xml:space="preserve">RE-5.12.1, RE-5.12.2, RE-5.12.3, RE-5.12.4</w:t>
            </w:r>
          </w:p>
        </w:tc>
      </w:tr>
      <w:tr>
        <w:tc>
          <w:tcPr/>
          <w:p>
            <w:pPr>
              <w:pStyle w:val="Celda"/>
            </w:pPr>
            <w:r>
              <w:t xml:space="preserve">HU-5.13</w:t>
            </w:r>
          </w:p>
        </w:tc>
        <w:tc>
          <w:tcPr/>
          <w:p>
            <w:pPr>
              <w:pStyle w:val="Celda"/>
            </w:pPr>
            <w:r>
              <w:t xml:space="preserve">RN-109, RN-110, RN-115, RN-116</w:t>
            </w:r>
          </w:p>
        </w:tc>
        <w:tc>
          <w:tcPr/>
          <w:p>
            <w:pPr>
              <w:pStyle w:val="Celda"/>
            </w:pPr>
            <w:r>
              <w:t xml:space="preserve">RE-5.13.1, RE-5.13.2, RE-5.13.3, RE-5.13.4, RE-5.13.5</w:t>
            </w:r>
          </w:p>
        </w:tc>
      </w:tr>
      <w:tr>
        <w:tc>
          <w:tcPr/>
          <w:p>
            <w:pPr>
              <w:pStyle w:val="Celda"/>
            </w:pPr>
            <w:r>
              <w:t xml:space="preserve">HU-5.14</w:t>
            </w:r>
          </w:p>
        </w:tc>
        <w:tc>
          <w:tcPr/>
          <w:p>
            <w:pPr>
              <w:pStyle w:val="Celda"/>
            </w:pPr>
            <w:r>
              <w:t xml:space="preserve">RN-G16, RN-G07</w:t>
            </w:r>
          </w:p>
        </w:tc>
        <w:tc>
          <w:tcPr/>
          <w:p>
            <w:pPr>
              <w:pStyle w:val="Celda"/>
            </w:pPr>
            <w:r>
              <w:t xml:space="preserve">RE-5.14.1, RE-5.14.2, RE-5.14.3, RE-5.14.4, RE-5.14.5</w:t>
            </w:r>
          </w:p>
        </w:tc>
      </w:tr>
      <w:tr>
        <w:tc>
          <w:tcPr/>
          <w:p>
            <w:pPr>
              <w:pStyle w:val="Celda"/>
            </w:pPr>
            <w:r>
              <w:t xml:space="preserve">HU-6.1</w:t>
            </w:r>
          </w:p>
        </w:tc>
        <w:tc>
          <w:tcPr/>
          <w:p>
            <w:pPr>
              <w:pStyle w:val="Celda"/>
            </w:pPr>
            <w:r>
              <w:t xml:space="preserve">RN-G01, RN-407, RN-409, RN-415, RN-426</w:t>
            </w:r>
          </w:p>
        </w:tc>
        <w:tc>
          <w:tcPr/>
          <w:p>
            <w:pPr>
              <w:pStyle w:val="Celda"/>
            </w:pPr>
            <w:r>
              <w:t xml:space="preserve">RE-6.1.1, RE-6.1.2, RE-6.1.3, RE-6.1.4, RE-6.1.5, RE-6.1.6, RE-6.1.7, RE-6.1.8, RE-6.1.9, RE-6.1.10, RE-6.1.11, RE-6.1.12</w:t>
            </w:r>
          </w:p>
        </w:tc>
      </w:tr>
      <w:tr>
        <w:tc>
          <w:tcPr/>
          <w:p>
            <w:pPr>
              <w:pStyle w:val="Celda"/>
            </w:pPr>
            <w:r>
              <w:t xml:space="preserve">HU-6.2</w:t>
            </w:r>
          </w:p>
        </w:tc>
        <w:tc>
          <w:tcPr/>
          <w:p>
            <w:pPr>
              <w:pStyle w:val="Celda"/>
            </w:pPr>
            <w:r>
              <w:t xml:space="preserve">RN-G01, RN-408, RN-409</w:t>
            </w:r>
          </w:p>
        </w:tc>
        <w:tc>
          <w:tcPr/>
          <w:p>
            <w:pPr>
              <w:pStyle w:val="Celda"/>
            </w:pPr>
            <w:r>
              <w:t xml:space="preserve">RE-6.2.1, RE-6.2.2, RE-6.2.3, RE-6.2.4, RE-6.2.5, RE-6.2.6</w:t>
            </w:r>
          </w:p>
        </w:tc>
      </w:tr>
      <w:tr>
        <w:tc>
          <w:tcPr/>
          <w:p>
            <w:pPr>
              <w:pStyle w:val="Celda"/>
            </w:pPr>
            <w:r>
              <w:t xml:space="preserve">HU-6.3</w:t>
            </w:r>
          </w:p>
        </w:tc>
        <w:tc>
          <w:tcPr/>
          <w:p>
            <w:pPr>
              <w:pStyle w:val="Celda"/>
            </w:pPr>
            <w:r>
              <w:t xml:space="preserve">RN-701</w:t>
            </w:r>
          </w:p>
        </w:tc>
        <w:tc>
          <w:tcPr/>
          <w:p>
            <w:pPr>
              <w:pStyle w:val="Celda"/>
            </w:pPr>
            <w:r>
              <w:t xml:space="preserve">RE-6.3.1, RE-6.3.2, RE-6.3.3, RE-6.3.4</w:t>
            </w:r>
          </w:p>
        </w:tc>
      </w:tr>
      <w:tr>
        <w:tc>
          <w:tcPr/>
          <w:p>
            <w:pPr>
              <w:pStyle w:val="Celda"/>
            </w:pPr>
            <w:r>
              <w:t xml:space="preserve">HU-6.4</w:t>
            </w:r>
          </w:p>
        </w:tc>
        <w:tc>
          <w:tcPr/>
          <w:p>
            <w:pPr>
              <w:pStyle w:val="Celda"/>
            </w:pPr>
            <w:r>
              <w:t xml:space="preserve">RN-701</w:t>
            </w:r>
          </w:p>
        </w:tc>
        <w:tc>
          <w:tcPr/>
          <w:p>
            <w:pPr>
              <w:pStyle w:val="Celda"/>
            </w:pPr>
            <w:r>
              <w:t xml:space="preserve">RE-6.4.1, RE-6.4.2, RE-6.4.3, RE-6.4.4</w:t>
            </w:r>
          </w:p>
        </w:tc>
      </w:tr>
      <w:tr>
        <w:tc>
          <w:tcPr/>
          <w:p>
            <w:pPr>
              <w:pStyle w:val="Celda"/>
            </w:pPr>
            <w:r>
              <w:t xml:space="preserve">HU-6.5</w:t>
            </w:r>
          </w:p>
        </w:tc>
        <w:tc>
          <w:tcPr/>
          <w:p>
            <w:pPr>
              <w:pStyle w:val="Celda"/>
            </w:pPr>
            <w:r>
              <w:t xml:space="preserve">RN-701</w:t>
            </w:r>
          </w:p>
        </w:tc>
        <w:tc>
          <w:tcPr/>
          <w:p>
            <w:pPr>
              <w:pStyle w:val="Celda"/>
            </w:pPr>
            <w:r>
              <w:t xml:space="preserve">RE-6.5.1, RE-6.5.2, RE-6.5.3</w:t>
            </w:r>
          </w:p>
        </w:tc>
      </w:tr>
      <w:tr>
        <w:tc>
          <w:tcPr/>
          <w:p>
            <w:pPr>
              <w:pStyle w:val="Celda"/>
            </w:pPr>
            <w:r>
              <w:t xml:space="preserve">HU-7.1</w:t>
            </w:r>
          </w:p>
        </w:tc>
        <w:tc>
          <w:tcPr/>
          <w:p>
            <w:pPr>
              <w:pStyle w:val="Celda"/>
            </w:pPr>
            <w:r>
              <w:t xml:space="preserve">RN-703, RN-701</w:t>
            </w:r>
          </w:p>
        </w:tc>
        <w:tc>
          <w:tcPr/>
          <w:p>
            <w:pPr>
              <w:pStyle w:val="Celda"/>
            </w:pPr>
            <w:r>
              <w:t xml:space="preserve">RE-7.1.1, RE-7.1.2, RE-7.1.3, RE-7.1.4</w:t>
            </w:r>
          </w:p>
        </w:tc>
      </w:tr>
      <w:tr>
        <w:tc>
          <w:tcPr/>
          <w:p>
            <w:pPr>
              <w:pStyle w:val="Celda"/>
            </w:pPr>
            <w:r>
              <w:t xml:space="preserve">HU-7.2</w:t>
            </w:r>
          </w:p>
        </w:tc>
        <w:tc>
          <w:tcPr/>
          <w:p>
            <w:pPr>
              <w:pStyle w:val="Celda"/>
            </w:pPr>
            <w:r>
              <w:t xml:space="preserve">RN-702</w:t>
            </w:r>
          </w:p>
        </w:tc>
        <w:tc>
          <w:tcPr/>
          <w:p>
            <w:pPr>
              <w:pStyle w:val="Celda"/>
            </w:pPr>
            <w:r>
              <w:t xml:space="preserve">RE-7.2.1, RE-7.2.2, RE-7.2.3</w:t>
            </w:r>
          </w:p>
        </w:tc>
      </w:tr>
      <w:tr>
        <w:tc>
          <w:tcPr/>
          <w:p>
            <w:pPr>
              <w:pStyle w:val="Celda"/>
            </w:pPr>
            <w:r>
              <w:t xml:space="preserve">HU-7.3</w:t>
            </w:r>
          </w:p>
        </w:tc>
        <w:tc>
          <w:tcPr/>
          <w:p>
            <w:pPr>
              <w:pStyle w:val="Celda"/>
            </w:pPr>
            <w:r>
              <w:t xml:space="preserve">RN-705, RN-009, RN-701</w:t>
            </w:r>
          </w:p>
        </w:tc>
        <w:tc>
          <w:tcPr/>
          <w:p>
            <w:pPr>
              <w:pStyle w:val="Celda"/>
            </w:pPr>
            <w:r>
              <w:t xml:space="preserve">RE-7.3.1, RE-7.3.2, RE-7.3.3, RE-7.3.4, RE-7.3.5</w:t>
            </w:r>
          </w:p>
        </w:tc>
      </w:tr>
      <w:tr>
        <w:tc>
          <w:tcPr/>
          <w:p>
            <w:pPr>
              <w:pStyle w:val="Celda"/>
            </w:pPr>
            <w:r>
              <w:t xml:space="preserve">HU-7.4</w:t>
            </w:r>
          </w:p>
        </w:tc>
        <w:tc>
          <w:tcPr/>
          <w:p>
            <w:pPr>
              <w:pStyle w:val="Celda"/>
            </w:pPr>
            <w:r>
              <w:t xml:space="preserve">RN-009, RN-415, RN-421, RN-701, RN-427</w:t>
            </w:r>
          </w:p>
        </w:tc>
        <w:tc>
          <w:tcPr/>
          <w:p>
            <w:pPr>
              <w:pStyle w:val="Celda"/>
            </w:pPr>
            <w:r>
              <w:t xml:space="preserve">RE-7.4.1, RE-7.4.2, RE-7.4.3, RE-7.4.4, RE-7.4.5, RE-7.4.6</w:t>
            </w:r>
          </w:p>
        </w:tc>
      </w:tr>
      <w:tr>
        <w:tc>
          <w:tcPr/>
          <w:p>
            <w:pPr>
              <w:pStyle w:val="Celda"/>
            </w:pPr>
            <w:r>
              <w:t xml:space="preserve">HU-7.5</w:t>
            </w:r>
          </w:p>
        </w:tc>
        <w:tc>
          <w:tcPr/>
          <w:p>
            <w:pPr>
              <w:pStyle w:val="Celda"/>
            </w:pPr>
            <w:r>
              <w:t xml:space="preserve">RN-403, RN-303, RN-703, RN-421, RN-422, RN-426, RN-428, RN-429</w:t>
            </w:r>
          </w:p>
        </w:tc>
        <w:tc>
          <w:tcPr/>
          <w:p>
            <w:pPr>
              <w:pStyle w:val="Celda"/>
            </w:pPr>
            <w:r>
              <w:t xml:space="preserve">RE-7.5.1, RE-7.5.2, RE-7.5.3</w:t>
            </w:r>
          </w:p>
        </w:tc>
      </w:tr>
      <w:tr>
        <w:tc>
          <w:tcPr/>
          <w:p>
            <w:pPr>
              <w:pStyle w:val="Celda"/>
            </w:pPr>
            <w:r>
              <w:t xml:space="preserve">HU-8.1</w:t>
            </w:r>
          </w:p>
        </w:tc>
        <w:tc>
          <w:tcPr/>
          <w:p>
            <w:pPr>
              <w:pStyle w:val="Celda"/>
            </w:pPr>
            <w:r>
              <w:t xml:space="preserve">RN-801, RN-804, RN-805, RN-G18</w:t>
            </w:r>
          </w:p>
        </w:tc>
        <w:tc>
          <w:tcPr/>
          <w:p>
            <w:pPr>
              <w:pStyle w:val="Celda"/>
            </w:pPr>
            <w:r>
              <w:t xml:space="preserve">RE-8.1.1, RE-8.1.2, RE-8.1.3, RE-8.1.4, RE-8.1.5, RE-8.1.6, RE-8.1.7</w:t>
            </w:r>
          </w:p>
        </w:tc>
      </w:tr>
      <w:tr>
        <w:tc>
          <w:tcPr/>
          <w:p>
            <w:pPr>
              <w:pStyle w:val="Celda"/>
            </w:pPr>
            <w:r>
              <w:t xml:space="preserve">HU-8.2</w:t>
            </w:r>
          </w:p>
        </w:tc>
        <w:tc>
          <w:tcPr/>
          <w:p>
            <w:pPr>
              <w:pStyle w:val="Celda"/>
            </w:pPr>
            <w:r>
              <w:t xml:space="preserve">RN-802</w:t>
            </w:r>
          </w:p>
        </w:tc>
        <w:tc>
          <w:tcPr/>
          <w:p>
            <w:pPr>
              <w:pStyle w:val="Celda"/>
            </w:pPr>
            <w:r>
              <w:t xml:space="preserve">RE-8.2.1, RE-8.2.2</w:t>
            </w:r>
          </w:p>
        </w:tc>
      </w:tr>
      <w:tr>
        <w:tc>
          <w:tcPr/>
          <w:p>
            <w:pPr>
              <w:pStyle w:val="Celda"/>
            </w:pPr>
            <w:r>
              <w:t xml:space="preserve">HU-8.3</w:t>
            </w:r>
          </w:p>
        </w:tc>
        <w:tc>
          <w:tcPr/>
          <w:p>
            <w:pPr>
              <w:pStyle w:val="Celda"/>
            </w:pPr>
            <w:r>
              <w:t xml:space="preserve">RN-806</w:t>
            </w:r>
          </w:p>
        </w:tc>
        <w:tc>
          <w:tcPr/>
          <w:p>
            <w:pPr>
              <w:pStyle w:val="Celda"/>
            </w:pPr>
            <w:r>
              <w:t xml:space="preserve">RE-8.3.1, RE-8.3.2, RE-8.3.3</w:t>
            </w:r>
          </w:p>
        </w:tc>
      </w:tr>
      <w:tr>
        <w:tc>
          <w:tcPr/>
          <w:p>
            <w:pPr>
              <w:pStyle w:val="Celda"/>
            </w:pPr>
            <w:r>
              <w:t xml:space="preserve">HU-8.4</w:t>
            </w:r>
          </w:p>
        </w:tc>
        <w:tc>
          <w:tcPr/>
          <w:p>
            <w:pPr>
              <w:pStyle w:val="Celda"/>
            </w:pPr>
            <w:r>
              <w:t xml:space="preserve">RN-807, RN-303</w:t>
            </w:r>
          </w:p>
        </w:tc>
        <w:tc>
          <w:tcPr/>
          <w:p>
            <w:pPr>
              <w:pStyle w:val="Celda"/>
            </w:pPr>
            <w:r>
              <w:t xml:space="preserve">RE-8.4.1, RE-8.4.2</w:t>
            </w:r>
          </w:p>
        </w:tc>
      </w:tr>
      <w:tr>
        <w:tc>
          <w:tcPr/>
          <w:p>
            <w:pPr>
              <w:pStyle w:val="Celda"/>
            </w:pPr>
            <w:r>
              <w:t xml:space="preserve">HU-8.5</w:t>
            </w:r>
          </w:p>
        </w:tc>
        <w:tc>
          <w:tcPr/>
          <w:p>
            <w:pPr>
              <w:pStyle w:val="Celda"/>
            </w:pPr>
            <w:r>
              <w:t xml:space="preserve">RN-808</w:t>
            </w:r>
          </w:p>
        </w:tc>
        <w:tc>
          <w:tcPr/>
          <w:p>
            <w:pPr>
              <w:pStyle w:val="Celda"/>
            </w:pPr>
            <w:r>
              <w:t xml:space="preserve">RE-8.5.1, RE-8.5.2</w:t>
            </w:r>
          </w:p>
        </w:tc>
      </w:tr>
      <w:tr>
        <w:tc>
          <w:tcPr/>
          <w:p>
            <w:pPr>
              <w:pStyle w:val="Celda"/>
            </w:pPr>
            <w:r>
              <w:t xml:space="preserve">HU-9.1</w:t>
            </w:r>
          </w:p>
        </w:tc>
        <w:tc>
          <w:tcPr/>
          <w:p>
            <w:pPr>
              <w:pStyle w:val="Celda"/>
            </w:pPr>
            <w:r>
              <w:t xml:space="preserve">RN-G07</w:t>
            </w:r>
          </w:p>
        </w:tc>
        <w:tc>
          <w:tcPr/>
          <w:p>
            <w:pPr>
              <w:pStyle w:val="Celda"/>
            </w:pPr>
            <w:r>
              <w:t xml:space="preserve">RE-9.1.1, RE-9.1.2, RE-9.1.3</w:t>
            </w:r>
          </w:p>
        </w:tc>
      </w:tr>
    </w:tbl>
    <w:bookmarkEnd w:id="119"/>
    <w:sectPr>
      <w:headerReference r:id="rIdZookiEncabezado" w:type="default"/>
      <w:headerReference r:id="rIdZookiEncabezadoPortada" w:type="first"/>
      <w:footerReference r:id="rIdZookiPie" w:type="default"/>
      <w:footerReference r:id="rIdZookiPiePortada" w:type="first"/>
      <w:footnotePr>
        <w:numRestart w:val="eachSect"/>
      </w:footnotePr>
      <w:pgSz w:h="15840" w:w="12240"/>
      <w:pgMar w:bottom="1474" w:footer="567" w:gutter="0" w:header="567" w:left="1440" w:right="1440" w:top="192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6" w:space="4" w:color="404040"/>
      </w:pBdr>
      <w:spacing w:before="0" w:after="0" w:line="240" w:lineRule="auto"/>
      <w:jc w:val="right"/>
    </w:pPr>
    <w:r>
      <w:rPr>
        <w:sz w:val="16"/>
        <w:szCs w:val="16"/>
        <w:color w:val="1F3864"/>
      </w:rPr>
      <w:t xml:space="preserve">Servicio Nacional de Aprendizaje (SENA) · Ficha 3142784</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Layout w:type="fixed"/>
      <w:tblCellMar>
        <w:left w:w="0" w:type="dxa"/>
        <w:right w:w="0" w:type="dxa"/>
      </w:tblCellMar>
    </w:tblPr>
    <w:tblGrid>
      <w:gridCol w:w="2200"/>
      <w:gridCol w:w="4960"/>
      <w:gridCol w:w="2200"/>
    </w:tblGrid>
    <w:tr>
      <w:tc>
        <w:tcPr>
          <w:tcW w:w="2200" w:type="dxa"/>
          <w:tcBorders>
            <w:bottom w:val="single" w:sz="6" w:space="0" w:color="404040"/>
          </w:tcBorders>
          <w:vAlign w:val="bottom"/>
        </w:tcPr>
        <w:p>
          <w:pPr>
            <w:spacing w:before="0" w:after="0" w:line="240" w:lineRule="auto"/>
            <w:jc w:val="left"/>
          </w:pPr>
          <w:r>
            <w:drawing>
              <wp:inline distT="0" distB="0" distL="0" distR="0">
                <wp:extent cx="324000" cy="324000"/>
                <wp:docPr id="9001" name="Logo Zooki"/>
                <a:graphic>
                  <a:graphicData uri="http://schemas.openxmlformats.org/drawingml/2006/picture">
                    <pic:pic>
                      <pic:nvPicPr>
                        <pic:cNvPr id="9001" name="logo.png"/>
                        <pic:cNvPicPr/>
                      </pic:nvPicPr>
                      <pic:blipFill>
                        <a:blip r:embed="rIdZookiLogo"/>
                        <a:stretch>
                          <a:fillRect/>
                        </a:stretch>
                      </pic:blipFill>
                      <pic:spPr>
                        <a:xfrm>
                          <a:off x="0" y="0"/>
                          <a:ext cx="324000" cy="324000"/>
                        </a:xfrm>
                        <a:prstGeom prst="rect">
                          <a:avLst/>
                        </a:prstGeom>
                      </pic:spPr>
                    </pic:pic>
                  </a:graphicData>
                </a:graphic>
              </wp:inline>
            </w:drawing>
          </w:r>
          <w:r>
            <w:rPr>
              <w:b/>
              <w:bCs/>
              <w:sz w:val="26"/>
              <w:szCs w:val="26"/>
              <w:color w:val="1565C0"/>
            </w:rPr>
            <w:t xml:space="preserve"> Zooki</w:t>
          </w:r>
        </w:p>
      </w:tc>
      <w:tc>
        <w:tcPr>
          <w:tcW w:w="4960" w:type="dxa"/>
          <w:tcBorders>
            <w:bottom w:val="single" w:sz="6" w:space="0" w:color="404040"/>
          </w:tcBorders>
          <w:vAlign w:val="bottom"/>
        </w:tcPr>
        <w:p>
          <w:pPr>
            <w:spacing w:before="0" w:after="0" w:line="240" w:lineRule="auto"/>
            <w:jc w:val="center"/>
          </w:pPr>
          <w:r>
            <w:rPr>
              <w:b/>
              <w:bCs/>
              <w:sz w:val="17"/>
              <w:szCs w:val="17"/>
            </w:rPr>
            <w:t xml:space="preserve">Zooki v2.0</w:t>
          </w:r>
        </w:p>
        <w:p>
          <w:pPr>
            <w:spacing w:before="0" w:after="0" w:line="240" w:lineRule="auto"/>
            <w:jc w:val="center"/>
          </w:pPr>
          <w:r>
            <w:rPr>
              <w:b/>
              <w:bCs/>
              <w:sz w:val="17"/>
              <w:szCs w:val="17"/>
            </w:rPr>
            <w:t xml:space="preserve">Requisitos Específicos por Historia de Usuario</w:t>
          </w:r>
        </w:p>
      </w:tc>
      <w:tc>
        <w:tcPr>
          <w:tcW w:w="2200" w:type="dxa"/>
          <w:tcBorders>
            <w:bottom w:val="single" w:sz="6" w:space="0" w:color="404040"/>
          </w:tcBorders>
          <w:vAlign w:val="bottom"/>
        </w:tcPr>
        <w:p>
          <w:pPr>
            <w:spacing w:before="0" w:after="0" w:line="240" w:lineRule="auto"/>
            <w:jc w:val="right"/>
          </w:pPr>
          <w:r>
            <w:rPr>
              <w:sz w:val="17"/>
              <w:szCs w:val="17"/>
            </w:rPr>
            <w:t xml:space="preserve">Rev. 3.4</w:t>
          </w:r>
        </w:p>
        <w:p>
          <w:pPr>
            <w:spacing w:before="0"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pPr>
      <w:spacing w:before="0" w:after="0" w:line="240" w:lineRule="aut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s-CO" w:val="es-CO"/>
      </w:rPr>
    </w:rPrDefault>
    <w:pPrDefault>
      <w:pPr>
        <w:spacing w:after="120" w:before="0" w:line="288"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20" w:before="0" w:line="288" w:lineRule="auto"/>
    </w:pPr>
    <w:rPr/>
  </w:style>
  <w:style w:styleId="BodyText" w:type="paragraph">
    <w:name w:val="Body Text"/>
    <w:basedOn w:val="Normal"/>
    <w:qFormat/>
    <w:pPr>
      <w:spacing w:after="120" w:before="0" w:line="288" w:lineRule="auto"/>
    </w:pPr>
    <w:rPr/>
  </w:style>
  <w:style w:customStyle="1" w:styleId="FirstParagraph" w:type="paragraph">
    <w:name w:val="First Paragraph"/>
    <w:basedOn w:val="BodyText"/>
    <w:next w:val="BodyText"/>
    <w:qFormat/>
    <w:pPr/>
    <w:rPr/>
  </w:style>
  <w:style w:customStyle="1" w:styleId="Compact" w:type="paragraph">
    <w:name w:val="Compact"/>
    <w:basedOn w:val="Normal"/>
    <w:qFormat/>
    <w:pPr>
      <w:spacing w:after="40" w:before="0" w:line="288" w:lineRule="auto"/>
    </w:pPr>
    <w:rPr/>
  </w:style>
  <w:style w:styleId="BlockText" w:type="paragraph">
    <w:name w:val="Block Text"/>
    <w:basedOn w:val="Normal"/>
    <w:qFormat/>
    <w:pPr>
      <w:spacing w:after="120" w:before="0" w:line="288" w:lineRule="auto"/>
      <w:pBdr>
        <w:left w:color="BFBFBF" w:space="8" w:sz="12" w:val="single"/>
      </w:pBdr>
      <w:ind w:left="300"/>
    </w:pPr>
    <w:rPr>
      <w:color w:val="262626"/>
    </w:rPr>
  </w:style>
  <w:style w:styleId="Heading1" w:type="paragraph">
    <w:name w:val="heading 1"/>
    <w:basedOn w:val="Normal"/>
    <w:next w:val="BodyText"/>
    <w:qFormat/>
    <w:pPr>
      <w:keepNext/>
      <w:keepLines/>
      <w:pageBreakBefore/>
      <w:spacing w:after="200" w:before="0" w:line="240" w:lineRule="auto"/>
      <w:outlineLvl w:val="0"/>
    </w:pPr>
    <w:rPr>
      <w:b/>
      <w:bCs/>
      <w:sz w:val="32"/>
      <w:szCs w:val="32"/>
    </w:rPr>
  </w:style>
  <w:style w:styleId="Heading2" w:type="paragraph">
    <w:name w:val="heading 2"/>
    <w:basedOn w:val="Normal"/>
    <w:next w:val="BodyText"/>
    <w:qFormat/>
    <w:pPr>
      <w:keepNext/>
      <w:keepLines/>
      <w:spacing w:after="120" w:before="280" w:line="240" w:lineRule="auto"/>
      <w:outlineLvl w:val="1"/>
    </w:pPr>
    <w:rPr>
      <w:b/>
      <w:bCs/>
      <w:sz w:val="26"/>
      <w:szCs w:val="26"/>
    </w:rPr>
  </w:style>
  <w:style w:styleId="Heading3" w:type="paragraph">
    <w:name w:val="heading 3"/>
    <w:basedOn w:val="Normal"/>
    <w:next w:val="BodyText"/>
    <w:qFormat/>
    <w:pPr>
      <w:keepNext/>
      <w:keepLines/>
      <w:spacing w:after="80" w:before="240" w:line="240" w:lineRule="auto"/>
      <w:outlineLvl w:val="2"/>
    </w:pPr>
    <w:rPr>
      <w:b/>
      <w:bCs/>
      <w:sz w:val="23"/>
      <w:szCs w:val="23"/>
    </w:rPr>
  </w:style>
  <w:style w:styleId="Heading4" w:type="paragraph">
    <w:name w:val="heading 4"/>
    <w:basedOn w:val="Normal"/>
    <w:next w:val="BodyText"/>
    <w:qFormat/>
    <w:pPr>
      <w:keepNext/>
      <w:keepLines/>
      <w:spacing w:after="80" w:before="200" w:line="240" w:lineRule="auto"/>
      <w:outlineLvl w:val="3"/>
    </w:pPr>
    <w:rPr>
      <w:b/>
      <w:bCs/>
      <w:sz w:val="21"/>
      <w:szCs w:val="21"/>
    </w:rPr>
  </w:style>
  <w:style w:styleId="Heading5" w:type="paragraph">
    <w:name w:val="heading 5"/>
    <w:basedOn w:val="Normal"/>
    <w:next w:val="BodyText"/>
    <w:qFormat/>
    <w:pPr>
      <w:keepNext/>
      <w:keepLines/>
      <w:spacing w:after="80" w:before="200" w:line="240" w:lineRule="auto"/>
      <w:outlineLvl w:val="4"/>
    </w:pPr>
    <w:rPr>
      <w:b/>
      <w:bCs/>
      <w:i/>
      <w:iCs/>
      <w:sz w:val="21"/>
      <w:szCs w:val="21"/>
    </w:rPr>
  </w:style>
  <w:style w:customStyle="1" w:styleId="PortadaEspacio" w:type="paragraph">
    <w:name w:val="PortadaEspacio"/>
    <w:basedOn w:val="Normal"/>
    <w:qFormat/>
    <w:pPr>
      <w:spacing w:after="0" w:before="0" w:line="240" w:lineRule="auto"/>
    </w:pPr>
    <w:rPr/>
  </w:style>
  <w:style w:customStyle="1" w:styleId="PortadaTitulo" w:type="paragraph">
    <w:name w:val="PortadaTitulo"/>
    <w:basedOn w:val="Normal"/>
    <w:qFormat/>
    <w:pPr>
      <w:pBdr>
        <w:top w:color="000000" w:space="8" w:sz="24" w:val="thickThinSmallGap"/>
      </w:pBdr>
      <w:spacing w:after="160" w:before="0" w:line="240" w:lineRule="auto"/>
      <w:ind w:left="2950"/>
    </w:pPr>
    <w:rPr>
      <w:b/>
      <w:bCs/>
      <w:sz w:val="36"/>
      <w:szCs w:val="36"/>
      <w:color w:val="595959"/>
    </w:rPr>
  </w:style>
  <w:style w:customStyle="1" w:styleId="PortadaProyecto" w:type="paragraph">
    <w:name w:val="PortadaProyecto"/>
    <w:basedOn w:val="Normal"/>
    <w:qFormat/>
    <w:pPr>
      <w:spacing w:after="20" w:before="0" w:line="240" w:lineRule="auto"/>
      <w:ind w:left="2950"/>
    </w:pPr>
    <w:rPr>
      <w:b/>
      <w:bCs/>
      <w:sz w:val="22"/>
      <w:szCs w:val="22"/>
      <w:color w:val="595959"/>
    </w:rPr>
  </w:style>
  <w:style w:customStyle="1" w:styleId="PortadaRevision" w:type="paragraph">
    <w:name w:val="PortadaRevision"/>
    <w:basedOn w:val="Normal"/>
    <w:qFormat/>
    <w:pPr>
      <w:spacing w:after="0" w:before="0" w:line="240" w:lineRule="auto"/>
      <w:ind w:left="2950"/>
    </w:pPr>
    <w:rPr>
      <w:sz w:val="20"/>
      <w:szCs w:val="20"/>
      <w:color w:val="1F3864"/>
    </w:rPr>
  </w:style>
  <w:style w:customStyle="1" w:styleId="PortadaAutoria" w:type="paragraph">
    <w:name w:val="PortadaAutoria"/>
    <w:basedOn w:val="Normal"/>
    <w:qFormat/>
    <w:pPr>
      <w:spacing w:after="0" w:before="0" w:line="240" w:lineRule="auto"/>
      <w:ind w:left="2950"/>
    </w:pPr>
    <w:rPr>
      <w:sz w:val="19"/>
      <w:szCs w:val="19"/>
      <w:color w:val="404040"/>
    </w:rPr>
  </w:style>
  <w:style w:customStyle="1" w:styleId="PortadaPie" w:type="paragraph">
    <w:name w:val="PortadaPie"/>
    <w:basedOn w:val="Normal"/>
    <w:qFormat/>
    <w:pPr>
      <w:pBdr>
        <w:top w:color="000000" w:space="8" w:sz="24" w:val="thickThinSmallGap"/>
      </w:pBdr>
      <w:tabs>
        <w:tab w:pos="9360" w:val="right"/>
      </w:tabs>
      <w:spacing w:after="0" w:before="0" w:line="240" w:lineRule="auto"/>
    </w:pPr>
    <w:rPr>
      <w:sz w:val="19"/>
      <w:szCs w:val="19"/>
      <w:color w:val="1F3864"/>
    </w:rPr>
  </w:style>
  <w:style w:customStyle="1" w:styleId="TituloSeccion" w:type="paragraph">
    <w:name w:val="TituloSeccion"/>
    <w:basedOn w:val="Normal"/>
    <w:qFormat/>
    <w:pPr>
      <w:pageBreakBefore/>
      <w:keepNext/>
      <w:spacing w:after="240" w:before="0" w:line="240" w:lineRule="auto"/>
    </w:pPr>
    <w:rPr>
      <w:b/>
      <w:bCs/>
      <w:sz w:val="32"/>
      <w:szCs w:val="32"/>
    </w:rPr>
  </w:style>
  <w:style w:customStyle="1" w:styleId="FichaTexto" w:type="paragraph">
    <w:name w:val="FichaTexto"/>
    <w:basedOn w:val="Normal"/>
    <w:qFormat/>
    <w:pPr>
      <w:spacing w:after="120" w:before="1400" w:line="240" w:lineRule="auto"/>
    </w:pPr>
    <w:rPr>
      <w:sz w:val="18"/>
      <w:szCs w:val="18"/>
    </w:rPr>
  </w:style>
  <w:style w:customStyle="1" w:styleId="Rotulo" w:type="paragraph">
    <w:name w:val="Rotulo"/>
    <w:basedOn w:val="Normal"/>
    <w:qFormat/>
    <w:pPr>
      <w:keepNext/>
      <w:spacing w:after="0" w:before="120" w:line="240" w:lineRule="auto"/>
    </w:pPr>
    <w:rPr>
      <w:b/>
      <w:bCs/>
      <w:sz w:val="19"/>
      <w:szCs w:val="19"/>
    </w:rPr>
  </w:style>
  <w:style w:customStyle="1" w:styleId="RotuloTitulo" w:type="paragraph">
    <w:name w:val="RotuloTitulo"/>
    <w:basedOn w:val="Normal"/>
    <w:qFormat/>
    <w:pPr>
      <w:keepNext/>
      <w:spacing w:after="60" w:before="0" w:line="240" w:lineRule="auto"/>
    </w:pPr>
    <w:rPr>
      <w:i/>
      <w:iCs/>
      <w:sz w:val="19"/>
      <w:szCs w:val="19"/>
    </w:rPr>
  </w:style>
  <w:style w:customStyle="1" w:styleId="Celda" w:type="paragraph">
    <w:name w:val="Celda"/>
    <w:basedOn w:val="Normal"/>
    <w:qFormat/>
    <w:pPr>
      <w:spacing w:after="20" w:before="20" w:line="240" w:lineRule="auto"/>
    </w:pPr>
    <w:rPr>
      <w:sz w:val="18"/>
      <w:szCs w:val="18"/>
    </w:rPr>
  </w:style>
  <w:style w:customStyle="1" w:styleId="FiguraImagen" w:type="paragraph">
    <w:name w:val="FiguraImagen"/>
    <w:basedOn w:val="Normal"/>
    <w:qFormat/>
    <w:pPr>
      <w:spacing w:after="0" w:before="0" w:line="240" w:lineRule="auto"/>
      <w:jc w:val="center"/>
    </w:pPr>
    <w:rPr/>
  </w:style>
  <w:style w:styleId="TOC1" w:type="paragraph">
    <w:name w:val="toc 1"/>
    <w:basedOn w:val="Normal"/>
    <w:qFormat/>
    <w:pPr>
      <w:tabs>
        <w:tab w:pos="9360" w:val="right"/>
      </w:tabs>
      <w:spacing w:after="40" w:before="160" w:line="240" w:lineRule="auto"/>
    </w:pPr>
    <w:rPr>
      <w:b/>
      <w:bCs/>
      <w:caps/>
      <w:sz w:val="19"/>
      <w:szCs w:val="19"/>
    </w:rPr>
  </w:style>
  <w:style w:styleId="TOC2" w:type="paragraph">
    <w:name w:val="toc 2"/>
    <w:basedOn w:val="Normal"/>
    <w:qFormat/>
    <w:pPr>
      <w:tabs>
        <w:tab w:pos="9360" w:val="right"/>
      </w:tabs>
      <w:spacing w:after="30" w:before="0" w:line="240" w:lineRule="auto"/>
      <w:ind w:left="510"/>
    </w:pPr>
    <w:rPr>
      <w:sz w:val="19"/>
      <w:szCs w:val="19"/>
    </w:rPr>
  </w:style>
  <w:style w:styleId="Hyperlink" w:type="character">
    <w:name w:val="Hyperlink"/>
    <w:basedOn w:val="DefaultParagraphFont"/>
    <w:rPr>
      <w:color w:val="1F4E8C"/>
    </w:rPr>
  </w:style>
  <w:style w:styleId="VerbatimChar" w:type="character">
    <w:name w:val="Verbatim Char"/>
    <w:basedOn w:val="DefaultParagraphFont"/>
    <w:rPr>
      <w:rFonts w:ascii="Consolas" w:hAnsi="Consolas"/>
      <w:sz w:val="18"/>
      <w:szCs w:val="18"/>
    </w:rPr>
  </w:style>
  <w:style w:default="1" w:styleId="Table" w:type="table">
    <w:name w:val="Table"/>
    <w:basedOn w:val="TableNormal"/>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0"/>
        <w:bottom w:type="dxa" w:w="40"/>
        <w:right w:type="dxa" w:w="100"/>
      </w:tblCellMar>
    </w:tblPr>
    <w:tblStylePr w:type="firstRow">
      <w:rPr>
        <w:b/>
        <w:bCs/>
      </w:rPr>
      <w:tcPr>
        <w:shd w:color="auto" w:fill="D9D9D9" w:val="clear"/>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ZookiEncabezado" Target="header1.xml" Type="http://schemas.openxmlformats.org/officeDocument/2006/relationships/header" /><Relationship Id="rIdZookiEncabezadoPortada" Target="header2.xml" Type="http://schemas.openxmlformats.org/officeDocument/2006/relationships/header" /><Relationship Id="rIdZookiPie" Target="footer1.xml" Type="http://schemas.openxmlformats.org/officeDocument/2006/relationships/footer" /><Relationship Id="rIdZookiPiePortada" Target="footer2.xml" Type="http://schemas.openxmlformats.org/officeDocument/2006/relationships/footer" /><Relationship Type="http://schemas.openxmlformats.org/officeDocument/2006/relationships/image" Id="rId9" Target="media/rId9.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ZookiLogo" Type="http://schemas.openxmlformats.org/officeDocument/2006/relationships/image" Target="media/zooki-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2026-10-23T02:16:16Z</dcterms:created>
  <dcterms:modified xsi:type="dcterms:W3CDTF">2026-10-23T02:16:16Z</dcterms:modified>
</cp:coreProperties>
</file>

<file path=docProps/custom.xml><?xml version="1.0" encoding="utf-8"?>
<Properties xmlns="http://schemas.openxmlformats.org/officeDocument/2006/custom-properties" xmlns:vt="http://schemas.openxmlformats.org/officeDocument/2006/docPropsVTypes"/>
</file>