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46811" w14:textId="77777777" w:rsidR="0001519C" w:rsidRDefault="0001519C">
      <w:pPr>
        <w:pStyle w:val="PortadaEspacio"/>
        <w:spacing w:before="3800"/>
      </w:pPr>
    </w:p>
    <w:p w14:paraId="6AF46812" w14:textId="77777777" w:rsidR="0001519C" w:rsidRDefault="008446DE">
      <w:pPr>
        <w:pStyle w:val="PortadaTitulo"/>
      </w:pPr>
      <w:r>
        <w:t>Reglas de Negocio</w:t>
      </w:r>
    </w:p>
    <w:p w14:paraId="6AF46813" w14:textId="77777777" w:rsidR="0001519C" w:rsidRDefault="008446DE">
      <w:pPr>
        <w:pStyle w:val="PortadaProyecto"/>
      </w:pPr>
      <w:r>
        <w:t>Proyecto: Zooki v2.2</w:t>
      </w:r>
    </w:p>
    <w:p w14:paraId="6AF46814" w14:textId="77777777" w:rsidR="0001519C" w:rsidRDefault="008446DE">
      <w:pPr>
        <w:pStyle w:val="PortadaRevision"/>
      </w:pPr>
      <w:r>
        <w:t>Revisión 2.6</w:t>
      </w:r>
    </w:p>
    <w:p w14:paraId="6AF46815" w14:textId="77777777" w:rsidR="0001519C" w:rsidRDefault="0001519C">
      <w:pPr>
        <w:pStyle w:val="PortadaAutoria"/>
        <w:spacing w:after="200"/>
      </w:pPr>
    </w:p>
    <w:p w14:paraId="6AF46816" w14:textId="77777777" w:rsidR="0001519C" w:rsidRDefault="008446DE">
      <w:pPr>
        <w:pStyle w:val="PortadaAutoria"/>
      </w:pPr>
      <w:r>
        <w:t>Elaborado por: Juan Sebastián Carvajal Home</w:t>
      </w:r>
    </w:p>
    <w:p w14:paraId="6AF46817" w14:textId="77777777" w:rsidR="0001519C" w:rsidRDefault="008446DE">
      <w:pPr>
        <w:pStyle w:val="PortadaAutoria"/>
      </w:pPr>
      <w:r>
        <w:t>Instructor: Oscar Eduardo Yanguas</w:t>
      </w:r>
    </w:p>
    <w:p w14:paraId="6AF46818" w14:textId="77777777" w:rsidR="0001519C" w:rsidRDefault="008446DE">
      <w:pPr>
        <w:pStyle w:val="PortadaAutoria"/>
      </w:pPr>
      <w:r>
        <w:t>Tecnología en Análisis y Desarrollo de Software (ADSO) · Ficha 3142784</w:t>
      </w:r>
    </w:p>
    <w:p w14:paraId="6AF46819" w14:textId="77777777" w:rsidR="0001519C" w:rsidRDefault="008446DE">
      <w:pPr>
        <w:pStyle w:val="PortadaAutoria"/>
      </w:pPr>
      <w:r>
        <w:t>Servicio Nacional de Aprendizaje (SENA) · Centro Tecnológico de la Amazonia</w:t>
      </w:r>
    </w:p>
    <w:p w14:paraId="6AF4681A" w14:textId="77777777" w:rsidR="0001519C" w:rsidRDefault="008446DE">
      <w:pPr>
        <w:pStyle w:val="PortadaAutoria"/>
      </w:pPr>
      <w:r>
        <w:t>Florencia, Caquetá</w:t>
      </w:r>
    </w:p>
    <w:p w14:paraId="6AF4681B" w14:textId="77777777" w:rsidR="0001519C" w:rsidRDefault="0001519C">
      <w:pPr>
        <w:pStyle w:val="PortadaEspacio"/>
        <w:spacing w:before="2600"/>
      </w:pPr>
    </w:p>
    <w:p w14:paraId="6AF4681C" w14:textId="77777777" w:rsidR="0001519C" w:rsidRDefault="008446DE">
      <w:pPr>
        <w:pStyle w:val="PortadaPie"/>
      </w:pPr>
      <w:r>
        <w:rPr>
          <w:noProof/>
        </w:rPr>
        <w:drawing>
          <wp:inline distT="0" distB="0" distL="0" distR="0" wp14:anchorId="6AF46B8F" wp14:editId="6AF46B90">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AF4681D" w14:textId="77777777" w:rsidR="0001519C" w:rsidRDefault="008446DE">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1519C" w14:paraId="6AF46821" w14:textId="77777777" w:rsidTr="00D41A5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AF4681E" w14:textId="77777777" w:rsidR="0001519C" w:rsidRDefault="008446DE" w:rsidP="00D41A55">
            <w:pPr>
              <w:pStyle w:val="Celda"/>
              <w:keepNext/>
            </w:pPr>
            <w:r>
              <w:t>Fecha</w:t>
            </w:r>
          </w:p>
        </w:tc>
        <w:tc>
          <w:tcPr>
            <w:tcW w:w="962" w:type="pct"/>
          </w:tcPr>
          <w:p w14:paraId="6AF4681F" w14:textId="77777777" w:rsidR="0001519C" w:rsidRDefault="008446DE" w:rsidP="00D41A55">
            <w:pPr>
              <w:pStyle w:val="Celda"/>
              <w:keepNext/>
            </w:pPr>
            <w:r>
              <w:t>Revisión</w:t>
            </w:r>
          </w:p>
        </w:tc>
        <w:tc>
          <w:tcPr>
            <w:tcW w:w="2885" w:type="pct"/>
          </w:tcPr>
          <w:p w14:paraId="6AF46820" w14:textId="77777777" w:rsidR="0001519C" w:rsidRDefault="008446DE" w:rsidP="00D41A55">
            <w:pPr>
              <w:pStyle w:val="Celda"/>
              <w:keepNext/>
            </w:pPr>
            <w:r>
              <w:t>Autor</w:t>
            </w:r>
          </w:p>
        </w:tc>
      </w:tr>
      <w:tr w:rsidR="0001519C" w14:paraId="6AF46825" w14:textId="77777777" w:rsidTr="00D41A55">
        <w:trPr>
          <w:cantSplit/>
        </w:trPr>
        <w:tc>
          <w:tcPr>
            <w:tcW w:w="1153" w:type="pct"/>
          </w:tcPr>
          <w:p w14:paraId="6AF46822" w14:textId="77777777" w:rsidR="0001519C" w:rsidRDefault="008446DE">
            <w:pPr>
              <w:pStyle w:val="Celda"/>
            </w:pPr>
            <w:r>
              <w:t>30/10/2026</w:t>
            </w:r>
          </w:p>
        </w:tc>
        <w:tc>
          <w:tcPr>
            <w:tcW w:w="962" w:type="pct"/>
          </w:tcPr>
          <w:p w14:paraId="6AF46823" w14:textId="77777777" w:rsidR="0001519C" w:rsidRDefault="008446DE">
            <w:pPr>
              <w:pStyle w:val="Celda"/>
            </w:pPr>
            <w:r>
              <w:t>2.6</w:t>
            </w:r>
          </w:p>
        </w:tc>
        <w:tc>
          <w:tcPr>
            <w:tcW w:w="2885" w:type="pct"/>
          </w:tcPr>
          <w:p w14:paraId="6AF46824" w14:textId="77777777" w:rsidR="0001519C" w:rsidRDefault="008446DE">
            <w:pPr>
              <w:pStyle w:val="Celda"/>
            </w:pPr>
            <w:r>
              <w:t>Juan Sebastián Carvajal Home</w:t>
            </w:r>
          </w:p>
        </w:tc>
      </w:tr>
    </w:tbl>
    <w:p w14:paraId="6AF46826" w14:textId="77777777" w:rsidR="0001519C" w:rsidRDefault="008446DE">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1519C" w14:paraId="6AF46829" w14:textId="77777777" w:rsidTr="00D41A5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AF46827" w14:textId="77777777" w:rsidR="0001519C" w:rsidRDefault="008446DE" w:rsidP="00D41A55">
            <w:pPr>
              <w:pStyle w:val="Celda"/>
              <w:keepNext/>
              <w:jc w:val="center"/>
            </w:pPr>
            <w:r>
              <w:t>Elaborado por</w:t>
            </w:r>
          </w:p>
        </w:tc>
        <w:tc>
          <w:tcPr>
            <w:tcW w:w="2500" w:type="pct"/>
          </w:tcPr>
          <w:p w14:paraId="6AF46828" w14:textId="77777777" w:rsidR="0001519C" w:rsidRDefault="008446DE" w:rsidP="00D41A55">
            <w:pPr>
              <w:pStyle w:val="Celda"/>
              <w:keepNext/>
              <w:jc w:val="center"/>
            </w:pPr>
            <w:r>
              <w:t>Revisado por</w:t>
            </w:r>
          </w:p>
        </w:tc>
      </w:tr>
      <w:tr w:rsidR="0001519C" w14:paraId="6AF4682C" w14:textId="77777777" w:rsidTr="00D41A55">
        <w:trPr>
          <w:cantSplit/>
          <w:trHeight w:val="1250"/>
        </w:trPr>
        <w:tc>
          <w:tcPr>
            <w:tcW w:w="2500" w:type="pct"/>
          </w:tcPr>
          <w:p w14:paraId="6AF4682A" w14:textId="77777777" w:rsidR="0001519C" w:rsidRDefault="0001519C" w:rsidP="00D41A55">
            <w:pPr>
              <w:pStyle w:val="Celda"/>
              <w:keepNext/>
            </w:pPr>
          </w:p>
        </w:tc>
        <w:tc>
          <w:tcPr>
            <w:tcW w:w="2500" w:type="pct"/>
          </w:tcPr>
          <w:p w14:paraId="6AF4682B" w14:textId="77777777" w:rsidR="0001519C" w:rsidRDefault="0001519C" w:rsidP="00D41A55">
            <w:pPr>
              <w:pStyle w:val="Celda"/>
              <w:keepNext/>
            </w:pPr>
          </w:p>
        </w:tc>
      </w:tr>
      <w:tr w:rsidR="0001519C" w14:paraId="6AF4682F" w14:textId="77777777" w:rsidTr="00D41A55">
        <w:trPr>
          <w:cantSplit/>
        </w:trPr>
        <w:tc>
          <w:tcPr>
            <w:tcW w:w="2500" w:type="pct"/>
          </w:tcPr>
          <w:p w14:paraId="6AF4682D" w14:textId="77777777" w:rsidR="0001519C" w:rsidRDefault="008446DE">
            <w:pPr>
              <w:pStyle w:val="Celda"/>
            </w:pPr>
            <w:r>
              <w:t>Fdo.: Juan Sebastián Carvajal Home — Aprendiz</w:t>
            </w:r>
          </w:p>
        </w:tc>
        <w:tc>
          <w:tcPr>
            <w:tcW w:w="2500" w:type="pct"/>
          </w:tcPr>
          <w:p w14:paraId="6AF4682E" w14:textId="77777777" w:rsidR="0001519C" w:rsidRDefault="008446DE">
            <w:pPr>
              <w:pStyle w:val="Celda"/>
            </w:pPr>
            <w:r>
              <w:t>Fdo.: Oscar Eduardo Yanguas — Instructor</w:t>
            </w:r>
          </w:p>
        </w:tc>
      </w:tr>
    </w:tbl>
    <w:p w14:paraId="6AF46830" w14:textId="77777777" w:rsidR="0001519C" w:rsidRDefault="008446DE">
      <w:pPr>
        <w:pStyle w:val="TituloSeccion"/>
      </w:pPr>
      <w:r>
        <w:lastRenderedPageBreak/>
        <w:t>Contenido</w:t>
      </w:r>
    </w:p>
    <w:p w14:paraId="239FD5F9" w14:textId="41EC819F" w:rsidR="00D97D92" w:rsidRDefault="008446DE">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49073" w:history="1">
        <w:r w:rsidR="00D97D92" w:rsidRPr="00992872">
          <w:rPr>
            <w:rStyle w:val="Hipervnculo"/>
            <w:noProof/>
          </w:rPr>
          <w:t>Convenciones</w:t>
        </w:r>
        <w:r w:rsidR="00D97D92">
          <w:rPr>
            <w:noProof/>
            <w:webHidden/>
          </w:rPr>
          <w:tab/>
        </w:r>
        <w:r w:rsidR="00D97D92">
          <w:rPr>
            <w:noProof/>
            <w:webHidden/>
          </w:rPr>
          <w:fldChar w:fldCharType="begin"/>
        </w:r>
        <w:r w:rsidR="00D97D92">
          <w:rPr>
            <w:noProof/>
            <w:webHidden/>
          </w:rPr>
          <w:instrText xml:space="preserve"> PAGEREF _Toc244249073 \h </w:instrText>
        </w:r>
        <w:r w:rsidR="00D97D92">
          <w:rPr>
            <w:noProof/>
            <w:webHidden/>
          </w:rPr>
        </w:r>
        <w:r w:rsidR="00D97D92">
          <w:rPr>
            <w:noProof/>
            <w:webHidden/>
          </w:rPr>
          <w:fldChar w:fldCharType="separate"/>
        </w:r>
        <w:r w:rsidR="00D97D92">
          <w:rPr>
            <w:noProof/>
            <w:webHidden/>
          </w:rPr>
          <w:t>5</w:t>
        </w:r>
        <w:r w:rsidR="00D97D92">
          <w:rPr>
            <w:noProof/>
            <w:webHidden/>
          </w:rPr>
          <w:fldChar w:fldCharType="end"/>
        </w:r>
      </w:hyperlink>
    </w:p>
    <w:p w14:paraId="45E07C3C" w14:textId="05E509B1"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4" w:history="1">
        <w:r w:rsidRPr="00992872">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_Toc244249074 \h </w:instrText>
        </w:r>
        <w:r>
          <w:rPr>
            <w:noProof/>
            <w:webHidden/>
          </w:rPr>
        </w:r>
        <w:r>
          <w:rPr>
            <w:noProof/>
            <w:webHidden/>
          </w:rPr>
          <w:fldChar w:fldCharType="separate"/>
        </w:r>
        <w:r>
          <w:rPr>
            <w:noProof/>
            <w:webHidden/>
          </w:rPr>
          <w:t>6</w:t>
        </w:r>
        <w:r>
          <w:rPr>
            <w:noProof/>
            <w:webHidden/>
          </w:rPr>
          <w:fldChar w:fldCharType="end"/>
        </w:r>
      </w:hyperlink>
    </w:p>
    <w:p w14:paraId="500AEE46" w14:textId="38AA3D5D"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5" w:history="1">
        <w:r w:rsidRPr="00992872">
          <w:rPr>
            <w:rStyle w:val="Hipervnculo"/>
            <w:noProof/>
          </w:rPr>
          <w:t xml:space="preserve">Módulo 0 — Plataforma: clínicas, planes y suscripción </w:t>
        </w:r>
        <w:r w:rsidRPr="00992872">
          <w:rPr>
            <w:rStyle w:val="Hipervnculo"/>
            <w:i/>
            <w:iCs/>
            <w:noProof/>
          </w:rPr>
          <w:t>(nuevo, v2)</w:t>
        </w:r>
        <w:r>
          <w:rPr>
            <w:noProof/>
            <w:webHidden/>
          </w:rPr>
          <w:tab/>
        </w:r>
        <w:r>
          <w:rPr>
            <w:noProof/>
            <w:webHidden/>
          </w:rPr>
          <w:fldChar w:fldCharType="begin"/>
        </w:r>
        <w:r>
          <w:rPr>
            <w:noProof/>
            <w:webHidden/>
          </w:rPr>
          <w:instrText xml:space="preserve"> PAGEREF _Toc244249075 \h </w:instrText>
        </w:r>
        <w:r>
          <w:rPr>
            <w:noProof/>
            <w:webHidden/>
          </w:rPr>
        </w:r>
        <w:r>
          <w:rPr>
            <w:noProof/>
            <w:webHidden/>
          </w:rPr>
          <w:fldChar w:fldCharType="separate"/>
        </w:r>
        <w:r>
          <w:rPr>
            <w:noProof/>
            <w:webHidden/>
          </w:rPr>
          <w:t>10</w:t>
        </w:r>
        <w:r>
          <w:rPr>
            <w:noProof/>
            <w:webHidden/>
          </w:rPr>
          <w:fldChar w:fldCharType="end"/>
        </w:r>
      </w:hyperlink>
    </w:p>
    <w:p w14:paraId="4E63E386" w14:textId="1DFE2F13"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6" w:history="1">
        <w:r w:rsidRPr="00992872">
          <w:rPr>
            <w:rStyle w:val="Hipervnculo"/>
            <w:noProof/>
          </w:rPr>
          <w:t>Módulo 1 — Mascotas y propietarios</w:t>
        </w:r>
        <w:r>
          <w:rPr>
            <w:noProof/>
            <w:webHidden/>
          </w:rPr>
          <w:tab/>
        </w:r>
        <w:r>
          <w:rPr>
            <w:noProof/>
            <w:webHidden/>
          </w:rPr>
          <w:fldChar w:fldCharType="begin"/>
        </w:r>
        <w:r>
          <w:rPr>
            <w:noProof/>
            <w:webHidden/>
          </w:rPr>
          <w:instrText xml:space="preserve"> PAGEREF _Toc244249076 \h </w:instrText>
        </w:r>
        <w:r>
          <w:rPr>
            <w:noProof/>
            <w:webHidden/>
          </w:rPr>
        </w:r>
        <w:r>
          <w:rPr>
            <w:noProof/>
            <w:webHidden/>
          </w:rPr>
          <w:fldChar w:fldCharType="separate"/>
        </w:r>
        <w:r>
          <w:rPr>
            <w:noProof/>
            <w:webHidden/>
          </w:rPr>
          <w:t>14</w:t>
        </w:r>
        <w:r>
          <w:rPr>
            <w:noProof/>
            <w:webHidden/>
          </w:rPr>
          <w:fldChar w:fldCharType="end"/>
        </w:r>
      </w:hyperlink>
    </w:p>
    <w:p w14:paraId="691C5B54" w14:textId="07250304"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7" w:history="1">
        <w:r w:rsidRPr="00992872">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_Toc244249077 \h </w:instrText>
        </w:r>
        <w:r>
          <w:rPr>
            <w:noProof/>
            <w:webHidden/>
          </w:rPr>
        </w:r>
        <w:r>
          <w:rPr>
            <w:noProof/>
            <w:webHidden/>
          </w:rPr>
          <w:fldChar w:fldCharType="separate"/>
        </w:r>
        <w:r>
          <w:rPr>
            <w:noProof/>
            <w:webHidden/>
          </w:rPr>
          <w:t>17</w:t>
        </w:r>
        <w:r>
          <w:rPr>
            <w:noProof/>
            <w:webHidden/>
          </w:rPr>
          <w:fldChar w:fldCharType="end"/>
        </w:r>
      </w:hyperlink>
    </w:p>
    <w:p w14:paraId="7FE88293" w14:textId="12884AAC"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8" w:history="1">
        <w:r w:rsidRPr="00992872">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_Toc244249078 \h </w:instrText>
        </w:r>
        <w:r>
          <w:rPr>
            <w:noProof/>
            <w:webHidden/>
          </w:rPr>
        </w:r>
        <w:r>
          <w:rPr>
            <w:noProof/>
            <w:webHidden/>
          </w:rPr>
          <w:fldChar w:fldCharType="separate"/>
        </w:r>
        <w:r>
          <w:rPr>
            <w:noProof/>
            <w:webHidden/>
          </w:rPr>
          <w:t>19</w:t>
        </w:r>
        <w:r>
          <w:rPr>
            <w:noProof/>
            <w:webHidden/>
          </w:rPr>
          <w:fldChar w:fldCharType="end"/>
        </w:r>
      </w:hyperlink>
    </w:p>
    <w:p w14:paraId="15E6322C" w14:textId="12DF1A59"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79" w:history="1">
        <w:r w:rsidRPr="00992872">
          <w:rPr>
            <w:rStyle w:val="Hipervnculo"/>
            <w:noProof/>
          </w:rPr>
          <w:t>Módulo 4 — Agenda de citas inteligente (Grafo II)</w:t>
        </w:r>
        <w:r>
          <w:rPr>
            <w:noProof/>
            <w:webHidden/>
          </w:rPr>
          <w:tab/>
        </w:r>
        <w:r>
          <w:rPr>
            <w:noProof/>
            <w:webHidden/>
          </w:rPr>
          <w:fldChar w:fldCharType="begin"/>
        </w:r>
        <w:r>
          <w:rPr>
            <w:noProof/>
            <w:webHidden/>
          </w:rPr>
          <w:instrText xml:space="preserve"> PAGEREF _Toc244249079 \h </w:instrText>
        </w:r>
        <w:r>
          <w:rPr>
            <w:noProof/>
            <w:webHidden/>
          </w:rPr>
        </w:r>
        <w:r>
          <w:rPr>
            <w:noProof/>
            <w:webHidden/>
          </w:rPr>
          <w:fldChar w:fldCharType="separate"/>
        </w:r>
        <w:r>
          <w:rPr>
            <w:noProof/>
            <w:webHidden/>
          </w:rPr>
          <w:t>20</w:t>
        </w:r>
        <w:r>
          <w:rPr>
            <w:noProof/>
            <w:webHidden/>
          </w:rPr>
          <w:fldChar w:fldCharType="end"/>
        </w:r>
      </w:hyperlink>
    </w:p>
    <w:p w14:paraId="3B1F83B2" w14:textId="4048AF5E"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80" w:history="1">
        <w:r w:rsidRPr="00992872">
          <w:rPr>
            <w:rStyle w:val="Hipervnculo"/>
            <w:noProof/>
          </w:rPr>
          <w:t>Módulo 5 — Portal del propietario (multi-clínica)</w:t>
        </w:r>
        <w:r>
          <w:rPr>
            <w:noProof/>
            <w:webHidden/>
          </w:rPr>
          <w:tab/>
        </w:r>
        <w:r>
          <w:rPr>
            <w:noProof/>
            <w:webHidden/>
          </w:rPr>
          <w:fldChar w:fldCharType="begin"/>
        </w:r>
        <w:r>
          <w:rPr>
            <w:noProof/>
            <w:webHidden/>
          </w:rPr>
          <w:instrText xml:space="preserve"> PAGEREF _Toc244249080 \h </w:instrText>
        </w:r>
        <w:r>
          <w:rPr>
            <w:noProof/>
            <w:webHidden/>
          </w:rPr>
        </w:r>
        <w:r>
          <w:rPr>
            <w:noProof/>
            <w:webHidden/>
          </w:rPr>
          <w:fldChar w:fldCharType="separate"/>
        </w:r>
        <w:r>
          <w:rPr>
            <w:noProof/>
            <w:webHidden/>
          </w:rPr>
          <w:t>26</w:t>
        </w:r>
        <w:r>
          <w:rPr>
            <w:noProof/>
            <w:webHidden/>
          </w:rPr>
          <w:fldChar w:fldCharType="end"/>
        </w:r>
      </w:hyperlink>
    </w:p>
    <w:p w14:paraId="430C28F8" w14:textId="286EE1ED"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81" w:history="1">
        <w:r w:rsidRPr="00992872">
          <w:rPr>
            <w:rStyle w:val="Hipervnculo"/>
            <w:noProof/>
          </w:rPr>
          <w:t>Módulo 7 — Configuración del sistema</w:t>
        </w:r>
        <w:r>
          <w:rPr>
            <w:noProof/>
            <w:webHidden/>
          </w:rPr>
          <w:tab/>
        </w:r>
        <w:r>
          <w:rPr>
            <w:noProof/>
            <w:webHidden/>
          </w:rPr>
          <w:fldChar w:fldCharType="begin"/>
        </w:r>
        <w:r>
          <w:rPr>
            <w:noProof/>
            <w:webHidden/>
          </w:rPr>
          <w:instrText xml:space="preserve"> PAGEREF _Toc244249081 \h </w:instrText>
        </w:r>
        <w:r>
          <w:rPr>
            <w:noProof/>
            <w:webHidden/>
          </w:rPr>
        </w:r>
        <w:r>
          <w:rPr>
            <w:noProof/>
            <w:webHidden/>
          </w:rPr>
          <w:fldChar w:fldCharType="separate"/>
        </w:r>
        <w:r>
          <w:rPr>
            <w:noProof/>
            <w:webHidden/>
          </w:rPr>
          <w:t>27</w:t>
        </w:r>
        <w:r>
          <w:rPr>
            <w:noProof/>
            <w:webHidden/>
          </w:rPr>
          <w:fldChar w:fldCharType="end"/>
        </w:r>
      </w:hyperlink>
    </w:p>
    <w:p w14:paraId="448C7BC0" w14:textId="21C8115D"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82" w:history="1">
        <w:r w:rsidRPr="00992872">
          <w:rPr>
            <w:rStyle w:val="Hipervnculo"/>
            <w:noProof/>
          </w:rPr>
          <w:t xml:space="preserve">Módulo 8 — Reputación y comunicaciones </w:t>
        </w:r>
        <w:r w:rsidRPr="00992872">
          <w:rPr>
            <w:rStyle w:val="Hipervnculo"/>
            <w:i/>
            <w:iCs/>
            <w:noProof/>
          </w:rPr>
          <w:t>(nuevo, v2)</w:t>
        </w:r>
        <w:r>
          <w:rPr>
            <w:noProof/>
            <w:webHidden/>
          </w:rPr>
          <w:tab/>
        </w:r>
        <w:r>
          <w:rPr>
            <w:noProof/>
            <w:webHidden/>
          </w:rPr>
          <w:fldChar w:fldCharType="begin"/>
        </w:r>
        <w:r>
          <w:rPr>
            <w:noProof/>
            <w:webHidden/>
          </w:rPr>
          <w:instrText xml:space="preserve"> PAGEREF _Toc244249082 \h </w:instrText>
        </w:r>
        <w:r>
          <w:rPr>
            <w:noProof/>
            <w:webHidden/>
          </w:rPr>
        </w:r>
        <w:r>
          <w:rPr>
            <w:noProof/>
            <w:webHidden/>
          </w:rPr>
          <w:fldChar w:fldCharType="separate"/>
        </w:r>
        <w:r>
          <w:rPr>
            <w:noProof/>
            <w:webHidden/>
          </w:rPr>
          <w:t>28</w:t>
        </w:r>
        <w:r>
          <w:rPr>
            <w:noProof/>
            <w:webHidden/>
          </w:rPr>
          <w:fldChar w:fldCharType="end"/>
        </w:r>
      </w:hyperlink>
    </w:p>
    <w:p w14:paraId="5C743D6E" w14:textId="5580BF01"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83" w:history="1">
        <w:r w:rsidRPr="00992872">
          <w:rPr>
            <w:rStyle w:val="Hipervnculo"/>
            <w:noProof/>
          </w:rPr>
          <w:t>Resumen</w:t>
        </w:r>
        <w:r>
          <w:rPr>
            <w:noProof/>
            <w:webHidden/>
          </w:rPr>
          <w:tab/>
        </w:r>
        <w:r>
          <w:rPr>
            <w:noProof/>
            <w:webHidden/>
          </w:rPr>
          <w:fldChar w:fldCharType="begin"/>
        </w:r>
        <w:r>
          <w:rPr>
            <w:noProof/>
            <w:webHidden/>
          </w:rPr>
          <w:instrText xml:space="preserve"> PAGEREF _Toc244249083 \h </w:instrText>
        </w:r>
        <w:r>
          <w:rPr>
            <w:noProof/>
            <w:webHidden/>
          </w:rPr>
        </w:r>
        <w:r>
          <w:rPr>
            <w:noProof/>
            <w:webHidden/>
          </w:rPr>
          <w:fldChar w:fldCharType="separate"/>
        </w:r>
        <w:r>
          <w:rPr>
            <w:noProof/>
            <w:webHidden/>
          </w:rPr>
          <w:t>29</w:t>
        </w:r>
        <w:r>
          <w:rPr>
            <w:noProof/>
            <w:webHidden/>
          </w:rPr>
          <w:fldChar w:fldCharType="end"/>
        </w:r>
      </w:hyperlink>
    </w:p>
    <w:p w14:paraId="72658624" w14:textId="1061AB7A" w:rsidR="00D97D92" w:rsidRDefault="00D97D92">
      <w:pPr>
        <w:pStyle w:val="TDC1"/>
        <w:rPr>
          <w:rFonts w:asciiTheme="minorHAnsi" w:eastAsiaTheme="minorEastAsia" w:hAnsiTheme="minorHAnsi" w:cstheme="minorBidi"/>
          <w:b w:val="0"/>
          <w:bCs w:val="0"/>
          <w:caps w:val="0"/>
          <w:noProof/>
          <w:kern w:val="2"/>
          <w:sz w:val="24"/>
          <w:szCs w:val="24"/>
          <w14:ligatures w14:val="standardContextual"/>
        </w:rPr>
      </w:pPr>
      <w:hyperlink w:anchor="_Toc244249084" w:history="1">
        <w:r w:rsidRPr="00992872">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_Toc244249084 \h </w:instrText>
        </w:r>
        <w:r>
          <w:rPr>
            <w:noProof/>
            <w:webHidden/>
          </w:rPr>
        </w:r>
        <w:r>
          <w:rPr>
            <w:noProof/>
            <w:webHidden/>
          </w:rPr>
          <w:fldChar w:fldCharType="separate"/>
        </w:r>
        <w:r>
          <w:rPr>
            <w:noProof/>
            <w:webHidden/>
          </w:rPr>
          <w:t>30</w:t>
        </w:r>
        <w:r>
          <w:rPr>
            <w:noProof/>
            <w:webHidden/>
          </w:rPr>
          <w:fldChar w:fldCharType="end"/>
        </w:r>
      </w:hyperlink>
    </w:p>
    <w:p w14:paraId="6AF46831" w14:textId="3BD80379" w:rsidR="0001519C" w:rsidRDefault="008446DE">
      <w:pPr>
        <w:pStyle w:val="TDC1"/>
      </w:pPr>
      <w:r>
        <w:fldChar w:fldCharType="end"/>
      </w:r>
    </w:p>
    <w:p w14:paraId="6AF46832" w14:textId="77777777" w:rsidR="0001519C" w:rsidRDefault="008446DE">
      <w:r>
        <w:br w:type="page"/>
      </w:r>
    </w:p>
    <w:p w14:paraId="6AF46833" w14:textId="77777777" w:rsidR="0001519C" w:rsidRDefault="008446DE">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6AF46834" w14:textId="77777777" w:rsidR="0001519C" w:rsidRDefault="008446DE">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6AF46835" w14:textId="77777777" w:rsidR="0001519C" w:rsidRDefault="008446DE">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6AF46836" w14:textId="77777777" w:rsidR="0001519C" w:rsidRDefault="008446DE">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6AF46837" w14:textId="77777777" w:rsidR="0001519C" w:rsidRDefault="008446DE">
      <w:pPr>
        <w:pStyle w:val="Textodebloque"/>
      </w:pPr>
      <w:r>
        <w:rPr>
          <w:b/>
          <w:bCs/>
        </w:rPr>
        <w:t>Preparación M4/B1 — 2026-10-17:</w:t>
      </w:r>
      <w:r>
        <w:t xml:space="preserve"> reglas de destino confirmadas, pendientes de implementación donde así lo indica el estado; se conservan 120 RN e identificadores, sin nueva revisión documental.</w:t>
      </w:r>
    </w:p>
    <w:p w14:paraId="6AF46838" w14:textId="77777777" w:rsidR="0001519C" w:rsidRDefault="008446DE">
      <w:pPr>
        <w:pStyle w:val="Ttulo1"/>
      </w:pPr>
      <w:bookmarkStart w:id="0" w:name="_convenciones"/>
      <w:bookmarkStart w:id="1" w:name="_Toc244249073"/>
      <w:r>
        <w:lastRenderedPageBreak/>
        <w:t>Convenciones</w:t>
      </w:r>
      <w:bookmarkEnd w:id="1"/>
    </w:p>
    <w:p w14:paraId="6AF46839" w14:textId="77777777" w:rsidR="0001519C" w:rsidRDefault="008446DE">
      <w:pPr>
        <w:pStyle w:val="FirstParagraph"/>
      </w:pPr>
      <w:r>
        <w:t xml:space="preserve">La </w:t>
      </w:r>
      <w:r>
        <w:rPr>
          <w:b/>
          <w:bCs/>
        </w:rPr>
        <w:t>Revisión 2.5 (23/10/2026)</w:t>
      </w:r>
      <w:r>
        <w:t xml:space="preserve"> </w:t>
      </w:r>
      <w:r>
        <w:t>prepara 2.0.0: RN-502–505 aplicadas al carnet público, avisos por correo agrupados durante 30 minutos, ubicación consentida y límite compartido por IP. Se conservan las 120 reglas e identificadores.</w:t>
      </w:r>
    </w:p>
    <w:p w14:paraId="6AF4683A" w14:textId="77777777" w:rsidR="0001519C" w:rsidRDefault="008446DE">
      <w:pPr>
        <w:pStyle w:val="Textoindependiente"/>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6AF4683B" w14:textId="77777777" w:rsidR="0001519C" w:rsidRDefault="008446DE">
      <w:pPr>
        <w:pStyle w:val="Textoindependiente"/>
      </w:pPr>
      <w:r>
        <w:rPr>
          <w:b/>
          <w:bCs/>
        </w:rPr>
        <w:t>Estados:</w:t>
      </w:r>
      <w:r>
        <w:t xml:space="preserve"> </w:t>
      </w:r>
      <w:r>
        <w:rPr>
          <w:rStyle w:val="VerbatimChar"/>
        </w:rPr>
        <w:t>Aplicada</w:t>
      </w:r>
      <w:r>
        <w:t xml:space="preserve"> (se cumple en la versión indicada; actual preparada: 2.3.0), </w:t>
      </w:r>
      <w:r>
        <w:rPr>
          <w:rStyle w:val="VerbatimChar"/>
        </w:rPr>
        <w:t>Parcial</w:t>
      </w:r>
      <w:r>
        <w:t xml:space="preserve"> (se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6AF4683C" w14:textId="77777777" w:rsidR="0001519C" w:rsidRDefault="008446DE">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6AF4683D" w14:textId="77777777" w:rsidR="0001519C" w:rsidRDefault="008446DE">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6AF4683E" w14:textId="77777777" w:rsidR="0001519C" w:rsidRDefault="008446DE">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6AF4683F" w14:textId="77777777" w:rsidR="0001519C" w:rsidRDefault="008446DE">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6AF46840" w14:textId="77777777" w:rsidR="0001519C" w:rsidRDefault="008446DE">
      <w:pPr>
        <w:pStyle w:val="Ttulo1"/>
      </w:pPr>
      <w:bookmarkStart w:id="2" w:name="_2efc5ae0568e3ce1fea6c6a17d99178de5f7fb1"/>
      <w:bookmarkStart w:id="3" w:name="_Toc244249074"/>
      <w:bookmarkEnd w:id="0"/>
      <w:r>
        <w:lastRenderedPageBreak/>
        <w:t>Módulo T — Acceso, seguridad y administración (reglas transversales)</w:t>
      </w:r>
      <w:bookmarkEnd w:id="3"/>
    </w:p>
    <w:p w14:paraId="6AF46841" w14:textId="77777777" w:rsidR="0001519C" w:rsidRDefault="008446DE">
      <w:pPr>
        <w:pStyle w:val="Rotulo"/>
      </w:pPr>
      <w:r>
        <w:t>Tabla 1</w:t>
      </w:r>
    </w:p>
    <w:p w14:paraId="6AF46842" w14:textId="77777777" w:rsidR="0001519C" w:rsidRDefault="008446DE">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01519C" w14:paraId="6AF46847" w14:textId="77777777" w:rsidTr="00D41A5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843" w14:textId="77777777" w:rsidR="0001519C" w:rsidRDefault="008446DE">
            <w:pPr>
              <w:pStyle w:val="Celda"/>
            </w:pPr>
            <w:r>
              <w:t>ID</w:t>
            </w:r>
          </w:p>
        </w:tc>
        <w:tc>
          <w:tcPr>
            <w:tcW w:w="2419" w:type="pct"/>
          </w:tcPr>
          <w:p w14:paraId="6AF46844" w14:textId="77777777" w:rsidR="0001519C" w:rsidRDefault="008446DE">
            <w:pPr>
              <w:pStyle w:val="Celda"/>
            </w:pPr>
            <w:r>
              <w:t>Regla de negocio</w:t>
            </w:r>
          </w:p>
        </w:tc>
        <w:tc>
          <w:tcPr>
            <w:tcW w:w="755" w:type="pct"/>
          </w:tcPr>
          <w:p w14:paraId="6AF46845" w14:textId="77777777" w:rsidR="0001519C" w:rsidRDefault="008446DE">
            <w:pPr>
              <w:pStyle w:val="Celda"/>
            </w:pPr>
            <w:r>
              <w:t>Tipo</w:t>
            </w:r>
          </w:p>
        </w:tc>
        <w:tc>
          <w:tcPr>
            <w:tcW w:w="1359" w:type="pct"/>
          </w:tcPr>
          <w:p w14:paraId="6AF46846" w14:textId="77777777" w:rsidR="0001519C" w:rsidRDefault="008446DE">
            <w:pPr>
              <w:pStyle w:val="Celda"/>
            </w:pPr>
            <w:r>
              <w:t>Estado</w:t>
            </w:r>
          </w:p>
        </w:tc>
      </w:tr>
      <w:tr w:rsidR="0001519C" w14:paraId="6AF4684C" w14:textId="77777777" w:rsidTr="00D41A55">
        <w:trPr>
          <w:cantSplit/>
        </w:trPr>
        <w:tc>
          <w:tcPr>
            <w:tcW w:w="467" w:type="pct"/>
          </w:tcPr>
          <w:p w14:paraId="6AF46848" w14:textId="7C891406" w:rsidR="0001519C" w:rsidRDefault="008446DE">
            <w:pPr>
              <w:pStyle w:val="Celda"/>
            </w:pPr>
            <w:r>
              <w:t>RN</w:t>
            </w:r>
            <w:r w:rsidR="00D41A55">
              <w:noBreakHyphen/>
            </w:r>
            <w:r>
              <w:t>G01</w:t>
            </w:r>
          </w:p>
        </w:tc>
        <w:tc>
          <w:tcPr>
            <w:tcW w:w="2419" w:type="pct"/>
          </w:tcPr>
          <w:p w14:paraId="6AF46849" w14:textId="77777777" w:rsidR="0001519C" w:rsidRDefault="008446DE">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6AF4684A" w14:textId="77777777" w:rsidR="0001519C" w:rsidRDefault="008446DE">
            <w:pPr>
              <w:pStyle w:val="Celda"/>
            </w:pPr>
            <w:r>
              <w:t>Restricción</w:t>
            </w:r>
          </w:p>
        </w:tc>
        <w:tc>
          <w:tcPr>
            <w:tcW w:w="1359" w:type="pct"/>
          </w:tcPr>
          <w:p w14:paraId="6AF4684B" w14:textId="77777777" w:rsidR="0001519C" w:rsidRDefault="008446DE">
            <w:pPr>
              <w:pStyle w:val="Celda"/>
            </w:pPr>
            <w:r>
              <w:t>Aplicada (2.0.0-alpha.1)</w:t>
            </w:r>
          </w:p>
        </w:tc>
      </w:tr>
      <w:tr w:rsidR="0001519C" w14:paraId="6AF46851" w14:textId="77777777" w:rsidTr="00D41A55">
        <w:trPr>
          <w:cantSplit/>
        </w:trPr>
        <w:tc>
          <w:tcPr>
            <w:tcW w:w="467" w:type="pct"/>
          </w:tcPr>
          <w:p w14:paraId="6AF4684D" w14:textId="66E48105" w:rsidR="0001519C" w:rsidRDefault="008446DE">
            <w:pPr>
              <w:pStyle w:val="Celda"/>
            </w:pPr>
            <w:r>
              <w:t>RN</w:t>
            </w:r>
            <w:r w:rsidR="00D41A55">
              <w:noBreakHyphen/>
            </w:r>
            <w:r>
              <w:t>G02</w:t>
            </w:r>
          </w:p>
        </w:tc>
        <w:tc>
          <w:tcPr>
            <w:tcW w:w="2419" w:type="pct"/>
          </w:tcPr>
          <w:p w14:paraId="6AF4684E" w14:textId="77777777" w:rsidR="0001519C" w:rsidRDefault="008446DE">
            <w:pPr>
              <w:pStyle w:val="Celda"/>
            </w:pPr>
            <w:r>
              <w:t>Un propietario solo puede consultar información de sus propias mascotas; todo intento de acceder a datos de terceros se rechaza (error 403).</w:t>
            </w:r>
          </w:p>
        </w:tc>
        <w:tc>
          <w:tcPr>
            <w:tcW w:w="755" w:type="pct"/>
          </w:tcPr>
          <w:p w14:paraId="6AF4684F" w14:textId="77777777" w:rsidR="0001519C" w:rsidRDefault="008446DE">
            <w:pPr>
              <w:pStyle w:val="Celda"/>
            </w:pPr>
            <w:r>
              <w:t>Restricción</w:t>
            </w:r>
          </w:p>
        </w:tc>
        <w:tc>
          <w:tcPr>
            <w:tcW w:w="1359" w:type="pct"/>
          </w:tcPr>
          <w:p w14:paraId="6AF46850" w14:textId="77777777" w:rsidR="0001519C" w:rsidRDefault="008446DE">
            <w:pPr>
              <w:pStyle w:val="Celda"/>
            </w:pPr>
            <w:r>
              <w:t>Aplicada</w:t>
            </w:r>
          </w:p>
        </w:tc>
      </w:tr>
      <w:tr w:rsidR="0001519C" w14:paraId="6AF46856" w14:textId="77777777" w:rsidTr="00D41A55">
        <w:trPr>
          <w:cantSplit/>
        </w:trPr>
        <w:tc>
          <w:tcPr>
            <w:tcW w:w="467" w:type="pct"/>
          </w:tcPr>
          <w:p w14:paraId="6AF46852" w14:textId="30CEAD0E" w:rsidR="0001519C" w:rsidRDefault="008446DE">
            <w:pPr>
              <w:pStyle w:val="Celda"/>
            </w:pPr>
            <w:r>
              <w:t>RN</w:t>
            </w:r>
            <w:r w:rsidR="00D41A55">
              <w:noBreakHyphen/>
            </w:r>
            <w:r>
              <w:t>G03</w:t>
            </w:r>
          </w:p>
        </w:tc>
        <w:tc>
          <w:tcPr>
            <w:tcW w:w="2419" w:type="pct"/>
          </w:tcPr>
          <w:p w14:paraId="6AF46853" w14:textId="77777777" w:rsidR="0001519C" w:rsidRDefault="008446DE">
            <w:pPr>
              <w:pStyle w:val="Celda"/>
            </w:pPr>
            <w:r>
              <w:t>Las contraseñas se almacenan cifradas (bcrypt + salt), nunca en texto plano. Ante credenciales inválidas se muestra un mensaje genérico.</w:t>
            </w:r>
          </w:p>
        </w:tc>
        <w:tc>
          <w:tcPr>
            <w:tcW w:w="755" w:type="pct"/>
          </w:tcPr>
          <w:p w14:paraId="6AF46854" w14:textId="77777777" w:rsidR="0001519C" w:rsidRDefault="008446DE">
            <w:pPr>
              <w:pStyle w:val="Celda"/>
            </w:pPr>
            <w:r>
              <w:t>Restricción</w:t>
            </w:r>
          </w:p>
        </w:tc>
        <w:tc>
          <w:tcPr>
            <w:tcW w:w="1359" w:type="pct"/>
          </w:tcPr>
          <w:p w14:paraId="6AF46855" w14:textId="77777777" w:rsidR="0001519C" w:rsidRDefault="008446DE">
            <w:pPr>
              <w:pStyle w:val="Celda"/>
            </w:pPr>
            <w:r>
              <w:t>Aplicada</w:t>
            </w:r>
          </w:p>
        </w:tc>
      </w:tr>
      <w:tr w:rsidR="0001519C" w14:paraId="6AF4685B" w14:textId="77777777" w:rsidTr="00D41A55">
        <w:trPr>
          <w:cantSplit/>
        </w:trPr>
        <w:tc>
          <w:tcPr>
            <w:tcW w:w="467" w:type="pct"/>
          </w:tcPr>
          <w:p w14:paraId="6AF46857" w14:textId="227AB56B" w:rsidR="0001519C" w:rsidRDefault="008446DE">
            <w:pPr>
              <w:pStyle w:val="Celda"/>
            </w:pPr>
            <w:r>
              <w:t>RN</w:t>
            </w:r>
            <w:r w:rsidR="00D41A55">
              <w:noBreakHyphen/>
            </w:r>
            <w:r>
              <w:t>G04</w:t>
            </w:r>
          </w:p>
        </w:tc>
        <w:tc>
          <w:tcPr>
            <w:tcW w:w="2419" w:type="pct"/>
          </w:tcPr>
          <w:p w14:paraId="6AF46858" w14:textId="77777777" w:rsidR="0001519C" w:rsidRDefault="008446DE">
            <w:pPr>
              <w:pStyle w:val="Celda"/>
            </w:pPr>
            <w:r>
              <w:t>El enlace de recuperación de contraseña es de un solo uso y expira a la hora de emitido.</w:t>
            </w:r>
          </w:p>
        </w:tc>
        <w:tc>
          <w:tcPr>
            <w:tcW w:w="755" w:type="pct"/>
          </w:tcPr>
          <w:p w14:paraId="6AF46859" w14:textId="77777777" w:rsidR="0001519C" w:rsidRDefault="008446DE">
            <w:pPr>
              <w:pStyle w:val="Celda"/>
            </w:pPr>
            <w:r>
              <w:t>Restricción</w:t>
            </w:r>
          </w:p>
        </w:tc>
        <w:tc>
          <w:tcPr>
            <w:tcW w:w="1359" w:type="pct"/>
          </w:tcPr>
          <w:p w14:paraId="6AF4685A" w14:textId="77777777" w:rsidR="0001519C" w:rsidRDefault="008446DE">
            <w:pPr>
              <w:pStyle w:val="Celda"/>
            </w:pPr>
            <w:r>
              <w:t>Aplicada</w:t>
            </w:r>
          </w:p>
        </w:tc>
      </w:tr>
      <w:tr w:rsidR="0001519C" w14:paraId="6AF46860" w14:textId="77777777" w:rsidTr="00D41A55">
        <w:trPr>
          <w:cantSplit/>
        </w:trPr>
        <w:tc>
          <w:tcPr>
            <w:tcW w:w="467" w:type="pct"/>
          </w:tcPr>
          <w:p w14:paraId="6AF4685C" w14:textId="7070CE36" w:rsidR="0001519C" w:rsidRDefault="008446DE">
            <w:pPr>
              <w:pStyle w:val="Celda"/>
            </w:pPr>
            <w:r>
              <w:t>RN</w:t>
            </w:r>
            <w:r w:rsidR="00D41A55">
              <w:noBreakHyphen/>
            </w:r>
            <w:r>
              <w:t>G05</w:t>
            </w:r>
          </w:p>
        </w:tc>
        <w:tc>
          <w:tcPr>
            <w:tcW w:w="2419" w:type="pct"/>
          </w:tcPr>
          <w:p w14:paraId="6AF4685D" w14:textId="77777777" w:rsidR="0001519C" w:rsidRDefault="008446DE">
            <w:pPr>
              <w:pStyle w:val="Celda"/>
            </w:pPr>
            <w:r>
              <w:t>Toda operación crítica (inicio/cierre de sesión, creación, edición y eliminación) se registra en auditoría con usuario, fecha e IP. Los registros de auditoría son de solo lectura.</w:t>
            </w:r>
          </w:p>
        </w:tc>
        <w:tc>
          <w:tcPr>
            <w:tcW w:w="755" w:type="pct"/>
          </w:tcPr>
          <w:p w14:paraId="6AF4685E" w14:textId="77777777" w:rsidR="0001519C" w:rsidRDefault="008446DE">
            <w:pPr>
              <w:pStyle w:val="Celda"/>
            </w:pPr>
            <w:r>
              <w:t>Proceso</w:t>
            </w:r>
          </w:p>
        </w:tc>
        <w:tc>
          <w:tcPr>
            <w:tcW w:w="1359" w:type="pct"/>
          </w:tcPr>
          <w:p w14:paraId="6AF4685F" w14:textId="77777777" w:rsidR="0001519C" w:rsidRDefault="008446DE">
            <w:pPr>
              <w:pStyle w:val="Celda"/>
            </w:pPr>
            <w:r>
              <w:t>Aplicada</w:t>
            </w:r>
          </w:p>
        </w:tc>
      </w:tr>
      <w:tr w:rsidR="0001519C" w14:paraId="6AF46865" w14:textId="77777777" w:rsidTr="00D41A55">
        <w:trPr>
          <w:cantSplit/>
        </w:trPr>
        <w:tc>
          <w:tcPr>
            <w:tcW w:w="467" w:type="pct"/>
          </w:tcPr>
          <w:p w14:paraId="6AF46861" w14:textId="566E7D08" w:rsidR="0001519C" w:rsidRDefault="008446DE">
            <w:pPr>
              <w:pStyle w:val="Celda"/>
            </w:pPr>
            <w:r>
              <w:t>RN</w:t>
            </w:r>
            <w:r w:rsidR="00D41A55">
              <w:noBreakHyphen/>
            </w:r>
            <w:r>
              <w:t>G06</w:t>
            </w:r>
          </w:p>
        </w:tc>
        <w:tc>
          <w:tcPr>
            <w:tcW w:w="2419" w:type="pct"/>
          </w:tcPr>
          <w:p w14:paraId="6AF46862" w14:textId="77777777" w:rsidR="0001519C" w:rsidRDefault="008446DE">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6AF46863" w14:textId="77777777" w:rsidR="0001519C" w:rsidRDefault="008446DE">
            <w:pPr>
              <w:pStyle w:val="Celda"/>
            </w:pPr>
            <w:r>
              <w:t>Restricción</w:t>
            </w:r>
          </w:p>
        </w:tc>
        <w:tc>
          <w:tcPr>
            <w:tcW w:w="1359" w:type="pct"/>
          </w:tcPr>
          <w:p w14:paraId="6AF46864" w14:textId="77777777" w:rsidR="0001519C" w:rsidRDefault="008446DE">
            <w:pPr>
              <w:pStyle w:val="Celda"/>
            </w:pPr>
            <w:r>
              <w:t>Aplicada (2.0.0-alpha.1)</w:t>
            </w:r>
          </w:p>
        </w:tc>
      </w:tr>
      <w:tr w:rsidR="0001519C" w14:paraId="6AF4686A" w14:textId="77777777" w:rsidTr="00D41A55">
        <w:trPr>
          <w:cantSplit/>
        </w:trPr>
        <w:tc>
          <w:tcPr>
            <w:tcW w:w="467" w:type="pct"/>
          </w:tcPr>
          <w:p w14:paraId="6AF46866" w14:textId="38D27E04" w:rsidR="0001519C" w:rsidRDefault="008446DE">
            <w:pPr>
              <w:pStyle w:val="Celda"/>
            </w:pPr>
            <w:r>
              <w:t>RN</w:t>
            </w:r>
            <w:r w:rsidR="00D41A55">
              <w:noBreakHyphen/>
            </w:r>
            <w:r>
              <w:t>G07</w:t>
            </w:r>
          </w:p>
        </w:tc>
        <w:tc>
          <w:tcPr>
            <w:tcW w:w="2419" w:type="pct"/>
          </w:tcPr>
          <w:p w14:paraId="6AF46867" w14:textId="77777777" w:rsidR="0001519C" w:rsidRDefault="008446DE">
            <w:pPr>
              <w:pStyle w:val="Celda"/>
            </w:pPr>
            <w:r>
              <w:t>Los datos personales se tratan conforme a la Ley 1581 de 2012 (protección de datos / habeas data).</w:t>
            </w:r>
          </w:p>
        </w:tc>
        <w:tc>
          <w:tcPr>
            <w:tcW w:w="755" w:type="pct"/>
          </w:tcPr>
          <w:p w14:paraId="6AF46868" w14:textId="77777777" w:rsidR="0001519C" w:rsidRDefault="008446DE">
            <w:pPr>
              <w:pStyle w:val="Celda"/>
            </w:pPr>
            <w:r>
              <w:t>Restricción</w:t>
            </w:r>
          </w:p>
        </w:tc>
        <w:tc>
          <w:tcPr>
            <w:tcW w:w="1359" w:type="pct"/>
          </w:tcPr>
          <w:p w14:paraId="6AF46869" w14:textId="77777777" w:rsidR="0001519C" w:rsidRDefault="008446DE">
            <w:pPr>
              <w:pStyle w:val="Celda"/>
            </w:pPr>
            <w:r>
              <w:t>Aplicada</w:t>
            </w:r>
          </w:p>
        </w:tc>
      </w:tr>
      <w:tr w:rsidR="0001519C" w14:paraId="6AF4686F" w14:textId="77777777" w:rsidTr="00D41A55">
        <w:trPr>
          <w:cantSplit/>
        </w:trPr>
        <w:tc>
          <w:tcPr>
            <w:tcW w:w="467" w:type="pct"/>
          </w:tcPr>
          <w:p w14:paraId="6AF4686B" w14:textId="70894FC2" w:rsidR="0001519C" w:rsidRDefault="008446DE">
            <w:pPr>
              <w:pStyle w:val="Celda"/>
            </w:pPr>
            <w:r>
              <w:t>RN</w:t>
            </w:r>
            <w:r w:rsidR="00D41A55">
              <w:noBreakHyphen/>
            </w:r>
            <w:r>
              <w:t>G08</w:t>
            </w:r>
          </w:p>
        </w:tc>
        <w:tc>
          <w:tcPr>
            <w:tcW w:w="2419" w:type="pct"/>
          </w:tcPr>
          <w:p w14:paraId="6AF4686C" w14:textId="77777777" w:rsidR="0001519C" w:rsidRDefault="008446DE">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6AF4686D" w14:textId="77777777" w:rsidR="0001519C" w:rsidRDefault="008446DE">
            <w:pPr>
              <w:pStyle w:val="Celda"/>
            </w:pPr>
            <w:r>
              <w:t>Restricción</w:t>
            </w:r>
          </w:p>
        </w:tc>
        <w:tc>
          <w:tcPr>
            <w:tcW w:w="1359" w:type="pct"/>
          </w:tcPr>
          <w:p w14:paraId="6AF4686E" w14:textId="77777777" w:rsidR="0001519C" w:rsidRDefault="008446DE">
            <w:pPr>
              <w:pStyle w:val="Celda"/>
            </w:pPr>
            <w:r>
              <w:t>Aplicada</w:t>
            </w:r>
          </w:p>
        </w:tc>
      </w:tr>
      <w:tr w:rsidR="0001519C" w14:paraId="6AF46874" w14:textId="77777777" w:rsidTr="00D41A55">
        <w:trPr>
          <w:cantSplit/>
        </w:trPr>
        <w:tc>
          <w:tcPr>
            <w:tcW w:w="467" w:type="pct"/>
          </w:tcPr>
          <w:p w14:paraId="6AF46870" w14:textId="60D39D45" w:rsidR="0001519C" w:rsidRDefault="008446DE">
            <w:pPr>
              <w:pStyle w:val="Celda"/>
            </w:pPr>
            <w:r>
              <w:t>RN</w:t>
            </w:r>
            <w:r w:rsidR="00D41A55">
              <w:noBreakHyphen/>
            </w:r>
            <w:r>
              <w:t>G09</w:t>
            </w:r>
          </w:p>
        </w:tc>
        <w:tc>
          <w:tcPr>
            <w:tcW w:w="2419" w:type="pct"/>
          </w:tcPr>
          <w:p w14:paraId="6AF46871" w14:textId="77777777" w:rsidR="0001519C" w:rsidRDefault="008446DE">
            <w:pPr>
              <w:pStyle w:val="Celda"/>
            </w:pPr>
            <w:r>
              <w:t>El sistema admite autenticación federada con Google (OAuth 2.0) además de las credenciales locales.</w:t>
            </w:r>
          </w:p>
        </w:tc>
        <w:tc>
          <w:tcPr>
            <w:tcW w:w="755" w:type="pct"/>
          </w:tcPr>
          <w:p w14:paraId="6AF46872" w14:textId="77777777" w:rsidR="0001519C" w:rsidRDefault="008446DE">
            <w:pPr>
              <w:pStyle w:val="Celda"/>
            </w:pPr>
            <w:r>
              <w:t>Estructura</w:t>
            </w:r>
          </w:p>
        </w:tc>
        <w:tc>
          <w:tcPr>
            <w:tcW w:w="1359" w:type="pct"/>
          </w:tcPr>
          <w:p w14:paraId="6AF46873" w14:textId="77777777" w:rsidR="0001519C" w:rsidRDefault="008446DE">
            <w:pPr>
              <w:pStyle w:val="Celda"/>
            </w:pPr>
            <w:r>
              <w:t>Aplicada</w:t>
            </w:r>
          </w:p>
        </w:tc>
      </w:tr>
      <w:tr w:rsidR="0001519C" w14:paraId="6AF46879" w14:textId="77777777" w:rsidTr="00D41A55">
        <w:trPr>
          <w:cantSplit/>
        </w:trPr>
        <w:tc>
          <w:tcPr>
            <w:tcW w:w="467" w:type="pct"/>
          </w:tcPr>
          <w:p w14:paraId="6AF46875" w14:textId="4C8B343F" w:rsidR="0001519C" w:rsidRDefault="008446DE">
            <w:pPr>
              <w:pStyle w:val="Celda"/>
            </w:pPr>
            <w:r>
              <w:lastRenderedPageBreak/>
              <w:t>RN</w:t>
            </w:r>
            <w:r w:rsidR="00D41A55">
              <w:noBreakHyphen/>
            </w:r>
            <w:r>
              <w:t>G10</w:t>
            </w:r>
          </w:p>
        </w:tc>
        <w:tc>
          <w:tcPr>
            <w:tcW w:w="2419" w:type="pct"/>
          </w:tcPr>
          <w:p w14:paraId="6AF46876" w14:textId="77777777" w:rsidR="0001519C" w:rsidRDefault="008446DE">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6AF46877" w14:textId="77777777" w:rsidR="0001519C" w:rsidRDefault="008446DE">
            <w:pPr>
              <w:pStyle w:val="Celda"/>
            </w:pPr>
            <w:r>
              <w:t>Restricción</w:t>
            </w:r>
          </w:p>
        </w:tc>
        <w:tc>
          <w:tcPr>
            <w:tcW w:w="1359" w:type="pct"/>
          </w:tcPr>
          <w:p w14:paraId="6AF46878" w14:textId="77777777" w:rsidR="0001519C" w:rsidRDefault="008446DE">
            <w:pPr>
              <w:pStyle w:val="Celda"/>
            </w:pPr>
            <w:r>
              <w:t>Aplicada</w:t>
            </w:r>
          </w:p>
        </w:tc>
      </w:tr>
      <w:tr w:rsidR="0001519C" w14:paraId="6AF4687E" w14:textId="77777777" w:rsidTr="00D41A55">
        <w:trPr>
          <w:cantSplit/>
        </w:trPr>
        <w:tc>
          <w:tcPr>
            <w:tcW w:w="467" w:type="pct"/>
          </w:tcPr>
          <w:p w14:paraId="6AF4687A" w14:textId="6F1522E6" w:rsidR="0001519C" w:rsidRDefault="008446DE">
            <w:pPr>
              <w:pStyle w:val="Celda"/>
            </w:pPr>
            <w:r>
              <w:t>RN</w:t>
            </w:r>
            <w:r w:rsidR="00D41A55">
              <w:noBreakHyphen/>
            </w:r>
            <w:r>
              <w:t>G11</w:t>
            </w:r>
          </w:p>
        </w:tc>
        <w:tc>
          <w:tcPr>
            <w:tcW w:w="2419" w:type="pct"/>
          </w:tcPr>
          <w:p w14:paraId="6AF4687B" w14:textId="77777777" w:rsidR="0001519C" w:rsidRDefault="008446DE">
            <w:pPr>
              <w:pStyle w:val="Celda"/>
            </w:pPr>
            <w:r>
              <w:t>El auto-registro no habilita la cuenta: el correo debe confirmarse mediante un enlace de un solo uso que vence a las 24 horas. Hasta entonces la cuenta no permite iniciar sesión.</w:t>
            </w:r>
          </w:p>
        </w:tc>
        <w:tc>
          <w:tcPr>
            <w:tcW w:w="755" w:type="pct"/>
          </w:tcPr>
          <w:p w14:paraId="6AF4687C" w14:textId="77777777" w:rsidR="0001519C" w:rsidRDefault="008446DE">
            <w:pPr>
              <w:pStyle w:val="Celda"/>
            </w:pPr>
            <w:r>
              <w:t>Proceso</w:t>
            </w:r>
          </w:p>
        </w:tc>
        <w:tc>
          <w:tcPr>
            <w:tcW w:w="1359" w:type="pct"/>
          </w:tcPr>
          <w:p w14:paraId="6AF4687D" w14:textId="77777777" w:rsidR="0001519C" w:rsidRDefault="008446DE">
            <w:pPr>
              <w:pStyle w:val="Celda"/>
            </w:pPr>
            <w:r>
              <w:t>Aplicada</w:t>
            </w:r>
          </w:p>
        </w:tc>
      </w:tr>
      <w:tr w:rsidR="0001519C" w14:paraId="6AF46883" w14:textId="77777777" w:rsidTr="00D41A55">
        <w:trPr>
          <w:cantSplit/>
        </w:trPr>
        <w:tc>
          <w:tcPr>
            <w:tcW w:w="467" w:type="pct"/>
          </w:tcPr>
          <w:p w14:paraId="6AF4687F" w14:textId="35A17E5C" w:rsidR="0001519C" w:rsidRDefault="008446DE">
            <w:pPr>
              <w:pStyle w:val="Celda"/>
            </w:pPr>
            <w:r>
              <w:t>RN</w:t>
            </w:r>
            <w:r w:rsidR="00D41A55">
              <w:noBreakHyphen/>
            </w:r>
            <w:r>
              <w:t>G12</w:t>
            </w:r>
          </w:p>
        </w:tc>
        <w:tc>
          <w:tcPr>
            <w:tcW w:w="2419" w:type="pct"/>
          </w:tcPr>
          <w:p w14:paraId="6AF46880" w14:textId="77777777" w:rsidR="0001519C" w:rsidRDefault="008446DE">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6AF46881" w14:textId="77777777" w:rsidR="0001519C" w:rsidRDefault="008446DE">
            <w:pPr>
              <w:pStyle w:val="Celda"/>
            </w:pPr>
            <w:r>
              <w:t>Restricción</w:t>
            </w:r>
          </w:p>
        </w:tc>
        <w:tc>
          <w:tcPr>
            <w:tcW w:w="1359" w:type="pct"/>
          </w:tcPr>
          <w:p w14:paraId="6AF46882" w14:textId="77777777" w:rsidR="0001519C" w:rsidRDefault="008446DE">
            <w:pPr>
              <w:pStyle w:val="Celda"/>
            </w:pPr>
            <w:r>
              <w:t>Aplicada</w:t>
            </w:r>
          </w:p>
        </w:tc>
      </w:tr>
      <w:tr w:rsidR="0001519C" w14:paraId="6AF46888" w14:textId="77777777" w:rsidTr="00D41A55">
        <w:trPr>
          <w:cantSplit/>
        </w:trPr>
        <w:tc>
          <w:tcPr>
            <w:tcW w:w="467" w:type="pct"/>
          </w:tcPr>
          <w:p w14:paraId="6AF46884" w14:textId="40F013B1" w:rsidR="0001519C" w:rsidRDefault="008446DE">
            <w:pPr>
              <w:pStyle w:val="Celda"/>
            </w:pPr>
            <w:r>
              <w:t>RN</w:t>
            </w:r>
            <w:r w:rsidR="00D41A55">
              <w:noBreakHyphen/>
            </w:r>
            <w:r>
              <w:t>G13</w:t>
            </w:r>
          </w:p>
        </w:tc>
        <w:tc>
          <w:tcPr>
            <w:tcW w:w="2419" w:type="pct"/>
          </w:tcPr>
          <w:p w14:paraId="6AF46885" w14:textId="77777777" w:rsidR="0001519C" w:rsidRDefault="008446DE">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6AF46886" w14:textId="77777777" w:rsidR="0001519C" w:rsidRDefault="008446DE">
            <w:pPr>
              <w:pStyle w:val="Celda"/>
            </w:pPr>
            <w:r>
              <w:t>Restricción</w:t>
            </w:r>
          </w:p>
        </w:tc>
        <w:tc>
          <w:tcPr>
            <w:tcW w:w="1359" w:type="pct"/>
          </w:tcPr>
          <w:p w14:paraId="6AF46887" w14:textId="77777777" w:rsidR="0001519C" w:rsidRDefault="008446DE">
            <w:pPr>
              <w:pStyle w:val="Celda"/>
            </w:pPr>
            <w:r>
              <w:t>Aplicada (2.0.0-alpha.1)</w:t>
            </w:r>
          </w:p>
        </w:tc>
      </w:tr>
      <w:tr w:rsidR="0001519C" w14:paraId="6AF4688D" w14:textId="77777777" w:rsidTr="00D41A55">
        <w:trPr>
          <w:cantSplit/>
        </w:trPr>
        <w:tc>
          <w:tcPr>
            <w:tcW w:w="467" w:type="pct"/>
          </w:tcPr>
          <w:p w14:paraId="6AF46889" w14:textId="37B5E6CB" w:rsidR="0001519C" w:rsidRDefault="008446DE">
            <w:pPr>
              <w:pStyle w:val="Celda"/>
            </w:pPr>
            <w:r>
              <w:t>RN</w:t>
            </w:r>
            <w:r w:rsidR="00D41A55">
              <w:noBreakHyphen/>
            </w:r>
            <w:r>
              <w:t>G14</w:t>
            </w:r>
          </w:p>
        </w:tc>
        <w:tc>
          <w:tcPr>
            <w:tcW w:w="2419" w:type="pct"/>
          </w:tcPr>
          <w:p w14:paraId="6AF4688A" w14:textId="77777777" w:rsidR="0001519C" w:rsidRDefault="008446DE">
            <w:pPr>
              <w:pStyle w:val="Celda"/>
            </w:pPr>
            <w:r>
              <w:t>Existe el rol Super-administrador, por encima de los roles de clínica, con alcance sobre toda la plataforma. No pertenece a ninguna clínica.</w:t>
            </w:r>
          </w:p>
        </w:tc>
        <w:tc>
          <w:tcPr>
            <w:tcW w:w="755" w:type="pct"/>
          </w:tcPr>
          <w:p w14:paraId="6AF4688B" w14:textId="77777777" w:rsidR="0001519C" w:rsidRDefault="008446DE">
            <w:pPr>
              <w:pStyle w:val="Celda"/>
            </w:pPr>
            <w:r>
              <w:t>Estructura</w:t>
            </w:r>
          </w:p>
        </w:tc>
        <w:tc>
          <w:tcPr>
            <w:tcW w:w="1359" w:type="pct"/>
          </w:tcPr>
          <w:p w14:paraId="6AF4688C" w14:textId="77777777" w:rsidR="0001519C" w:rsidRDefault="008446DE">
            <w:pPr>
              <w:pStyle w:val="Celda"/>
            </w:pPr>
            <w:r>
              <w:t>Aplicada (2.0.0-alpha.1)</w:t>
            </w:r>
          </w:p>
        </w:tc>
      </w:tr>
      <w:tr w:rsidR="0001519C" w14:paraId="6AF46892" w14:textId="77777777" w:rsidTr="00D41A55">
        <w:trPr>
          <w:cantSplit/>
        </w:trPr>
        <w:tc>
          <w:tcPr>
            <w:tcW w:w="467" w:type="pct"/>
          </w:tcPr>
          <w:p w14:paraId="6AF4688E" w14:textId="09BE8766" w:rsidR="0001519C" w:rsidRDefault="008446DE">
            <w:pPr>
              <w:pStyle w:val="Celda"/>
            </w:pPr>
            <w:r>
              <w:t>RN</w:t>
            </w:r>
            <w:r w:rsidR="00D41A55">
              <w:noBreakHyphen/>
            </w:r>
            <w:r>
              <w:t>G15</w:t>
            </w:r>
          </w:p>
        </w:tc>
        <w:tc>
          <w:tcPr>
            <w:tcW w:w="2419" w:type="pct"/>
          </w:tcPr>
          <w:p w14:paraId="6AF4688F" w14:textId="77777777" w:rsidR="0001519C" w:rsidRDefault="008446DE">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6AF46890" w14:textId="77777777" w:rsidR="0001519C" w:rsidRDefault="008446DE">
            <w:pPr>
              <w:pStyle w:val="Celda"/>
            </w:pPr>
            <w:r>
              <w:t>Restricción</w:t>
            </w:r>
          </w:p>
        </w:tc>
        <w:tc>
          <w:tcPr>
            <w:tcW w:w="1359" w:type="pct"/>
          </w:tcPr>
          <w:p w14:paraId="6AF46891" w14:textId="77777777" w:rsidR="0001519C" w:rsidRDefault="008446DE">
            <w:pPr>
              <w:pStyle w:val="Celda"/>
            </w:pPr>
            <w:r>
              <w:t>Aplicada (2.0.0-alpha.1)</w:t>
            </w:r>
          </w:p>
        </w:tc>
      </w:tr>
      <w:tr w:rsidR="0001519C" w14:paraId="6AF46897" w14:textId="77777777" w:rsidTr="00D41A55">
        <w:trPr>
          <w:cantSplit/>
        </w:trPr>
        <w:tc>
          <w:tcPr>
            <w:tcW w:w="467" w:type="pct"/>
          </w:tcPr>
          <w:p w14:paraId="6AF46893" w14:textId="26300FFC" w:rsidR="0001519C" w:rsidRDefault="008446DE">
            <w:pPr>
              <w:pStyle w:val="Celda"/>
            </w:pPr>
            <w:r>
              <w:t>RN</w:t>
            </w:r>
            <w:r w:rsidR="00D41A55">
              <w:noBreakHyphen/>
            </w:r>
            <w:r>
              <w:t>G16</w:t>
            </w:r>
          </w:p>
        </w:tc>
        <w:tc>
          <w:tcPr>
            <w:tcW w:w="2419" w:type="pct"/>
          </w:tcPr>
          <w:p w14:paraId="6AF46894" w14:textId="77777777" w:rsidR="0001519C" w:rsidRDefault="008446DE">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6AF46895" w14:textId="77777777" w:rsidR="0001519C" w:rsidRDefault="008446DE">
            <w:pPr>
              <w:pStyle w:val="Celda"/>
            </w:pPr>
            <w:r>
              <w:t>Proceso</w:t>
            </w:r>
          </w:p>
        </w:tc>
        <w:tc>
          <w:tcPr>
            <w:tcW w:w="1359" w:type="pct"/>
          </w:tcPr>
          <w:p w14:paraId="6AF46896" w14:textId="77777777" w:rsidR="0001519C" w:rsidRDefault="008446DE">
            <w:pPr>
              <w:pStyle w:val="Celda"/>
            </w:pPr>
            <w:r>
              <w:t>Planificada (v2)</w:t>
            </w:r>
          </w:p>
        </w:tc>
      </w:tr>
      <w:tr w:rsidR="0001519C" w14:paraId="6AF4689C" w14:textId="77777777" w:rsidTr="00D41A55">
        <w:trPr>
          <w:cantSplit/>
        </w:trPr>
        <w:tc>
          <w:tcPr>
            <w:tcW w:w="467" w:type="pct"/>
          </w:tcPr>
          <w:p w14:paraId="6AF46898" w14:textId="2379A73B" w:rsidR="0001519C" w:rsidRDefault="008446DE">
            <w:pPr>
              <w:pStyle w:val="Celda"/>
            </w:pPr>
            <w:r>
              <w:lastRenderedPageBreak/>
              <w:t>RN</w:t>
            </w:r>
            <w:r w:rsidR="00D41A55">
              <w:noBreakHyphen/>
            </w:r>
            <w:r>
              <w:t>G17</w:t>
            </w:r>
          </w:p>
        </w:tc>
        <w:tc>
          <w:tcPr>
            <w:tcW w:w="2419" w:type="pct"/>
          </w:tcPr>
          <w:p w14:paraId="6AF46899" w14:textId="77777777" w:rsidR="0001519C" w:rsidRDefault="008446DE">
            <w:pPr>
              <w:pStyle w:val="Celda"/>
            </w:pPr>
            <w:r>
              <w:t>La sesión expira tras 30 minutos de inactividad y siempre al cerrar el navegador; para continuar hay que iniciar sesión de nuevo.</w:t>
            </w:r>
          </w:p>
        </w:tc>
        <w:tc>
          <w:tcPr>
            <w:tcW w:w="755" w:type="pct"/>
          </w:tcPr>
          <w:p w14:paraId="6AF4689A" w14:textId="77777777" w:rsidR="0001519C" w:rsidRDefault="008446DE">
            <w:pPr>
              <w:pStyle w:val="Celda"/>
            </w:pPr>
            <w:r>
              <w:t>Restricción</w:t>
            </w:r>
          </w:p>
        </w:tc>
        <w:tc>
          <w:tcPr>
            <w:tcW w:w="1359" w:type="pct"/>
          </w:tcPr>
          <w:p w14:paraId="6AF4689B" w14:textId="77777777" w:rsidR="0001519C" w:rsidRDefault="008446DE">
            <w:pPr>
              <w:pStyle w:val="Celda"/>
            </w:pPr>
            <w:r>
              <w:t>Aplicada (2.0.0-alpha.1)</w:t>
            </w:r>
          </w:p>
        </w:tc>
      </w:tr>
      <w:tr w:rsidR="0001519C" w14:paraId="6AF468A1" w14:textId="77777777" w:rsidTr="00D41A55">
        <w:trPr>
          <w:cantSplit/>
        </w:trPr>
        <w:tc>
          <w:tcPr>
            <w:tcW w:w="467" w:type="pct"/>
          </w:tcPr>
          <w:p w14:paraId="6AF4689D" w14:textId="6B4A9AEA" w:rsidR="0001519C" w:rsidRDefault="008446DE">
            <w:pPr>
              <w:pStyle w:val="Celda"/>
            </w:pPr>
            <w:r>
              <w:t>RN</w:t>
            </w:r>
            <w:r w:rsidR="00D41A55">
              <w:noBreakHyphen/>
            </w:r>
            <w:r>
              <w:t>G18</w:t>
            </w:r>
          </w:p>
        </w:tc>
        <w:tc>
          <w:tcPr>
            <w:tcW w:w="2419" w:type="pct"/>
          </w:tcPr>
          <w:p w14:paraId="6AF4689E" w14:textId="77777777" w:rsidR="0001519C" w:rsidRDefault="008446DE">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6AF4689F" w14:textId="77777777" w:rsidR="0001519C" w:rsidRDefault="008446DE">
            <w:pPr>
              <w:pStyle w:val="Celda"/>
            </w:pPr>
            <w:r>
              <w:t>Restricción</w:t>
            </w:r>
          </w:p>
        </w:tc>
        <w:tc>
          <w:tcPr>
            <w:tcW w:w="1359" w:type="pct"/>
          </w:tcPr>
          <w:p w14:paraId="6AF468A0" w14:textId="77777777" w:rsidR="0001519C" w:rsidRDefault="008446DE">
            <w:pPr>
              <w:pStyle w:val="Celda"/>
            </w:pPr>
            <w:r>
              <w:t>Aplicada (2.0.0-alpha.1)</w:t>
            </w:r>
          </w:p>
        </w:tc>
      </w:tr>
      <w:tr w:rsidR="0001519C" w14:paraId="6AF468A6" w14:textId="77777777" w:rsidTr="00D41A55">
        <w:trPr>
          <w:cantSplit/>
        </w:trPr>
        <w:tc>
          <w:tcPr>
            <w:tcW w:w="467" w:type="pct"/>
          </w:tcPr>
          <w:p w14:paraId="6AF468A2" w14:textId="51F7A729" w:rsidR="0001519C" w:rsidRDefault="008446DE">
            <w:pPr>
              <w:pStyle w:val="Celda"/>
            </w:pPr>
            <w:r>
              <w:t>RN</w:t>
            </w:r>
            <w:r w:rsidR="00D41A55">
              <w:noBreakHyphen/>
            </w:r>
            <w:r>
              <w:t>G19</w:t>
            </w:r>
          </w:p>
        </w:tc>
        <w:tc>
          <w:tcPr>
            <w:tcW w:w="2419" w:type="pct"/>
          </w:tcPr>
          <w:p w14:paraId="6AF468A3" w14:textId="77777777" w:rsidR="0001519C" w:rsidRDefault="008446DE">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6AF468A4" w14:textId="77777777" w:rsidR="0001519C" w:rsidRDefault="008446DE">
            <w:pPr>
              <w:pStyle w:val="Celda"/>
            </w:pPr>
            <w:r>
              <w:t>Restricción</w:t>
            </w:r>
          </w:p>
        </w:tc>
        <w:tc>
          <w:tcPr>
            <w:tcW w:w="1359" w:type="pct"/>
          </w:tcPr>
          <w:p w14:paraId="6AF468A5" w14:textId="77777777" w:rsidR="0001519C" w:rsidRDefault="008446DE">
            <w:pPr>
              <w:pStyle w:val="Celda"/>
            </w:pPr>
            <w:r>
              <w:t>Aplicada (2.0.0-alpha.1)</w:t>
            </w:r>
          </w:p>
        </w:tc>
      </w:tr>
      <w:tr w:rsidR="0001519C" w14:paraId="6AF468AB" w14:textId="77777777" w:rsidTr="00D41A55">
        <w:trPr>
          <w:cantSplit/>
        </w:trPr>
        <w:tc>
          <w:tcPr>
            <w:tcW w:w="467" w:type="pct"/>
          </w:tcPr>
          <w:p w14:paraId="6AF468A7" w14:textId="0FC7E8B8" w:rsidR="0001519C" w:rsidRDefault="008446DE">
            <w:pPr>
              <w:pStyle w:val="Celda"/>
            </w:pPr>
            <w:r>
              <w:t>RN</w:t>
            </w:r>
            <w:r w:rsidR="00D41A55">
              <w:noBreakHyphen/>
            </w:r>
            <w:r>
              <w:t>G20</w:t>
            </w:r>
          </w:p>
        </w:tc>
        <w:tc>
          <w:tcPr>
            <w:tcW w:w="2419" w:type="pct"/>
          </w:tcPr>
          <w:p w14:paraId="6AF468A8" w14:textId="77777777" w:rsidR="0001519C" w:rsidRDefault="008446DE">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6AF468A9" w14:textId="77777777" w:rsidR="0001519C" w:rsidRDefault="008446DE">
            <w:pPr>
              <w:pStyle w:val="Celda"/>
            </w:pPr>
            <w:r>
              <w:t>Proceso</w:t>
            </w:r>
          </w:p>
        </w:tc>
        <w:tc>
          <w:tcPr>
            <w:tcW w:w="1359" w:type="pct"/>
          </w:tcPr>
          <w:p w14:paraId="6AF468AA" w14:textId="77777777" w:rsidR="0001519C" w:rsidRDefault="008446DE">
            <w:pPr>
              <w:pStyle w:val="Celda"/>
            </w:pPr>
            <w:r>
              <w:t>Aplicada (2.0.0-alpha.3)</w:t>
            </w:r>
          </w:p>
        </w:tc>
      </w:tr>
      <w:tr w:rsidR="0001519C" w14:paraId="6AF468B0" w14:textId="77777777" w:rsidTr="00D41A55">
        <w:trPr>
          <w:cantSplit/>
        </w:trPr>
        <w:tc>
          <w:tcPr>
            <w:tcW w:w="467" w:type="pct"/>
          </w:tcPr>
          <w:p w14:paraId="6AF468AC" w14:textId="06670570" w:rsidR="0001519C" w:rsidRDefault="008446DE">
            <w:pPr>
              <w:pStyle w:val="Celda"/>
            </w:pPr>
            <w:r>
              <w:t>RN</w:t>
            </w:r>
            <w:r w:rsidR="00D41A55">
              <w:noBreakHyphen/>
            </w:r>
            <w:r>
              <w:t>G21</w:t>
            </w:r>
          </w:p>
        </w:tc>
        <w:tc>
          <w:tcPr>
            <w:tcW w:w="2419" w:type="pct"/>
          </w:tcPr>
          <w:p w14:paraId="6AF468AD" w14:textId="77777777" w:rsidR="0001519C" w:rsidRDefault="008446DE">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6AF468AE" w14:textId="77777777" w:rsidR="0001519C" w:rsidRDefault="008446DE">
            <w:pPr>
              <w:pStyle w:val="Celda"/>
            </w:pPr>
            <w:r>
              <w:t>Proceso</w:t>
            </w:r>
          </w:p>
        </w:tc>
        <w:tc>
          <w:tcPr>
            <w:tcW w:w="1359" w:type="pct"/>
          </w:tcPr>
          <w:p w14:paraId="6AF468AF" w14:textId="77777777" w:rsidR="0001519C" w:rsidRDefault="008446DE">
            <w:pPr>
              <w:pStyle w:val="Celda"/>
            </w:pPr>
            <w:r>
              <w:t>Aplicada (2.0.0-alpha.3)</w:t>
            </w:r>
          </w:p>
        </w:tc>
      </w:tr>
      <w:tr w:rsidR="0001519C" w14:paraId="6AF468B5" w14:textId="77777777" w:rsidTr="00D41A55">
        <w:trPr>
          <w:cantSplit/>
        </w:trPr>
        <w:tc>
          <w:tcPr>
            <w:tcW w:w="467" w:type="pct"/>
          </w:tcPr>
          <w:p w14:paraId="6AF468B1" w14:textId="25C24D0E" w:rsidR="0001519C" w:rsidRDefault="008446DE">
            <w:pPr>
              <w:pStyle w:val="Celda"/>
            </w:pPr>
            <w:r>
              <w:lastRenderedPageBreak/>
              <w:t>RN</w:t>
            </w:r>
            <w:r w:rsidR="00D41A55">
              <w:noBreakHyphen/>
            </w:r>
            <w:r>
              <w:t>G22</w:t>
            </w:r>
          </w:p>
        </w:tc>
        <w:tc>
          <w:tcPr>
            <w:tcW w:w="2419" w:type="pct"/>
          </w:tcPr>
          <w:p w14:paraId="6AF468B2" w14:textId="77777777" w:rsidR="0001519C" w:rsidRDefault="008446DE">
            <w:pPr>
              <w:pStyle w:val="Celda"/>
            </w:pPr>
            <w:r>
              <w:t>Una cuenta creada con Google no tiene contraseña. Para crear una debe volver a confirmar su identidad con Google; a partir de ahí puede entrar con ambos medios.</w:t>
            </w:r>
          </w:p>
        </w:tc>
        <w:tc>
          <w:tcPr>
            <w:tcW w:w="755" w:type="pct"/>
          </w:tcPr>
          <w:p w14:paraId="6AF468B3" w14:textId="77777777" w:rsidR="0001519C" w:rsidRDefault="008446DE">
            <w:pPr>
              <w:pStyle w:val="Celda"/>
            </w:pPr>
            <w:r>
              <w:t>Restricción</w:t>
            </w:r>
          </w:p>
        </w:tc>
        <w:tc>
          <w:tcPr>
            <w:tcW w:w="1359" w:type="pct"/>
          </w:tcPr>
          <w:p w14:paraId="6AF468B4" w14:textId="77777777" w:rsidR="0001519C" w:rsidRDefault="008446DE">
            <w:pPr>
              <w:pStyle w:val="Celda"/>
            </w:pPr>
            <w:r>
              <w:t>Planificada (v2)</w:t>
            </w:r>
          </w:p>
        </w:tc>
      </w:tr>
      <w:tr w:rsidR="0001519C" w14:paraId="6AF468BA" w14:textId="77777777" w:rsidTr="00D41A55">
        <w:trPr>
          <w:cantSplit/>
        </w:trPr>
        <w:tc>
          <w:tcPr>
            <w:tcW w:w="467" w:type="pct"/>
          </w:tcPr>
          <w:p w14:paraId="6AF468B6" w14:textId="2FD85877" w:rsidR="0001519C" w:rsidRDefault="008446DE">
            <w:pPr>
              <w:pStyle w:val="Celda"/>
            </w:pPr>
            <w:r>
              <w:t>RN</w:t>
            </w:r>
            <w:r w:rsidR="00D41A55">
              <w:noBreakHyphen/>
            </w:r>
            <w:r>
              <w:t>G23</w:t>
            </w:r>
          </w:p>
        </w:tc>
        <w:tc>
          <w:tcPr>
            <w:tcW w:w="2419" w:type="pct"/>
          </w:tcPr>
          <w:p w14:paraId="6AF468B7" w14:textId="77777777" w:rsidR="0001519C" w:rsidRDefault="008446DE">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6AF468B8" w14:textId="77777777" w:rsidR="0001519C" w:rsidRDefault="008446DE">
            <w:pPr>
              <w:pStyle w:val="Celda"/>
            </w:pPr>
            <w:r>
              <w:t>Restricción</w:t>
            </w:r>
          </w:p>
        </w:tc>
        <w:tc>
          <w:tcPr>
            <w:tcW w:w="1359" w:type="pct"/>
          </w:tcPr>
          <w:p w14:paraId="6AF468B9" w14:textId="77777777" w:rsidR="0001519C" w:rsidRDefault="008446DE">
            <w:pPr>
              <w:pStyle w:val="Celda"/>
            </w:pPr>
            <w:r>
              <w:t>Aplicada (2.0.0-alpha.1)</w:t>
            </w:r>
          </w:p>
        </w:tc>
      </w:tr>
      <w:tr w:rsidR="0001519C" w14:paraId="6AF468BF" w14:textId="77777777" w:rsidTr="00D41A55">
        <w:trPr>
          <w:cantSplit/>
        </w:trPr>
        <w:tc>
          <w:tcPr>
            <w:tcW w:w="467" w:type="pct"/>
          </w:tcPr>
          <w:p w14:paraId="6AF468BB" w14:textId="72ED8743" w:rsidR="0001519C" w:rsidRDefault="008446DE">
            <w:pPr>
              <w:pStyle w:val="Celda"/>
            </w:pPr>
            <w:r>
              <w:t>RN</w:t>
            </w:r>
            <w:r w:rsidR="00D41A55">
              <w:noBreakHyphen/>
            </w:r>
            <w:r>
              <w:t>G24</w:t>
            </w:r>
          </w:p>
        </w:tc>
        <w:tc>
          <w:tcPr>
            <w:tcW w:w="2419" w:type="pct"/>
          </w:tcPr>
          <w:p w14:paraId="6AF468BC" w14:textId="77777777" w:rsidR="0001519C" w:rsidRDefault="008446DE">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6AF468BD" w14:textId="77777777" w:rsidR="0001519C" w:rsidRDefault="008446DE">
            <w:pPr>
              <w:pStyle w:val="Celda"/>
            </w:pPr>
            <w:r>
              <w:t>Restricción</w:t>
            </w:r>
          </w:p>
        </w:tc>
        <w:tc>
          <w:tcPr>
            <w:tcW w:w="1359" w:type="pct"/>
          </w:tcPr>
          <w:p w14:paraId="6AF468BE" w14:textId="77777777" w:rsidR="0001519C" w:rsidRDefault="008446DE">
            <w:pPr>
              <w:pStyle w:val="Celda"/>
            </w:pPr>
            <w:r>
              <w:t>Aplicada (2.0.0-alpha.1)</w:t>
            </w:r>
          </w:p>
        </w:tc>
      </w:tr>
    </w:tbl>
    <w:p w14:paraId="6AF468C0" w14:textId="77777777" w:rsidR="0001519C" w:rsidRDefault="008446DE">
      <w:pPr>
        <w:pStyle w:val="Ttulo1"/>
      </w:pPr>
      <w:bookmarkStart w:id="4" w:name="_1aeaf76b305171b42ee23dc2df8c4c69f1ea3df"/>
      <w:bookmarkStart w:id="5" w:name="_Toc244249075"/>
      <w:bookmarkEnd w:id="2"/>
      <w:r>
        <w:lastRenderedPageBreak/>
        <w:t xml:space="preserve">Módulo 0 — Plataforma: clínicas, planes y suscripción </w:t>
      </w:r>
      <w:r>
        <w:rPr>
          <w:i/>
          <w:iCs/>
        </w:rPr>
        <w:t>(nuevo, v2)</w:t>
      </w:r>
      <w:bookmarkEnd w:id="5"/>
    </w:p>
    <w:p w14:paraId="6AF468C1" w14:textId="77777777" w:rsidR="0001519C" w:rsidRDefault="008446DE">
      <w:pPr>
        <w:pStyle w:val="Rotulo"/>
      </w:pPr>
      <w:r>
        <w:t>Tabla 2</w:t>
      </w:r>
    </w:p>
    <w:p w14:paraId="6AF468C2" w14:textId="77777777" w:rsidR="0001519C" w:rsidRDefault="008446DE">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01519C" w14:paraId="6AF468C7" w14:textId="77777777" w:rsidTr="00D41A5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8C3" w14:textId="77777777" w:rsidR="0001519C" w:rsidRDefault="008446DE" w:rsidP="00D41A55">
            <w:pPr>
              <w:pStyle w:val="Celda"/>
              <w:keepNext/>
            </w:pPr>
            <w:r>
              <w:t>ID</w:t>
            </w:r>
          </w:p>
        </w:tc>
        <w:tc>
          <w:tcPr>
            <w:tcW w:w="1889" w:type="pct"/>
          </w:tcPr>
          <w:p w14:paraId="6AF468C4" w14:textId="77777777" w:rsidR="0001519C" w:rsidRDefault="008446DE" w:rsidP="00D41A55">
            <w:pPr>
              <w:pStyle w:val="Celda"/>
              <w:keepNext/>
            </w:pPr>
            <w:r>
              <w:t>Regla de negocio</w:t>
            </w:r>
          </w:p>
        </w:tc>
        <w:tc>
          <w:tcPr>
            <w:tcW w:w="755" w:type="pct"/>
          </w:tcPr>
          <w:p w14:paraId="6AF468C5" w14:textId="77777777" w:rsidR="0001519C" w:rsidRDefault="008446DE" w:rsidP="00D41A55">
            <w:pPr>
              <w:pStyle w:val="Celda"/>
              <w:keepNext/>
            </w:pPr>
            <w:r>
              <w:t>Tipo</w:t>
            </w:r>
          </w:p>
        </w:tc>
        <w:tc>
          <w:tcPr>
            <w:tcW w:w="1889" w:type="pct"/>
          </w:tcPr>
          <w:p w14:paraId="6AF468C6" w14:textId="77777777" w:rsidR="0001519C" w:rsidRDefault="008446DE" w:rsidP="00D41A55">
            <w:pPr>
              <w:pStyle w:val="Celda"/>
              <w:keepNext/>
            </w:pPr>
            <w:r>
              <w:t>Estado</w:t>
            </w:r>
          </w:p>
        </w:tc>
      </w:tr>
      <w:tr w:rsidR="0001519C" w14:paraId="6AF468CC" w14:textId="77777777" w:rsidTr="00D41A55">
        <w:trPr>
          <w:cantSplit/>
        </w:trPr>
        <w:tc>
          <w:tcPr>
            <w:tcW w:w="467" w:type="pct"/>
          </w:tcPr>
          <w:p w14:paraId="6AF468C8" w14:textId="2FF84950" w:rsidR="0001519C" w:rsidRDefault="008446DE" w:rsidP="00D41A55">
            <w:pPr>
              <w:pStyle w:val="Celda"/>
              <w:keepNext/>
            </w:pPr>
            <w:r>
              <w:t>RN</w:t>
            </w:r>
            <w:r w:rsidR="00D41A55">
              <w:noBreakHyphen/>
            </w:r>
            <w:r>
              <w:t>001</w:t>
            </w:r>
          </w:p>
        </w:tc>
        <w:tc>
          <w:tcPr>
            <w:tcW w:w="1889" w:type="pct"/>
          </w:tcPr>
          <w:p w14:paraId="6AF468C9" w14:textId="77777777" w:rsidR="0001519C" w:rsidRDefault="008446DE" w:rsidP="00D41A55">
            <w:pPr>
              <w:pStyle w:val="Celda"/>
              <w:keepNext/>
            </w:pPr>
            <w:r>
              <w:t>Zooki es multi-inquilino: una única instalación atiende a varias clínicas, cada una con sus datos aislados de las demás.</w:t>
            </w:r>
          </w:p>
        </w:tc>
        <w:tc>
          <w:tcPr>
            <w:tcW w:w="755" w:type="pct"/>
          </w:tcPr>
          <w:p w14:paraId="6AF468CA" w14:textId="77777777" w:rsidR="0001519C" w:rsidRDefault="008446DE" w:rsidP="00D41A55">
            <w:pPr>
              <w:pStyle w:val="Celda"/>
              <w:keepNext/>
            </w:pPr>
            <w:r>
              <w:t>Estructura</w:t>
            </w:r>
          </w:p>
        </w:tc>
        <w:tc>
          <w:tcPr>
            <w:tcW w:w="1889" w:type="pct"/>
          </w:tcPr>
          <w:p w14:paraId="6AF468CB" w14:textId="77777777" w:rsidR="0001519C" w:rsidRDefault="008446DE" w:rsidP="00D41A55">
            <w:pPr>
              <w:pStyle w:val="Celda"/>
              <w:keepNext/>
            </w:pPr>
            <w:r>
              <w:t>Aplicada (2.0.0-alpha.1)</w:t>
            </w:r>
          </w:p>
        </w:tc>
      </w:tr>
      <w:tr w:rsidR="0001519C" w14:paraId="6AF468D1" w14:textId="77777777" w:rsidTr="00D41A55">
        <w:trPr>
          <w:cantSplit/>
        </w:trPr>
        <w:tc>
          <w:tcPr>
            <w:tcW w:w="467" w:type="pct"/>
          </w:tcPr>
          <w:p w14:paraId="6AF468CD" w14:textId="112BA5F7" w:rsidR="0001519C" w:rsidRDefault="008446DE" w:rsidP="00D41A55">
            <w:pPr>
              <w:pStyle w:val="Celda"/>
              <w:keepNext/>
            </w:pPr>
            <w:r>
              <w:t>RN</w:t>
            </w:r>
            <w:r w:rsidR="00D41A55">
              <w:noBreakHyphen/>
            </w:r>
            <w:r>
              <w:t>002</w:t>
            </w:r>
          </w:p>
        </w:tc>
        <w:tc>
          <w:tcPr>
            <w:tcW w:w="1889" w:type="pct"/>
          </w:tcPr>
          <w:p w14:paraId="6AF468CE" w14:textId="77777777" w:rsidR="0001519C" w:rsidRDefault="008446DE" w:rsidP="00D41A55">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6AF468CF" w14:textId="77777777" w:rsidR="0001519C" w:rsidRDefault="008446DE" w:rsidP="00D41A55">
            <w:pPr>
              <w:pStyle w:val="Celda"/>
              <w:keepNext/>
            </w:pPr>
            <w:r>
              <w:t>Proceso</w:t>
            </w:r>
          </w:p>
        </w:tc>
        <w:tc>
          <w:tcPr>
            <w:tcW w:w="1889" w:type="pct"/>
          </w:tcPr>
          <w:p w14:paraId="6AF468D0" w14:textId="77777777" w:rsidR="0001519C" w:rsidRDefault="008446DE" w:rsidP="00D41A55">
            <w:pPr>
              <w:pStyle w:val="Celda"/>
              <w:keepNext/>
            </w:pPr>
            <w:r>
              <w:t>Aplicada (2.0.0-alpha.1)</w:t>
            </w:r>
          </w:p>
        </w:tc>
      </w:tr>
      <w:tr w:rsidR="0001519C" w14:paraId="6AF468D6" w14:textId="77777777" w:rsidTr="00D41A55">
        <w:trPr>
          <w:cantSplit/>
        </w:trPr>
        <w:tc>
          <w:tcPr>
            <w:tcW w:w="467" w:type="pct"/>
          </w:tcPr>
          <w:p w14:paraId="6AF468D2" w14:textId="2D07A38E" w:rsidR="0001519C" w:rsidRDefault="008446DE" w:rsidP="00D41A55">
            <w:pPr>
              <w:pStyle w:val="Celda"/>
              <w:keepNext/>
            </w:pPr>
            <w:r>
              <w:t>RN</w:t>
            </w:r>
            <w:r w:rsidR="00D41A55">
              <w:noBreakHyphen/>
            </w:r>
            <w:r>
              <w:t>003</w:t>
            </w:r>
          </w:p>
        </w:tc>
        <w:tc>
          <w:tcPr>
            <w:tcW w:w="1889" w:type="pct"/>
          </w:tcPr>
          <w:p w14:paraId="6AF468D3" w14:textId="77777777" w:rsidR="0001519C" w:rsidRDefault="008446DE" w:rsidP="00D41A55">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6AF468D4" w14:textId="77777777" w:rsidR="0001519C" w:rsidRDefault="008446DE" w:rsidP="00D41A55">
            <w:pPr>
              <w:pStyle w:val="Celda"/>
              <w:keepNext/>
            </w:pPr>
            <w:r>
              <w:t>Estructura</w:t>
            </w:r>
          </w:p>
        </w:tc>
        <w:tc>
          <w:tcPr>
            <w:tcW w:w="1889" w:type="pct"/>
          </w:tcPr>
          <w:p w14:paraId="6AF468D5" w14:textId="77777777" w:rsidR="0001519C" w:rsidRDefault="008446DE" w:rsidP="00D41A55">
            <w:pPr>
              <w:pStyle w:val="Celda"/>
              <w:keepNext/>
            </w:pPr>
            <w:r>
              <w:t>Aplicada (2.0.0-alpha.1)</w:t>
            </w:r>
          </w:p>
        </w:tc>
      </w:tr>
      <w:tr w:rsidR="0001519C" w14:paraId="6AF468DB" w14:textId="77777777" w:rsidTr="00D41A55">
        <w:trPr>
          <w:cantSplit/>
        </w:trPr>
        <w:tc>
          <w:tcPr>
            <w:tcW w:w="467" w:type="pct"/>
          </w:tcPr>
          <w:p w14:paraId="6AF468D7" w14:textId="21F8C832" w:rsidR="0001519C" w:rsidRDefault="008446DE" w:rsidP="00D41A55">
            <w:pPr>
              <w:pStyle w:val="Celda"/>
              <w:keepNext/>
            </w:pPr>
            <w:r>
              <w:t>RN</w:t>
            </w:r>
            <w:r w:rsidR="00D41A55">
              <w:noBreakHyphen/>
            </w:r>
            <w:r>
              <w:t>004</w:t>
            </w:r>
          </w:p>
        </w:tc>
        <w:tc>
          <w:tcPr>
            <w:tcW w:w="1889" w:type="pct"/>
          </w:tcPr>
          <w:p w14:paraId="6AF468D8" w14:textId="77777777" w:rsidR="0001519C" w:rsidRDefault="008446DE" w:rsidP="00D41A55">
            <w:pPr>
              <w:pStyle w:val="Celda"/>
              <w:keepNext/>
            </w:pPr>
            <w:r>
              <w:t>El super-administrador gestiona las clínicas, los planes y las suscripciones; consulta sus metadatos financieros y agregados numéricos del uso del plan (personal, mascotas vinculadas y citas del mes). No accede a fichas de mascotas, historias, consultas ni citas individuales de ninguna clínica, tampoco para soporte; no usa fuentes de la clínica para iniciar cobros.</w:t>
            </w:r>
          </w:p>
        </w:tc>
        <w:tc>
          <w:tcPr>
            <w:tcW w:w="755" w:type="pct"/>
          </w:tcPr>
          <w:p w14:paraId="6AF468D9" w14:textId="77777777" w:rsidR="0001519C" w:rsidRDefault="008446DE" w:rsidP="00D41A55">
            <w:pPr>
              <w:pStyle w:val="Celda"/>
              <w:keepNext/>
            </w:pPr>
            <w:r>
              <w:t>Restricción</w:t>
            </w:r>
          </w:p>
        </w:tc>
        <w:tc>
          <w:tcPr>
            <w:tcW w:w="1889" w:type="pct"/>
          </w:tcPr>
          <w:p w14:paraId="6AF468DA" w14:textId="77777777" w:rsidR="0001519C" w:rsidRDefault="008446DE" w:rsidP="00D41A55">
            <w:pPr>
              <w:pStyle w:val="Celda"/>
              <w:keepNext/>
            </w:pPr>
            <w:r>
              <w:t>Aplicada (2.1.0)</w:t>
            </w:r>
          </w:p>
        </w:tc>
      </w:tr>
      <w:tr w:rsidR="0001519C" w14:paraId="6AF468E0" w14:textId="77777777" w:rsidTr="00D41A55">
        <w:trPr>
          <w:cantSplit/>
        </w:trPr>
        <w:tc>
          <w:tcPr>
            <w:tcW w:w="467" w:type="pct"/>
          </w:tcPr>
          <w:p w14:paraId="6AF468DC" w14:textId="030B7FBE" w:rsidR="0001519C" w:rsidRDefault="008446DE" w:rsidP="00D41A55">
            <w:pPr>
              <w:pStyle w:val="Celda"/>
              <w:keepNext/>
            </w:pPr>
            <w:r>
              <w:t>RN</w:t>
            </w:r>
            <w:r w:rsidR="00D41A55">
              <w:noBreakHyphen/>
            </w:r>
            <w:r>
              <w:t>005</w:t>
            </w:r>
          </w:p>
        </w:tc>
        <w:tc>
          <w:tcPr>
            <w:tcW w:w="1889" w:type="pct"/>
          </w:tcPr>
          <w:p w14:paraId="6AF468DD" w14:textId="77777777" w:rsidR="0001519C" w:rsidRDefault="008446DE" w:rsidP="00D41A55">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6AF468DE" w14:textId="77777777" w:rsidR="0001519C" w:rsidRDefault="008446DE" w:rsidP="00D41A55">
            <w:pPr>
              <w:pStyle w:val="Celda"/>
              <w:keepNext/>
            </w:pPr>
            <w:r>
              <w:t>Estructura</w:t>
            </w:r>
          </w:p>
        </w:tc>
        <w:tc>
          <w:tcPr>
            <w:tcW w:w="1889" w:type="pct"/>
          </w:tcPr>
          <w:p w14:paraId="6AF468DF" w14:textId="77777777" w:rsidR="0001519C" w:rsidRDefault="008446DE" w:rsidP="00D41A55">
            <w:pPr>
              <w:pStyle w:val="Celda"/>
              <w:keepNext/>
            </w:pPr>
            <w:r>
              <w:t>Aplicada (2.0.0-alpha.1)</w:t>
            </w:r>
          </w:p>
        </w:tc>
      </w:tr>
      <w:tr w:rsidR="0001519C" w14:paraId="6AF468E5" w14:textId="77777777" w:rsidTr="00D41A55">
        <w:trPr>
          <w:cantSplit/>
        </w:trPr>
        <w:tc>
          <w:tcPr>
            <w:tcW w:w="467" w:type="pct"/>
          </w:tcPr>
          <w:p w14:paraId="6AF468E1" w14:textId="3735D560" w:rsidR="0001519C" w:rsidRDefault="008446DE" w:rsidP="00D41A55">
            <w:pPr>
              <w:pStyle w:val="Celda"/>
              <w:keepNext/>
            </w:pPr>
            <w:r>
              <w:t>RN</w:t>
            </w:r>
            <w:r w:rsidR="00D41A55">
              <w:noBreakHyphen/>
            </w:r>
            <w:r>
              <w:t>006</w:t>
            </w:r>
          </w:p>
        </w:tc>
        <w:tc>
          <w:tcPr>
            <w:tcW w:w="1889" w:type="pct"/>
          </w:tcPr>
          <w:p w14:paraId="6AF468E2" w14:textId="77777777" w:rsidR="0001519C" w:rsidRDefault="008446DE" w:rsidP="00D41A55">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6AF468E3" w14:textId="77777777" w:rsidR="0001519C" w:rsidRDefault="008446DE" w:rsidP="00D41A55">
            <w:pPr>
              <w:pStyle w:val="Celda"/>
              <w:keepNext/>
            </w:pPr>
            <w:r>
              <w:t>Restricción</w:t>
            </w:r>
          </w:p>
        </w:tc>
        <w:tc>
          <w:tcPr>
            <w:tcW w:w="1889" w:type="pct"/>
          </w:tcPr>
          <w:p w14:paraId="6AF468E4" w14:textId="77777777" w:rsidR="0001519C" w:rsidRDefault="008446DE" w:rsidP="00D41A55">
            <w:pPr>
              <w:pStyle w:val="Celda"/>
              <w:keepNext/>
            </w:pPr>
            <w:r>
              <w:t xml:space="preserve">Aplicada (2.0.0-alpha.1) · La excepción de las urgencias </w:t>
            </w:r>
            <w:r>
              <w:t>🔴</w:t>
            </w:r>
            <w:r>
              <w:t xml:space="preserve"> se completa con el triage (módulos 2 y 4)</w:t>
            </w:r>
          </w:p>
        </w:tc>
      </w:tr>
      <w:tr w:rsidR="0001519C" w14:paraId="6AF468EA" w14:textId="77777777" w:rsidTr="00D41A55">
        <w:trPr>
          <w:cantSplit/>
        </w:trPr>
        <w:tc>
          <w:tcPr>
            <w:tcW w:w="467" w:type="pct"/>
          </w:tcPr>
          <w:p w14:paraId="6AF468E6" w14:textId="7E1BEDF2" w:rsidR="0001519C" w:rsidRDefault="008446DE" w:rsidP="00D41A55">
            <w:pPr>
              <w:pStyle w:val="Celda"/>
              <w:keepNext/>
            </w:pPr>
            <w:r>
              <w:lastRenderedPageBreak/>
              <w:t>RN</w:t>
            </w:r>
            <w:r w:rsidR="00D41A55">
              <w:noBreakHyphen/>
            </w:r>
            <w:r>
              <w:t>007</w:t>
            </w:r>
          </w:p>
        </w:tc>
        <w:tc>
          <w:tcPr>
            <w:tcW w:w="1889" w:type="pct"/>
          </w:tcPr>
          <w:p w14:paraId="6AF468E7" w14:textId="77777777" w:rsidR="0001519C" w:rsidRDefault="008446DE" w:rsidP="00D41A55">
            <w:pPr>
              <w:pStyle w:val="Celda"/>
              <w:keepNext/>
            </w:pPr>
            <w:r>
              <w:t>Una suscripción de pago conserva sus beneficios hasta el fin del periodo y durante su gracia configurada, por defecto 3 días. Terminada la gracia sin periodo acreditado, se congelan esos beneficios hasta regularizarla; se aplican RN-013 y la excepción roja RN-420. La mora no suspende administrativamente a la clínica.</w:t>
            </w:r>
          </w:p>
        </w:tc>
        <w:tc>
          <w:tcPr>
            <w:tcW w:w="755" w:type="pct"/>
          </w:tcPr>
          <w:p w14:paraId="6AF468E8" w14:textId="77777777" w:rsidR="0001519C" w:rsidRDefault="008446DE" w:rsidP="00D41A55">
            <w:pPr>
              <w:pStyle w:val="Celda"/>
              <w:keepNext/>
            </w:pPr>
            <w:r>
              <w:t>Proceso</w:t>
            </w:r>
          </w:p>
        </w:tc>
        <w:tc>
          <w:tcPr>
            <w:tcW w:w="1889" w:type="pct"/>
          </w:tcPr>
          <w:p w14:paraId="6AF468E9" w14:textId="77777777" w:rsidR="0001519C" w:rsidRDefault="008446DE" w:rsidP="00D41A55">
            <w:pPr>
              <w:pStyle w:val="Celda"/>
              <w:keepNext/>
            </w:pPr>
            <w:r>
              <w:t>Aplicada (2.1.0)</w:t>
            </w:r>
          </w:p>
        </w:tc>
      </w:tr>
      <w:tr w:rsidR="0001519C" w14:paraId="6AF468EF" w14:textId="77777777" w:rsidTr="00D41A55">
        <w:trPr>
          <w:cantSplit/>
        </w:trPr>
        <w:tc>
          <w:tcPr>
            <w:tcW w:w="467" w:type="pct"/>
          </w:tcPr>
          <w:p w14:paraId="6AF468EB" w14:textId="42314B6B" w:rsidR="0001519C" w:rsidRDefault="008446DE" w:rsidP="00D41A55">
            <w:pPr>
              <w:pStyle w:val="Celda"/>
              <w:keepNext/>
            </w:pPr>
            <w:r>
              <w:t>RN</w:t>
            </w:r>
            <w:r w:rsidR="00D41A55">
              <w:noBreakHyphen/>
            </w:r>
            <w:r>
              <w:t>008</w:t>
            </w:r>
          </w:p>
        </w:tc>
        <w:tc>
          <w:tcPr>
            <w:tcW w:w="1889" w:type="pct"/>
          </w:tcPr>
          <w:p w14:paraId="6AF468EC" w14:textId="77777777" w:rsidR="0001519C" w:rsidRDefault="008446DE" w:rsidP="00D41A55">
            <w:pPr>
              <w:pStyle w:val="Celda"/>
              <w:keepNext/>
            </w:pPr>
            <w:r>
              <w:t>El plan profesional tiene precio inicial de $89.990 COP al mes o $899.900 COP por año anticipado, «paga 10, usa 12». El super-administrador puede cambiar el catálogo con auditoría; cada compra conserva importe, moneda, ciclo y vigencia contratados. Ningún cambio modifica un periodo pagado ni autoriza un aumento automático sin nuevo consentimiento. El cobro real con Wompi pertenece a v2.1. El titular no es responsable de IVA: los precios son el total final, sin IVA; impuesto_centavos permanece en cero y el c</w:t>
            </w:r>
            <w:r>
              <w:t>omprobante no es factura electrónica.</w:t>
            </w:r>
          </w:p>
        </w:tc>
        <w:tc>
          <w:tcPr>
            <w:tcW w:w="755" w:type="pct"/>
          </w:tcPr>
          <w:p w14:paraId="6AF468ED" w14:textId="77777777" w:rsidR="0001519C" w:rsidRDefault="008446DE" w:rsidP="00D41A55">
            <w:pPr>
              <w:pStyle w:val="Celda"/>
              <w:keepNext/>
            </w:pPr>
            <w:r>
              <w:t>Cálculo</w:t>
            </w:r>
          </w:p>
        </w:tc>
        <w:tc>
          <w:tcPr>
            <w:tcW w:w="1889" w:type="pct"/>
          </w:tcPr>
          <w:p w14:paraId="6AF468EE" w14:textId="77777777" w:rsidR="0001519C" w:rsidRDefault="008446DE" w:rsidP="00D41A55">
            <w:pPr>
              <w:pStyle w:val="Celda"/>
              <w:keepNext/>
            </w:pPr>
            <w:r>
              <w:t>Aplicada (2.1.0)</w:t>
            </w:r>
          </w:p>
        </w:tc>
      </w:tr>
      <w:tr w:rsidR="0001519C" w14:paraId="6AF468F4" w14:textId="77777777" w:rsidTr="00D41A55">
        <w:trPr>
          <w:cantSplit/>
        </w:trPr>
        <w:tc>
          <w:tcPr>
            <w:tcW w:w="467" w:type="pct"/>
          </w:tcPr>
          <w:p w14:paraId="6AF468F0" w14:textId="124D5D62" w:rsidR="0001519C" w:rsidRDefault="008446DE" w:rsidP="00D41A55">
            <w:pPr>
              <w:pStyle w:val="Celda"/>
              <w:keepNext/>
            </w:pPr>
            <w:r>
              <w:t>RN</w:t>
            </w:r>
            <w:r w:rsidR="00D41A55">
              <w:noBreakHyphen/>
            </w:r>
            <w:r>
              <w:t>009</w:t>
            </w:r>
          </w:p>
        </w:tc>
        <w:tc>
          <w:tcPr>
            <w:tcW w:w="1889" w:type="pct"/>
          </w:tcPr>
          <w:p w14:paraId="6AF468F1" w14:textId="77777777" w:rsidR="0001519C" w:rsidRDefault="008446DE" w:rsidP="00D41A55">
            <w:pPr>
              <w:pStyle w:val="Celda"/>
              <w:keepNext/>
            </w:pPr>
            <w:r>
              <w:t>Cada clínica configura sus propios horarios, catálogos, tipos de cita, veterinarios y datos de marca (nombre, logo).</w:t>
            </w:r>
          </w:p>
        </w:tc>
        <w:tc>
          <w:tcPr>
            <w:tcW w:w="755" w:type="pct"/>
          </w:tcPr>
          <w:p w14:paraId="6AF468F2" w14:textId="77777777" w:rsidR="0001519C" w:rsidRDefault="008446DE" w:rsidP="00D41A55">
            <w:pPr>
              <w:pStyle w:val="Celda"/>
              <w:keepNext/>
            </w:pPr>
            <w:r>
              <w:t>Estructura</w:t>
            </w:r>
          </w:p>
        </w:tc>
        <w:tc>
          <w:tcPr>
            <w:tcW w:w="1889" w:type="pct"/>
          </w:tcPr>
          <w:p w14:paraId="6AF468F3" w14:textId="77777777" w:rsidR="0001519C" w:rsidRDefault="008446DE" w:rsidP="00D41A55">
            <w:pPr>
              <w:pStyle w:val="Celda"/>
              <w:keepNext/>
            </w:pPr>
            <w:r>
              <w:t>Planificada (v2)</w:t>
            </w:r>
          </w:p>
        </w:tc>
      </w:tr>
      <w:tr w:rsidR="0001519C" w14:paraId="6AF468F9" w14:textId="77777777" w:rsidTr="00D41A55">
        <w:trPr>
          <w:cantSplit/>
        </w:trPr>
        <w:tc>
          <w:tcPr>
            <w:tcW w:w="467" w:type="pct"/>
          </w:tcPr>
          <w:p w14:paraId="6AF468F5" w14:textId="6740A8B9" w:rsidR="0001519C" w:rsidRDefault="008446DE" w:rsidP="00D41A55">
            <w:pPr>
              <w:pStyle w:val="Celda"/>
              <w:keepNext/>
            </w:pPr>
            <w:r>
              <w:t>RN</w:t>
            </w:r>
            <w:r w:rsidR="00D41A55">
              <w:noBreakHyphen/>
            </w:r>
            <w:r>
              <w:t>010</w:t>
            </w:r>
          </w:p>
        </w:tc>
        <w:tc>
          <w:tcPr>
            <w:tcW w:w="1889" w:type="pct"/>
          </w:tcPr>
          <w:p w14:paraId="6AF468F6" w14:textId="77777777" w:rsidR="0001519C" w:rsidRDefault="008446DE" w:rsidP="00D41A55">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6AF468F7" w14:textId="77777777" w:rsidR="0001519C" w:rsidRDefault="008446DE" w:rsidP="00D41A55">
            <w:pPr>
              <w:pStyle w:val="Celda"/>
              <w:keepNext/>
            </w:pPr>
            <w:r>
              <w:t>Restricción</w:t>
            </w:r>
          </w:p>
        </w:tc>
        <w:tc>
          <w:tcPr>
            <w:tcW w:w="1889" w:type="pct"/>
          </w:tcPr>
          <w:p w14:paraId="6AF468F8" w14:textId="77777777" w:rsidR="0001519C" w:rsidRDefault="008446DE" w:rsidP="00D41A55">
            <w:pPr>
              <w:pStyle w:val="Celda"/>
              <w:keepNext/>
            </w:pPr>
            <w:r>
              <w:t>Aplicada (2.0.0-alpha.1)</w:t>
            </w:r>
          </w:p>
        </w:tc>
      </w:tr>
      <w:tr w:rsidR="0001519C" w14:paraId="6AF468FE" w14:textId="77777777" w:rsidTr="00D41A55">
        <w:trPr>
          <w:cantSplit/>
        </w:trPr>
        <w:tc>
          <w:tcPr>
            <w:tcW w:w="467" w:type="pct"/>
          </w:tcPr>
          <w:p w14:paraId="6AF468FA" w14:textId="29A570C4" w:rsidR="0001519C" w:rsidRDefault="008446DE" w:rsidP="00D41A55">
            <w:pPr>
              <w:pStyle w:val="Celda"/>
              <w:keepNext/>
            </w:pPr>
            <w:r>
              <w:t>RN</w:t>
            </w:r>
            <w:r w:rsidR="00D41A55">
              <w:noBreakHyphen/>
            </w:r>
            <w:r>
              <w:t>011</w:t>
            </w:r>
          </w:p>
        </w:tc>
        <w:tc>
          <w:tcPr>
            <w:tcW w:w="1889" w:type="pct"/>
          </w:tcPr>
          <w:p w14:paraId="6AF468FB" w14:textId="77777777" w:rsidR="0001519C" w:rsidRDefault="008446DE" w:rsidP="00D41A55">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6AF468FC" w14:textId="77777777" w:rsidR="0001519C" w:rsidRDefault="008446DE" w:rsidP="00D41A55">
            <w:pPr>
              <w:pStyle w:val="Celda"/>
              <w:keepNext/>
            </w:pPr>
            <w:r>
              <w:t>Restricción</w:t>
            </w:r>
          </w:p>
        </w:tc>
        <w:tc>
          <w:tcPr>
            <w:tcW w:w="1889" w:type="pct"/>
          </w:tcPr>
          <w:p w14:paraId="6AF468FD" w14:textId="77777777" w:rsidR="0001519C" w:rsidRDefault="008446DE" w:rsidP="00D41A55">
            <w:pPr>
              <w:pStyle w:val="Celda"/>
              <w:keepNext/>
            </w:pPr>
            <w:r>
              <w:t>Aplicada (2.0.0-alpha.1)</w:t>
            </w:r>
          </w:p>
        </w:tc>
      </w:tr>
      <w:tr w:rsidR="0001519C" w14:paraId="6AF46903" w14:textId="77777777" w:rsidTr="00D41A55">
        <w:trPr>
          <w:cantSplit/>
        </w:trPr>
        <w:tc>
          <w:tcPr>
            <w:tcW w:w="467" w:type="pct"/>
          </w:tcPr>
          <w:p w14:paraId="6AF468FF" w14:textId="2408A153" w:rsidR="0001519C" w:rsidRDefault="008446DE" w:rsidP="00D41A55">
            <w:pPr>
              <w:pStyle w:val="Celda"/>
              <w:keepNext/>
            </w:pPr>
            <w:r>
              <w:t>RN</w:t>
            </w:r>
            <w:r w:rsidR="00D41A55">
              <w:noBreakHyphen/>
            </w:r>
            <w:r>
              <w:t>012</w:t>
            </w:r>
          </w:p>
        </w:tc>
        <w:tc>
          <w:tcPr>
            <w:tcW w:w="1889" w:type="pct"/>
          </w:tcPr>
          <w:p w14:paraId="6AF46900" w14:textId="77777777" w:rsidR="0001519C" w:rsidRDefault="008446DE" w:rsidP="00D41A55">
            <w:pPr>
              <w:pStyle w:val="Celda"/>
              <w:keepNext/>
            </w:pPr>
            <w:r>
              <w:t>El super-administrador puede suspender o dar de baja una clínica sospechosa de duplicidad o abuso del plan gratuito, dejando registro del motivo en auditoría.</w:t>
            </w:r>
          </w:p>
        </w:tc>
        <w:tc>
          <w:tcPr>
            <w:tcW w:w="755" w:type="pct"/>
          </w:tcPr>
          <w:p w14:paraId="6AF46901" w14:textId="77777777" w:rsidR="0001519C" w:rsidRDefault="008446DE" w:rsidP="00D41A55">
            <w:pPr>
              <w:pStyle w:val="Celda"/>
              <w:keepNext/>
            </w:pPr>
            <w:r>
              <w:t>Proceso</w:t>
            </w:r>
          </w:p>
        </w:tc>
        <w:tc>
          <w:tcPr>
            <w:tcW w:w="1889" w:type="pct"/>
          </w:tcPr>
          <w:p w14:paraId="6AF46902" w14:textId="77777777" w:rsidR="0001519C" w:rsidRDefault="008446DE" w:rsidP="00D41A55">
            <w:pPr>
              <w:pStyle w:val="Celda"/>
              <w:keepNext/>
            </w:pPr>
            <w:r>
              <w:t>Aplicada (2.0.0-alpha.1)</w:t>
            </w:r>
          </w:p>
        </w:tc>
      </w:tr>
      <w:tr w:rsidR="0001519C" w14:paraId="6AF46908" w14:textId="77777777" w:rsidTr="00D41A55">
        <w:trPr>
          <w:cantSplit/>
        </w:trPr>
        <w:tc>
          <w:tcPr>
            <w:tcW w:w="467" w:type="pct"/>
          </w:tcPr>
          <w:p w14:paraId="6AF46904" w14:textId="7C071983" w:rsidR="0001519C" w:rsidRDefault="008446DE" w:rsidP="00D41A55">
            <w:pPr>
              <w:pStyle w:val="Celda"/>
              <w:keepNext/>
            </w:pPr>
            <w:r>
              <w:lastRenderedPageBreak/>
              <w:t>RN</w:t>
            </w:r>
            <w:r w:rsidR="00D41A55">
              <w:noBreakHyphen/>
            </w:r>
            <w:r>
              <w:t>013</w:t>
            </w:r>
          </w:p>
        </w:tc>
        <w:tc>
          <w:tcPr>
            <w:tcW w:w="1889" w:type="pct"/>
          </w:tcPr>
          <w:p w14:paraId="6AF46905" w14:textId="77777777" w:rsidR="0001519C" w:rsidRDefault="008446DE" w:rsidP="00D41A55">
            <w:pPr>
              <w:pStyle w:val="Celda"/>
              <w:keepNext/>
            </w:pPr>
            <w:r>
              <w:t>Bajar al gratuito o congelar beneficios por mora no oculta ni borra datos: se sigue atendiendo a las mascotas existentes y consultando su historia. Solo se impiden nuevas altas de mascotas/vínculos, citas o personal que superen 50 mascotas, 100 citas/mes y 2 cuentas según RN-003, salvo urgencias rojas. No se desactiva personal ni se cancelan citas existentes para forzar el cupo.</w:t>
            </w:r>
          </w:p>
        </w:tc>
        <w:tc>
          <w:tcPr>
            <w:tcW w:w="755" w:type="pct"/>
          </w:tcPr>
          <w:p w14:paraId="6AF46906" w14:textId="77777777" w:rsidR="0001519C" w:rsidRDefault="008446DE" w:rsidP="00D41A55">
            <w:pPr>
              <w:pStyle w:val="Celda"/>
              <w:keepNext/>
            </w:pPr>
            <w:r>
              <w:t>Restricción</w:t>
            </w:r>
          </w:p>
        </w:tc>
        <w:tc>
          <w:tcPr>
            <w:tcW w:w="1889" w:type="pct"/>
          </w:tcPr>
          <w:p w14:paraId="6AF46907" w14:textId="77777777" w:rsidR="0001519C" w:rsidRDefault="008446DE" w:rsidP="00D41A55">
            <w:pPr>
              <w:pStyle w:val="Celda"/>
              <w:keepNext/>
            </w:pPr>
            <w:r>
              <w:t>Aplicada (2.1.0)</w:t>
            </w:r>
          </w:p>
        </w:tc>
      </w:tr>
      <w:tr w:rsidR="0001519C" w14:paraId="6AF4690D" w14:textId="77777777" w:rsidTr="00D41A55">
        <w:trPr>
          <w:cantSplit/>
        </w:trPr>
        <w:tc>
          <w:tcPr>
            <w:tcW w:w="467" w:type="pct"/>
          </w:tcPr>
          <w:p w14:paraId="6AF46909" w14:textId="13975FA2" w:rsidR="0001519C" w:rsidRDefault="008446DE" w:rsidP="00D41A55">
            <w:pPr>
              <w:pStyle w:val="Celda"/>
              <w:keepNext/>
            </w:pPr>
            <w:r>
              <w:t>RN</w:t>
            </w:r>
            <w:r w:rsidR="00D41A55">
              <w:noBreakHyphen/>
            </w:r>
            <w:r>
              <w:t>014</w:t>
            </w:r>
          </w:p>
        </w:tc>
        <w:tc>
          <w:tcPr>
            <w:tcW w:w="1889" w:type="pct"/>
          </w:tcPr>
          <w:p w14:paraId="6AF4690A" w14:textId="77777777" w:rsidR="0001519C" w:rsidRDefault="008446DE" w:rsidP="00D41A55">
            <w:pPr>
              <w:pStyle w:val="Celda"/>
              <w:keepNext/>
            </w:pPr>
            <w:r>
              <w:t>El acceso por suscripción se calcula por clínica con fecha actual y parámetros persistidos, sin depender del navegador ni del último cron. Los periodos usan intervalos de inicio incluido y fin excluido; la suspensión administrativa de la clínica prevalece sobre un pago. El mes/año usa calendario y ancla, sin prorrateos: renovación anticipada o en gracia desde el fin anterior; tras congelar desde la acreditación local. Cotización de 15 minutos, constante de plataforma. Una concesión legada sin fecha se conse</w:t>
            </w:r>
            <w:r>
              <w:t>rva hasta que plataforma fije motivo y vencimiento; no se inventa un pago.</w:t>
            </w:r>
          </w:p>
        </w:tc>
        <w:tc>
          <w:tcPr>
            <w:tcW w:w="755" w:type="pct"/>
          </w:tcPr>
          <w:p w14:paraId="6AF4690B" w14:textId="77777777" w:rsidR="0001519C" w:rsidRDefault="008446DE" w:rsidP="00D41A55">
            <w:pPr>
              <w:pStyle w:val="Celda"/>
              <w:keepNext/>
            </w:pPr>
            <w:r>
              <w:t>Cálculo</w:t>
            </w:r>
          </w:p>
        </w:tc>
        <w:tc>
          <w:tcPr>
            <w:tcW w:w="1889" w:type="pct"/>
          </w:tcPr>
          <w:p w14:paraId="6AF4690C" w14:textId="77777777" w:rsidR="0001519C" w:rsidRDefault="008446DE" w:rsidP="00D41A55">
            <w:pPr>
              <w:pStyle w:val="Celda"/>
              <w:keepNext/>
            </w:pPr>
            <w:r>
              <w:t>Aplicada (2.1.0)</w:t>
            </w:r>
          </w:p>
        </w:tc>
      </w:tr>
      <w:tr w:rsidR="0001519C" w14:paraId="6AF46912" w14:textId="77777777" w:rsidTr="00D41A55">
        <w:trPr>
          <w:cantSplit/>
        </w:trPr>
        <w:tc>
          <w:tcPr>
            <w:tcW w:w="467" w:type="pct"/>
          </w:tcPr>
          <w:p w14:paraId="6AF4690E" w14:textId="7C1EC8F7" w:rsidR="0001519C" w:rsidRDefault="008446DE" w:rsidP="00D41A55">
            <w:pPr>
              <w:pStyle w:val="Celda"/>
              <w:keepNext/>
            </w:pPr>
            <w:r>
              <w:t>RN</w:t>
            </w:r>
            <w:r w:rsidR="00D41A55">
              <w:noBreakHyphen/>
            </w:r>
            <w:r>
              <w:t>015</w:t>
            </w:r>
          </w:p>
        </w:tc>
        <w:tc>
          <w:tcPr>
            <w:tcW w:w="1889" w:type="pct"/>
          </w:tcPr>
          <w:p w14:paraId="6AF4690F" w14:textId="77777777" w:rsidR="0001519C" w:rsidRDefault="008446DE" w:rsidP="00D41A55">
            <w:pPr>
              <w:pStyle w:val="Celda"/>
              <w:keepNext/>
            </w:pPr>
            <w:r>
              <w:t>Un pago solo acredita beneficios después de verificación del proveedor en servidor y coincidencia con la obligación local. Una obligación concede periodo una sola vez; duplicados, estados inciertos o discrepancias se concilian sin emitir otro cargo a ciegas ni borrar evidencia.</w:t>
            </w:r>
          </w:p>
        </w:tc>
        <w:tc>
          <w:tcPr>
            <w:tcW w:w="755" w:type="pct"/>
          </w:tcPr>
          <w:p w14:paraId="6AF46910" w14:textId="77777777" w:rsidR="0001519C" w:rsidRDefault="008446DE" w:rsidP="00D41A55">
            <w:pPr>
              <w:pStyle w:val="Celda"/>
              <w:keepNext/>
            </w:pPr>
            <w:r>
              <w:t>Restricción</w:t>
            </w:r>
          </w:p>
        </w:tc>
        <w:tc>
          <w:tcPr>
            <w:tcW w:w="1889" w:type="pct"/>
          </w:tcPr>
          <w:p w14:paraId="6AF46911" w14:textId="77777777" w:rsidR="0001519C" w:rsidRDefault="008446DE" w:rsidP="00D41A55">
            <w:pPr>
              <w:pStyle w:val="Celda"/>
              <w:keepNext/>
            </w:pPr>
            <w:r>
              <w:t>Aplicada (2.1.0)</w:t>
            </w:r>
          </w:p>
        </w:tc>
      </w:tr>
      <w:tr w:rsidR="0001519C" w14:paraId="6AF46917" w14:textId="77777777" w:rsidTr="00D41A55">
        <w:trPr>
          <w:cantSplit/>
        </w:trPr>
        <w:tc>
          <w:tcPr>
            <w:tcW w:w="467" w:type="pct"/>
          </w:tcPr>
          <w:p w14:paraId="6AF46913" w14:textId="4C36BD4D" w:rsidR="0001519C" w:rsidRDefault="008446DE" w:rsidP="00D41A55">
            <w:pPr>
              <w:pStyle w:val="Celda"/>
              <w:keepNext/>
            </w:pPr>
            <w:r>
              <w:t>RN</w:t>
            </w:r>
            <w:r w:rsidR="00D41A55">
              <w:noBreakHyphen/>
            </w:r>
            <w:r>
              <w:t>016</w:t>
            </w:r>
          </w:p>
        </w:tc>
        <w:tc>
          <w:tcPr>
            <w:tcW w:w="1889" w:type="pct"/>
          </w:tcPr>
          <w:p w14:paraId="6AF46914" w14:textId="77777777" w:rsidR="0001519C" w:rsidRDefault="008446DE" w:rsidP="00D41A55">
            <w:pPr>
              <w:pStyle w:val="Celda"/>
              <w:keepNext/>
            </w:pPr>
            <w:r>
              <w:t>El cobro automático es mensual, voluntario y requiere fuente disponible y autorización explícita del administrador. Guardar una fuente no autoriza cargos; quitarla o retirar autorización detiene los futuros. Los reintentos son fijos de la plataforma: inicial al vencer, reintentos a +24 y +48 horas, tres intentos totales, dentro de la gracia y solo siguen fallos terminales confirmados.</w:t>
            </w:r>
          </w:p>
        </w:tc>
        <w:tc>
          <w:tcPr>
            <w:tcW w:w="755" w:type="pct"/>
          </w:tcPr>
          <w:p w14:paraId="6AF46915" w14:textId="77777777" w:rsidR="0001519C" w:rsidRDefault="008446DE" w:rsidP="00D41A55">
            <w:pPr>
              <w:pStyle w:val="Celda"/>
              <w:keepNext/>
            </w:pPr>
            <w:r>
              <w:t>Proceso</w:t>
            </w:r>
          </w:p>
        </w:tc>
        <w:tc>
          <w:tcPr>
            <w:tcW w:w="1889" w:type="pct"/>
          </w:tcPr>
          <w:p w14:paraId="6AF46916" w14:textId="77777777" w:rsidR="0001519C" w:rsidRDefault="008446DE" w:rsidP="00D41A55">
            <w:pPr>
              <w:pStyle w:val="Celda"/>
              <w:keepNext/>
            </w:pPr>
            <w:r>
              <w:t>Aplicada (2.1.0)</w:t>
            </w:r>
          </w:p>
        </w:tc>
      </w:tr>
      <w:tr w:rsidR="0001519C" w14:paraId="6AF4691C" w14:textId="77777777" w:rsidTr="00D41A55">
        <w:trPr>
          <w:cantSplit/>
        </w:trPr>
        <w:tc>
          <w:tcPr>
            <w:tcW w:w="467" w:type="pct"/>
          </w:tcPr>
          <w:p w14:paraId="6AF46918" w14:textId="55B8F3AC" w:rsidR="0001519C" w:rsidRDefault="008446DE" w:rsidP="00D41A55">
            <w:pPr>
              <w:pStyle w:val="Celda"/>
              <w:keepNext/>
            </w:pPr>
            <w:r>
              <w:lastRenderedPageBreak/>
              <w:t>RN</w:t>
            </w:r>
            <w:r w:rsidR="00D41A55">
              <w:noBreakHyphen/>
            </w:r>
            <w:r>
              <w:t>017</w:t>
            </w:r>
          </w:p>
        </w:tc>
        <w:tc>
          <w:tcPr>
            <w:tcW w:w="1889" w:type="pct"/>
          </w:tcPr>
          <w:p w14:paraId="6AF46919" w14:textId="77777777" w:rsidR="0001519C" w:rsidRDefault="008446DE" w:rsidP="00D41A55">
            <w:pPr>
              <w:pStyle w:val="Celda"/>
              <w:keepNext/>
            </w:pPr>
            <w:r>
              <w:t>La plataforma avisa por correo al administrador antes del vencimiento, por defecto a 7 y 1 días, al congelar, ante cobro automático fallido y al acreditar un periodo por cualquier vía. «Recibimos tu pago» incluye valor, ciclo, medio mínimo (tarjeta con últimos cuatro o Nequi, sin datos completos), referencia y nuevo último día incluido; clave única por pago y destinatario, SMTP después del commit. Cada aviso se identifica por clínica, obligación o vencimiento, tipo y destinatario para no duplicarlo al repet</w:t>
            </w:r>
            <w:r>
              <w:t>ir eventos o tareas; un fallo de correo no invalida un pago ni bloquea atención. Se envían a todos los administradores activos con correo verificado; los previos desde las 07:00 de America/Bogota. Los avisos de congelación se despachan en la siguiente pasada.</w:t>
            </w:r>
          </w:p>
        </w:tc>
        <w:tc>
          <w:tcPr>
            <w:tcW w:w="755" w:type="pct"/>
          </w:tcPr>
          <w:p w14:paraId="6AF4691A" w14:textId="77777777" w:rsidR="0001519C" w:rsidRDefault="008446DE" w:rsidP="00D41A55">
            <w:pPr>
              <w:pStyle w:val="Celda"/>
              <w:keepNext/>
            </w:pPr>
            <w:r>
              <w:t>Proceso</w:t>
            </w:r>
          </w:p>
        </w:tc>
        <w:tc>
          <w:tcPr>
            <w:tcW w:w="1889" w:type="pct"/>
          </w:tcPr>
          <w:p w14:paraId="6AF4691B" w14:textId="77777777" w:rsidR="0001519C" w:rsidRDefault="008446DE" w:rsidP="00D41A55">
            <w:pPr>
              <w:pStyle w:val="Celda"/>
              <w:keepNext/>
            </w:pPr>
            <w:r>
              <w:t>Aplicada (2.1.0)</w:t>
            </w:r>
          </w:p>
        </w:tc>
      </w:tr>
      <w:tr w:rsidR="0001519C" w14:paraId="6AF46921" w14:textId="77777777" w:rsidTr="00D41A55">
        <w:trPr>
          <w:cantSplit/>
        </w:trPr>
        <w:tc>
          <w:tcPr>
            <w:tcW w:w="467" w:type="pct"/>
          </w:tcPr>
          <w:p w14:paraId="6AF4691D" w14:textId="5CA15440" w:rsidR="0001519C" w:rsidRDefault="008446DE" w:rsidP="00D41A55">
            <w:pPr>
              <w:pStyle w:val="Celda"/>
              <w:keepNext/>
            </w:pPr>
            <w:r>
              <w:t>RN</w:t>
            </w:r>
            <w:r w:rsidR="00D41A55">
              <w:noBreakHyphen/>
            </w:r>
            <w:r>
              <w:t>018</w:t>
            </w:r>
          </w:p>
        </w:tc>
        <w:tc>
          <w:tcPr>
            <w:tcW w:w="1889" w:type="pct"/>
          </w:tcPr>
          <w:p w14:paraId="6AF4691E" w14:textId="77777777" w:rsidR="0001519C" w:rsidRDefault="008446DE" w:rsidP="00D41A55">
            <w:pPr>
              <w:pStyle w:val="Celda"/>
              <w:keepNext/>
            </w:pPr>
            <w:r>
              <w:t>Zooki conserva de la fuente externa únicamente su identificador, tipo y marca/últimos cuatro cuando existan, además del vínculo y prueba de consentimiento. Su servidor no recibe números completos, CVC ni credenciales del medio; recibe el token efímero para crear la fuente, pero no lo persiste ni registra. Los secretos de integración permanecen en el servidor.</w:t>
            </w:r>
          </w:p>
        </w:tc>
        <w:tc>
          <w:tcPr>
            <w:tcW w:w="755" w:type="pct"/>
          </w:tcPr>
          <w:p w14:paraId="6AF4691F" w14:textId="77777777" w:rsidR="0001519C" w:rsidRDefault="008446DE" w:rsidP="00D41A55">
            <w:pPr>
              <w:pStyle w:val="Celda"/>
              <w:keepNext/>
            </w:pPr>
            <w:r>
              <w:t>Restricción</w:t>
            </w:r>
          </w:p>
        </w:tc>
        <w:tc>
          <w:tcPr>
            <w:tcW w:w="1889" w:type="pct"/>
          </w:tcPr>
          <w:p w14:paraId="6AF46920" w14:textId="77777777" w:rsidR="0001519C" w:rsidRDefault="008446DE" w:rsidP="00D41A55">
            <w:pPr>
              <w:pStyle w:val="Celda"/>
              <w:keepNext/>
            </w:pPr>
            <w:r>
              <w:t>Aplicada (2.1.0)</w:t>
            </w:r>
          </w:p>
        </w:tc>
      </w:tr>
      <w:tr w:rsidR="0001519C" w14:paraId="6AF46926" w14:textId="77777777" w:rsidTr="00D41A55">
        <w:trPr>
          <w:cantSplit/>
        </w:trPr>
        <w:tc>
          <w:tcPr>
            <w:tcW w:w="467" w:type="pct"/>
          </w:tcPr>
          <w:p w14:paraId="6AF46922" w14:textId="4BFF1EBF" w:rsidR="0001519C" w:rsidRDefault="008446DE">
            <w:pPr>
              <w:pStyle w:val="Celda"/>
            </w:pPr>
            <w:r>
              <w:t>RN</w:t>
            </w:r>
            <w:r w:rsidR="00D41A55">
              <w:noBreakHyphen/>
            </w:r>
            <w:r>
              <w:t>019</w:t>
            </w:r>
          </w:p>
        </w:tc>
        <w:tc>
          <w:tcPr>
            <w:tcW w:w="1889" w:type="pct"/>
          </w:tcPr>
          <w:p w14:paraId="6AF46923" w14:textId="77777777" w:rsidR="0001519C" w:rsidRDefault="008446DE">
            <w:pPr>
              <w:pStyle w:val="Celda"/>
            </w:pPr>
            <w:r>
              <w:t>Solo el administrador de la clínica en su contexto activo contrata, paga y administra su autorización automática. El super-administrador consulta metadatos financieros y realiza ajustes administrativos identificados, con motivo y auditoría; no usa fuentes de una clínica para iniciar cobros ni accede a datos clínicos.</w:t>
            </w:r>
          </w:p>
        </w:tc>
        <w:tc>
          <w:tcPr>
            <w:tcW w:w="755" w:type="pct"/>
          </w:tcPr>
          <w:p w14:paraId="6AF46924" w14:textId="77777777" w:rsidR="0001519C" w:rsidRDefault="008446DE">
            <w:pPr>
              <w:pStyle w:val="Celda"/>
            </w:pPr>
            <w:r>
              <w:t>Restricción</w:t>
            </w:r>
          </w:p>
        </w:tc>
        <w:tc>
          <w:tcPr>
            <w:tcW w:w="1889" w:type="pct"/>
          </w:tcPr>
          <w:p w14:paraId="6AF46925" w14:textId="77777777" w:rsidR="0001519C" w:rsidRDefault="008446DE">
            <w:pPr>
              <w:pStyle w:val="Celda"/>
            </w:pPr>
            <w:r>
              <w:t>Aplicada (2.1.0)</w:t>
            </w:r>
          </w:p>
        </w:tc>
      </w:tr>
    </w:tbl>
    <w:p w14:paraId="6AF46927" w14:textId="77777777" w:rsidR="0001519C" w:rsidRDefault="008446DE">
      <w:pPr>
        <w:pStyle w:val="Ttulo1"/>
      </w:pPr>
      <w:bookmarkStart w:id="6" w:name="_45e5cddb15e6e85961c4bdd9f114a9e4301e667"/>
      <w:bookmarkStart w:id="7" w:name="_Toc244249076"/>
      <w:bookmarkEnd w:id="4"/>
      <w:r>
        <w:lastRenderedPageBreak/>
        <w:t>Módulo 1 — Mascotas y propietarios</w:t>
      </w:r>
      <w:bookmarkEnd w:id="7"/>
    </w:p>
    <w:p w14:paraId="6AF46928" w14:textId="77777777" w:rsidR="0001519C" w:rsidRDefault="008446DE">
      <w:pPr>
        <w:pStyle w:val="Rotulo"/>
      </w:pPr>
      <w:r>
        <w:t>Tabla 3</w:t>
      </w:r>
    </w:p>
    <w:p w14:paraId="6AF46929" w14:textId="77777777" w:rsidR="0001519C" w:rsidRDefault="008446DE">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01519C" w14:paraId="6AF4692E" w14:textId="77777777" w:rsidTr="00D41A5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92A" w14:textId="77777777" w:rsidR="0001519C" w:rsidRDefault="008446DE" w:rsidP="00D41A55">
            <w:pPr>
              <w:pStyle w:val="Celda"/>
              <w:keepNext/>
            </w:pPr>
            <w:r>
              <w:t>ID</w:t>
            </w:r>
          </w:p>
        </w:tc>
        <w:tc>
          <w:tcPr>
            <w:tcW w:w="1889" w:type="pct"/>
          </w:tcPr>
          <w:p w14:paraId="6AF4692B" w14:textId="77777777" w:rsidR="0001519C" w:rsidRDefault="008446DE" w:rsidP="00D41A55">
            <w:pPr>
              <w:pStyle w:val="Celda"/>
              <w:keepNext/>
            </w:pPr>
            <w:r>
              <w:t>Regla de negocio</w:t>
            </w:r>
          </w:p>
        </w:tc>
        <w:tc>
          <w:tcPr>
            <w:tcW w:w="755" w:type="pct"/>
          </w:tcPr>
          <w:p w14:paraId="6AF4692C" w14:textId="77777777" w:rsidR="0001519C" w:rsidRDefault="008446DE" w:rsidP="00D41A55">
            <w:pPr>
              <w:pStyle w:val="Celda"/>
              <w:keepNext/>
            </w:pPr>
            <w:r>
              <w:t>Tipo</w:t>
            </w:r>
          </w:p>
        </w:tc>
        <w:tc>
          <w:tcPr>
            <w:tcW w:w="1889" w:type="pct"/>
          </w:tcPr>
          <w:p w14:paraId="6AF4692D" w14:textId="77777777" w:rsidR="0001519C" w:rsidRDefault="008446DE" w:rsidP="00D41A55">
            <w:pPr>
              <w:pStyle w:val="Celda"/>
              <w:keepNext/>
            </w:pPr>
            <w:r>
              <w:t>Estado</w:t>
            </w:r>
          </w:p>
        </w:tc>
      </w:tr>
      <w:tr w:rsidR="0001519C" w14:paraId="6AF46933" w14:textId="77777777" w:rsidTr="00D41A55">
        <w:trPr>
          <w:cantSplit/>
        </w:trPr>
        <w:tc>
          <w:tcPr>
            <w:tcW w:w="467" w:type="pct"/>
          </w:tcPr>
          <w:p w14:paraId="6AF4692F" w14:textId="08AAB912" w:rsidR="0001519C" w:rsidRDefault="008446DE" w:rsidP="00D41A55">
            <w:pPr>
              <w:pStyle w:val="Celda"/>
              <w:keepNext/>
            </w:pPr>
            <w:r>
              <w:t>RN</w:t>
            </w:r>
            <w:r w:rsidR="00D41A55">
              <w:noBreakHyphen/>
            </w:r>
            <w:r>
              <w:t>101</w:t>
            </w:r>
          </w:p>
        </w:tc>
        <w:tc>
          <w:tcPr>
            <w:tcW w:w="1889" w:type="pct"/>
          </w:tcPr>
          <w:p w14:paraId="6AF46930" w14:textId="77777777" w:rsidR="0001519C" w:rsidRDefault="008446DE" w:rsidP="00D41A55">
            <w:pPr>
              <w:pStyle w:val="Celda"/>
              <w:keepNext/>
            </w:pPr>
            <w:r>
              <w:t>Toda mascota debe estar vinculada a un propietario; no puede existir una mascota sin propietario asignado.</w:t>
            </w:r>
          </w:p>
        </w:tc>
        <w:tc>
          <w:tcPr>
            <w:tcW w:w="755" w:type="pct"/>
          </w:tcPr>
          <w:p w14:paraId="6AF46931" w14:textId="77777777" w:rsidR="0001519C" w:rsidRDefault="008446DE" w:rsidP="00D41A55">
            <w:pPr>
              <w:pStyle w:val="Celda"/>
              <w:keepNext/>
            </w:pPr>
            <w:r>
              <w:t>Restricción</w:t>
            </w:r>
          </w:p>
        </w:tc>
        <w:tc>
          <w:tcPr>
            <w:tcW w:w="1889" w:type="pct"/>
          </w:tcPr>
          <w:p w14:paraId="6AF46932" w14:textId="77777777" w:rsidR="0001519C" w:rsidRDefault="008446DE" w:rsidP="00D41A55">
            <w:pPr>
              <w:pStyle w:val="Celda"/>
              <w:keepNext/>
            </w:pPr>
            <w:r>
              <w:t>Aplicada</w:t>
            </w:r>
          </w:p>
        </w:tc>
      </w:tr>
      <w:tr w:rsidR="0001519C" w14:paraId="6AF46938" w14:textId="77777777" w:rsidTr="00D41A55">
        <w:trPr>
          <w:cantSplit/>
        </w:trPr>
        <w:tc>
          <w:tcPr>
            <w:tcW w:w="467" w:type="pct"/>
          </w:tcPr>
          <w:p w14:paraId="6AF46934" w14:textId="1B101B9B" w:rsidR="0001519C" w:rsidRDefault="008446DE" w:rsidP="00D41A55">
            <w:pPr>
              <w:pStyle w:val="Celda"/>
              <w:keepNext/>
            </w:pPr>
            <w:r>
              <w:t>RN</w:t>
            </w:r>
            <w:r w:rsidR="00D41A55">
              <w:noBreakHyphen/>
            </w:r>
            <w:r>
              <w:t>102</w:t>
            </w:r>
          </w:p>
        </w:tc>
        <w:tc>
          <w:tcPr>
            <w:tcW w:w="1889" w:type="pct"/>
          </w:tcPr>
          <w:p w14:paraId="6AF46935" w14:textId="77777777" w:rsidR="0001519C" w:rsidRDefault="008446DE" w:rsidP="00D41A55">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6AF46936" w14:textId="77777777" w:rsidR="0001519C" w:rsidRDefault="008446DE" w:rsidP="00D41A55">
            <w:pPr>
              <w:pStyle w:val="Celda"/>
              <w:keepNext/>
            </w:pPr>
            <w:r>
              <w:t>Restricción</w:t>
            </w:r>
          </w:p>
        </w:tc>
        <w:tc>
          <w:tcPr>
            <w:tcW w:w="1889" w:type="pct"/>
          </w:tcPr>
          <w:p w14:paraId="6AF46937" w14:textId="77777777" w:rsidR="0001519C" w:rsidRDefault="008446DE" w:rsidP="00D41A55">
            <w:pPr>
              <w:pStyle w:val="Celda"/>
              <w:keepNext/>
            </w:pPr>
            <w:r>
              <w:t>Aplicada (número por vínculo de clínica: Planificada v2)</w:t>
            </w:r>
          </w:p>
        </w:tc>
      </w:tr>
      <w:tr w:rsidR="0001519C" w14:paraId="6AF4693D" w14:textId="77777777" w:rsidTr="00D41A55">
        <w:trPr>
          <w:cantSplit/>
        </w:trPr>
        <w:tc>
          <w:tcPr>
            <w:tcW w:w="467" w:type="pct"/>
          </w:tcPr>
          <w:p w14:paraId="6AF46939" w14:textId="18A35289" w:rsidR="0001519C" w:rsidRDefault="008446DE" w:rsidP="00D41A55">
            <w:pPr>
              <w:pStyle w:val="Celda"/>
              <w:keepNext/>
            </w:pPr>
            <w:r>
              <w:t>RN</w:t>
            </w:r>
            <w:r w:rsidR="00D41A55">
              <w:noBreakHyphen/>
            </w:r>
            <w:r>
              <w:t>103</w:t>
            </w:r>
          </w:p>
        </w:tc>
        <w:tc>
          <w:tcPr>
            <w:tcW w:w="1889" w:type="pct"/>
          </w:tcPr>
          <w:p w14:paraId="6AF4693A" w14:textId="77777777" w:rsidR="0001519C" w:rsidRDefault="008446DE" w:rsidP="00D41A55">
            <w:pPr>
              <w:pStyle w:val="Celda"/>
              <w:keepNext/>
            </w:pPr>
            <w:r>
              <w:t>Un propietario puede tener varias mascotas; cada mascota pertenece a un único propietario (titular).</w:t>
            </w:r>
          </w:p>
        </w:tc>
        <w:tc>
          <w:tcPr>
            <w:tcW w:w="755" w:type="pct"/>
          </w:tcPr>
          <w:p w14:paraId="6AF4693B" w14:textId="77777777" w:rsidR="0001519C" w:rsidRDefault="008446DE" w:rsidP="00D41A55">
            <w:pPr>
              <w:pStyle w:val="Celda"/>
              <w:keepNext/>
            </w:pPr>
            <w:r>
              <w:t>Estructura</w:t>
            </w:r>
          </w:p>
        </w:tc>
        <w:tc>
          <w:tcPr>
            <w:tcW w:w="1889" w:type="pct"/>
          </w:tcPr>
          <w:p w14:paraId="6AF4693C" w14:textId="77777777" w:rsidR="0001519C" w:rsidRDefault="008446DE" w:rsidP="00D41A55">
            <w:pPr>
              <w:pStyle w:val="Celda"/>
              <w:keepNext/>
            </w:pPr>
            <w:r>
              <w:t>Aplicada</w:t>
            </w:r>
          </w:p>
        </w:tc>
      </w:tr>
      <w:tr w:rsidR="0001519C" w14:paraId="6AF46942" w14:textId="77777777" w:rsidTr="00D41A55">
        <w:trPr>
          <w:cantSplit/>
        </w:trPr>
        <w:tc>
          <w:tcPr>
            <w:tcW w:w="467" w:type="pct"/>
          </w:tcPr>
          <w:p w14:paraId="6AF4693E" w14:textId="7E8215A0" w:rsidR="0001519C" w:rsidRDefault="008446DE" w:rsidP="00D41A55">
            <w:pPr>
              <w:pStyle w:val="Celda"/>
              <w:keepNext/>
            </w:pPr>
            <w:r>
              <w:t>RN</w:t>
            </w:r>
            <w:r w:rsidR="00D41A55">
              <w:noBreakHyphen/>
            </w:r>
            <w:r>
              <w:t>104</w:t>
            </w:r>
          </w:p>
        </w:tc>
        <w:tc>
          <w:tcPr>
            <w:tcW w:w="1889" w:type="pct"/>
          </w:tcPr>
          <w:p w14:paraId="6AF4693F" w14:textId="77777777" w:rsidR="0001519C" w:rsidRDefault="008446DE" w:rsidP="00D41A55">
            <w:pPr>
              <w:pStyle w:val="Celda"/>
              <w:keepNext/>
            </w:pPr>
            <w:r>
              <w:t>Una mascota con historial clínico no puede eliminarse; solo puede marcarse como inactiva (fallecida/retirada), conservando su historial.</w:t>
            </w:r>
          </w:p>
        </w:tc>
        <w:tc>
          <w:tcPr>
            <w:tcW w:w="755" w:type="pct"/>
          </w:tcPr>
          <w:p w14:paraId="6AF46940" w14:textId="77777777" w:rsidR="0001519C" w:rsidRDefault="008446DE" w:rsidP="00D41A55">
            <w:pPr>
              <w:pStyle w:val="Celda"/>
              <w:keepNext/>
            </w:pPr>
            <w:r>
              <w:t>Restricción</w:t>
            </w:r>
          </w:p>
        </w:tc>
        <w:tc>
          <w:tcPr>
            <w:tcW w:w="1889" w:type="pct"/>
          </w:tcPr>
          <w:p w14:paraId="6AF46941" w14:textId="77777777" w:rsidR="0001519C" w:rsidRDefault="008446DE" w:rsidP="00D41A55">
            <w:pPr>
              <w:pStyle w:val="Celda"/>
              <w:keepNext/>
            </w:pPr>
            <w:r>
              <w:t>Aplicada</w:t>
            </w:r>
          </w:p>
        </w:tc>
      </w:tr>
      <w:tr w:rsidR="0001519C" w14:paraId="6AF46947" w14:textId="77777777" w:rsidTr="00D41A55">
        <w:trPr>
          <w:cantSplit/>
        </w:trPr>
        <w:tc>
          <w:tcPr>
            <w:tcW w:w="467" w:type="pct"/>
          </w:tcPr>
          <w:p w14:paraId="6AF46943" w14:textId="7B988AA8" w:rsidR="0001519C" w:rsidRDefault="008446DE" w:rsidP="00D41A55">
            <w:pPr>
              <w:pStyle w:val="Celda"/>
              <w:keepNext/>
            </w:pPr>
            <w:r>
              <w:t>RN</w:t>
            </w:r>
            <w:r w:rsidR="00D41A55">
              <w:noBreakHyphen/>
            </w:r>
            <w:r>
              <w:t>105</w:t>
            </w:r>
          </w:p>
        </w:tc>
        <w:tc>
          <w:tcPr>
            <w:tcW w:w="1889" w:type="pct"/>
          </w:tcPr>
          <w:p w14:paraId="6AF46944" w14:textId="77777777" w:rsidR="0001519C" w:rsidRDefault="008446DE" w:rsidP="00D41A55">
            <w:pPr>
              <w:pStyle w:val="Celda"/>
              <w:keepNext/>
            </w:pPr>
            <w:r>
              <w:t>Las mascotas inactivas no aparecen en las búsquedas activas por defecto, pero su información permanece.</w:t>
            </w:r>
          </w:p>
        </w:tc>
        <w:tc>
          <w:tcPr>
            <w:tcW w:w="755" w:type="pct"/>
          </w:tcPr>
          <w:p w14:paraId="6AF46945" w14:textId="77777777" w:rsidR="0001519C" w:rsidRDefault="008446DE" w:rsidP="00D41A55">
            <w:pPr>
              <w:pStyle w:val="Celda"/>
              <w:keepNext/>
            </w:pPr>
            <w:r>
              <w:t>Restricción</w:t>
            </w:r>
          </w:p>
        </w:tc>
        <w:tc>
          <w:tcPr>
            <w:tcW w:w="1889" w:type="pct"/>
          </w:tcPr>
          <w:p w14:paraId="6AF46946" w14:textId="77777777" w:rsidR="0001519C" w:rsidRDefault="008446DE" w:rsidP="00D41A55">
            <w:pPr>
              <w:pStyle w:val="Celda"/>
              <w:keepNext/>
            </w:pPr>
            <w:r>
              <w:t>Aplicada</w:t>
            </w:r>
          </w:p>
        </w:tc>
      </w:tr>
      <w:tr w:rsidR="0001519C" w14:paraId="6AF4694C" w14:textId="77777777" w:rsidTr="00D41A55">
        <w:trPr>
          <w:cantSplit/>
        </w:trPr>
        <w:tc>
          <w:tcPr>
            <w:tcW w:w="467" w:type="pct"/>
          </w:tcPr>
          <w:p w14:paraId="6AF46948" w14:textId="42E94FB7" w:rsidR="0001519C" w:rsidRDefault="008446DE" w:rsidP="00D41A55">
            <w:pPr>
              <w:pStyle w:val="Celda"/>
              <w:keepNext/>
            </w:pPr>
            <w:r>
              <w:t>RN</w:t>
            </w:r>
            <w:r w:rsidR="00D41A55">
              <w:noBreakHyphen/>
            </w:r>
            <w:r>
              <w:t>106</w:t>
            </w:r>
          </w:p>
        </w:tc>
        <w:tc>
          <w:tcPr>
            <w:tcW w:w="1889" w:type="pct"/>
          </w:tcPr>
          <w:p w14:paraId="6AF46949" w14:textId="77777777" w:rsidR="0001519C" w:rsidRDefault="008446DE" w:rsidP="00D41A55">
            <w:pPr>
              <w:pStyle w:val="Celda"/>
              <w:keepNext/>
            </w:pPr>
            <w:r>
              <w:t>La especie y la raza provienen de catálogos; la raza seleccionada debe corresponder a la especie de la mascota.</w:t>
            </w:r>
          </w:p>
        </w:tc>
        <w:tc>
          <w:tcPr>
            <w:tcW w:w="755" w:type="pct"/>
          </w:tcPr>
          <w:p w14:paraId="6AF4694A" w14:textId="77777777" w:rsidR="0001519C" w:rsidRDefault="008446DE" w:rsidP="00D41A55">
            <w:pPr>
              <w:pStyle w:val="Celda"/>
              <w:keepNext/>
            </w:pPr>
            <w:r>
              <w:t>Restricción</w:t>
            </w:r>
          </w:p>
        </w:tc>
        <w:tc>
          <w:tcPr>
            <w:tcW w:w="1889" w:type="pct"/>
          </w:tcPr>
          <w:p w14:paraId="6AF4694B" w14:textId="77777777" w:rsidR="0001519C" w:rsidRDefault="008446DE" w:rsidP="00D41A55">
            <w:pPr>
              <w:pStyle w:val="Celda"/>
              <w:keepNext/>
            </w:pPr>
            <w:r>
              <w:t>Aplicada</w:t>
            </w:r>
          </w:p>
        </w:tc>
      </w:tr>
      <w:tr w:rsidR="0001519C" w14:paraId="6AF46951" w14:textId="77777777" w:rsidTr="00D41A55">
        <w:trPr>
          <w:cantSplit/>
        </w:trPr>
        <w:tc>
          <w:tcPr>
            <w:tcW w:w="467" w:type="pct"/>
          </w:tcPr>
          <w:p w14:paraId="6AF4694D" w14:textId="2EFF152D" w:rsidR="0001519C" w:rsidRDefault="008446DE" w:rsidP="00D41A55">
            <w:pPr>
              <w:pStyle w:val="Celda"/>
              <w:keepNext/>
            </w:pPr>
            <w:r>
              <w:t>RN</w:t>
            </w:r>
            <w:r w:rsidR="00D41A55">
              <w:noBreakHyphen/>
            </w:r>
            <w:r>
              <w:t>107</w:t>
            </w:r>
          </w:p>
        </w:tc>
        <w:tc>
          <w:tcPr>
            <w:tcW w:w="1889" w:type="pct"/>
          </w:tcPr>
          <w:p w14:paraId="6AF4694E" w14:textId="77777777" w:rsidR="0001519C" w:rsidRDefault="008446DE" w:rsidP="00D41A55">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6AF4694F" w14:textId="77777777" w:rsidR="0001519C" w:rsidRDefault="008446DE" w:rsidP="00D41A55">
            <w:pPr>
              <w:pStyle w:val="Celda"/>
              <w:keepNext/>
            </w:pPr>
            <w:r>
              <w:t>Estructura</w:t>
            </w:r>
          </w:p>
        </w:tc>
        <w:tc>
          <w:tcPr>
            <w:tcW w:w="1889" w:type="pct"/>
          </w:tcPr>
          <w:p w14:paraId="6AF46950" w14:textId="77777777" w:rsidR="0001519C" w:rsidRDefault="008446DE" w:rsidP="00D41A55">
            <w:pPr>
              <w:pStyle w:val="Celda"/>
              <w:keepNext/>
            </w:pPr>
            <w:r>
              <w:t>Parcial</w:t>
            </w:r>
          </w:p>
        </w:tc>
      </w:tr>
      <w:tr w:rsidR="0001519C" w14:paraId="6AF46956" w14:textId="77777777" w:rsidTr="00D41A55">
        <w:trPr>
          <w:cantSplit/>
        </w:trPr>
        <w:tc>
          <w:tcPr>
            <w:tcW w:w="467" w:type="pct"/>
          </w:tcPr>
          <w:p w14:paraId="6AF46952" w14:textId="39A544FC" w:rsidR="0001519C" w:rsidRDefault="008446DE" w:rsidP="00D41A55">
            <w:pPr>
              <w:pStyle w:val="Celda"/>
              <w:keepNext/>
            </w:pPr>
            <w:r>
              <w:t>RN</w:t>
            </w:r>
            <w:r w:rsidR="00D41A55">
              <w:noBreakHyphen/>
            </w:r>
            <w:r>
              <w:t>108</w:t>
            </w:r>
          </w:p>
        </w:tc>
        <w:tc>
          <w:tcPr>
            <w:tcW w:w="1889" w:type="pct"/>
          </w:tcPr>
          <w:p w14:paraId="6AF46953" w14:textId="77777777" w:rsidR="0001519C" w:rsidRDefault="008446DE" w:rsidP="00D41A55">
            <w:pPr>
              <w:pStyle w:val="Celda"/>
              <w:keepNext/>
            </w:pPr>
            <w:r>
              <w:t>Toda modificación de la ficha de una mascota registra automáticamente fecha, usuario y campo modificado (auditoría de mascotas).</w:t>
            </w:r>
          </w:p>
        </w:tc>
        <w:tc>
          <w:tcPr>
            <w:tcW w:w="755" w:type="pct"/>
          </w:tcPr>
          <w:p w14:paraId="6AF46954" w14:textId="77777777" w:rsidR="0001519C" w:rsidRDefault="008446DE" w:rsidP="00D41A55">
            <w:pPr>
              <w:pStyle w:val="Celda"/>
              <w:keepNext/>
            </w:pPr>
            <w:r>
              <w:t>Proceso</w:t>
            </w:r>
          </w:p>
        </w:tc>
        <w:tc>
          <w:tcPr>
            <w:tcW w:w="1889" w:type="pct"/>
          </w:tcPr>
          <w:p w14:paraId="6AF46955" w14:textId="77777777" w:rsidR="0001519C" w:rsidRDefault="008446DE" w:rsidP="00D41A55">
            <w:pPr>
              <w:pStyle w:val="Celda"/>
              <w:keepNext/>
            </w:pPr>
            <w:r>
              <w:t>Aplicada</w:t>
            </w:r>
          </w:p>
        </w:tc>
      </w:tr>
      <w:tr w:rsidR="0001519C" w14:paraId="6AF4695B" w14:textId="77777777" w:rsidTr="00D41A55">
        <w:trPr>
          <w:cantSplit/>
        </w:trPr>
        <w:tc>
          <w:tcPr>
            <w:tcW w:w="467" w:type="pct"/>
          </w:tcPr>
          <w:p w14:paraId="6AF46957" w14:textId="0347232F" w:rsidR="0001519C" w:rsidRDefault="008446DE" w:rsidP="00D41A55">
            <w:pPr>
              <w:pStyle w:val="Celda"/>
              <w:keepNext/>
            </w:pPr>
            <w:r>
              <w:lastRenderedPageBreak/>
              <w:t>RN</w:t>
            </w:r>
            <w:r w:rsidR="00D41A55">
              <w:noBreakHyphen/>
            </w:r>
            <w:r>
              <w:t>109</w:t>
            </w:r>
          </w:p>
        </w:tc>
        <w:tc>
          <w:tcPr>
            <w:tcW w:w="1889" w:type="pct"/>
          </w:tcPr>
          <w:p w14:paraId="6AF46958" w14:textId="77777777" w:rsidR="0001519C" w:rsidRDefault="008446DE" w:rsidP="00D41A55">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6AF46959" w14:textId="77777777" w:rsidR="0001519C" w:rsidRDefault="008446DE" w:rsidP="00D41A55">
            <w:pPr>
              <w:pStyle w:val="Celda"/>
              <w:keepNext/>
            </w:pPr>
            <w:r>
              <w:t>Estructura</w:t>
            </w:r>
          </w:p>
        </w:tc>
        <w:tc>
          <w:tcPr>
            <w:tcW w:w="1889" w:type="pct"/>
          </w:tcPr>
          <w:p w14:paraId="6AF4695A" w14:textId="77777777" w:rsidR="0001519C" w:rsidRDefault="008446DE" w:rsidP="00D41A55">
            <w:pPr>
              <w:pStyle w:val="Celda"/>
              <w:keepNext/>
            </w:pPr>
            <w:r>
              <w:t>Aplicada (2.0.0-alpha.3)</w:t>
            </w:r>
          </w:p>
        </w:tc>
      </w:tr>
      <w:tr w:rsidR="0001519C" w14:paraId="6AF46960" w14:textId="77777777" w:rsidTr="00D41A55">
        <w:trPr>
          <w:cantSplit/>
        </w:trPr>
        <w:tc>
          <w:tcPr>
            <w:tcW w:w="467" w:type="pct"/>
          </w:tcPr>
          <w:p w14:paraId="6AF4695C" w14:textId="113F75EA" w:rsidR="0001519C" w:rsidRDefault="008446DE" w:rsidP="00D41A55">
            <w:pPr>
              <w:pStyle w:val="Celda"/>
              <w:keepNext/>
            </w:pPr>
            <w:r>
              <w:t>RN</w:t>
            </w:r>
            <w:r w:rsidR="00D41A55">
              <w:noBreakHyphen/>
            </w:r>
            <w:r>
              <w:t>110</w:t>
            </w:r>
          </w:p>
        </w:tc>
        <w:tc>
          <w:tcPr>
            <w:tcW w:w="1889" w:type="pct"/>
          </w:tcPr>
          <w:p w14:paraId="6AF4695D" w14:textId="77777777" w:rsidR="0001519C" w:rsidRDefault="008446DE" w:rsidP="00D41A55">
            <w:pPr>
              <w:pStyle w:val="Celda"/>
              <w:keepNext/>
            </w:pPr>
            <w:r>
              <w:t>La mascota es global: pertenece a su propietario, no a una clínica. Cuando la crea un propietario, queda vinculada desde el alta a todas sus clínicas activas con vínculo activo, respetando los límites del plan y la auditoría; sin clínicas conserva su ficha global (decisión del dueño, 2026-10-29). Una misma mascota tiene una sola ficha, un solo carnet y un solo QR. La ficha provisional roja sin titular verificado no atribuye propietario ni activa carnet hasta completar o consolidar (RE-4.15.3). Agendar en un</w:t>
            </w:r>
            <w:r>
              <w:t>a clínica aún no vinculada crea el vínculo y consume su límite. Solo propietario o clínica de registro cambian especie, raza, sexo y nacimiento; cualquier clínica vinculada puede actualizar peso, foto y demás datos. Todo cambio queda auditado y se notifica al propietario (RN-108).</w:t>
            </w:r>
          </w:p>
        </w:tc>
        <w:tc>
          <w:tcPr>
            <w:tcW w:w="755" w:type="pct"/>
          </w:tcPr>
          <w:p w14:paraId="6AF4695E" w14:textId="77777777" w:rsidR="0001519C" w:rsidRDefault="008446DE" w:rsidP="00D41A55">
            <w:pPr>
              <w:pStyle w:val="Celda"/>
              <w:keepNext/>
            </w:pPr>
            <w:r>
              <w:t>Estructura</w:t>
            </w:r>
          </w:p>
        </w:tc>
        <w:tc>
          <w:tcPr>
            <w:tcW w:w="1889" w:type="pct"/>
          </w:tcPr>
          <w:p w14:paraId="6AF4695F" w14:textId="77777777" w:rsidR="0001519C" w:rsidRDefault="008446DE" w:rsidP="00D41A55">
            <w:pPr>
              <w:pStyle w:val="Celda"/>
              <w:keepNext/>
            </w:pPr>
            <w:r>
              <w:t>Aplicada (2.3.0 preparada)</w:t>
            </w:r>
          </w:p>
        </w:tc>
      </w:tr>
      <w:tr w:rsidR="0001519C" w14:paraId="6AF46965" w14:textId="77777777" w:rsidTr="00D41A55">
        <w:trPr>
          <w:cantSplit/>
        </w:trPr>
        <w:tc>
          <w:tcPr>
            <w:tcW w:w="467" w:type="pct"/>
          </w:tcPr>
          <w:p w14:paraId="6AF46961" w14:textId="40D9C253" w:rsidR="0001519C" w:rsidRDefault="008446DE" w:rsidP="00D41A55">
            <w:pPr>
              <w:pStyle w:val="Celda"/>
              <w:keepNext/>
            </w:pPr>
            <w:r>
              <w:t>RN</w:t>
            </w:r>
            <w:r w:rsidR="00D41A55">
              <w:noBreakHyphen/>
            </w:r>
            <w:r>
              <w:t>111</w:t>
            </w:r>
          </w:p>
        </w:tc>
        <w:tc>
          <w:tcPr>
            <w:tcW w:w="1889" w:type="pct"/>
          </w:tcPr>
          <w:p w14:paraId="6AF46962" w14:textId="77777777" w:rsidR="0001519C" w:rsidRDefault="008446DE" w:rsidP="00D41A55">
            <w:pPr>
              <w:pStyle w:val="Celda"/>
              <w:keepNext/>
            </w:pPr>
            <w:r>
              <w:t>Antes de registrar una mascota a un propietario ya existente, la clínica ve las mascotas que él tiene en la plataforma y vincula la existente en lugar de crear un duplicado.</w:t>
            </w:r>
          </w:p>
        </w:tc>
        <w:tc>
          <w:tcPr>
            <w:tcW w:w="755" w:type="pct"/>
          </w:tcPr>
          <w:p w14:paraId="6AF46963" w14:textId="77777777" w:rsidR="0001519C" w:rsidRDefault="008446DE" w:rsidP="00D41A55">
            <w:pPr>
              <w:pStyle w:val="Celda"/>
              <w:keepNext/>
            </w:pPr>
            <w:r>
              <w:t>Restricción</w:t>
            </w:r>
          </w:p>
        </w:tc>
        <w:tc>
          <w:tcPr>
            <w:tcW w:w="1889" w:type="pct"/>
          </w:tcPr>
          <w:p w14:paraId="6AF46964" w14:textId="77777777" w:rsidR="0001519C" w:rsidRDefault="008446DE" w:rsidP="00D41A55">
            <w:pPr>
              <w:pStyle w:val="Celda"/>
              <w:keepNext/>
            </w:pPr>
            <w:r>
              <w:t>Aplicada (2.0.0-alpha.3)</w:t>
            </w:r>
          </w:p>
        </w:tc>
      </w:tr>
      <w:tr w:rsidR="0001519C" w14:paraId="6AF4696A" w14:textId="77777777" w:rsidTr="00D41A55">
        <w:trPr>
          <w:cantSplit/>
        </w:trPr>
        <w:tc>
          <w:tcPr>
            <w:tcW w:w="467" w:type="pct"/>
          </w:tcPr>
          <w:p w14:paraId="6AF46966" w14:textId="2040C666" w:rsidR="0001519C" w:rsidRDefault="008446DE" w:rsidP="00D41A55">
            <w:pPr>
              <w:pStyle w:val="Celda"/>
              <w:keepNext/>
            </w:pPr>
            <w:r>
              <w:t>RN</w:t>
            </w:r>
            <w:r w:rsidR="00D41A55">
              <w:noBreakHyphen/>
            </w:r>
            <w:r>
              <w:t>112</w:t>
            </w:r>
          </w:p>
        </w:tc>
        <w:tc>
          <w:tcPr>
            <w:tcW w:w="1889" w:type="pct"/>
          </w:tcPr>
          <w:p w14:paraId="6AF46967" w14:textId="77777777" w:rsidR="0001519C" w:rsidRDefault="008446DE" w:rsidP="00D41A55">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6AF46968" w14:textId="77777777" w:rsidR="0001519C" w:rsidRDefault="008446DE" w:rsidP="00D41A55">
            <w:pPr>
              <w:pStyle w:val="Celda"/>
              <w:keepNext/>
            </w:pPr>
            <w:r>
              <w:t>Restricción</w:t>
            </w:r>
          </w:p>
        </w:tc>
        <w:tc>
          <w:tcPr>
            <w:tcW w:w="1889" w:type="pct"/>
          </w:tcPr>
          <w:p w14:paraId="6AF46969" w14:textId="77777777" w:rsidR="0001519C" w:rsidRDefault="008446DE" w:rsidP="00D41A55">
            <w:pPr>
              <w:pStyle w:val="Celda"/>
              <w:keepNext/>
            </w:pPr>
            <w:r>
              <w:t>Aplicada (2.0.0-alpha.4)</w:t>
            </w:r>
          </w:p>
        </w:tc>
      </w:tr>
      <w:tr w:rsidR="0001519C" w14:paraId="6AF4696F" w14:textId="77777777" w:rsidTr="00D41A55">
        <w:trPr>
          <w:cantSplit/>
        </w:trPr>
        <w:tc>
          <w:tcPr>
            <w:tcW w:w="467" w:type="pct"/>
          </w:tcPr>
          <w:p w14:paraId="6AF4696B" w14:textId="7BAEAA36" w:rsidR="0001519C" w:rsidRDefault="008446DE" w:rsidP="00D41A55">
            <w:pPr>
              <w:pStyle w:val="Celda"/>
              <w:keepNext/>
            </w:pPr>
            <w:r>
              <w:lastRenderedPageBreak/>
              <w:t>RN</w:t>
            </w:r>
            <w:r w:rsidR="00D41A55">
              <w:noBreakHyphen/>
            </w:r>
            <w:r>
              <w:t>113</w:t>
            </w:r>
          </w:p>
        </w:tc>
        <w:tc>
          <w:tcPr>
            <w:tcW w:w="1889" w:type="pct"/>
          </w:tcPr>
          <w:p w14:paraId="6AF4696C" w14:textId="77777777" w:rsidR="0001519C" w:rsidRDefault="008446DE" w:rsidP="00D41A55">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6AF4696D" w14:textId="77777777" w:rsidR="0001519C" w:rsidRDefault="008446DE" w:rsidP="00D41A55">
            <w:pPr>
              <w:pStyle w:val="Celda"/>
              <w:keepNext/>
            </w:pPr>
            <w:r>
              <w:t>Restricción</w:t>
            </w:r>
          </w:p>
        </w:tc>
        <w:tc>
          <w:tcPr>
            <w:tcW w:w="1889" w:type="pct"/>
          </w:tcPr>
          <w:p w14:paraId="6AF4696E" w14:textId="77777777" w:rsidR="0001519C" w:rsidRDefault="008446DE" w:rsidP="00D41A55">
            <w:pPr>
              <w:pStyle w:val="Celda"/>
              <w:keepNext/>
            </w:pPr>
            <w:r>
              <w:t>Aplicada (2.0.0-alpha.4)</w:t>
            </w:r>
          </w:p>
        </w:tc>
      </w:tr>
      <w:tr w:rsidR="0001519C" w14:paraId="6AF46974" w14:textId="77777777" w:rsidTr="00D41A55">
        <w:trPr>
          <w:cantSplit/>
        </w:trPr>
        <w:tc>
          <w:tcPr>
            <w:tcW w:w="467" w:type="pct"/>
          </w:tcPr>
          <w:p w14:paraId="6AF46970" w14:textId="78B7211A" w:rsidR="0001519C" w:rsidRDefault="008446DE" w:rsidP="00D41A55">
            <w:pPr>
              <w:pStyle w:val="Celda"/>
              <w:keepNext/>
            </w:pPr>
            <w:r>
              <w:t>RN</w:t>
            </w:r>
            <w:r w:rsidR="00D41A55">
              <w:noBreakHyphen/>
            </w:r>
            <w:r>
              <w:t>114</w:t>
            </w:r>
          </w:p>
        </w:tc>
        <w:tc>
          <w:tcPr>
            <w:tcW w:w="1889" w:type="pct"/>
          </w:tcPr>
          <w:p w14:paraId="6AF46971" w14:textId="77777777" w:rsidR="0001519C" w:rsidRDefault="008446DE" w:rsidP="00D41A55">
            <w:pPr>
              <w:pStyle w:val="Celda"/>
              <w:keepNext/>
            </w:pPr>
            <w:r>
              <w:t>El propietario ve en su portal la historia completa de su mascota en todas las clínicas, identificando la clínica de cada registro.</w:t>
            </w:r>
          </w:p>
        </w:tc>
        <w:tc>
          <w:tcPr>
            <w:tcW w:w="755" w:type="pct"/>
          </w:tcPr>
          <w:p w14:paraId="6AF46972" w14:textId="77777777" w:rsidR="0001519C" w:rsidRDefault="008446DE" w:rsidP="00D41A55">
            <w:pPr>
              <w:pStyle w:val="Celda"/>
              <w:keepNext/>
            </w:pPr>
            <w:r>
              <w:t>Estructura</w:t>
            </w:r>
          </w:p>
        </w:tc>
        <w:tc>
          <w:tcPr>
            <w:tcW w:w="1889" w:type="pct"/>
          </w:tcPr>
          <w:p w14:paraId="6AF46973" w14:textId="77777777" w:rsidR="0001519C" w:rsidRDefault="008446DE" w:rsidP="00D41A55">
            <w:pPr>
              <w:pStyle w:val="Celda"/>
              <w:keepNext/>
            </w:pPr>
            <w:r>
              <w:t>Aplicada (2.0.0-alpha.3)</w:t>
            </w:r>
          </w:p>
        </w:tc>
      </w:tr>
      <w:tr w:rsidR="0001519C" w14:paraId="6AF46979" w14:textId="77777777" w:rsidTr="00D41A55">
        <w:trPr>
          <w:cantSplit/>
        </w:trPr>
        <w:tc>
          <w:tcPr>
            <w:tcW w:w="467" w:type="pct"/>
          </w:tcPr>
          <w:p w14:paraId="6AF46975" w14:textId="0BCBD34C" w:rsidR="0001519C" w:rsidRDefault="008446DE" w:rsidP="00D41A55">
            <w:pPr>
              <w:pStyle w:val="Celda"/>
              <w:keepNext/>
            </w:pPr>
            <w:r>
              <w:t>RN</w:t>
            </w:r>
            <w:r w:rsidR="00D41A55">
              <w:noBreakHyphen/>
            </w:r>
            <w:r>
              <w:t>115</w:t>
            </w:r>
          </w:p>
        </w:tc>
        <w:tc>
          <w:tcPr>
            <w:tcW w:w="1889" w:type="pct"/>
          </w:tcPr>
          <w:p w14:paraId="6AF46976" w14:textId="77777777" w:rsidR="0001519C" w:rsidRDefault="008446DE" w:rsidP="00D41A55">
            <w:pPr>
              <w:pStyle w:val="Celda"/>
              <w:keepNext/>
            </w:pPr>
            <w:r>
              <w:t>Si el propietario se desvincula de una clínica, los registros que esa clínica creó se conservan, pero pierde el acceso a datos nuevos y a lo registrado por otras clínicas. Crear después otra mascota no reactiva vínculos inactivos: RN-110 solo vincula a clínicas activas donde el propietario conserva vínculo activo.</w:t>
            </w:r>
          </w:p>
        </w:tc>
        <w:tc>
          <w:tcPr>
            <w:tcW w:w="755" w:type="pct"/>
          </w:tcPr>
          <w:p w14:paraId="6AF46977" w14:textId="77777777" w:rsidR="0001519C" w:rsidRDefault="008446DE" w:rsidP="00D41A55">
            <w:pPr>
              <w:pStyle w:val="Celda"/>
              <w:keepNext/>
            </w:pPr>
            <w:r>
              <w:t>Proceso</w:t>
            </w:r>
          </w:p>
        </w:tc>
        <w:tc>
          <w:tcPr>
            <w:tcW w:w="1889" w:type="pct"/>
          </w:tcPr>
          <w:p w14:paraId="6AF46978" w14:textId="77777777" w:rsidR="0001519C" w:rsidRDefault="008446DE" w:rsidP="00D41A55">
            <w:pPr>
              <w:pStyle w:val="Celda"/>
              <w:keepNext/>
            </w:pPr>
            <w:r>
              <w:t>Aplicada (2.3.0 preparada)</w:t>
            </w:r>
          </w:p>
        </w:tc>
      </w:tr>
      <w:tr w:rsidR="0001519C" w14:paraId="6AF4697E" w14:textId="77777777" w:rsidTr="00D41A55">
        <w:trPr>
          <w:cantSplit/>
        </w:trPr>
        <w:tc>
          <w:tcPr>
            <w:tcW w:w="467" w:type="pct"/>
          </w:tcPr>
          <w:p w14:paraId="6AF4697A" w14:textId="321B3761" w:rsidR="0001519C" w:rsidRDefault="008446DE">
            <w:pPr>
              <w:pStyle w:val="Celda"/>
            </w:pPr>
            <w:r>
              <w:t>RN</w:t>
            </w:r>
            <w:r w:rsidR="00D41A55">
              <w:noBreakHyphen/>
            </w:r>
            <w:r>
              <w:t>116</w:t>
            </w:r>
          </w:p>
        </w:tc>
        <w:tc>
          <w:tcPr>
            <w:tcW w:w="1889" w:type="pct"/>
          </w:tcPr>
          <w:p w14:paraId="6AF4697B" w14:textId="77777777" w:rsidR="0001519C" w:rsidRDefault="008446DE">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6AF4697C" w14:textId="77777777" w:rsidR="0001519C" w:rsidRDefault="008446DE">
            <w:pPr>
              <w:pStyle w:val="Celda"/>
            </w:pPr>
            <w:r>
              <w:t>Restricción</w:t>
            </w:r>
          </w:p>
        </w:tc>
        <w:tc>
          <w:tcPr>
            <w:tcW w:w="1889" w:type="pct"/>
          </w:tcPr>
          <w:p w14:paraId="6AF4697D" w14:textId="77777777" w:rsidR="0001519C" w:rsidRDefault="008446DE">
            <w:pPr>
              <w:pStyle w:val="Celda"/>
            </w:pPr>
            <w:r>
              <w:t>Aplicada (2.0.0-alpha.3)</w:t>
            </w:r>
          </w:p>
        </w:tc>
      </w:tr>
    </w:tbl>
    <w:p w14:paraId="6AF4697F" w14:textId="77777777" w:rsidR="0001519C" w:rsidRDefault="008446DE">
      <w:pPr>
        <w:pStyle w:val="Ttulo1"/>
      </w:pPr>
      <w:bookmarkStart w:id="8" w:name="_8ada1076fc69f75adb455b52b48149b634e12c1"/>
      <w:bookmarkStart w:id="9" w:name="_Toc244249077"/>
      <w:bookmarkEnd w:id="6"/>
      <w:r>
        <w:lastRenderedPageBreak/>
        <w:t>Módulo 2 — Historia clínica y soporte a la decisión clínica (Grafo I)</w:t>
      </w:r>
      <w:bookmarkEnd w:id="9"/>
    </w:p>
    <w:p w14:paraId="6AF46980" w14:textId="77777777" w:rsidR="0001519C" w:rsidRDefault="008446DE">
      <w:pPr>
        <w:pStyle w:val="Rotulo"/>
      </w:pPr>
      <w:r>
        <w:t>Tabla 4</w:t>
      </w:r>
    </w:p>
    <w:p w14:paraId="6AF46981" w14:textId="77777777" w:rsidR="0001519C" w:rsidRDefault="008446DE">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01519C" w14:paraId="6AF46986"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982" w14:textId="77777777" w:rsidR="0001519C" w:rsidRDefault="008446DE" w:rsidP="00E06F04">
            <w:pPr>
              <w:pStyle w:val="Celda"/>
              <w:keepNext/>
            </w:pPr>
            <w:r>
              <w:t>ID</w:t>
            </w:r>
          </w:p>
        </w:tc>
        <w:tc>
          <w:tcPr>
            <w:tcW w:w="1889" w:type="pct"/>
          </w:tcPr>
          <w:p w14:paraId="6AF46983" w14:textId="77777777" w:rsidR="0001519C" w:rsidRDefault="008446DE" w:rsidP="00E06F04">
            <w:pPr>
              <w:pStyle w:val="Celda"/>
              <w:keepNext/>
            </w:pPr>
            <w:r>
              <w:t>Regla de negocio</w:t>
            </w:r>
          </w:p>
        </w:tc>
        <w:tc>
          <w:tcPr>
            <w:tcW w:w="755" w:type="pct"/>
          </w:tcPr>
          <w:p w14:paraId="6AF46984" w14:textId="77777777" w:rsidR="0001519C" w:rsidRDefault="008446DE" w:rsidP="00E06F04">
            <w:pPr>
              <w:pStyle w:val="Celda"/>
              <w:keepNext/>
            </w:pPr>
            <w:r>
              <w:t>Tipo</w:t>
            </w:r>
          </w:p>
        </w:tc>
        <w:tc>
          <w:tcPr>
            <w:tcW w:w="1889" w:type="pct"/>
          </w:tcPr>
          <w:p w14:paraId="6AF46985" w14:textId="77777777" w:rsidR="0001519C" w:rsidRDefault="008446DE" w:rsidP="00E06F04">
            <w:pPr>
              <w:pStyle w:val="Celda"/>
              <w:keepNext/>
            </w:pPr>
            <w:r>
              <w:t>Estado</w:t>
            </w:r>
          </w:p>
        </w:tc>
      </w:tr>
      <w:tr w:rsidR="0001519C" w14:paraId="6AF4698B" w14:textId="77777777" w:rsidTr="00E06F04">
        <w:trPr>
          <w:cantSplit/>
        </w:trPr>
        <w:tc>
          <w:tcPr>
            <w:tcW w:w="467" w:type="pct"/>
          </w:tcPr>
          <w:p w14:paraId="6AF46987" w14:textId="7260B486" w:rsidR="0001519C" w:rsidRDefault="008446DE" w:rsidP="00E06F04">
            <w:pPr>
              <w:pStyle w:val="Celda"/>
              <w:keepNext/>
            </w:pPr>
            <w:r>
              <w:t>RN</w:t>
            </w:r>
            <w:r w:rsidR="00D41A55">
              <w:noBreakHyphen/>
            </w:r>
            <w:r>
              <w:t>201</w:t>
            </w:r>
          </w:p>
        </w:tc>
        <w:tc>
          <w:tcPr>
            <w:tcW w:w="1889" w:type="pct"/>
          </w:tcPr>
          <w:p w14:paraId="6AF46988" w14:textId="77777777" w:rsidR="0001519C" w:rsidRDefault="008446DE" w:rsidP="00E06F04">
            <w:pPr>
              <w:pStyle w:val="Celda"/>
              <w:keepNext/>
            </w:pPr>
            <w:r>
              <w:t>Solo el rol Veterinario puede registrar consultas clínicas.</w:t>
            </w:r>
          </w:p>
        </w:tc>
        <w:tc>
          <w:tcPr>
            <w:tcW w:w="755" w:type="pct"/>
          </w:tcPr>
          <w:p w14:paraId="6AF46989" w14:textId="77777777" w:rsidR="0001519C" w:rsidRDefault="008446DE" w:rsidP="00E06F04">
            <w:pPr>
              <w:pStyle w:val="Celda"/>
              <w:keepNext/>
            </w:pPr>
            <w:r>
              <w:t>Restricción</w:t>
            </w:r>
          </w:p>
        </w:tc>
        <w:tc>
          <w:tcPr>
            <w:tcW w:w="1889" w:type="pct"/>
          </w:tcPr>
          <w:p w14:paraId="6AF4698A" w14:textId="77777777" w:rsidR="0001519C" w:rsidRDefault="008446DE" w:rsidP="00E06F04">
            <w:pPr>
              <w:pStyle w:val="Celda"/>
              <w:keepNext/>
            </w:pPr>
            <w:r>
              <w:t>Aplicada</w:t>
            </w:r>
          </w:p>
        </w:tc>
      </w:tr>
      <w:tr w:rsidR="0001519C" w14:paraId="6AF46990" w14:textId="77777777" w:rsidTr="00E06F04">
        <w:trPr>
          <w:cantSplit/>
        </w:trPr>
        <w:tc>
          <w:tcPr>
            <w:tcW w:w="467" w:type="pct"/>
          </w:tcPr>
          <w:p w14:paraId="6AF4698C" w14:textId="5CE85443" w:rsidR="0001519C" w:rsidRDefault="008446DE" w:rsidP="00E06F04">
            <w:pPr>
              <w:pStyle w:val="Celda"/>
              <w:keepNext/>
            </w:pPr>
            <w:r>
              <w:t>RN</w:t>
            </w:r>
            <w:r w:rsidR="00D41A55">
              <w:noBreakHyphen/>
            </w:r>
            <w:r>
              <w:t>202</w:t>
            </w:r>
          </w:p>
        </w:tc>
        <w:tc>
          <w:tcPr>
            <w:tcW w:w="1889" w:type="pct"/>
          </w:tcPr>
          <w:p w14:paraId="6AF4698D" w14:textId="77777777" w:rsidR="0001519C" w:rsidRDefault="008446DE" w:rsidP="00E06F04">
            <w:pPr>
              <w:pStyle w:val="Celda"/>
              <w:keepNext/>
            </w:pPr>
            <w:r>
              <w:t>Una consulta no puede guardarse sin diagnóstico.</w:t>
            </w:r>
          </w:p>
        </w:tc>
        <w:tc>
          <w:tcPr>
            <w:tcW w:w="755" w:type="pct"/>
          </w:tcPr>
          <w:p w14:paraId="6AF4698E" w14:textId="77777777" w:rsidR="0001519C" w:rsidRDefault="008446DE" w:rsidP="00E06F04">
            <w:pPr>
              <w:pStyle w:val="Celda"/>
              <w:keepNext/>
            </w:pPr>
            <w:r>
              <w:t>Restricción</w:t>
            </w:r>
          </w:p>
        </w:tc>
        <w:tc>
          <w:tcPr>
            <w:tcW w:w="1889" w:type="pct"/>
          </w:tcPr>
          <w:p w14:paraId="6AF4698F" w14:textId="77777777" w:rsidR="0001519C" w:rsidRDefault="008446DE" w:rsidP="00E06F04">
            <w:pPr>
              <w:pStyle w:val="Celda"/>
              <w:keepNext/>
            </w:pPr>
            <w:r>
              <w:t>Aplicada</w:t>
            </w:r>
          </w:p>
        </w:tc>
      </w:tr>
      <w:tr w:rsidR="0001519C" w14:paraId="6AF46995" w14:textId="77777777" w:rsidTr="00E06F04">
        <w:trPr>
          <w:cantSplit/>
        </w:trPr>
        <w:tc>
          <w:tcPr>
            <w:tcW w:w="467" w:type="pct"/>
          </w:tcPr>
          <w:p w14:paraId="6AF46991" w14:textId="7F709570" w:rsidR="0001519C" w:rsidRDefault="008446DE" w:rsidP="00E06F04">
            <w:pPr>
              <w:pStyle w:val="Celda"/>
              <w:keepNext/>
            </w:pPr>
            <w:r>
              <w:t>RN</w:t>
            </w:r>
            <w:r w:rsidR="00D41A55">
              <w:noBreakHyphen/>
            </w:r>
            <w:r>
              <w:t>203</w:t>
            </w:r>
          </w:p>
        </w:tc>
        <w:tc>
          <w:tcPr>
            <w:tcW w:w="1889" w:type="pct"/>
          </w:tcPr>
          <w:p w14:paraId="6AF46992" w14:textId="77777777" w:rsidR="0001519C" w:rsidRDefault="008446DE" w:rsidP="00E06F04">
            <w:pPr>
              <w:pStyle w:val="Celda"/>
              <w:keepNext/>
            </w:pPr>
            <w:r>
              <w:t>Cada consulta queda vinculada a una mascota y, opcionalmente, a la cita que la originó; esa cita debe corresponder a la misma mascota.</w:t>
            </w:r>
          </w:p>
        </w:tc>
        <w:tc>
          <w:tcPr>
            <w:tcW w:w="755" w:type="pct"/>
          </w:tcPr>
          <w:p w14:paraId="6AF46993" w14:textId="77777777" w:rsidR="0001519C" w:rsidRDefault="008446DE" w:rsidP="00E06F04">
            <w:pPr>
              <w:pStyle w:val="Celda"/>
              <w:keepNext/>
            </w:pPr>
            <w:r>
              <w:t>Estructura</w:t>
            </w:r>
          </w:p>
        </w:tc>
        <w:tc>
          <w:tcPr>
            <w:tcW w:w="1889" w:type="pct"/>
          </w:tcPr>
          <w:p w14:paraId="6AF46994" w14:textId="77777777" w:rsidR="0001519C" w:rsidRDefault="008446DE" w:rsidP="00E06F04">
            <w:pPr>
              <w:pStyle w:val="Celda"/>
              <w:keepNext/>
            </w:pPr>
            <w:r>
              <w:t>Aplicada</w:t>
            </w:r>
          </w:p>
        </w:tc>
      </w:tr>
      <w:tr w:rsidR="0001519C" w14:paraId="6AF4699A" w14:textId="77777777" w:rsidTr="00E06F04">
        <w:trPr>
          <w:cantSplit/>
        </w:trPr>
        <w:tc>
          <w:tcPr>
            <w:tcW w:w="467" w:type="pct"/>
          </w:tcPr>
          <w:p w14:paraId="6AF46996" w14:textId="3A589317" w:rsidR="0001519C" w:rsidRDefault="008446DE" w:rsidP="00E06F04">
            <w:pPr>
              <w:pStyle w:val="Celda"/>
              <w:keepNext/>
            </w:pPr>
            <w:r>
              <w:t>RN</w:t>
            </w:r>
            <w:r w:rsidR="00D41A55">
              <w:noBreakHyphen/>
            </w:r>
            <w:r>
              <w:t>204</w:t>
            </w:r>
          </w:p>
        </w:tc>
        <w:tc>
          <w:tcPr>
            <w:tcW w:w="1889" w:type="pct"/>
          </w:tcPr>
          <w:p w14:paraId="6AF46997" w14:textId="77777777" w:rsidR="0001519C" w:rsidRDefault="008446DE" w:rsidP="00E06F04">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6AF46998" w14:textId="77777777" w:rsidR="0001519C" w:rsidRDefault="008446DE" w:rsidP="00E06F04">
            <w:pPr>
              <w:pStyle w:val="Celda"/>
              <w:keepNext/>
            </w:pPr>
            <w:r>
              <w:t>Restricción</w:t>
            </w:r>
          </w:p>
        </w:tc>
        <w:tc>
          <w:tcPr>
            <w:tcW w:w="1889" w:type="pct"/>
          </w:tcPr>
          <w:p w14:paraId="6AF46999" w14:textId="77777777" w:rsidR="0001519C" w:rsidRDefault="008446DE" w:rsidP="00E06F04">
            <w:pPr>
              <w:pStyle w:val="Celda"/>
              <w:keepNext/>
            </w:pPr>
            <w:r>
              <w:t>Aplicada</w:t>
            </w:r>
          </w:p>
        </w:tc>
      </w:tr>
      <w:tr w:rsidR="0001519C" w14:paraId="6AF4699F" w14:textId="77777777" w:rsidTr="00E06F04">
        <w:trPr>
          <w:cantSplit/>
        </w:trPr>
        <w:tc>
          <w:tcPr>
            <w:tcW w:w="467" w:type="pct"/>
          </w:tcPr>
          <w:p w14:paraId="6AF4699B" w14:textId="3D266DA7" w:rsidR="0001519C" w:rsidRDefault="008446DE" w:rsidP="00E06F04">
            <w:pPr>
              <w:pStyle w:val="Celda"/>
              <w:keepNext/>
            </w:pPr>
            <w:r>
              <w:t>RN</w:t>
            </w:r>
            <w:r w:rsidR="00D41A55">
              <w:noBreakHyphen/>
            </w:r>
            <w:r>
              <w:t>205</w:t>
            </w:r>
          </w:p>
        </w:tc>
        <w:tc>
          <w:tcPr>
            <w:tcW w:w="1889" w:type="pct"/>
          </w:tcPr>
          <w:p w14:paraId="6AF4699C" w14:textId="77777777" w:rsidR="0001519C" w:rsidRDefault="008446DE" w:rsidP="00E06F04">
            <w:pPr>
              <w:pStyle w:val="Celda"/>
              <w:keepNext/>
            </w:pPr>
            <w:r>
              <w:t>Una consulta puede tener múltiples tratamientos y múltiples archivos adjuntos.</w:t>
            </w:r>
          </w:p>
        </w:tc>
        <w:tc>
          <w:tcPr>
            <w:tcW w:w="755" w:type="pct"/>
          </w:tcPr>
          <w:p w14:paraId="6AF4699D" w14:textId="77777777" w:rsidR="0001519C" w:rsidRDefault="008446DE" w:rsidP="00E06F04">
            <w:pPr>
              <w:pStyle w:val="Celda"/>
              <w:keepNext/>
            </w:pPr>
            <w:r>
              <w:t>Estructura</w:t>
            </w:r>
          </w:p>
        </w:tc>
        <w:tc>
          <w:tcPr>
            <w:tcW w:w="1889" w:type="pct"/>
          </w:tcPr>
          <w:p w14:paraId="6AF4699E" w14:textId="77777777" w:rsidR="0001519C" w:rsidRDefault="008446DE" w:rsidP="00E06F04">
            <w:pPr>
              <w:pStyle w:val="Celda"/>
              <w:keepNext/>
            </w:pPr>
            <w:r>
              <w:t>Aplicada</w:t>
            </w:r>
          </w:p>
        </w:tc>
      </w:tr>
      <w:tr w:rsidR="0001519C" w14:paraId="6AF469A4" w14:textId="77777777" w:rsidTr="00E06F04">
        <w:trPr>
          <w:cantSplit/>
        </w:trPr>
        <w:tc>
          <w:tcPr>
            <w:tcW w:w="467" w:type="pct"/>
          </w:tcPr>
          <w:p w14:paraId="6AF469A0" w14:textId="4DDDE9D8" w:rsidR="0001519C" w:rsidRDefault="008446DE" w:rsidP="00E06F04">
            <w:pPr>
              <w:pStyle w:val="Celda"/>
              <w:keepNext/>
            </w:pPr>
            <w:r>
              <w:t>RN</w:t>
            </w:r>
            <w:r w:rsidR="00D41A55">
              <w:noBreakHyphen/>
            </w:r>
            <w:r>
              <w:t>206</w:t>
            </w:r>
          </w:p>
        </w:tc>
        <w:tc>
          <w:tcPr>
            <w:tcW w:w="1889" w:type="pct"/>
          </w:tcPr>
          <w:p w14:paraId="6AF469A1" w14:textId="77777777" w:rsidR="0001519C" w:rsidRDefault="008446DE" w:rsidP="00E06F04">
            <w:pPr>
              <w:pStyle w:val="Celda"/>
              <w:keepNext/>
            </w:pPr>
            <w:r>
              <w:t>La historia clínica es acumulativa: los registros no se borran, se conservan en orden cronológico.</w:t>
            </w:r>
          </w:p>
        </w:tc>
        <w:tc>
          <w:tcPr>
            <w:tcW w:w="755" w:type="pct"/>
          </w:tcPr>
          <w:p w14:paraId="6AF469A2" w14:textId="77777777" w:rsidR="0001519C" w:rsidRDefault="008446DE" w:rsidP="00E06F04">
            <w:pPr>
              <w:pStyle w:val="Celda"/>
              <w:keepNext/>
            </w:pPr>
            <w:r>
              <w:t>Restricción</w:t>
            </w:r>
          </w:p>
        </w:tc>
        <w:tc>
          <w:tcPr>
            <w:tcW w:w="1889" w:type="pct"/>
          </w:tcPr>
          <w:p w14:paraId="6AF469A3" w14:textId="77777777" w:rsidR="0001519C" w:rsidRDefault="008446DE" w:rsidP="00E06F04">
            <w:pPr>
              <w:pStyle w:val="Celda"/>
              <w:keepNext/>
            </w:pPr>
            <w:r>
              <w:t>Aplicada</w:t>
            </w:r>
          </w:p>
        </w:tc>
      </w:tr>
      <w:tr w:rsidR="0001519C" w14:paraId="6AF469A9" w14:textId="77777777" w:rsidTr="00E06F04">
        <w:trPr>
          <w:cantSplit/>
        </w:trPr>
        <w:tc>
          <w:tcPr>
            <w:tcW w:w="467" w:type="pct"/>
          </w:tcPr>
          <w:p w14:paraId="6AF469A5" w14:textId="002270DC" w:rsidR="0001519C" w:rsidRDefault="008446DE" w:rsidP="00E06F04">
            <w:pPr>
              <w:pStyle w:val="Celda"/>
              <w:keepNext/>
            </w:pPr>
            <w:r>
              <w:t>RN</w:t>
            </w:r>
            <w:r w:rsidR="00D41A55">
              <w:noBreakHyphen/>
            </w:r>
            <w:r>
              <w:t>207</w:t>
            </w:r>
          </w:p>
        </w:tc>
        <w:tc>
          <w:tcPr>
            <w:tcW w:w="1889" w:type="pct"/>
          </w:tcPr>
          <w:p w14:paraId="6AF469A6" w14:textId="77777777" w:rsidR="0001519C" w:rsidRDefault="008446DE" w:rsidP="00E06F04">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6AF469A7" w14:textId="77777777" w:rsidR="0001519C" w:rsidRDefault="008446DE" w:rsidP="00E06F04">
            <w:pPr>
              <w:pStyle w:val="Celda"/>
              <w:keepNext/>
            </w:pPr>
            <w:r>
              <w:t>Restricción</w:t>
            </w:r>
          </w:p>
        </w:tc>
        <w:tc>
          <w:tcPr>
            <w:tcW w:w="1889" w:type="pct"/>
          </w:tcPr>
          <w:p w14:paraId="6AF469A8" w14:textId="77777777" w:rsidR="0001519C" w:rsidRDefault="008446DE" w:rsidP="00E06F04">
            <w:pPr>
              <w:pStyle w:val="Celda"/>
              <w:keepNext/>
            </w:pPr>
            <w:r>
              <w:t>Aplicada</w:t>
            </w:r>
          </w:p>
        </w:tc>
      </w:tr>
      <w:tr w:rsidR="0001519C" w14:paraId="6AF469AE" w14:textId="77777777" w:rsidTr="00E06F04">
        <w:trPr>
          <w:cantSplit/>
        </w:trPr>
        <w:tc>
          <w:tcPr>
            <w:tcW w:w="467" w:type="pct"/>
          </w:tcPr>
          <w:p w14:paraId="6AF469AA" w14:textId="574586F4" w:rsidR="0001519C" w:rsidRDefault="008446DE" w:rsidP="00E06F04">
            <w:pPr>
              <w:pStyle w:val="Celda"/>
              <w:keepNext/>
            </w:pPr>
            <w:r>
              <w:t>RN</w:t>
            </w:r>
            <w:r w:rsidR="00D41A55">
              <w:noBreakHyphen/>
            </w:r>
            <w:r>
              <w:t>208</w:t>
            </w:r>
          </w:p>
        </w:tc>
        <w:tc>
          <w:tcPr>
            <w:tcW w:w="1889" w:type="pct"/>
          </w:tcPr>
          <w:p w14:paraId="6AF469AB" w14:textId="77777777" w:rsidR="0001519C" w:rsidRDefault="008446DE" w:rsidP="00E06F04">
            <w:pPr>
              <w:pStyle w:val="Celda"/>
              <w:keepNext/>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w:t>
            </w:r>
            <w:r>
              <w:t>asignado (RN-407); cambiar profesional exige reasignación legítima, sin duplicar la atención.</w:t>
            </w:r>
          </w:p>
        </w:tc>
        <w:tc>
          <w:tcPr>
            <w:tcW w:w="755" w:type="pct"/>
          </w:tcPr>
          <w:p w14:paraId="6AF469AC" w14:textId="77777777" w:rsidR="0001519C" w:rsidRDefault="008446DE" w:rsidP="00E06F04">
            <w:pPr>
              <w:pStyle w:val="Celda"/>
              <w:keepNext/>
            </w:pPr>
            <w:r>
              <w:t>Estructura</w:t>
            </w:r>
          </w:p>
        </w:tc>
        <w:tc>
          <w:tcPr>
            <w:tcW w:w="1889" w:type="pct"/>
          </w:tcPr>
          <w:p w14:paraId="6AF469AD" w14:textId="77777777" w:rsidR="0001519C" w:rsidRDefault="008446DE" w:rsidP="00E06F04">
            <w:pPr>
              <w:pStyle w:val="Celda"/>
              <w:keepNext/>
            </w:pPr>
            <w:r>
              <w:t xml:space="preserve">Aplicada en v1 con documento · relación por </w:t>
            </w:r>
            <w:r>
              <w:rPr>
                <w:rStyle w:val="VerbatimChar"/>
              </w:rPr>
              <w:t>id_usuario</w:t>
            </w:r>
            <w:r>
              <w:t>: Planificada (v2)</w:t>
            </w:r>
          </w:p>
        </w:tc>
      </w:tr>
      <w:tr w:rsidR="0001519C" w14:paraId="6AF469B3" w14:textId="77777777" w:rsidTr="00E06F04">
        <w:trPr>
          <w:cantSplit/>
        </w:trPr>
        <w:tc>
          <w:tcPr>
            <w:tcW w:w="467" w:type="pct"/>
          </w:tcPr>
          <w:p w14:paraId="6AF469AF" w14:textId="2901CDF0" w:rsidR="0001519C" w:rsidRDefault="008446DE" w:rsidP="00E06F04">
            <w:pPr>
              <w:pStyle w:val="Celda"/>
              <w:keepNext/>
            </w:pPr>
            <w:r>
              <w:t>RN</w:t>
            </w:r>
            <w:r w:rsidR="00D41A55">
              <w:noBreakHyphen/>
            </w:r>
            <w:r>
              <w:t>209</w:t>
            </w:r>
          </w:p>
        </w:tc>
        <w:tc>
          <w:tcPr>
            <w:tcW w:w="1889" w:type="pct"/>
          </w:tcPr>
          <w:p w14:paraId="6AF469B0" w14:textId="77777777" w:rsidR="0001519C" w:rsidRDefault="008446DE" w:rsidP="00E06F04">
            <w:pPr>
              <w:pStyle w:val="Celda"/>
              <w:keepNext/>
            </w:pPr>
            <w:r>
              <w:t>El soporte a la decisión clínica es de apoyo, no un diagnóstico automático: la decisión final es siempre del veterinario.</w:t>
            </w:r>
          </w:p>
        </w:tc>
        <w:tc>
          <w:tcPr>
            <w:tcW w:w="755" w:type="pct"/>
          </w:tcPr>
          <w:p w14:paraId="6AF469B1" w14:textId="77777777" w:rsidR="0001519C" w:rsidRDefault="008446DE" w:rsidP="00E06F04">
            <w:pPr>
              <w:pStyle w:val="Celda"/>
              <w:keepNext/>
            </w:pPr>
            <w:r>
              <w:t>Restricción</w:t>
            </w:r>
          </w:p>
        </w:tc>
        <w:tc>
          <w:tcPr>
            <w:tcW w:w="1889" w:type="pct"/>
          </w:tcPr>
          <w:p w14:paraId="6AF469B2" w14:textId="77777777" w:rsidR="0001519C" w:rsidRDefault="008446DE" w:rsidP="00E06F04">
            <w:pPr>
              <w:pStyle w:val="Celda"/>
              <w:keepNext/>
            </w:pPr>
            <w:r>
              <w:t>Aplicada (2.0.0-alpha.4); apoyo, con validación veterinaria pendiente</w:t>
            </w:r>
          </w:p>
        </w:tc>
      </w:tr>
      <w:tr w:rsidR="0001519C" w14:paraId="6AF469B8" w14:textId="77777777" w:rsidTr="00E06F04">
        <w:trPr>
          <w:cantSplit/>
        </w:trPr>
        <w:tc>
          <w:tcPr>
            <w:tcW w:w="467" w:type="pct"/>
          </w:tcPr>
          <w:p w14:paraId="6AF469B4" w14:textId="33289083" w:rsidR="0001519C" w:rsidRDefault="008446DE" w:rsidP="00E06F04">
            <w:pPr>
              <w:pStyle w:val="Celda"/>
              <w:keepNext/>
            </w:pPr>
            <w:r>
              <w:lastRenderedPageBreak/>
              <w:t>RN</w:t>
            </w:r>
            <w:r w:rsidR="00D41A55">
              <w:noBreakHyphen/>
            </w:r>
            <w:r>
              <w:t>210</w:t>
            </w:r>
          </w:p>
        </w:tc>
        <w:tc>
          <w:tcPr>
            <w:tcW w:w="1889" w:type="pct"/>
          </w:tcPr>
          <w:p w14:paraId="6AF469B5" w14:textId="77777777" w:rsidR="0001519C" w:rsidRDefault="008446DE" w:rsidP="00E06F04">
            <w:pPr>
              <w:pStyle w:val="Celda"/>
              <w:keepNext/>
            </w:pPr>
            <w:r>
              <w:t>Al registrar los síntomas de una consulta, el sistema sugiere los diagnósticos probables ordenados por peso.</w:t>
            </w:r>
          </w:p>
        </w:tc>
        <w:tc>
          <w:tcPr>
            <w:tcW w:w="755" w:type="pct"/>
          </w:tcPr>
          <w:p w14:paraId="6AF469B6" w14:textId="77777777" w:rsidR="0001519C" w:rsidRDefault="008446DE" w:rsidP="00E06F04">
            <w:pPr>
              <w:pStyle w:val="Celda"/>
              <w:keepNext/>
            </w:pPr>
            <w:r>
              <w:t>Proceso</w:t>
            </w:r>
          </w:p>
        </w:tc>
        <w:tc>
          <w:tcPr>
            <w:tcW w:w="1889" w:type="pct"/>
          </w:tcPr>
          <w:p w14:paraId="6AF469B7" w14:textId="77777777" w:rsidR="0001519C" w:rsidRDefault="008446DE" w:rsidP="00E06F04">
            <w:pPr>
              <w:pStyle w:val="Celda"/>
              <w:keepNext/>
            </w:pPr>
            <w:r>
              <w:t>Aplicada (2.0.0-alpha.4)</w:t>
            </w:r>
          </w:p>
        </w:tc>
      </w:tr>
      <w:tr w:rsidR="0001519C" w14:paraId="6AF469BD" w14:textId="77777777" w:rsidTr="00E06F04">
        <w:trPr>
          <w:cantSplit/>
        </w:trPr>
        <w:tc>
          <w:tcPr>
            <w:tcW w:w="467" w:type="pct"/>
          </w:tcPr>
          <w:p w14:paraId="6AF469B9" w14:textId="5297AC30" w:rsidR="0001519C" w:rsidRDefault="008446DE" w:rsidP="00E06F04">
            <w:pPr>
              <w:pStyle w:val="Celda"/>
              <w:keepNext/>
            </w:pPr>
            <w:r>
              <w:t>RN</w:t>
            </w:r>
            <w:r w:rsidR="00D41A55">
              <w:noBreakHyphen/>
            </w:r>
            <w:r>
              <w:t>211</w:t>
            </w:r>
          </w:p>
        </w:tc>
        <w:tc>
          <w:tcPr>
            <w:tcW w:w="1889" w:type="pct"/>
          </w:tcPr>
          <w:p w14:paraId="6AF469BA" w14:textId="77777777" w:rsidR="0001519C" w:rsidRDefault="008446DE" w:rsidP="00E06F04">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6AF469BB" w14:textId="77777777" w:rsidR="0001519C" w:rsidRDefault="008446DE" w:rsidP="00E06F04">
            <w:pPr>
              <w:pStyle w:val="Celda"/>
              <w:keepNext/>
            </w:pPr>
            <w:r>
              <w:t>Restricción</w:t>
            </w:r>
          </w:p>
        </w:tc>
        <w:tc>
          <w:tcPr>
            <w:tcW w:w="1889" w:type="pct"/>
          </w:tcPr>
          <w:p w14:paraId="6AF469BC" w14:textId="77777777" w:rsidR="0001519C" w:rsidRDefault="008446DE" w:rsidP="00E06F04">
            <w:pPr>
              <w:pStyle w:val="Celda"/>
              <w:keepNext/>
            </w:pPr>
            <w:r>
              <w:t>Aplicada (2.0.0-alpha.4)</w:t>
            </w:r>
          </w:p>
        </w:tc>
      </w:tr>
      <w:tr w:rsidR="0001519C" w14:paraId="6AF469C2" w14:textId="77777777" w:rsidTr="00E06F04">
        <w:trPr>
          <w:cantSplit/>
        </w:trPr>
        <w:tc>
          <w:tcPr>
            <w:tcW w:w="467" w:type="pct"/>
          </w:tcPr>
          <w:p w14:paraId="6AF469BE" w14:textId="1338B347" w:rsidR="0001519C" w:rsidRDefault="008446DE">
            <w:pPr>
              <w:pStyle w:val="Celda"/>
            </w:pPr>
            <w:r>
              <w:t>RN</w:t>
            </w:r>
            <w:r w:rsidR="00D41A55">
              <w:noBreakHyphen/>
            </w:r>
            <w:r>
              <w:t>212</w:t>
            </w:r>
          </w:p>
        </w:tc>
        <w:tc>
          <w:tcPr>
            <w:tcW w:w="1889" w:type="pct"/>
          </w:tcPr>
          <w:p w14:paraId="6AF469BF" w14:textId="77777777" w:rsidR="0001519C" w:rsidRDefault="008446DE">
            <w:pPr>
              <w:pStyle w:val="Celda"/>
            </w:pPr>
            <w:r>
              <w:t>El conocimiento clínico (nodos y relaciones con signo) es global: se comparte entre todas las clínicas y no pertenece a ninguna en particular.</w:t>
            </w:r>
          </w:p>
        </w:tc>
        <w:tc>
          <w:tcPr>
            <w:tcW w:w="755" w:type="pct"/>
          </w:tcPr>
          <w:p w14:paraId="6AF469C0" w14:textId="77777777" w:rsidR="0001519C" w:rsidRDefault="008446DE">
            <w:pPr>
              <w:pStyle w:val="Celda"/>
            </w:pPr>
            <w:r>
              <w:t>Estructura</w:t>
            </w:r>
          </w:p>
        </w:tc>
        <w:tc>
          <w:tcPr>
            <w:tcW w:w="1889" w:type="pct"/>
          </w:tcPr>
          <w:p w14:paraId="6AF469C1" w14:textId="77777777" w:rsidR="0001519C" w:rsidRDefault="008446DE">
            <w:pPr>
              <w:pStyle w:val="Celda"/>
            </w:pPr>
            <w:r>
              <w:t>Aplicada (2.0.0-alpha.4)</w:t>
            </w:r>
          </w:p>
        </w:tc>
      </w:tr>
    </w:tbl>
    <w:p w14:paraId="6AF469C3" w14:textId="77777777" w:rsidR="0001519C" w:rsidRDefault="008446DE">
      <w:pPr>
        <w:pStyle w:val="FirstParagraph"/>
      </w:pPr>
      <w:r>
        <w:rPr>
          <w:b/>
          <w:bCs/>
        </w:rPr>
        <w:t>Ampliación RN-212 (decisión del dueño, 2026-10-29):</w:t>
      </w:r>
      <w:r>
        <w:t xml:space="preserve"> las relaciones </w:t>
      </w:r>
      <w:r>
        <w:rPr>
          <w:rStyle w:val="VerbatimChar"/>
        </w:rPr>
        <w:t>trata</w:t>
      </w:r>
      <w:r>
        <w:t xml:space="preserve"> </w:t>
      </w:r>
      <w:r>
        <w:t>contienen pauta estructurada con especie y fuente clínica localizada; el diagnóstico puede aportar exámenes y recomendaciones acotados. Al elegirlo, todo se agrega como sugerencia editable y reversible, nunca como orden guardada (RN-209); los bloqueos y advertencias de RN-211 se aplican antes de sugerir.</w:t>
      </w:r>
    </w:p>
    <w:p w14:paraId="6AF469C4" w14:textId="77777777" w:rsidR="0001519C" w:rsidRDefault="008446DE">
      <w:pPr>
        <w:pStyle w:val="Ttulo1"/>
      </w:pPr>
      <w:bookmarkStart w:id="10" w:name="_d55aebc9deeb1682a62a02ae225cde94fe0baf3"/>
      <w:bookmarkStart w:id="11" w:name="_Toc244249078"/>
      <w:bookmarkEnd w:id="8"/>
      <w:r>
        <w:lastRenderedPageBreak/>
        <w:t>Módulo 3 — Vacunación, desparasitación y recordatorios</w:t>
      </w:r>
      <w:bookmarkEnd w:id="11"/>
    </w:p>
    <w:p w14:paraId="6AF469C5" w14:textId="77777777" w:rsidR="0001519C" w:rsidRDefault="008446DE">
      <w:pPr>
        <w:pStyle w:val="Rotulo"/>
      </w:pPr>
      <w:r>
        <w:t>Tabla 5</w:t>
      </w:r>
    </w:p>
    <w:p w14:paraId="6AF469C6" w14:textId="77777777" w:rsidR="0001519C" w:rsidRDefault="008446DE">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01519C" w14:paraId="6AF469CB"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9C7" w14:textId="77777777" w:rsidR="0001519C" w:rsidRDefault="008446DE" w:rsidP="00E06F04">
            <w:pPr>
              <w:pStyle w:val="Celda"/>
              <w:keepNext/>
            </w:pPr>
            <w:r>
              <w:t>ID</w:t>
            </w:r>
          </w:p>
        </w:tc>
        <w:tc>
          <w:tcPr>
            <w:tcW w:w="1889" w:type="pct"/>
          </w:tcPr>
          <w:p w14:paraId="6AF469C8" w14:textId="77777777" w:rsidR="0001519C" w:rsidRDefault="008446DE" w:rsidP="00E06F04">
            <w:pPr>
              <w:pStyle w:val="Celda"/>
              <w:keepNext/>
            </w:pPr>
            <w:r>
              <w:t>Regla de negocio</w:t>
            </w:r>
          </w:p>
        </w:tc>
        <w:tc>
          <w:tcPr>
            <w:tcW w:w="755" w:type="pct"/>
          </w:tcPr>
          <w:p w14:paraId="6AF469C9" w14:textId="77777777" w:rsidR="0001519C" w:rsidRDefault="008446DE" w:rsidP="00E06F04">
            <w:pPr>
              <w:pStyle w:val="Celda"/>
              <w:keepNext/>
            </w:pPr>
            <w:r>
              <w:t>Tipo</w:t>
            </w:r>
          </w:p>
        </w:tc>
        <w:tc>
          <w:tcPr>
            <w:tcW w:w="1889" w:type="pct"/>
          </w:tcPr>
          <w:p w14:paraId="6AF469CA" w14:textId="77777777" w:rsidR="0001519C" w:rsidRDefault="008446DE" w:rsidP="00E06F04">
            <w:pPr>
              <w:pStyle w:val="Celda"/>
              <w:keepNext/>
            </w:pPr>
            <w:r>
              <w:t>Estado</w:t>
            </w:r>
          </w:p>
        </w:tc>
      </w:tr>
      <w:tr w:rsidR="0001519C" w14:paraId="6AF469D0" w14:textId="77777777" w:rsidTr="00E06F04">
        <w:trPr>
          <w:cantSplit/>
        </w:trPr>
        <w:tc>
          <w:tcPr>
            <w:tcW w:w="467" w:type="pct"/>
          </w:tcPr>
          <w:p w14:paraId="6AF469CC" w14:textId="3011758E" w:rsidR="0001519C" w:rsidRDefault="008446DE" w:rsidP="00E06F04">
            <w:pPr>
              <w:pStyle w:val="Celda"/>
              <w:keepNext/>
            </w:pPr>
            <w:r>
              <w:t>RN</w:t>
            </w:r>
            <w:r w:rsidR="00E06F04">
              <w:noBreakHyphen/>
            </w:r>
            <w:r>
              <w:t>301</w:t>
            </w:r>
          </w:p>
        </w:tc>
        <w:tc>
          <w:tcPr>
            <w:tcW w:w="1889" w:type="pct"/>
          </w:tcPr>
          <w:p w14:paraId="6AF469CD" w14:textId="77777777" w:rsidR="0001519C" w:rsidRDefault="008446DE" w:rsidP="00E06F04">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6AF469CE" w14:textId="77777777" w:rsidR="0001519C" w:rsidRDefault="008446DE" w:rsidP="00E06F04">
            <w:pPr>
              <w:pStyle w:val="Celda"/>
              <w:keepNext/>
            </w:pPr>
            <w:r>
              <w:t>Cálculo</w:t>
            </w:r>
          </w:p>
        </w:tc>
        <w:tc>
          <w:tcPr>
            <w:tcW w:w="1889" w:type="pct"/>
          </w:tcPr>
          <w:p w14:paraId="6AF469CF" w14:textId="77777777" w:rsidR="0001519C" w:rsidRDefault="008446DE" w:rsidP="00E06F04">
            <w:pPr>
              <w:pStyle w:val="Celda"/>
              <w:keepNext/>
            </w:pPr>
            <w:r>
              <w:t>Aplicada (tiempos configurables: Planificada v2)</w:t>
            </w:r>
          </w:p>
        </w:tc>
      </w:tr>
      <w:tr w:rsidR="0001519C" w14:paraId="6AF469D5" w14:textId="77777777" w:rsidTr="00E06F04">
        <w:trPr>
          <w:cantSplit/>
        </w:trPr>
        <w:tc>
          <w:tcPr>
            <w:tcW w:w="467" w:type="pct"/>
          </w:tcPr>
          <w:p w14:paraId="6AF469D1" w14:textId="71543A3A" w:rsidR="0001519C" w:rsidRDefault="008446DE" w:rsidP="00E06F04">
            <w:pPr>
              <w:pStyle w:val="Celda"/>
              <w:keepNext/>
            </w:pPr>
            <w:r>
              <w:t>RN</w:t>
            </w:r>
            <w:r w:rsidR="00E06F04">
              <w:noBreakHyphen/>
            </w:r>
            <w:r>
              <w:t>302</w:t>
            </w:r>
          </w:p>
        </w:tc>
        <w:tc>
          <w:tcPr>
            <w:tcW w:w="1889" w:type="pct"/>
          </w:tcPr>
          <w:p w14:paraId="6AF469D2" w14:textId="77777777" w:rsidR="0001519C" w:rsidRDefault="008446DE" w:rsidP="00E06F04">
            <w:pPr>
              <w:pStyle w:val="Celda"/>
              <w:keepNext/>
            </w:pPr>
            <w:r>
              <w:t>La desparasitación tiene una periodicidad configurable (mensual, trimestral o semestral) y la fecha de la próxima aplicación se calcula automáticamente.</w:t>
            </w:r>
          </w:p>
        </w:tc>
        <w:tc>
          <w:tcPr>
            <w:tcW w:w="755" w:type="pct"/>
          </w:tcPr>
          <w:p w14:paraId="6AF469D3" w14:textId="77777777" w:rsidR="0001519C" w:rsidRDefault="008446DE" w:rsidP="00E06F04">
            <w:pPr>
              <w:pStyle w:val="Celda"/>
              <w:keepNext/>
            </w:pPr>
            <w:r>
              <w:t>Cálculo</w:t>
            </w:r>
          </w:p>
        </w:tc>
        <w:tc>
          <w:tcPr>
            <w:tcW w:w="1889" w:type="pct"/>
          </w:tcPr>
          <w:p w14:paraId="6AF469D4" w14:textId="77777777" w:rsidR="0001519C" w:rsidRDefault="008446DE" w:rsidP="00E06F04">
            <w:pPr>
              <w:pStyle w:val="Celda"/>
              <w:keepNext/>
            </w:pPr>
            <w:r>
              <w:t>Aplicada</w:t>
            </w:r>
          </w:p>
        </w:tc>
      </w:tr>
      <w:tr w:rsidR="0001519C" w14:paraId="6AF469DA" w14:textId="77777777" w:rsidTr="00E06F04">
        <w:trPr>
          <w:cantSplit/>
        </w:trPr>
        <w:tc>
          <w:tcPr>
            <w:tcW w:w="467" w:type="pct"/>
          </w:tcPr>
          <w:p w14:paraId="6AF469D6" w14:textId="18971899" w:rsidR="0001519C" w:rsidRDefault="008446DE" w:rsidP="00E06F04">
            <w:pPr>
              <w:pStyle w:val="Celda"/>
              <w:keepNext/>
            </w:pPr>
            <w:r>
              <w:t>RN</w:t>
            </w:r>
            <w:r w:rsidR="00E06F04">
              <w:noBreakHyphen/>
            </w:r>
            <w:r>
              <w:t>303</w:t>
            </w:r>
          </w:p>
        </w:tc>
        <w:tc>
          <w:tcPr>
            <w:tcW w:w="1889" w:type="pct"/>
          </w:tcPr>
          <w:p w14:paraId="6AF469D7" w14:textId="77777777" w:rsidR="0001519C" w:rsidRDefault="008446DE" w:rsidP="00E06F04">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6AF469D8" w14:textId="77777777" w:rsidR="0001519C" w:rsidRDefault="008446DE" w:rsidP="00E06F04">
            <w:pPr>
              <w:pStyle w:val="Celda"/>
              <w:keepNext/>
            </w:pPr>
            <w:r>
              <w:t>Proceso</w:t>
            </w:r>
          </w:p>
        </w:tc>
        <w:tc>
          <w:tcPr>
            <w:tcW w:w="1889" w:type="pct"/>
          </w:tcPr>
          <w:p w14:paraId="6AF469D9" w14:textId="77777777" w:rsidR="0001519C" w:rsidRDefault="008446DE" w:rsidP="00E06F04">
            <w:pPr>
              <w:pStyle w:val="Celda"/>
              <w:keepNext/>
            </w:pPr>
            <w:r>
              <w:t>Aplicada (tiempos configurables: Planificada v2)</w:t>
            </w:r>
          </w:p>
        </w:tc>
      </w:tr>
      <w:tr w:rsidR="0001519C" w14:paraId="6AF469DF" w14:textId="77777777" w:rsidTr="00E06F04">
        <w:trPr>
          <w:cantSplit/>
        </w:trPr>
        <w:tc>
          <w:tcPr>
            <w:tcW w:w="467" w:type="pct"/>
          </w:tcPr>
          <w:p w14:paraId="6AF469DB" w14:textId="0642EEFA" w:rsidR="0001519C" w:rsidRDefault="008446DE" w:rsidP="00E06F04">
            <w:pPr>
              <w:pStyle w:val="Celda"/>
              <w:keepNext/>
            </w:pPr>
            <w:r>
              <w:t>RN</w:t>
            </w:r>
            <w:r w:rsidR="00E06F04">
              <w:noBreakHyphen/>
            </w:r>
            <w:r>
              <w:t>304</w:t>
            </w:r>
          </w:p>
        </w:tc>
        <w:tc>
          <w:tcPr>
            <w:tcW w:w="1889" w:type="pct"/>
          </w:tcPr>
          <w:p w14:paraId="6AF469DC" w14:textId="77777777" w:rsidR="0001519C" w:rsidRDefault="008446DE" w:rsidP="00E06F04">
            <w:pPr>
              <w:pStyle w:val="Celda"/>
              <w:keepNext/>
            </w:pPr>
            <w:r>
              <w:t>No se envía recordatorio si el propietario no tiene un correo electrónico registrado.</w:t>
            </w:r>
          </w:p>
        </w:tc>
        <w:tc>
          <w:tcPr>
            <w:tcW w:w="755" w:type="pct"/>
          </w:tcPr>
          <w:p w14:paraId="6AF469DD" w14:textId="77777777" w:rsidR="0001519C" w:rsidRDefault="008446DE" w:rsidP="00E06F04">
            <w:pPr>
              <w:pStyle w:val="Celda"/>
              <w:keepNext/>
            </w:pPr>
            <w:r>
              <w:t>Restricción</w:t>
            </w:r>
          </w:p>
        </w:tc>
        <w:tc>
          <w:tcPr>
            <w:tcW w:w="1889" w:type="pct"/>
          </w:tcPr>
          <w:p w14:paraId="6AF469DE" w14:textId="77777777" w:rsidR="0001519C" w:rsidRDefault="008446DE" w:rsidP="00E06F04">
            <w:pPr>
              <w:pStyle w:val="Celda"/>
              <w:keepNext/>
            </w:pPr>
            <w:r>
              <w:t>Aplicada</w:t>
            </w:r>
          </w:p>
        </w:tc>
      </w:tr>
      <w:tr w:rsidR="0001519C" w14:paraId="6AF469E4" w14:textId="77777777" w:rsidTr="00E06F04">
        <w:trPr>
          <w:cantSplit/>
        </w:trPr>
        <w:tc>
          <w:tcPr>
            <w:tcW w:w="467" w:type="pct"/>
          </w:tcPr>
          <w:p w14:paraId="6AF469E0" w14:textId="5371A50F" w:rsidR="0001519C" w:rsidRDefault="008446DE" w:rsidP="00E06F04">
            <w:pPr>
              <w:pStyle w:val="Celda"/>
              <w:keepNext/>
            </w:pPr>
            <w:r>
              <w:t>RN</w:t>
            </w:r>
            <w:r w:rsidR="00E06F04">
              <w:noBreakHyphen/>
            </w:r>
            <w:r>
              <w:t>305</w:t>
            </w:r>
          </w:p>
        </w:tc>
        <w:tc>
          <w:tcPr>
            <w:tcW w:w="1889" w:type="pct"/>
          </w:tcPr>
          <w:p w14:paraId="6AF469E1" w14:textId="77777777" w:rsidR="0001519C" w:rsidRDefault="008446DE" w:rsidP="00E06F04">
            <w:pPr>
              <w:pStyle w:val="Celda"/>
              <w:keepNext/>
            </w:pPr>
            <w:r>
              <w:t>Cada envío de recordatorio se registra (fecha, destinatario, tipo); un envío fallido se marca con estado de error y se reintenta hasta 3 veces (RE-3.6.2).</w:t>
            </w:r>
          </w:p>
        </w:tc>
        <w:tc>
          <w:tcPr>
            <w:tcW w:w="755" w:type="pct"/>
          </w:tcPr>
          <w:p w14:paraId="6AF469E2" w14:textId="77777777" w:rsidR="0001519C" w:rsidRDefault="008446DE" w:rsidP="00E06F04">
            <w:pPr>
              <w:pStyle w:val="Celda"/>
              <w:keepNext/>
            </w:pPr>
            <w:r>
              <w:t>Proceso</w:t>
            </w:r>
          </w:p>
        </w:tc>
        <w:tc>
          <w:tcPr>
            <w:tcW w:w="1889" w:type="pct"/>
          </w:tcPr>
          <w:p w14:paraId="6AF469E3" w14:textId="77777777" w:rsidR="0001519C" w:rsidRDefault="008446DE" w:rsidP="00E06F04">
            <w:pPr>
              <w:pStyle w:val="Celda"/>
              <w:keepNext/>
            </w:pPr>
            <w:r>
              <w:t>Aplicada</w:t>
            </w:r>
          </w:p>
        </w:tc>
      </w:tr>
      <w:tr w:rsidR="0001519C" w14:paraId="6AF469E9" w14:textId="77777777" w:rsidTr="00E06F04">
        <w:trPr>
          <w:cantSplit/>
        </w:trPr>
        <w:tc>
          <w:tcPr>
            <w:tcW w:w="467" w:type="pct"/>
          </w:tcPr>
          <w:p w14:paraId="6AF469E5" w14:textId="33DF8459" w:rsidR="0001519C" w:rsidRDefault="008446DE" w:rsidP="00E06F04">
            <w:pPr>
              <w:pStyle w:val="Celda"/>
              <w:keepNext/>
            </w:pPr>
            <w:r>
              <w:t>RN</w:t>
            </w:r>
            <w:r w:rsidR="00E06F04">
              <w:noBreakHyphen/>
            </w:r>
            <w:r>
              <w:t>306</w:t>
            </w:r>
          </w:p>
        </w:tc>
        <w:tc>
          <w:tcPr>
            <w:tcW w:w="1889" w:type="pct"/>
          </w:tcPr>
          <w:p w14:paraId="6AF469E6" w14:textId="77777777" w:rsidR="0001519C" w:rsidRDefault="008446DE" w:rsidP="00E06F04">
            <w:pPr>
              <w:pStyle w:val="Celda"/>
              <w:keepNext/>
            </w:pPr>
            <w:r>
              <w:t>El catálogo de vacunas aplica por especie: una vacuna base corresponde a determinadas especies.</w:t>
            </w:r>
          </w:p>
        </w:tc>
        <w:tc>
          <w:tcPr>
            <w:tcW w:w="755" w:type="pct"/>
          </w:tcPr>
          <w:p w14:paraId="6AF469E7" w14:textId="77777777" w:rsidR="0001519C" w:rsidRDefault="008446DE" w:rsidP="00E06F04">
            <w:pPr>
              <w:pStyle w:val="Celda"/>
              <w:keepNext/>
            </w:pPr>
            <w:r>
              <w:t>Restricción</w:t>
            </w:r>
          </w:p>
        </w:tc>
        <w:tc>
          <w:tcPr>
            <w:tcW w:w="1889" w:type="pct"/>
          </w:tcPr>
          <w:p w14:paraId="6AF469E8" w14:textId="77777777" w:rsidR="0001519C" w:rsidRDefault="008446DE" w:rsidP="00E06F04">
            <w:pPr>
              <w:pStyle w:val="Celda"/>
              <w:keepNext/>
            </w:pPr>
            <w:r>
              <w:t>Aplicada</w:t>
            </w:r>
          </w:p>
        </w:tc>
      </w:tr>
      <w:tr w:rsidR="0001519C" w14:paraId="6AF469EE" w14:textId="77777777" w:rsidTr="00E06F04">
        <w:trPr>
          <w:cantSplit/>
        </w:trPr>
        <w:tc>
          <w:tcPr>
            <w:tcW w:w="467" w:type="pct"/>
          </w:tcPr>
          <w:p w14:paraId="6AF469EA" w14:textId="10B248C8" w:rsidR="0001519C" w:rsidRDefault="008446DE">
            <w:pPr>
              <w:pStyle w:val="Celda"/>
            </w:pPr>
            <w:r>
              <w:t>RN</w:t>
            </w:r>
            <w:r w:rsidR="00E06F04">
              <w:noBreakHyphen/>
            </w:r>
            <w:r>
              <w:t>307</w:t>
            </w:r>
          </w:p>
        </w:tc>
        <w:tc>
          <w:tcPr>
            <w:tcW w:w="1889" w:type="pct"/>
          </w:tcPr>
          <w:p w14:paraId="6AF469EB" w14:textId="77777777" w:rsidR="0001519C" w:rsidRDefault="008446DE">
            <w:pPr>
              <w:pStyle w:val="Celda"/>
            </w:pPr>
            <w:r>
              <w:t>El recordatorio por WhatsApp es un canal adicional previsto para una evolución futura; el canal operativo actual es el correo electrónico.</w:t>
            </w:r>
          </w:p>
        </w:tc>
        <w:tc>
          <w:tcPr>
            <w:tcW w:w="755" w:type="pct"/>
          </w:tcPr>
          <w:p w14:paraId="6AF469EC" w14:textId="77777777" w:rsidR="0001519C" w:rsidRDefault="008446DE">
            <w:pPr>
              <w:pStyle w:val="Celda"/>
            </w:pPr>
            <w:r>
              <w:t>Proceso</w:t>
            </w:r>
          </w:p>
        </w:tc>
        <w:tc>
          <w:tcPr>
            <w:tcW w:w="1889" w:type="pct"/>
          </w:tcPr>
          <w:p w14:paraId="6AF469ED" w14:textId="77777777" w:rsidR="0001519C" w:rsidRDefault="008446DE">
            <w:pPr>
              <w:pStyle w:val="Celda"/>
            </w:pPr>
            <w:r>
              <w:t>Futuro</w:t>
            </w:r>
          </w:p>
        </w:tc>
      </w:tr>
    </w:tbl>
    <w:p w14:paraId="6AF469EF" w14:textId="77777777" w:rsidR="0001519C" w:rsidRDefault="008446DE">
      <w:pPr>
        <w:pStyle w:val="Ttulo1"/>
      </w:pPr>
      <w:bookmarkStart w:id="12" w:name="_0bc479c0be240e26431ebdd296a7a53444b2628"/>
      <w:bookmarkStart w:id="13" w:name="_Toc244249079"/>
      <w:bookmarkEnd w:id="10"/>
      <w:r>
        <w:lastRenderedPageBreak/>
        <w:t>Módulo 4 — Agenda de citas inteligente (Grafo II)</w:t>
      </w:r>
      <w:bookmarkEnd w:id="13"/>
    </w:p>
    <w:p w14:paraId="6AF469F0" w14:textId="77777777" w:rsidR="0001519C" w:rsidRDefault="008446DE">
      <w:pPr>
        <w:pStyle w:val="Rotulo"/>
      </w:pPr>
      <w:r>
        <w:t>Tabla 6</w:t>
      </w:r>
    </w:p>
    <w:p w14:paraId="6AF469F1" w14:textId="77777777" w:rsidR="0001519C" w:rsidRDefault="008446DE">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01519C" w14:paraId="6AF469F6"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9F2" w14:textId="77777777" w:rsidR="0001519C" w:rsidRDefault="008446DE">
            <w:pPr>
              <w:pStyle w:val="Celda"/>
            </w:pPr>
            <w:r>
              <w:t>ID</w:t>
            </w:r>
          </w:p>
        </w:tc>
        <w:tc>
          <w:tcPr>
            <w:tcW w:w="1889" w:type="pct"/>
          </w:tcPr>
          <w:p w14:paraId="6AF469F3" w14:textId="77777777" w:rsidR="0001519C" w:rsidRDefault="008446DE">
            <w:pPr>
              <w:pStyle w:val="Celda"/>
            </w:pPr>
            <w:r>
              <w:t>Regla de negocio</w:t>
            </w:r>
          </w:p>
        </w:tc>
        <w:tc>
          <w:tcPr>
            <w:tcW w:w="755" w:type="pct"/>
          </w:tcPr>
          <w:p w14:paraId="6AF469F4" w14:textId="77777777" w:rsidR="0001519C" w:rsidRDefault="008446DE">
            <w:pPr>
              <w:pStyle w:val="Celda"/>
            </w:pPr>
            <w:r>
              <w:t>Tipo</w:t>
            </w:r>
          </w:p>
        </w:tc>
        <w:tc>
          <w:tcPr>
            <w:tcW w:w="1889" w:type="pct"/>
          </w:tcPr>
          <w:p w14:paraId="6AF469F5" w14:textId="77777777" w:rsidR="0001519C" w:rsidRDefault="008446DE">
            <w:pPr>
              <w:pStyle w:val="Celda"/>
            </w:pPr>
            <w:r>
              <w:t>Estado</w:t>
            </w:r>
          </w:p>
        </w:tc>
      </w:tr>
      <w:tr w:rsidR="0001519C" w14:paraId="6AF469FB" w14:textId="77777777" w:rsidTr="00E06F04">
        <w:trPr>
          <w:cantSplit/>
        </w:trPr>
        <w:tc>
          <w:tcPr>
            <w:tcW w:w="467" w:type="pct"/>
          </w:tcPr>
          <w:p w14:paraId="6AF469F7" w14:textId="7CF5BB24" w:rsidR="0001519C" w:rsidRDefault="008446DE">
            <w:pPr>
              <w:pStyle w:val="Celda"/>
            </w:pPr>
            <w:r>
              <w:t>RN</w:t>
            </w:r>
            <w:r w:rsidR="00E06F04">
              <w:noBreakHyphen/>
            </w:r>
            <w:r>
              <w:t>401</w:t>
            </w:r>
          </w:p>
        </w:tc>
        <w:tc>
          <w:tcPr>
            <w:tcW w:w="1889" w:type="pct"/>
          </w:tcPr>
          <w:p w14:paraId="6AF469F8" w14:textId="77777777" w:rsidR="0001519C" w:rsidRDefault="008446DE">
            <w:pPr>
              <w:pStyle w:val="Celda"/>
            </w:pPr>
            <w:r>
              <w:t>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tcW w:w="755" w:type="pct"/>
          </w:tcPr>
          <w:p w14:paraId="6AF469F9" w14:textId="77777777" w:rsidR="0001519C" w:rsidRDefault="008446DE">
            <w:pPr>
              <w:pStyle w:val="Celda"/>
            </w:pPr>
            <w:r>
              <w:t>Restricción</w:t>
            </w:r>
          </w:p>
        </w:tc>
        <w:tc>
          <w:tcPr>
            <w:tcW w:w="1889" w:type="pct"/>
          </w:tcPr>
          <w:p w14:paraId="6AF469FA" w14:textId="77777777" w:rsidR="0001519C" w:rsidRDefault="008446DE">
            <w:pPr>
              <w:pStyle w:val="Celda"/>
            </w:pPr>
            <w:r>
              <w:t>Parcial: dos reservas simultáneas que se solapan sin empezar a la misma hora no se bloquean (HU-4.9, diferida)</w:t>
            </w:r>
          </w:p>
        </w:tc>
      </w:tr>
      <w:tr w:rsidR="0001519C" w14:paraId="6AF46A00" w14:textId="77777777" w:rsidTr="00E06F04">
        <w:trPr>
          <w:cantSplit/>
        </w:trPr>
        <w:tc>
          <w:tcPr>
            <w:tcW w:w="467" w:type="pct"/>
          </w:tcPr>
          <w:p w14:paraId="6AF469FC" w14:textId="36369D30" w:rsidR="0001519C" w:rsidRDefault="008446DE">
            <w:pPr>
              <w:pStyle w:val="Celda"/>
            </w:pPr>
            <w:r>
              <w:t>RN</w:t>
            </w:r>
            <w:r w:rsidR="00E06F04">
              <w:noBreakHyphen/>
            </w:r>
            <w:r>
              <w:t>402</w:t>
            </w:r>
          </w:p>
        </w:tc>
        <w:tc>
          <w:tcPr>
            <w:tcW w:w="1889" w:type="pct"/>
          </w:tcPr>
          <w:p w14:paraId="6AF469FD" w14:textId="77777777" w:rsidR="0001519C" w:rsidRDefault="008446DE">
            <w:pPr>
              <w:pStyle w:val="Celda"/>
            </w:pPr>
            <w:r>
              <w:t>Las citas solo pueden agendarse dentro del horario de atención configurado de la clínica.</w:t>
            </w:r>
          </w:p>
        </w:tc>
        <w:tc>
          <w:tcPr>
            <w:tcW w:w="755" w:type="pct"/>
          </w:tcPr>
          <w:p w14:paraId="6AF469FE" w14:textId="77777777" w:rsidR="0001519C" w:rsidRDefault="008446DE">
            <w:pPr>
              <w:pStyle w:val="Celda"/>
            </w:pPr>
            <w:r>
              <w:t>Restricción</w:t>
            </w:r>
          </w:p>
        </w:tc>
        <w:tc>
          <w:tcPr>
            <w:tcW w:w="1889" w:type="pct"/>
          </w:tcPr>
          <w:p w14:paraId="6AF469FF" w14:textId="77777777" w:rsidR="0001519C" w:rsidRDefault="008446DE">
            <w:pPr>
              <w:pStyle w:val="Celda"/>
            </w:pPr>
            <w:r>
              <w:t>Parcial: se valida la hora de inicio, no la duración (HU-4.9, diferida)</w:t>
            </w:r>
          </w:p>
        </w:tc>
      </w:tr>
      <w:tr w:rsidR="0001519C" w14:paraId="6AF46A05" w14:textId="77777777" w:rsidTr="00E06F04">
        <w:trPr>
          <w:cantSplit/>
        </w:trPr>
        <w:tc>
          <w:tcPr>
            <w:tcW w:w="467" w:type="pct"/>
          </w:tcPr>
          <w:p w14:paraId="6AF46A01" w14:textId="6D33E2D9" w:rsidR="0001519C" w:rsidRDefault="008446DE">
            <w:pPr>
              <w:pStyle w:val="Celda"/>
            </w:pPr>
            <w:r>
              <w:t>RN</w:t>
            </w:r>
            <w:r w:rsidR="00E06F04">
              <w:noBreakHyphen/>
            </w:r>
            <w:r>
              <w:t>403</w:t>
            </w:r>
          </w:p>
        </w:tc>
        <w:tc>
          <w:tcPr>
            <w:tcW w:w="1889" w:type="pct"/>
          </w:tcPr>
          <w:p w14:paraId="6AF46A02" w14:textId="77777777" w:rsidR="0001519C" w:rsidRDefault="008446DE">
            <w:pPr>
              <w:pStyle w:val="Celda"/>
            </w:pPr>
            <w:r>
              <w:t>Cada tipo de cita tiene una duración base que determina el bloque de tiempo que ocupa en la agenda.</w:t>
            </w:r>
          </w:p>
        </w:tc>
        <w:tc>
          <w:tcPr>
            <w:tcW w:w="755" w:type="pct"/>
          </w:tcPr>
          <w:p w14:paraId="6AF46A03" w14:textId="77777777" w:rsidR="0001519C" w:rsidRDefault="008446DE">
            <w:pPr>
              <w:pStyle w:val="Celda"/>
            </w:pPr>
            <w:r>
              <w:t>Cálculo</w:t>
            </w:r>
          </w:p>
        </w:tc>
        <w:tc>
          <w:tcPr>
            <w:tcW w:w="1889" w:type="pct"/>
          </w:tcPr>
          <w:p w14:paraId="6AF46A04" w14:textId="77777777" w:rsidR="0001519C" w:rsidRDefault="008446DE">
            <w:pPr>
              <w:pStyle w:val="Celda"/>
            </w:pPr>
            <w:r>
              <w:t>Aplicada</w:t>
            </w:r>
          </w:p>
        </w:tc>
      </w:tr>
      <w:tr w:rsidR="0001519C" w14:paraId="6AF46A0A" w14:textId="77777777" w:rsidTr="00E06F04">
        <w:trPr>
          <w:cantSplit/>
        </w:trPr>
        <w:tc>
          <w:tcPr>
            <w:tcW w:w="467" w:type="pct"/>
          </w:tcPr>
          <w:p w14:paraId="6AF46A06" w14:textId="6242D82D" w:rsidR="0001519C" w:rsidRDefault="008446DE">
            <w:pPr>
              <w:pStyle w:val="Celda"/>
            </w:pPr>
            <w:r>
              <w:t>RN</w:t>
            </w:r>
            <w:r w:rsidR="00E06F04">
              <w:noBreakHyphen/>
            </w:r>
            <w:r>
              <w:t>404</w:t>
            </w:r>
          </w:p>
        </w:tc>
        <w:tc>
          <w:tcPr>
            <w:tcW w:w="1889" w:type="pct"/>
          </w:tcPr>
          <w:p w14:paraId="6AF46A07" w14:textId="77777777" w:rsidR="0001519C" w:rsidRDefault="008446DE">
            <w:pPr>
              <w:pStyle w:val="Celda"/>
            </w:pPr>
            <w:r>
              <w:t>Al crear una cita se envía una confirmación por correo al propietario de forma inmediata; un fallo en el envío no interrumpe el agendado.</w:t>
            </w:r>
          </w:p>
        </w:tc>
        <w:tc>
          <w:tcPr>
            <w:tcW w:w="755" w:type="pct"/>
          </w:tcPr>
          <w:p w14:paraId="6AF46A08" w14:textId="77777777" w:rsidR="0001519C" w:rsidRDefault="008446DE">
            <w:pPr>
              <w:pStyle w:val="Celda"/>
            </w:pPr>
            <w:r>
              <w:t>Proceso</w:t>
            </w:r>
          </w:p>
        </w:tc>
        <w:tc>
          <w:tcPr>
            <w:tcW w:w="1889" w:type="pct"/>
          </w:tcPr>
          <w:p w14:paraId="6AF46A09" w14:textId="77777777" w:rsidR="0001519C" w:rsidRDefault="008446DE">
            <w:pPr>
              <w:pStyle w:val="Celda"/>
            </w:pPr>
            <w:r>
              <w:t>Aplicada</w:t>
            </w:r>
          </w:p>
        </w:tc>
      </w:tr>
      <w:tr w:rsidR="0001519C" w14:paraId="6AF46A0F" w14:textId="77777777" w:rsidTr="00E06F04">
        <w:trPr>
          <w:cantSplit/>
        </w:trPr>
        <w:tc>
          <w:tcPr>
            <w:tcW w:w="467" w:type="pct"/>
          </w:tcPr>
          <w:p w14:paraId="6AF46A0B" w14:textId="02CF8671" w:rsidR="0001519C" w:rsidRDefault="008446DE">
            <w:pPr>
              <w:pStyle w:val="Celda"/>
            </w:pPr>
            <w:r>
              <w:t>RN</w:t>
            </w:r>
            <w:r w:rsidR="00E06F04">
              <w:noBreakHyphen/>
            </w:r>
            <w:r>
              <w:t>405</w:t>
            </w:r>
          </w:p>
        </w:tc>
        <w:tc>
          <w:tcPr>
            <w:tcW w:w="1889" w:type="pct"/>
          </w:tcPr>
          <w:p w14:paraId="6AF46A0C" w14:textId="77777777" w:rsidR="0001519C" w:rsidRDefault="008446DE">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6AF46A0D" w14:textId="77777777" w:rsidR="0001519C" w:rsidRDefault="008446DE">
            <w:pPr>
              <w:pStyle w:val="Celda"/>
            </w:pPr>
            <w:r>
              <w:t>Restricción</w:t>
            </w:r>
          </w:p>
        </w:tc>
        <w:tc>
          <w:tcPr>
            <w:tcW w:w="1889" w:type="pct"/>
          </w:tcPr>
          <w:p w14:paraId="6AF46A0E" w14:textId="77777777" w:rsidR="0001519C" w:rsidRDefault="008446DE">
            <w:pPr>
              <w:pStyle w:val="Celda"/>
            </w:pPr>
            <w:r>
              <w:t>Aplicada</w:t>
            </w:r>
          </w:p>
        </w:tc>
      </w:tr>
      <w:tr w:rsidR="0001519C" w14:paraId="6AF46A14" w14:textId="77777777" w:rsidTr="00E06F04">
        <w:trPr>
          <w:cantSplit/>
        </w:trPr>
        <w:tc>
          <w:tcPr>
            <w:tcW w:w="467" w:type="pct"/>
          </w:tcPr>
          <w:p w14:paraId="6AF46A10" w14:textId="3CB5C069" w:rsidR="0001519C" w:rsidRDefault="008446DE">
            <w:pPr>
              <w:pStyle w:val="Celda"/>
            </w:pPr>
            <w:r>
              <w:t>RN</w:t>
            </w:r>
            <w:r w:rsidR="00E06F04">
              <w:noBreakHyphen/>
            </w:r>
            <w:r>
              <w:t>406</w:t>
            </w:r>
          </w:p>
        </w:tc>
        <w:tc>
          <w:tcPr>
            <w:tcW w:w="1889" w:type="pct"/>
          </w:tcPr>
          <w:p w14:paraId="6AF46A11" w14:textId="77777777" w:rsidR="0001519C" w:rsidRDefault="008446DE">
            <w:pPr>
              <w:pStyle w:val="Celda"/>
            </w:pPr>
            <w:r>
              <w:t>Una cita se completa únicamente al registrar su consulta, en la misma operación: no existe una cita completada sin consulta. Solo se completa una cita en curso o sin cerrar.</w:t>
            </w:r>
          </w:p>
        </w:tc>
        <w:tc>
          <w:tcPr>
            <w:tcW w:w="755" w:type="pct"/>
          </w:tcPr>
          <w:p w14:paraId="6AF46A12" w14:textId="77777777" w:rsidR="0001519C" w:rsidRDefault="008446DE">
            <w:pPr>
              <w:pStyle w:val="Celda"/>
            </w:pPr>
            <w:r>
              <w:t>Restricción</w:t>
            </w:r>
          </w:p>
        </w:tc>
        <w:tc>
          <w:tcPr>
            <w:tcW w:w="1889" w:type="pct"/>
          </w:tcPr>
          <w:p w14:paraId="6AF46A13" w14:textId="77777777" w:rsidR="0001519C" w:rsidRDefault="008446DE">
            <w:pPr>
              <w:pStyle w:val="Celda"/>
            </w:pPr>
            <w:r>
              <w:t>Aplicada</w:t>
            </w:r>
          </w:p>
        </w:tc>
      </w:tr>
      <w:tr w:rsidR="0001519C" w14:paraId="6AF46A19" w14:textId="77777777" w:rsidTr="00E06F04">
        <w:trPr>
          <w:cantSplit/>
        </w:trPr>
        <w:tc>
          <w:tcPr>
            <w:tcW w:w="467" w:type="pct"/>
          </w:tcPr>
          <w:p w14:paraId="6AF46A15" w14:textId="4D852671" w:rsidR="0001519C" w:rsidRDefault="008446DE">
            <w:pPr>
              <w:pStyle w:val="Celda"/>
            </w:pPr>
            <w:r>
              <w:t>RN</w:t>
            </w:r>
            <w:r w:rsidR="00E06F04">
              <w:noBreakHyphen/>
            </w:r>
            <w:r>
              <w:t>407</w:t>
            </w:r>
          </w:p>
        </w:tc>
        <w:tc>
          <w:tcPr>
            <w:tcW w:w="1889" w:type="pct"/>
          </w:tcPr>
          <w:p w14:paraId="6AF46A16" w14:textId="77777777" w:rsidR="0001519C" w:rsidRDefault="008446DE">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6AF46A17" w14:textId="77777777" w:rsidR="0001519C" w:rsidRDefault="008446DE">
            <w:pPr>
              <w:pStyle w:val="Celda"/>
            </w:pPr>
            <w:r>
              <w:t>Restricción</w:t>
            </w:r>
          </w:p>
        </w:tc>
        <w:tc>
          <w:tcPr>
            <w:tcW w:w="1889" w:type="pct"/>
          </w:tcPr>
          <w:p w14:paraId="6AF46A18" w14:textId="77777777" w:rsidR="0001519C" w:rsidRDefault="008446DE">
            <w:pPr>
              <w:pStyle w:val="Celda"/>
            </w:pPr>
            <w:r>
              <w:t>Aplicada</w:t>
            </w:r>
          </w:p>
        </w:tc>
      </w:tr>
      <w:tr w:rsidR="0001519C" w14:paraId="6AF46A1E" w14:textId="77777777" w:rsidTr="00E06F04">
        <w:trPr>
          <w:cantSplit/>
        </w:trPr>
        <w:tc>
          <w:tcPr>
            <w:tcW w:w="467" w:type="pct"/>
          </w:tcPr>
          <w:p w14:paraId="6AF46A1A" w14:textId="649D0242" w:rsidR="0001519C" w:rsidRDefault="008446DE">
            <w:pPr>
              <w:pStyle w:val="Celda"/>
            </w:pPr>
            <w:r>
              <w:t>RN</w:t>
            </w:r>
            <w:r w:rsidR="00E06F04">
              <w:noBreakHyphen/>
            </w:r>
            <w:r>
              <w:t>408</w:t>
            </w:r>
          </w:p>
        </w:tc>
        <w:tc>
          <w:tcPr>
            <w:tcW w:w="1889" w:type="pct"/>
          </w:tcPr>
          <w:p w14:paraId="6AF46A1B" w14:textId="77777777" w:rsidR="0001519C" w:rsidRDefault="008446DE">
            <w:pPr>
              <w:pStyle w:val="Celda"/>
            </w:pPr>
            <w:r>
              <w:t>Una cita pendiente o confirmada cuya hora ya pasó puede marcarse como "no asistió" por el veterinario asignado. Deja de ocupar su espacio en la agenda y cuenta para el ausentismo.</w:t>
            </w:r>
          </w:p>
        </w:tc>
        <w:tc>
          <w:tcPr>
            <w:tcW w:w="755" w:type="pct"/>
          </w:tcPr>
          <w:p w14:paraId="6AF46A1C" w14:textId="77777777" w:rsidR="0001519C" w:rsidRDefault="008446DE">
            <w:pPr>
              <w:pStyle w:val="Celda"/>
            </w:pPr>
            <w:r>
              <w:t>Proceso</w:t>
            </w:r>
          </w:p>
        </w:tc>
        <w:tc>
          <w:tcPr>
            <w:tcW w:w="1889" w:type="pct"/>
          </w:tcPr>
          <w:p w14:paraId="6AF46A1D" w14:textId="77777777" w:rsidR="0001519C" w:rsidRDefault="008446DE">
            <w:pPr>
              <w:pStyle w:val="Celda"/>
            </w:pPr>
            <w:r>
              <w:t>Aplicada</w:t>
            </w:r>
          </w:p>
        </w:tc>
      </w:tr>
      <w:tr w:rsidR="0001519C" w14:paraId="6AF46A23" w14:textId="77777777" w:rsidTr="00E06F04">
        <w:trPr>
          <w:cantSplit/>
        </w:trPr>
        <w:tc>
          <w:tcPr>
            <w:tcW w:w="467" w:type="pct"/>
          </w:tcPr>
          <w:p w14:paraId="6AF46A1F" w14:textId="3CBB81E3" w:rsidR="0001519C" w:rsidRDefault="008446DE">
            <w:pPr>
              <w:pStyle w:val="Celda"/>
            </w:pPr>
            <w:r>
              <w:lastRenderedPageBreak/>
              <w:t>RN</w:t>
            </w:r>
            <w:r w:rsidR="00E06F04">
              <w:noBreakHyphen/>
            </w:r>
            <w:r>
              <w:t>409</w:t>
            </w:r>
          </w:p>
        </w:tc>
        <w:tc>
          <w:tcPr>
            <w:tcW w:w="1889" w:type="pct"/>
          </w:tcPr>
          <w:p w14:paraId="6AF46A20" w14:textId="77777777" w:rsidR="0001519C" w:rsidRDefault="008446DE">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6AF46A21" w14:textId="77777777" w:rsidR="0001519C" w:rsidRDefault="008446DE">
            <w:pPr>
              <w:pStyle w:val="Celda"/>
            </w:pPr>
            <w:r>
              <w:t>Proceso</w:t>
            </w:r>
          </w:p>
        </w:tc>
        <w:tc>
          <w:tcPr>
            <w:tcW w:w="1889" w:type="pct"/>
          </w:tcPr>
          <w:p w14:paraId="6AF46A22" w14:textId="77777777" w:rsidR="0001519C" w:rsidRDefault="008446DE">
            <w:pPr>
              <w:pStyle w:val="Celda"/>
            </w:pPr>
            <w:r>
              <w:t>Aplicada</w:t>
            </w:r>
          </w:p>
        </w:tc>
      </w:tr>
      <w:tr w:rsidR="0001519C" w14:paraId="6AF46A28" w14:textId="77777777" w:rsidTr="00E06F04">
        <w:trPr>
          <w:cantSplit/>
        </w:trPr>
        <w:tc>
          <w:tcPr>
            <w:tcW w:w="467" w:type="pct"/>
          </w:tcPr>
          <w:p w14:paraId="6AF46A24" w14:textId="4D5767B2" w:rsidR="0001519C" w:rsidRDefault="008446DE">
            <w:pPr>
              <w:pStyle w:val="Celda"/>
            </w:pPr>
            <w:r>
              <w:t>RN</w:t>
            </w:r>
            <w:r w:rsidR="00E06F04">
              <w:noBreakHyphen/>
            </w:r>
            <w:r>
              <w:t>410</w:t>
            </w:r>
          </w:p>
        </w:tc>
        <w:tc>
          <w:tcPr>
            <w:tcW w:w="1889" w:type="pct"/>
          </w:tcPr>
          <w:p w14:paraId="6AF46A25" w14:textId="77777777" w:rsidR="0001519C" w:rsidRDefault="008446DE">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6AF46A26" w14:textId="77777777" w:rsidR="0001519C" w:rsidRDefault="008446DE">
            <w:pPr>
              <w:pStyle w:val="Celda"/>
            </w:pPr>
            <w:r>
              <w:t>Restricción</w:t>
            </w:r>
          </w:p>
        </w:tc>
        <w:tc>
          <w:tcPr>
            <w:tcW w:w="1889" w:type="pct"/>
          </w:tcPr>
          <w:p w14:paraId="6AF46A27" w14:textId="77777777" w:rsidR="0001519C" w:rsidRDefault="008446DE">
            <w:pPr>
              <w:pStyle w:val="Celda"/>
            </w:pPr>
            <w:r>
              <w:t>Aplicada (v1.11) · Derogada (v2)</w:t>
            </w:r>
          </w:p>
        </w:tc>
      </w:tr>
      <w:tr w:rsidR="0001519C" w14:paraId="6AF46A2D" w14:textId="77777777" w:rsidTr="00E06F04">
        <w:trPr>
          <w:cantSplit/>
        </w:trPr>
        <w:tc>
          <w:tcPr>
            <w:tcW w:w="467" w:type="pct"/>
          </w:tcPr>
          <w:p w14:paraId="6AF46A29" w14:textId="71806E2F" w:rsidR="0001519C" w:rsidRDefault="008446DE">
            <w:pPr>
              <w:pStyle w:val="Celda"/>
            </w:pPr>
            <w:r>
              <w:t>RN</w:t>
            </w:r>
            <w:r w:rsidR="00E06F04">
              <w:noBreakHyphen/>
            </w:r>
            <w:r>
              <w:t>411</w:t>
            </w:r>
          </w:p>
        </w:tc>
        <w:tc>
          <w:tcPr>
            <w:tcW w:w="1889" w:type="pct"/>
          </w:tcPr>
          <w:p w14:paraId="6AF46A2A" w14:textId="77777777" w:rsidR="0001519C" w:rsidRDefault="008446DE">
            <w:pPr>
              <w:pStyle w:val="Celda"/>
            </w:pPr>
            <w:r>
              <w:t>El Grafo I calcula el triage de cuatro niveles; el propietario no lo elige. Rojo avisa y deriva sin reserva. Naranja muestra los tres horarios compatibles más cercanos y se asigna al primero libre, con sobrecupo sujeto a RN-422 si hace falta. Amarillo y verde muestran todos los horarios libres del día y permiten elegir cualquiera; el primero lleva «Recomendado», también si el nivel es provisional.</w:t>
            </w:r>
          </w:p>
        </w:tc>
        <w:tc>
          <w:tcPr>
            <w:tcW w:w="755" w:type="pct"/>
          </w:tcPr>
          <w:p w14:paraId="6AF46A2B" w14:textId="77777777" w:rsidR="0001519C" w:rsidRDefault="008446DE">
            <w:pPr>
              <w:pStyle w:val="Celda"/>
            </w:pPr>
            <w:r>
              <w:t>Estructura</w:t>
            </w:r>
          </w:p>
        </w:tc>
        <w:tc>
          <w:tcPr>
            <w:tcW w:w="1889" w:type="pct"/>
          </w:tcPr>
          <w:p w14:paraId="6AF46A2C" w14:textId="77777777" w:rsidR="0001519C" w:rsidRDefault="008446DE">
            <w:pPr>
              <w:pStyle w:val="Celda"/>
            </w:pPr>
            <w:r>
              <w:t>Aplicada (2.3.0 preparada)</w:t>
            </w:r>
          </w:p>
        </w:tc>
      </w:tr>
      <w:tr w:rsidR="0001519C" w14:paraId="6AF46A32" w14:textId="77777777" w:rsidTr="00E06F04">
        <w:trPr>
          <w:cantSplit/>
        </w:trPr>
        <w:tc>
          <w:tcPr>
            <w:tcW w:w="467" w:type="pct"/>
          </w:tcPr>
          <w:p w14:paraId="6AF46A2E" w14:textId="6AFCBEC0" w:rsidR="0001519C" w:rsidRDefault="008446DE">
            <w:pPr>
              <w:pStyle w:val="Celda"/>
            </w:pPr>
            <w:r>
              <w:t>RN</w:t>
            </w:r>
            <w:r w:rsidR="00E06F04">
              <w:noBreakHyphen/>
            </w:r>
            <w:r>
              <w:t>412</w:t>
            </w:r>
          </w:p>
        </w:tc>
        <w:tc>
          <w:tcPr>
            <w:tcW w:w="1889" w:type="pct"/>
          </w:tcPr>
          <w:p w14:paraId="6AF46A2F" w14:textId="77777777" w:rsidR="0001519C" w:rsidRDefault="008446DE">
            <w:pPr>
              <w:pStyle w:val="Celda"/>
            </w:pPr>
            <w:r>
              <w:t>Política temporal M: el inicio real tardío y las pausas desplazan el nominal del servicio activo decidido; durante atención el extremo es máximo(nominal + margen único, fin clínico estimado). El margen no se regenera por pausa ni recálculo. Una cita completada ocupa solo hasta su fin real: libera inmediatamente el sobrante, sin margen posterior (decisión del dueño, 2026-10-29). La cascada recupera retrasos sin adelantar las horas pactadas, conserva sellos y reconstruye desde hechos; atención/pausa abierta n</w:t>
            </w:r>
            <w:r>
              <w:t>o se libera por predicción.</w:t>
            </w:r>
          </w:p>
        </w:tc>
        <w:tc>
          <w:tcPr>
            <w:tcW w:w="755" w:type="pct"/>
          </w:tcPr>
          <w:p w14:paraId="6AF46A30" w14:textId="77777777" w:rsidR="0001519C" w:rsidRDefault="008446DE">
            <w:pPr>
              <w:pStyle w:val="Celda"/>
            </w:pPr>
            <w:r>
              <w:t>Proceso</w:t>
            </w:r>
          </w:p>
        </w:tc>
        <w:tc>
          <w:tcPr>
            <w:tcW w:w="1889" w:type="pct"/>
          </w:tcPr>
          <w:p w14:paraId="6AF46A31" w14:textId="77777777" w:rsidR="0001519C" w:rsidRDefault="008446DE">
            <w:pPr>
              <w:pStyle w:val="Celda"/>
            </w:pPr>
            <w:r>
              <w:t>Aplicada (2.3.0 preparada)</w:t>
            </w:r>
          </w:p>
        </w:tc>
      </w:tr>
      <w:tr w:rsidR="0001519C" w14:paraId="6AF46A37" w14:textId="77777777" w:rsidTr="00E06F04">
        <w:trPr>
          <w:cantSplit/>
        </w:trPr>
        <w:tc>
          <w:tcPr>
            <w:tcW w:w="467" w:type="pct"/>
          </w:tcPr>
          <w:p w14:paraId="6AF46A33" w14:textId="02AFF6E1" w:rsidR="0001519C" w:rsidRDefault="008446DE">
            <w:pPr>
              <w:pStyle w:val="Celda"/>
            </w:pPr>
            <w:r>
              <w:t>RN</w:t>
            </w:r>
            <w:r w:rsidR="00E06F04">
              <w:noBreakHyphen/>
            </w:r>
            <w:r>
              <w:t>413</w:t>
            </w:r>
          </w:p>
        </w:tc>
        <w:tc>
          <w:tcPr>
            <w:tcW w:w="1889" w:type="pct"/>
          </w:tcPr>
          <w:p w14:paraId="6AF46A34" w14:textId="77777777" w:rsidR="0001519C" w:rsidRDefault="008446DE">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6AF46A35" w14:textId="77777777" w:rsidR="0001519C" w:rsidRDefault="008446DE">
            <w:pPr>
              <w:pStyle w:val="Celda"/>
            </w:pPr>
            <w:r>
              <w:t>Proceso</w:t>
            </w:r>
          </w:p>
        </w:tc>
        <w:tc>
          <w:tcPr>
            <w:tcW w:w="1889" w:type="pct"/>
          </w:tcPr>
          <w:p w14:paraId="6AF46A36" w14:textId="77777777" w:rsidR="0001519C" w:rsidRDefault="008446DE">
            <w:pPr>
              <w:pStyle w:val="Celda"/>
            </w:pPr>
            <w:r>
              <w:t>Planificada (v2)</w:t>
            </w:r>
          </w:p>
        </w:tc>
      </w:tr>
      <w:tr w:rsidR="0001519C" w14:paraId="6AF46A3C" w14:textId="77777777" w:rsidTr="00E06F04">
        <w:trPr>
          <w:cantSplit/>
        </w:trPr>
        <w:tc>
          <w:tcPr>
            <w:tcW w:w="467" w:type="pct"/>
          </w:tcPr>
          <w:p w14:paraId="6AF46A38" w14:textId="6BFC2746" w:rsidR="0001519C" w:rsidRDefault="008446DE">
            <w:pPr>
              <w:pStyle w:val="Celda"/>
            </w:pPr>
            <w:r>
              <w:lastRenderedPageBreak/>
              <w:t>RN</w:t>
            </w:r>
            <w:r w:rsidR="00E06F04">
              <w:noBreakHyphen/>
            </w:r>
            <w:r>
              <w:t>414</w:t>
            </w:r>
          </w:p>
        </w:tc>
        <w:tc>
          <w:tcPr>
            <w:tcW w:w="1889" w:type="pct"/>
          </w:tcPr>
          <w:p w14:paraId="6AF46A39" w14:textId="77777777" w:rsidR="0001519C" w:rsidRDefault="008446DE">
            <w:pPr>
              <w:pStyle w:val="Celda"/>
            </w:pPr>
            <w:r>
              <w:t>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tcW w:w="755" w:type="pct"/>
          </w:tcPr>
          <w:p w14:paraId="6AF46A3A" w14:textId="77777777" w:rsidR="0001519C" w:rsidRDefault="008446DE">
            <w:pPr>
              <w:pStyle w:val="Celda"/>
            </w:pPr>
            <w:r>
              <w:t>Proceso</w:t>
            </w:r>
          </w:p>
        </w:tc>
        <w:tc>
          <w:tcPr>
            <w:tcW w:w="1889" w:type="pct"/>
          </w:tcPr>
          <w:p w14:paraId="6AF46A3B" w14:textId="77777777" w:rsidR="0001519C" w:rsidRDefault="008446DE">
            <w:pPr>
              <w:pStyle w:val="Celda"/>
            </w:pPr>
            <w:r>
              <w:t>Planificada (v2)</w:t>
            </w:r>
          </w:p>
        </w:tc>
      </w:tr>
      <w:tr w:rsidR="0001519C" w14:paraId="6AF46A41" w14:textId="77777777" w:rsidTr="00E06F04">
        <w:trPr>
          <w:cantSplit/>
        </w:trPr>
        <w:tc>
          <w:tcPr>
            <w:tcW w:w="467" w:type="pct"/>
          </w:tcPr>
          <w:p w14:paraId="6AF46A3D" w14:textId="7A547CC5" w:rsidR="0001519C" w:rsidRDefault="008446DE">
            <w:pPr>
              <w:pStyle w:val="Celda"/>
            </w:pPr>
            <w:r>
              <w:t>RN</w:t>
            </w:r>
            <w:r w:rsidR="00E06F04">
              <w:noBreakHyphen/>
            </w:r>
            <w:r>
              <w:t>415</w:t>
            </w:r>
          </w:p>
        </w:tc>
        <w:tc>
          <w:tcPr>
            <w:tcW w:w="1889" w:type="pct"/>
          </w:tcPr>
          <w:p w14:paraId="6AF46A3E" w14:textId="77777777" w:rsidR="0001519C" w:rsidRDefault="008446DE">
            <w:pPr>
              <w:pStyle w:val="Celda"/>
            </w:pPr>
            <w:r>
              <w:t>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tcW w:w="755" w:type="pct"/>
          </w:tcPr>
          <w:p w14:paraId="6AF46A3F" w14:textId="77777777" w:rsidR="0001519C" w:rsidRDefault="008446DE">
            <w:pPr>
              <w:pStyle w:val="Celda"/>
            </w:pPr>
            <w:r>
              <w:t>Cálculo</w:t>
            </w:r>
          </w:p>
        </w:tc>
        <w:tc>
          <w:tcPr>
            <w:tcW w:w="1889" w:type="pct"/>
          </w:tcPr>
          <w:p w14:paraId="6AF46A40" w14:textId="77777777" w:rsidR="0001519C" w:rsidRDefault="008446DE">
            <w:pPr>
              <w:pStyle w:val="Celda"/>
            </w:pPr>
            <w:r>
              <w:t>Planificada (v2)</w:t>
            </w:r>
          </w:p>
        </w:tc>
      </w:tr>
      <w:tr w:rsidR="0001519C" w14:paraId="6AF46A46" w14:textId="77777777" w:rsidTr="00E06F04">
        <w:trPr>
          <w:cantSplit/>
        </w:trPr>
        <w:tc>
          <w:tcPr>
            <w:tcW w:w="467" w:type="pct"/>
          </w:tcPr>
          <w:p w14:paraId="6AF46A42" w14:textId="38812CCC" w:rsidR="0001519C" w:rsidRDefault="008446DE">
            <w:pPr>
              <w:pStyle w:val="Celda"/>
            </w:pPr>
            <w:r>
              <w:t>RN</w:t>
            </w:r>
            <w:r w:rsidR="00E06F04">
              <w:noBreakHyphen/>
            </w:r>
            <w:r>
              <w:t>416</w:t>
            </w:r>
          </w:p>
        </w:tc>
        <w:tc>
          <w:tcPr>
            <w:tcW w:w="1889" w:type="pct"/>
          </w:tcPr>
          <w:p w14:paraId="6AF46A43" w14:textId="77777777" w:rsidR="0001519C" w:rsidRDefault="008446DE">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 Si el formulario no de</w:t>
            </w:r>
            <w:r>
              <w:t>clara vacunación, se deriva de los registros de esa mascota en cualquier clínica (RN-113): alguna próxima dosis vencida implica «incompleta»; con al menos una vacuna y ninguna vencida, «completa»; sin registros, sin dato (null). Lo declarado manda.</w:t>
            </w:r>
          </w:p>
        </w:tc>
        <w:tc>
          <w:tcPr>
            <w:tcW w:w="755" w:type="pct"/>
          </w:tcPr>
          <w:p w14:paraId="6AF46A44" w14:textId="77777777" w:rsidR="0001519C" w:rsidRDefault="008446DE">
            <w:pPr>
              <w:pStyle w:val="Celda"/>
            </w:pPr>
            <w:r>
              <w:t>Cálculo</w:t>
            </w:r>
          </w:p>
        </w:tc>
        <w:tc>
          <w:tcPr>
            <w:tcW w:w="1889" w:type="pct"/>
          </w:tcPr>
          <w:p w14:paraId="6AF46A45" w14:textId="77777777" w:rsidR="0001519C" w:rsidRDefault="008446DE">
            <w:pPr>
              <w:pStyle w:val="Celda"/>
            </w:pPr>
            <w:r>
              <w:t>Aplicada (2.3.0 preparada, pendiente de revisión): cálculo y vacunación desde registros</w:t>
            </w:r>
          </w:p>
        </w:tc>
      </w:tr>
      <w:tr w:rsidR="0001519C" w14:paraId="6AF46A4B" w14:textId="77777777" w:rsidTr="00E06F04">
        <w:trPr>
          <w:cantSplit/>
        </w:trPr>
        <w:tc>
          <w:tcPr>
            <w:tcW w:w="467" w:type="pct"/>
          </w:tcPr>
          <w:p w14:paraId="6AF46A47" w14:textId="76EC730C" w:rsidR="0001519C" w:rsidRDefault="008446DE">
            <w:pPr>
              <w:pStyle w:val="Celda"/>
            </w:pPr>
            <w:r>
              <w:t>RN</w:t>
            </w:r>
            <w:r w:rsidR="00E06F04">
              <w:noBreakHyphen/>
            </w:r>
            <w:r>
              <w:t>417</w:t>
            </w:r>
          </w:p>
        </w:tc>
        <w:tc>
          <w:tcPr>
            <w:tcW w:w="1889" w:type="pct"/>
          </w:tcPr>
          <w:p w14:paraId="6AF46A48" w14:textId="77777777" w:rsidR="0001519C" w:rsidRDefault="008446DE">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6AF46A49" w14:textId="77777777" w:rsidR="0001519C" w:rsidRDefault="008446DE">
            <w:pPr>
              <w:pStyle w:val="Celda"/>
            </w:pPr>
            <w:r>
              <w:t>Restricción</w:t>
            </w:r>
          </w:p>
        </w:tc>
        <w:tc>
          <w:tcPr>
            <w:tcW w:w="1889" w:type="pct"/>
          </w:tcPr>
          <w:p w14:paraId="6AF46A4A" w14:textId="77777777" w:rsidR="0001519C" w:rsidRDefault="008446DE">
            <w:pPr>
              <w:pStyle w:val="Celda"/>
            </w:pPr>
            <w:r>
              <w:t>Aplicada al cálculo (2.0.0-alpha.4); derivación operativa en M4</w:t>
            </w:r>
          </w:p>
        </w:tc>
      </w:tr>
      <w:tr w:rsidR="0001519C" w14:paraId="6AF46A50" w14:textId="77777777" w:rsidTr="00E06F04">
        <w:trPr>
          <w:cantSplit/>
        </w:trPr>
        <w:tc>
          <w:tcPr>
            <w:tcW w:w="467" w:type="pct"/>
          </w:tcPr>
          <w:p w14:paraId="6AF46A4C" w14:textId="5D274634" w:rsidR="0001519C" w:rsidRDefault="008446DE">
            <w:pPr>
              <w:pStyle w:val="Celda"/>
            </w:pPr>
            <w:r>
              <w:lastRenderedPageBreak/>
              <w:t>RN</w:t>
            </w:r>
            <w:r w:rsidR="00E06F04">
              <w:noBreakHyphen/>
            </w:r>
            <w:r>
              <w:t>418</w:t>
            </w:r>
          </w:p>
        </w:tc>
        <w:tc>
          <w:tcPr>
            <w:tcW w:w="1889" w:type="pct"/>
          </w:tcPr>
          <w:p w14:paraId="6AF46A4D" w14:textId="77777777" w:rsidR="0001519C" w:rsidRDefault="008446DE">
            <w:pPr>
              <w:pStyle w:val="Celda"/>
            </w:pPr>
            <w:r>
              <w:t>Sin cobertura suficiente, con «Otro / no sé» o sin regla aplicable, el cálculo queda amarillo provisional con revisión, nunca verde por defecto. La revisión, incluida la inmediata, no impide ofrecer horarios ni reservar según el nivel provisional; el veterinario recibe REVISION_TRIAGE, marcado como inmediato cuando corresponde. Se muestra «Nivel provisional: un veterinario lo confirmará. Ya puedes elegir horario.». El rojo se avisa y deriva inmediatamente, sin horario reservable; las alarmas universales con</w:t>
            </w:r>
            <w:r>
              <w:t>servan rojo (RN-417). La nota libre no calcula. T-20 conserva revisión inmediata y T-16 amarillo provisional por datos desconocidos; 48 horas no es regla de seguridad. Decisión del dueño, 2026-10-29.</w:t>
            </w:r>
          </w:p>
        </w:tc>
        <w:tc>
          <w:tcPr>
            <w:tcW w:w="755" w:type="pct"/>
          </w:tcPr>
          <w:p w14:paraId="6AF46A4E" w14:textId="77777777" w:rsidR="0001519C" w:rsidRDefault="008446DE">
            <w:pPr>
              <w:pStyle w:val="Celda"/>
            </w:pPr>
            <w:r>
              <w:t>Restricción</w:t>
            </w:r>
          </w:p>
        </w:tc>
        <w:tc>
          <w:tcPr>
            <w:tcW w:w="1889" w:type="pct"/>
          </w:tcPr>
          <w:p w14:paraId="6AF46A4F" w14:textId="77777777" w:rsidR="0001519C" w:rsidRDefault="008446DE">
            <w:pPr>
              <w:pStyle w:val="Celda"/>
            </w:pPr>
            <w:r>
              <w:t>Aplicada (2.3.0 preparada, pendiente de revisión): revisión sin bloqueo de reserva</w:t>
            </w:r>
          </w:p>
        </w:tc>
      </w:tr>
      <w:tr w:rsidR="0001519C" w14:paraId="6AF46A55" w14:textId="77777777" w:rsidTr="00E06F04">
        <w:trPr>
          <w:cantSplit/>
        </w:trPr>
        <w:tc>
          <w:tcPr>
            <w:tcW w:w="467" w:type="pct"/>
          </w:tcPr>
          <w:p w14:paraId="6AF46A51" w14:textId="5E2585DF" w:rsidR="0001519C" w:rsidRDefault="008446DE">
            <w:pPr>
              <w:pStyle w:val="Celda"/>
            </w:pPr>
            <w:r>
              <w:t>RN</w:t>
            </w:r>
            <w:r w:rsidR="00E06F04">
              <w:noBreakHyphen/>
            </w:r>
            <w:r>
              <w:t>419</w:t>
            </w:r>
          </w:p>
        </w:tc>
        <w:tc>
          <w:tcPr>
            <w:tcW w:w="1889" w:type="pct"/>
          </w:tcPr>
          <w:p w14:paraId="6AF46A52" w14:textId="77777777" w:rsidR="0001519C" w:rsidRDefault="008446DE">
            <w:pPr>
              <w:pStyle w:val="Celda"/>
            </w:pPr>
            <w:r>
              <w:t>El veterinario confirma o ajusta el nivel con motivo y auditoría, también después de reservar o al llegar. El nivel aprobado pasa a la cita mediante su reclasificación: rojo a la cola de Urgencias, naranja con el tope RN-422 y descenso conservando su espacio (RN-423). Se conservan calculado y ajustado, autor y fecha. El personal autorizado de una clínica ve reclasificaciones solo de sus casos asociados al propietario, sin acceso a casos ajenos ni sanción automática.</w:t>
            </w:r>
          </w:p>
        </w:tc>
        <w:tc>
          <w:tcPr>
            <w:tcW w:w="755" w:type="pct"/>
          </w:tcPr>
          <w:p w14:paraId="6AF46A53" w14:textId="77777777" w:rsidR="0001519C" w:rsidRDefault="008446DE">
            <w:pPr>
              <w:pStyle w:val="Celda"/>
            </w:pPr>
            <w:r>
              <w:t>Proceso</w:t>
            </w:r>
          </w:p>
        </w:tc>
        <w:tc>
          <w:tcPr>
            <w:tcW w:w="1889" w:type="pct"/>
          </w:tcPr>
          <w:p w14:paraId="6AF46A54" w14:textId="77777777" w:rsidR="0001519C" w:rsidRDefault="008446DE">
            <w:pPr>
              <w:pStyle w:val="Celda"/>
            </w:pPr>
            <w:r>
              <w:t>Aplicada (2.3.0 preparada, pendiente de revisión): revisión posterior y auditoría en la agenda</w:t>
            </w:r>
          </w:p>
        </w:tc>
      </w:tr>
      <w:tr w:rsidR="0001519C" w14:paraId="6AF46A5A" w14:textId="77777777" w:rsidTr="00E06F04">
        <w:trPr>
          <w:cantSplit/>
        </w:trPr>
        <w:tc>
          <w:tcPr>
            <w:tcW w:w="467" w:type="pct"/>
          </w:tcPr>
          <w:p w14:paraId="6AF46A56" w14:textId="35CB5A90" w:rsidR="0001519C" w:rsidRDefault="008446DE">
            <w:pPr>
              <w:pStyle w:val="Celda"/>
            </w:pPr>
            <w:r>
              <w:t>RN</w:t>
            </w:r>
            <w:r w:rsidR="00E06F04">
              <w:noBreakHyphen/>
            </w:r>
            <w:r>
              <w:t>420</w:t>
            </w:r>
          </w:p>
        </w:tc>
        <w:tc>
          <w:tcPr>
            <w:tcW w:w="1889" w:type="pct"/>
          </w:tcPr>
          <w:p w14:paraId="6AF46A57" w14:textId="77777777" w:rsidR="0001519C" w:rsidRDefault="008446DE">
            <w:pPr>
              <w:pStyle w:val="Celda"/>
            </w:pPr>
            <w:r>
              <w:t xml:space="preserve">Una urgencia </w:t>
            </w:r>
            <w:r>
              <w:t>🔴</w:t>
            </w:r>
            <w:r>
              <w:t xml:space="preserve"> nunca se bloquea por el límite del plan ni por una suscripción en mora: se atiende y se registra.</w:t>
            </w:r>
          </w:p>
        </w:tc>
        <w:tc>
          <w:tcPr>
            <w:tcW w:w="755" w:type="pct"/>
          </w:tcPr>
          <w:p w14:paraId="6AF46A58" w14:textId="77777777" w:rsidR="0001519C" w:rsidRDefault="008446DE">
            <w:pPr>
              <w:pStyle w:val="Celda"/>
            </w:pPr>
            <w:r>
              <w:t>Restricción</w:t>
            </w:r>
          </w:p>
        </w:tc>
        <w:tc>
          <w:tcPr>
            <w:tcW w:w="1889" w:type="pct"/>
          </w:tcPr>
          <w:p w14:paraId="6AF46A59" w14:textId="77777777" w:rsidR="0001519C" w:rsidRDefault="008446DE">
            <w:pPr>
              <w:pStyle w:val="Celda"/>
            </w:pPr>
            <w:r>
              <w:t>Aplicada M4; regresión de mora y cupos en S1</w:t>
            </w:r>
          </w:p>
        </w:tc>
      </w:tr>
      <w:tr w:rsidR="0001519C" w14:paraId="6AF46A5F" w14:textId="77777777" w:rsidTr="00E06F04">
        <w:trPr>
          <w:cantSplit/>
        </w:trPr>
        <w:tc>
          <w:tcPr>
            <w:tcW w:w="467" w:type="pct"/>
          </w:tcPr>
          <w:p w14:paraId="6AF46A5B" w14:textId="15130037" w:rsidR="0001519C" w:rsidRDefault="008446DE">
            <w:pPr>
              <w:pStyle w:val="Celda"/>
            </w:pPr>
            <w:r>
              <w:t>RN</w:t>
            </w:r>
            <w:r w:rsidR="00E06F04">
              <w:noBreakHyphen/>
            </w:r>
            <w:r>
              <w:t>421</w:t>
            </w:r>
          </w:p>
        </w:tc>
        <w:tc>
          <w:tcPr>
            <w:tcW w:w="1889" w:type="pct"/>
          </w:tcPr>
          <w:p w14:paraId="6AF46A5C" w14:textId="77777777" w:rsidR="0001519C" w:rsidRDefault="008446DE">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6AF46A5D" w14:textId="77777777" w:rsidR="0001519C" w:rsidRDefault="008446DE">
            <w:pPr>
              <w:pStyle w:val="Celda"/>
            </w:pPr>
            <w:r>
              <w:t>Restricción</w:t>
            </w:r>
          </w:p>
        </w:tc>
        <w:tc>
          <w:tcPr>
            <w:tcW w:w="1889" w:type="pct"/>
          </w:tcPr>
          <w:p w14:paraId="6AF46A5E" w14:textId="77777777" w:rsidR="0001519C" w:rsidRDefault="008446DE">
            <w:pPr>
              <w:pStyle w:val="Celda"/>
            </w:pPr>
            <w:r>
              <w:t>Planificada (v2)</w:t>
            </w:r>
          </w:p>
        </w:tc>
      </w:tr>
      <w:tr w:rsidR="0001519C" w14:paraId="6AF46A64" w14:textId="77777777" w:rsidTr="00E06F04">
        <w:trPr>
          <w:cantSplit/>
        </w:trPr>
        <w:tc>
          <w:tcPr>
            <w:tcW w:w="467" w:type="pct"/>
          </w:tcPr>
          <w:p w14:paraId="6AF46A60" w14:textId="23B52149" w:rsidR="0001519C" w:rsidRDefault="008446DE">
            <w:pPr>
              <w:pStyle w:val="Celda"/>
            </w:pPr>
            <w:r>
              <w:t>RN</w:t>
            </w:r>
            <w:r w:rsidR="00E06F04">
              <w:noBreakHyphen/>
            </w:r>
            <w:r>
              <w:t>422</w:t>
            </w:r>
          </w:p>
        </w:tc>
        <w:tc>
          <w:tcPr>
            <w:tcW w:w="1889" w:type="pct"/>
          </w:tcPr>
          <w:p w14:paraId="6AF46A61" w14:textId="77777777" w:rsidR="0001519C" w:rsidRDefault="008446DE">
            <w:pPr>
              <w:pStyle w:val="Celda"/>
            </w:pPr>
            <w:r>
              <w:t>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tcW w:w="755" w:type="pct"/>
          </w:tcPr>
          <w:p w14:paraId="6AF46A62" w14:textId="77777777" w:rsidR="0001519C" w:rsidRDefault="008446DE">
            <w:pPr>
              <w:pStyle w:val="Celda"/>
            </w:pPr>
            <w:r>
              <w:t>Restricción</w:t>
            </w:r>
          </w:p>
        </w:tc>
        <w:tc>
          <w:tcPr>
            <w:tcW w:w="1889" w:type="pct"/>
          </w:tcPr>
          <w:p w14:paraId="6AF46A63" w14:textId="77777777" w:rsidR="0001519C" w:rsidRDefault="008446DE">
            <w:pPr>
              <w:pStyle w:val="Celda"/>
            </w:pPr>
            <w:r>
              <w:t>Planificada (v2)</w:t>
            </w:r>
          </w:p>
        </w:tc>
      </w:tr>
      <w:tr w:rsidR="0001519C" w14:paraId="6AF46A69" w14:textId="77777777" w:rsidTr="00E06F04">
        <w:trPr>
          <w:cantSplit/>
        </w:trPr>
        <w:tc>
          <w:tcPr>
            <w:tcW w:w="467" w:type="pct"/>
          </w:tcPr>
          <w:p w14:paraId="6AF46A65" w14:textId="5983264B" w:rsidR="0001519C" w:rsidRDefault="008446DE">
            <w:pPr>
              <w:pStyle w:val="Celda"/>
            </w:pPr>
            <w:r>
              <w:lastRenderedPageBreak/>
              <w:t>RN</w:t>
            </w:r>
            <w:r w:rsidR="00E06F04">
              <w:noBreakHyphen/>
            </w:r>
            <w:r>
              <w:t>423</w:t>
            </w:r>
          </w:p>
        </w:tc>
        <w:tc>
          <w:tcPr>
            <w:tcW w:w="1889" w:type="pct"/>
          </w:tcPr>
          <w:p w14:paraId="6AF46A66" w14:textId="77777777" w:rsidR="0001519C" w:rsidRDefault="008446DE">
            <w:pPr>
              <w:pStyle w:val="Celda"/>
            </w:pPr>
            <w:r>
              <w:t>Si el propietario actualiza los síntomas de una cita pendiente, el nivel se recalcula. Si sube, la cita se reubica según el nuevo nivel y se notifica; si baja, la cita conserva su espacio.</w:t>
            </w:r>
          </w:p>
        </w:tc>
        <w:tc>
          <w:tcPr>
            <w:tcW w:w="755" w:type="pct"/>
          </w:tcPr>
          <w:p w14:paraId="6AF46A67" w14:textId="77777777" w:rsidR="0001519C" w:rsidRDefault="008446DE">
            <w:pPr>
              <w:pStyle w:val="Celda"/>
            </w:pPr>
            <w:r>
              <w:t>Proceso</w:t>
            </w:r>
          </w:p>
        </w:tc>
        <w:tc>
          <w:tcPr>
            <w:tcW w:w="1889" w:type="pct"/>
          </w:tcPr>
          <w:p w14:paraId="6AF46A68" w14:textId="77777777" w:rsidR="0001519C" w:rsidRDefault="008446DE">
            <w:pPr>
              <w:pStyle w:val="Celda"/>
            </w:pPr>
            <w:r>
              <w:t>Planificada (v2)</w:t>
            </w:r>
          </w:p>
        </w:tc>
      </w:tr>
      <w:tr w:rsidR="0001519C" w14:paraId="6AF46A6E" w14:textId="77777777" w:rsidTr="00E06F04">
        <w:trPr>
          <w:cantSplit/>
        </w:trPr>
        <w:tc>
          <w:tcPr>
            <w:tcW w:w="467" w:type="pct"/>
          </w:tcPr>
          <w:p w14:paraId="6AF46A6A" w14:textId="7F7FDDC6" w:rsidR="0001519C" w:rsidRDefault="008446DE">
            <w:pPr>
              <w:pStyle w:val="Celda"/>
            </w:pPr>
            <w:r>
              <w:t>RN</w:t>
            </w:r>
            <w:r w:rsidR="00E06F04">
              <w:noBreakHyphen/>
            </w:r>
            <w:r>
              <w:t>424</w:t>
            </w:r>
          </w:p>
        </w:tc>
        <w:tc>
          <w:tcPr>
            <w:tcW w:w="1889" w:type="pct"/>
          </w:tcPr>
          <w:p w14:paraId="6AF46A6B" w14:textId="77777777" w:rsidR="0001519C" w:rsidRDefault="008446DE">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6AF46A6C" w14:textId="77777777" w:rsidR="0001519C" w:rsidRDefault="008446DE">
            <w:pPr>
              <w:pStyle w:val="Celda"/>
            </w:pPr>
            <w:r>
              <w:t>Restricción</w:t>
            </w:r>
          </w:p>
        </w:tc>
        <w:tc>
          <w:tcPr>
            <w:tcW w:w="1889" w:type="pct"/>
          </w:tcPr>
          <w:p w14:paraId="6AF46A6D" w14:textId="77777777" w:rsidR="0001519C" w:rsidRDefault="008446DE">
            <w:pPr>
              <w:pStyle w:val="Celda"/>
            </w:pPr>
            <w:r>
              <w:t>Aplicada al cálculo y buscador (2.0.0-alpha.4); captura y nota en Agendar pendientes de M4</w:t>
            </w:r>
          </w:p>
        </w:tc>
      </w:tr>
      <w:tr w:rsidR="0001519C" w14:paraId="6AF46A73" w14:textId="77777777" w:rsidTr="00E06F04">
        <w:trPr>
          <w:cantSplit/>
        </w:trPr>
        <w:tc>
          <w:tcPr>
            <w:tcW w:w="467" w:type="pct"/>
          </w:tcPr>
          <w:p w14:paraId="6AF46A6F" w14:textId="35DB51C0" w:rsidR="0001519C" w:rsidRDefault="008446DE">
            <w:pPr>
              <w:pStyle w:val="Celda"/>
            </w:pPr>
            <w:r>
              <w:t>RN</w:t>
            </w:r>
            <w:r w:rsidR="00E06F04">
              <w:noBreakHyphen/>
            </w:r>
            <w:r>
              <w:t>425</w:t>
            </w:r>
          </w:p>
        </w:tc>
        <w:tc>
          <w:tcPr>
            <w:tcW w:w="1889" w:type="pct"/>
          </w:tcPr>
          <w:p w14:paraId="6AF46A70" w14:textId="77777777" w:rsidR="0001519C" w:rsidRDefault="008446DE">
            <w:pPr>
              <w:pStyle w:val="Celda"/>
            </w:pPr>
            <w:r>
              <w:t>Si los síntomas y el paciente indican una posible enfermedad contagiosa (p. ej. cachorro sin vacunas con diarrea con sangre), el sistema avisa a la clínica para que prepare el aislamiento.</w:t>
            </w:r>
          </w:p>
        </w:tc>
        <w:tc>
          <w:tcPr>
            <w:tcW w:w="755" w:type="pct"/>
          </w:tcPr>
          <w:p w14:paraId="6AF46A71" w14:textId="77777777" w:rsidR="0001519C" w:rsidRDefault="008446DE">
            <w:pPr>
              <w:pStyle w:val="Celda"/>
            </w:pPr>
            <w:r>
              <w:t>Proceso</w:t>
            </w:r>
          </w:p>
        </w:tc>
        <w:tc>
          <w:tcPr>
            <w:tcW w:w="1889" w:type="pct"/>
          </w:tcPr>
          <w:p w14:paraId="6AF46A72" w14:textId="77777777" w:rsidR="0001519C" w:rsidRDefault="008446DE">
            <w:pPr>
              <w:pStyle w:val="Celda"/>
            </w:pPr>
            <w:r>
              <w:t>Parcial (2.0.0-alpha.4): bandera de contagio calculada; aviso operativo a la clínica y aislamiento en M4</w:t>
            </w:r>
          </w:p>
        </w:tc>
      </w:tr>
      <w:tr w:rsidR="0001519C" w14:paraId="6AF46A78" w14:textId="77777777" w:rsidTr="00E06F04">
        <w:trPr>
          <w:cantSplit/>
        </w:trPr>
        <w:tc>
          <w:tcPr>
            <w:tcW w:w="467" w:type="pct"/>
          </w:tcPr>
          <w:p w14:paraId="6AF46A74" w14:textId="4A8566E6" w:rsidR="0001519C" w:rsidRDefault="008446DE">
            <w:pPr>
              <w:pStyle w:val="Celda"/>
            </w:pPr>
            <w:r>
              <w:t>RN</w:t>
            </w:r>
            <w:r w:rsidR="00E06F04">
              <w:noBreakHyphen/>
            </w:r>
            <w:r>
              <w:t>426</w:t>
            </w:r>
          </w:p>
        </w:tc>
        <w:tc>
          <w:tcPr>
            <w:tcW w:w="1889" w:type="pct"/>
          </w:tcPr>
          <w:p w14:paraId="6AF46A75" w14:textId="77777777" w:rsidR="0001519C" w:rsidRDefault="008446DE">
            <w:pPr>
              <w:pStyle w:val="Celda"/>
            </w:pPr>
            <w:r>
              <w:rPr>
                <w:b/>
                <w:bCs/>
              </w:rPr>
              <w:t>Llegada tarde del propietario.</w:t>
            </w:r>
            <w:r>
              <w:t xml:space="preserve"> </w:t>
            </w:r>
            <w:r>
              <w:t>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tcW w:w="755" w:type="pct"/>
          </w:tcPr>
          <w:p w14:paraId="6AF46A76" w14:textId="77777777" w:rsidR="0001519C" w:rsidRDefault="008446DE">
            <w:pPr>
              <w:pStyle w:val="Celda"/>
            </w:pPr>
            <w:r>
              <w:t>Proceso</w:t>
            </w:r>
          </w:p>
        </w:tc>
        <w:tc>
          <w:tcPr>
            <w:tcW w:w="1889" w:type="pct"/>
          </w:tcPr>
          <w:p w14:paraId="6AF46A77" w14:textId="77777777" w:rsidR="0001519C" w:rsidRDefault="008446DE">
            <w:pPr>
              <w:pStyle w:val="Celda"/>
            </w:pPr>
            <w:r>
              <w:t>Planificada (v2)</w:t>
            </w:r>
          </w:p>
        </w:tc>
      </w:tr>
      <w:tr w:rsidR="0001519C" w14:paraId="6AF46A7D" w14:textId="77777777" w:rsidTr="00E06F04">
        <w:trPr>
          <w:cantSplit/>
        </w:trPr>
        <w:tc>
          <w:tcPr>
            <w:tcW w:w="467" w:type="pct"/>
          </w:tcPr>
          <w:p w14:paraId="6AF46A79" w14:textId="185AEE84" w:rsidR="0001519C" w:rsidRDefault="008446DE">
            <w:pPr>
              <w:pStyle w:val="Celda"/>
            </w:pPr>
            <w:r>
              <w:t>RN</w:t>
            </w:r>
            <w:r w:rsidR="00E06F04">
              <w:noBreakHyphen/>
            </w:r>
            <w:r>
              <w:t>427</w:t>
            </w:r>
          </w:p>
        </w:tc>
        <w:tc>
          <w:tcPr>
            <w:tcW w:w="1889" w:type="pct"/>
          </w:tcPr>
          <w:p w14:paraId="6AF46A7A" w14:textId="77777777" w:rsidR="0001519C" w:rsidRDefault="008446DE">
            <w:pPr>
              <w:pStyle w:val="Celda"/>
            </w:pPr>
            <w:r>
              <w:t>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tcW w:w="755" w:type="pct"/>
          </w:tcPr>
          <w:p w14:paraId="6AF46A7B" w14:textId="77777777" w:rsidR="0001519C" w:rsidRDefault="008446DE">
            <w:pPr>
              <w:pStyle w:val="Celda"/>
            </w:pPr>
            <w:r>
              <w:t>Restricción</w:t>
            </w:r>
          </w:p>
        </w:tc>
        <w:tc>
          <w:tcPr>
            <w:tcW w:w="1889" w:type="pct"/>
          </w:tcPr>
          <w:p w14:paraId="6AF46A7C" w14:textId="77777777" w:rsidR="0001519C" w:rsidRDefault="008446DE">
            <w:pPr>
              <w:pStyle w:val="Celda"/>
            </w:pPr>
            <w:r>
              <w:t>Planificada (v2)</w:t>
            </w:r>
          </w:p>
        </w:tc>
      </w:tr>
      <w:tr w:rsidR="0001519C" w14:paraId="6AF46A82" w14:textId="77777777" w:rsidTr="00E06F04">
        <w:trPr>
          <w:cantSplit/>
        </w:trPr>
        <w:tc>
          <w:tcPr>
            <w:tcW w:w="467" w:type="pct"/>
          </w:tcPr>
          <w:p w14:paraId="6AF46A7E" w14:textId="1C88CC27" w:rsidR="0001519C" w:rsidRDefault="008446DE">
            <w:pPr>
              <w:pStyle w:val="Celda"/>
            </w:pPr>
            <w:r>
              <w:lastRenderedPageBreak/>
              <w:t>RN</w:t>
            </w:r>
            <w:r w:rsidR="00E06F04">
              <w:noBreakHyphen/>
            </w:r>
            <w:r>
              <w:t>428</w:t>
            </w:r>
          </w:p>
        </w:tc>
        <w:tc>
          <w:tcPr>
            <w:tcW w:w="1889" w:type="pct"/>
          </w:tcPr>
          <w:p w14:paraId="6AF46A7F" w14:textId="77777777" w:rsidR="0001519C" w:rsidRDefault="008446DE">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6AF46A80" w14:textId="77777777" w:rsidR="0001519C" w:rsidRDefault="008446DE">
            <w:pPr>
              <w:pStyle w:val="Celda"/>
            </w:pPr>
            <w:r>
              <w:t>Proceso</w:t>
            </w:r>
          </w:p>
        </w:tc>
        <w:tc>
          <w:tcPr>
            <w:tcW w:w="1889" w:type="pct"/>
          </w:tcPr>
          <w:p w14:paraId="6AF46A81" w14:textId="77777777" w:rsidR="0001519C" w:rsidRDefault="008446DE">
            <w:pPr>
              <w:pStyle w:val="Celda"/>
            </w:pPr>
            <w:r>
              <w:t>Planificada (v2)</w:t>
            </w:r>
          </w:p>
        </w:tc>
      </w:tr>
      <w:tr w:rsidR="0001519C" w14:paraId="6AF46A87" w14:textId="77777777" w:rsidTr="00E06F04">
        <w:trPr>
          <w:cantSplit/>
        </w:trPr>
        <w:tc>
          <w:tcPr>
            <w:tcW w:w="467" w:type="pct"/>
          </w:tcPr>
          <w:p w14:paraId="6AF46A83" w14:textId="4B4EB933" w:rsidR="0001519C" w:rsidRDefault="008446DE">
            <w:pPr>
              <w:pStyle w:val="Celda"/>
            </w:pPr>
            <w:r>
              <w:t>RN</w:t>
            </w:r>
            <w:r w:rsidR="00E06F04">
              <w:noBreakHyphen/>
            </w:r>
            <w:r>
              <w:t>429</w:t>
            </w:r>
          </w:p>
        </w:tc>
        <w:tc>
          <w:tcPr>
            <w:tcW w:w="1889" w:type="pct"/>
          </w:tcPr>
          <w:p w14:paraId="6AF46A84" w14:textId="77777777" w:rsidR="0001519C" w:rsidRDefault="008446DE">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6AF46A85" w14:textId="77777777" w:rsidR="0001519C" w:rsidRDefault="008446DE">
            <w:pPr>
              <w:pStyle w:val="Celda"/>
            </w:pPr>
            <w:r>
              <w:t>Restricción</w:t>
            </w:r>
          </w:p>
        </w:tc>
        <w:tc>
          <w:tcPr>
            <w:tcW w:w="1889" w:type="pct"/>
          </w:tcPr>
          <w:p w14:paraId="6AF46A86" w14:textId="77777777" w:rsidR="0001519C" w:rsidRDefault="008446DE">
            <w:pPr>
              <w:pStyle w:val="Celda"/>
            </w:pPr>
            <w:r>
              <w:t>Planificada (v2)</w:t>
            </w:r>
          </w:p>
        </w:tc>
      </w:tr>
      <w:tr w:rsidR="0001519C" w14:paraId="6AF46A8C" w14:textId="77777777" w:rsidTr="00E06F04">
        <w:trPr>
          <w:cantSplit/>
        </w:trPr>
        <w:tc>
          <w:tcPr>
            <w:tcW w:w="467" w:type="pct"/>
          </w:tcPr>
          <w:p w14:paraId="6AF46A88" w14:textId="436E25C5" w:rsidR="0001519C" w:rsidRDefault="008446DE">
            <w:pPr>
              <w:pStyle w:val="Celda"/>
            </w:pPr>
            <w:r>
              <w:t>RN</w:t>
            </w:r>
            <w:r w:rsidR="00E06F04">
              <w:noBreakHyphen/>
            </w:r>
            <w:r>
              <w:t>430</w:t>
            </w:r>
          </w:p>
        </w:tc>
        <w:tc>
          <w:tcPr>
            <w:tcW w:w="1889" w:type="pct"/>
          </w:tcPr>
          <w:p w14:paraId="6AF46A89" w14:textId="77777777" w:rsidR="0001519C" w:rsidRDefault="008446DE">
            <w:pPr>
              <w:pStyle w:val="Celda"/>
            </w:pPr>
            <w:r>
              <w:t>Propietario y veterinario no pueden cancelar ni reprogramar ordinariamente cuando faltan menos de N minutos para la hora pactada original. N pertenece a la clínica: entero 0–1440, por defecto 30; 0 desactiva esta ventana y el límite exacto N permite cambiar. El portal sustituye acciones por «Ya no se puede cambiar: comunícate con la clínica» y el veterinario las oculta. El administrador conserva cancelar con motivo obligatorio auditado. Urgencias, cascada automática y decisión clínica de Llegadas quedan exe</w:t>
            </w:r>
            <w:r>
              <w:t>ntas; no se alteran las otras reglas de estado, permisos y disponibilidad.</w:t>
            </w:r>
          </w:p>
        </w:tc>
        <w:tc>
          <w:tcPr>
            <w:tcW w:w="755" w:type="pct"/>
          </w:tcPr>
          <w:p w14:paraId="6AF46A8A" w14:textId="77777777" w:rsidR="0001519C" w:rsidRDefault="008446DE">
            <w:pPr>
              <w:pStyle w:val="Celda"/>
            </w:pPr>
            <w:r>
              <w:t>Restricción</w:t>
            </w:r>
          </w:p>
        </w:tc>
        <w:tc>
          <w:tcPr>
            <w:tcW w:w="1889" w:type="pct"/>
          </w:tcPr>
          <w:p w14:paraId="6AF46A8B" w14:textId="77777777" w:rsidR="0001519C" w:rsidRDefault="008446DE">
            <w:pPr>
              <w:pStyle w:val="Celda"/>
            </w:pPr>
            <w:r>
              <w:t>Aplicada (2.3.0 preparada)</w:t>
            </w:r>
          </w:p>
        </w:tc>
      </w:tr>
    </w:tbl>
    <w:p w14:paraId="6AF46A8D" w14:textId="77777777" w:rsidR="0001519C" w:rsidRDefault="008446DE">
      <w:pPr>
        <w:pStyle w:val="Ttulo1"/>
      </w:pPr>
      <w:bookmarkStart w:id="14" w:name="_448b6637f95054bfc4854cb12826ea84d2acba0"/>
      <w:bookmarkStart w:id="15" w:name="_Toc244249080"/>
      <w:bookmarkEnd w:id="12"/>
      <w:r>
        <w:lastRenderedPageBreak/>
        <w:t>Módulo 5 — Portal del propietario (multi-clínica)</w:t>
      </w:r>
      <w:bookmarkEnd w:id="15"/>
    </w:p>
    <w:p w14:paraId="6AF46A8E" w14:textId="77777777" w:rsidR="0001519C" w:rsidRDefault="008446DE">
      <w:pPr>
        <w:pStyle w:val="Rotulo"/>
      </w:pPr>
      <w:r>
        <w:t>Tabla 7</w:t>
      </w:r>
    </w:p>
    <w:p w14:paraId="6AF46A8F" w14:textId="77777777" w:rsidR="0001519C" w:rsidRDefault="008446DE">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01519C" w14:paraId="6AF46A94"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A90" w14:textId="77777777" w:rsidR="0001519C" w:rsidRDefault="008446DE" w:rsidP="00E06F04">
            <w:pPr>
              <w:pStyle w:val="Celda"/>
              <w:keepNext/>
            </w:pPr>
            <w:r>
              <w:t>ID</w:t>
            </w:r>
          </w:p>
        </w:tc>
        <w:tc>
          <w:tcPr>
            <w:tcW w:w="2731" w:type="pct"/>
          </w:tcPr>
          <w:p w14:paraId="6AF46A91" w14:textId="77777777" w:rsidR="0001519C" w:rsidRDefault="008446DE" w:rsidP="00E06F04">
            <w:pPr>
              <w:pStyle w:val="Celda"/>
              <w:keepNext/>
            </w:pPr>
            <w:r>
              <w:t>Regla de negocio</w:t>
            </w:r>
          </w:p>
        </w:tc>
        <w:tc>
          <w:tcPr>
            <w:tcW w:w="756" w:type="pct"/>
          </w:tcPr>
          <w:p w14:paraId="6AF46A92" w14:textId="77777777" w:rsidR="0001519C" w:rsidRDefault="008446DE" w:rsidP="00E06F04">
            <w:pPr>
              <w:pStyle w:val="Celda"/>
              <w:keepNext/>
            </w:pPr>
            <w:r>
              <w:t>Tipo</w:t>
            </w:r>
          </w:p>
        </w:tc>
        <w:tc>
          <w:tcPr>
            <w:tcW w:w="1046" w:type="pct"/>
          </w:tcPr>
          <w:p w14:paraId="6AF46A93" w14:textId="77777777" w:rsidR="0001519C" w:rsidRDefault="008446DE" w:rsidP="00E06F04">
            <w:pPr>
              <w:pStyle w:val="Celda"/>
              <w:keepNext/>
            </w:pPr>
            <w:r>
              <w:t>Estado</w:t>
            </w:r>
          </w:p>
        </w:tc>
      </w:tr>
      <w:tr w:rsidR="0001519C" w14:paraId="6AF46A99" w14:textId="77777777" w:rsidTr="00E06F04">
        <w:trPr>
          <w:cantSplit/>
        </w:trPr>
        <w:tc>
          <w:tcPr>
            <w:tcW w:w="467" w:type="pct"/>
          </w:tcPr>
          <w:p w14:paraId="6AF46A95" w14:textId="1E591AA2" w:rsidR="0001519C" w:rsidRDefault="008446DE" w:rsidP="00E06F04">
            <w:pPr>
              <w:pStyle w:val="Celda"/>
              <w:keepNext/>
            </w:pPr>
            <w:r>
              <w:t>RN</w:t>
            </w:r>
            <w:r w:rsidR="00E06F04">
              <w:noBreakHyphen/>
            </w:r>
            <w:r>
              <w:t>501</w:t>
            </w:r>
          </w:p>
        </w:tc>
        <w:tc>
          <w:tcPr>
            <w:tcW w:w="2731" w:type="pct"/>
          </w:tcPr>
          <w:p w14:paraId="6AF46A96" w14:textId="77777777" w:rsidR="0001519C" w:rsidRDefault="008446DE" w:rsidP="00E06F04">
            <w:pPr>
              <w:pStyle w:val="Celda"/>
              <w:keepNext/>
            </w:pPr>
            <w:r>
              <w:t>El propietario puede auto-registrarse y agendar, cancelar o reprogramar citas para sus mascotas desde su portal, respetando las mismas reglas de disponibilidad y horario.</w:t>
            </w:r>
          </w:p>
        </w:tc>
        <w:tc>
          <w:tcPr>
            <w:tcW w:w="756" w:type="pct"/>
          </w:tcPr>
          <w:p w14:paraId="6AF46A97" w14:textId="77777777" w:rsidR="0001519C" w:rsidRDefault="008446DE" w:rsidP="00E06F04">
            <w:pPr>
              <w:pStyle w:val="Celda"/>
              <w:keepNext/>
            </w:pPr>
            <w:r>
              <w:t>Proceso</w:t>
            </w:r>
          </w:p>
        </w:tc>
        <w:tc>
          <w:tcPr>
            <w:tcW w:w="1046" w:type="pct"/>
          </w:tcPr>
          <w:p w14:paraId="6AF46A98" w14:textId="77777777" w:rsidR="0001519C" w:rsidRDefault="008446DE" w:rsidP="00E06F04">
            <w:pPr>
              <w:pStyle w:val="Celda"/>
              <w:keepNext/>
            </w:pPr>
            <w:r>
              <w:t>Aplicada</w:t>
            </w:r>
          </w:p>
        </w:tc>
      </w:tr>
      <w:tr w:rsidR="0001519C" w14:paraId="6AF46A9E" w14:textId="77777777" w:rsidTr="00E06F04">
        <w:trPr>
          <w:cantSplit/>
        </w:trPr>
        <w:tc>
          <w:tcPr>
            <w:tcW w:w="467" w:type="pct"/>
          </w:tcPr>
          <w:p w14:paraId="6AF46A9A" w14:textId="78021638" w:rsidR="0001519C" w:rsidRDefault="008446DE" w:rsidP="00E06F04">
            <w:pPr>
              <w:pStyle w:val="Celda"/>
              <w:keepNext/>
            </w:pPr>
            <w:r>
              <w:t>RN</w:t>
            </w:r>
            <w:r w:rsidR="00E06F04">
              <w:noBreakHyphen/>
            </w:r>
            <w:r>
              <w:t>502</w:t>
            </w:r>
          </w:p>
        </w:tc>
        <w:tc>
          <w:tcPr>
            <w:tcW w:w="2731" w:type="pct"/>
          </w:tcPr>
          <w:p w14:paraId="6AF46A9B" w14:textId="77777777" w:rsidR="0001519C" w:rsidRDefault="008446DE" w:rsidP="00E06F04">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6AF46A9C" w14:textId="77777777" w:rsidR="0001519C" w:rsidRDefault="008446DE" w:rsidP="00E06F04">
            <w:pPr>
              <w:pStyle w:val="Celda"/>
              <w:keepNext/>
            </w:pPr>
            <w:r>
              <w:t>Restricción</w:t>
            </w:r>
          </w:p>
        </w:tc>
        <w:tc>
          <w:tcPr>
            <w:tcW w:w="1046" w:type="pct"/>
          </w:tcPr>
          <w:p w14:paraId="6AF46A9D" w14:textId="77777777" w:rsidR="0001519C" w:rsidRDefault="008446DE" w:rsidP="00E06F04">
            <w:pPr>
              <w:pStyle w:val="Celda"/>
              <w:keepNext/>
            </w:pPr>
            <w:r>
              <w:t>Aplicada (2.0.0)</w:t>
            </w:r>
          </w:p>
        </w:tc>
      </w:tr>
      <w:tr w:rsidR="0001519C" w14:paraId="6AF46AA3" w14:textId="77777777" w:rsidTr="00E06F04">
        <w:trPr>
          <w:cantSplit/>
        </w:trPr>
        <w:tc>
          <w:tcPr>
            <w:tcW w:w="467" w:type="pct"/>
          </w:tcPr>
          <w:p w14:paraId="6AF46A9F" w14:textId="4919CF37" w:rsidR="0001519C" w:rsidRDefault="008446DE" w:rsidP="00E06F04">
            <w:pPr>
              <w:pStyle w:val="Celda"/>
              <w:keepNext/>
            </w:pPr>
            <w:r>
              <w:t>RN</w:t>
            </w:r>
            <w:r w:rsidR="00E06F04">
              <w:noBreakHyphen/>
            </w:r>
            <w:r>
              <w:t>503</w:t>
            </w:r>
          </w:p>
        </w:tc>
        <w:tc>
          <w:tcPr>
            <w:tcW w:w="2731" w:type="pct"/>
          </w:tcPr>
          <w:p w14:paraId="6AF46AA0" w14:textId="77777777" w:rsidR="0001519C" w:rsidRDefault="008446DE" w:rsidP="00E06F04">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6AF46AA1" w14:textId="77777777" w:rsidR="0001519C" w:rsidRDefault="008446DE" w:rsidP="00E06F04">
            <w:pPr>
              <w:pStyle w:val="Celda"/>
              <w:keepNext/>
            </w:pPr>
            <w:r>
              <w:t>Restricción</w:t>
            </w:r>
          </w:p>
        </w:tc>
        <w:tc>
          <w:tcPr>
            <w:tcW w:w="1046" w:type="pct"/>
          </w:tcPr>
          <w:p w14:paraId="6AF46AA2" w14:textId="77777777" w:rsidR="0001519C" w:rsidRDefault="008446DE" w:rsidP="00E06F04">
            <w:pPr>
              <w:pStyle w:val="Celda"/>
              <w:keepNext/>
            </w:pPr>
            <w:r>
              <w:t>Aplicada (2.0.0)</w:t>
            </w:r>
          </w:p>
        </w:tc>
      </w:tr>
      <w:tr w:rsidR="0001519C" w14:paraId="6AF46AA8" w14:textId="77777777" w:rsidTr="00E06F04">
        <w:trPr>
          <w:cantSplit/>
        </w:trPr>
        <w:tc>
          <w:tcPr>
            <w:tcW w:w="467" w:type="pct"/>
          </w:tcPr>
          <w:p w14:paraId="6AF46AA4" w14:textId="76C3A98E" w:rsidR="0001519C" w:rsidRDefault="008446DE" w:rsidP="00E06F04">
            <w:pPr>
              <w:pStyle w:val="Celda"/>
              <w:keepNext/>
            </w:pPr>
            <w:r>
              <w:t>RN</w:t>
            </w:r>
            <w:r w:rsidR="00E06F04">
              <w:noBreakHyphen/>
            </w:r>
            <w:r>
              <w:t>504</w:t>
            </w:r>
          </w:p>
        </w:tc>
        <w:tc>
          <w:tcPr>
            <w:tcW w:w="2731" w:type="pct"/>
          </w:tcPr>
          <w:p w14:paraId="6AF46AA5" w14:textId="77777777" w:rsidR="0001519C" w:rsidRDefault="008446DE" w:rsidP="00E06F04">
            <w:pPr>
              <w:pStyle w:val="Celda"/>
              <w:keepNext/>
            </w:pPr>
            <w:r>
              <w:t>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tcW w:w="756" w:type="pct"/>
          </w:tcPr>
          <w:p w14:paraId="6AF46AA6" w14:textId="77777777" w:rsidR="0001519C" w:rsidRDefault="008446DE" w:rsidP="00E06F04">
            <w:pPr>
              <w:pStyle w:val="Celda"/>
              <w:keepNext/>
            </w:pPr>
            <w:r>
              <w:t>Proceso</w:t>
            </w:r>
          </w:p>
        </w:tc>
        <w:tc>
          <w:tcPr>
            <w:tcW w:w="1046" w:type="pct"/>
          </w:tcPr>
          <w:p w14:paraId="6AF46AA7" w14:textId="77777777" w:rsidR="0001519C" w:rsidRDefault="008446DE" w:rsidP="00E06F04">
            <w:pPr>
              <w:pStyle w:val="Celda"/>
              <w:keepNext/>
            </w:pPr>
            <w:r>
              <w:t>Aplicada (2.0.0)</w:t>
            </w:r>
          </w:p>
        </w:tc>
      </w:tr>
      <w:tr w:rsidR="0001519C" w14:paraId="6AF46AAD" w14:textId="77777777" w:rsidTr="00E06F04">
        <w:trPr>
          <w:cantSplit/>
        </w:trPr>
        <w:tc>
          <w:tcPr>
            <w:tcW w:w="467" w:type="pct"/>
          </w:tcPr>
          <w:p w14:paraId="6AF46AA9" w14:textId="58E6839C" w:rsidR="0001519C" w:rsidRDefault="008446DE">
            <w:pPr>
              <w:pStyle w:val="Celda"/>
            </w:pPr>
            <w:r>
              <w:t>RN</w:t>
            </w:r>
            <w:r w:rsidR="00E06F04">
              <w:noBreakHyphen/>
            </w:r>
            <w:r>
              <w:t>505</w:t>
            </w:r>
          </w:p>
        </w:tc>
        <w:tc>
          <w:tcPr>
            <w:tcW w:w="2731" w:type="pct"/>
          </w:tcPr>
          <w:p w14:paraId="6AF46AAA" w14:textId="77777777" w:rsidR="0001519C" w:rsidRDefault="008446DE">
            <w:pPr>
              <w:pStyle w:val="Celda"/>
            </w:pPr>
            <w:r>
              <w:t>El acceso al carnet público admite como máximo 30 consultas por hora desde una misma IP, contando tokens válidos, inválidos y peticiones de ubicación; la consulta 31 responde 429. Las páginas no son indexables ni se cachean.</w:t>
            </w:r>
          </w:p>
        </w:tc>
        <w:tc>
          <w:tcPr>
            <w:tcW w:w="756" w:type="pct"/>
          </w:tcPr>
          <w:p w14:paraId="6AF46AAB" w14:textId="77777777" w:rsidR="0001519C" w:rsidRDefault="008446DE">
            <w:pPr>
              <w:pStyle w:val="Celda"/>
            </w:pPr>
            <w:r>
              <w:t>Restricción</w:t>
            </w:r>
          </w:p>
        </w:tc>
        <w:tc>
          <w:tcPr>
            <w:tcW w:w="1046" w:type="pct"/>
          </w:tcPr>
          <w:p w14:paraId="6AF46AAC" w14:textId="77777777" w:rsidR="0001519C" w:rsidRDefault="008446DE">
            <w:pPr>
              <w:pStyle w:val="Celda"/>
            </w:pPr>
            <w:r>
              <w:t>Aplicada (2.0.0)</w:t>
            </w:r>
          </w:p>
        </w:tc>
      </w:tr>
    </w:tbl>
    <w:p w14:paraId="6AF46AAE" w14:textId="77777777" w:rsidR="0001519C" w:rsidRDefault="008446DE">
      <w:pPr>
        <w:pStyle w:val="Ttulo1"/>
      </w:pPr>
      <w:bookmarkStart w:id="16" w:name="_88abf5b53e5603b94c73c4f577271d31a73cc35"/>
      <w:bookmarkStart w:id="17" w:name="_Toc244249081"/>
      <w:bookmarkEnd w:id="14"/>
      <w:r>
        <w:lastRenderedPageBreak/>
        <w:t>Módulo 7 — Configuración del sistema</w:t>
      </w:r>
      <w:bookmarkEnd w:id="17"/>
    </w:p>
    <w:p w14:paraId="6AF46AAF" w14:textId="77777777" w:rsidR="0001519C" w:rsidRDefault="008446DE">
      <w:pPr>
        <w:pStyle w:val="Rotulo"/>
      </w:pPr>
      <w:r>
        <w:t>Tabla 8</w:t>
      </w:r>
    </w:p>
    <w:p w14:paraId="6AF46AB0" w14:textId="77777777" w:rsidR="0001519C" w:rsidRDefault="008446DE">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01519C" w14:paraId="6AF46AB5"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AB1" w14:textId="77777777" w:rsidR="0001519C" w:rsidRDefault="008446DE" w:rsidP="00E06F04">
            <w:pPr>
              <w:pStyle w:val="Celda"/>
              <w:keepNext/>
            </w:pPr>
            <w:r>
              <w:t>ID</w:t>
            </w:r>
          </w:p>
        </w:tc>
        <w:tc>
          <w:tcPr>
            <w:tcW w:w="1889" w:type="pct"/>
          </w:tcPr>
          <w:p w14:paraId="6AF46AB2" w14:textId="77777777" w:rsidR="0001519C" w:rsidRDefault="008446DE" w:rsidP="00E06F04">
            <w:pPr>
              <w:pStyle w:val="Celda"/>
              <w:keepNext/>
            </w:pPr>
            <w:r>
              <w:t>Regla de negocio</w:t>
            </w:r>
          </w:p>
        </w:tc>
        <w:tc>
          <w:tcPr>
            <w:tcW w:w="755" w:type="pct"/>
          </w:tcPr>
          <w:p w14:paraId="6AF46AB3" w14:textId="77777777" w:rsidR="0001519C" w:rsidRDefault="008446DE" w:rsidP="00E06F04">
            <w:pPr>
              <w:pStyle w:val="Celda"/>
              <w:keepNext/>
            </w:pPr>
            <w:r>
              <w:t>Tipo</w:t>
            </w:r>
          </w:p>
        </w:tc>
        <w:tc>
          <w:tcPr>
            <w:tcW w:w="1889" w:type="pct"/>
          </w:tcPr>
          <w:p w14:paraId="6AF46AB4" w14:textId="77777777" w:rsidR="0001519C" w:rsidRDefault="008446DE" w:rsidP="00E06F04">
            <w:pPr>
              <w:pStyle w:val="Celda"/>
              <w:keepNext/>
            </w:pPr>
            <w:r>
              <w:t>Estado</w:t>
            </w:r>
          </w:p>
        </w:tc>
      </w:tr>
      <w:tr w:rsidR="0001519C" w14:paraId="6AF46ABA" w14:textId="77777777" w:rsidTr="00E06F04">
        <w:trPr>
          <w:cantSplit/>
        </w:trPr>
        <w:tc>
          <w:tcPr>
            <w:tcW w:w="467" w:type="pct"/>
          </w:tcPr>
          <w:p w14:paraId="6AF46AB6" w14:textId="5BCB3C36" w:rsidR="0001519C" w:rsidRDefault="008446DE" w:rsidP="00E06F04">
            <w:pPr>
              <w:pStyle w:val="Celda"/>
              <w:keepNext/>
            </w:pPr>
            <w:r>
              <w:t>RN</w:t>
            </w:r>
            <w:r w:rsidR="00E06F04">
              <w:noBreakHyphen/>
            </w:r>
            <w:r>
              <w:t>701</w:t>
            </w:r>
          </w:p>
        </w:tc>
        <w:tc>
          <w:tcPr>
            <w:tcW w:w="1889" w:type="pct"/>
          </w:tcPr>
          <w:p w14:paraId="6AF46AB7" w14:textId="77777777" w:rsidR="0001519C" w:rsidRDefault="008446DE" w:rsidP="00E06F04">
            <w:pPr>
              <w:pStyle w:val="Celda"/>
              <w:keepNext/>
            </w:pPr>
            <w:r>
              <w:t>Solo el rol Administrador puede gestionar los usuarios, catálogos y horarios de su clínica.</w:t>
            </w:r>
          </w:p>
        </w:tc>
        <w:tc>
          <w:tcPr>
            <w:tcW w:w="755" w:type="pct"/>
          </w:tcPr>
          <w:p w14:paraId="6AF46AB8" w14:textId="77777777" w:rsidR="0001519C" w:rsidRDefault="008446DE" w:rsidP="00E06F04">
            <w:pPr>
              <w:pStyle w:val="Celda"/>
              <w:keepNext/>
            </w:pPr>
            <w:r>
              <w:t>Restricción</w:t>
            </w:r>
          </w:p>
        </w:tc>
        <w:tc>
          <w:tcPr>
            <w:tcW w:w="1889" w:type="pct"/>
          </w:tcPr>
          <w:p w14:paraId="6AF46AB9" w14:textId="77777777" w:rsidR="0001519C" w:rsidRDefault="008446DE" w:rsidP="00E06F04">
            <w:pPr>
              <w:pStyle w:val="Celda"/>
              <w:keepNext/>
            </w:pPr>
            <w:r>
              <w:t>Aplicada</w:t>
            </w:r>
          </w:p>
        </w:tc>
      </w:tr>
      <w:tr w:rsidR="0001519C" w14:paraId="6AF46ABF" w14:textId="77777777" w:rsidTr="00E06F04">
        <w:trPr>
          <w:cantSplit/>
        </w:trPr>
        <w:tc>
          <w:tcPr>
            <w:tcW w:w="467" w:type="pct"/>
          </w:tcPr>
          <w:p w14:paraId="6AF46ABB" w14:textId="71270E9C" w:rsidR="0001519C" w:rsidRDefault="008446DE" w:rsidP="00E06F04">
            <w:pPr>
              <w:pStyle w:val="Celda"/>
              <w:keepNext/>
            </w:pPr>
            <w:r>
              <w:t>RN</w:t>
            </w:r>
            <w:r w:rsidR="00E06F04">
              <w:noBreakHyphen/>
            </w:r>
            <w:r>
              <w:t>702</w:t>
            </w:r>
          </w:p>
        </w:tc>
        <w:tc>
          <w:tcPr>
            <w:tcW w:w="1889" w:type="pct"/>
          </w:tcPr>
          <w:p w14:paraId="6AF46ABC" w14:textId="77777777" w:rsidR="0001519C" w:rsidRDefault="008446DE" w:rsidP="00E06F04">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6AF46ABD" w14:textId="77777777" w:rsidR="0001519C" w:rsidRDefault="008446DE" w:rsidP="00E06F04">
            <w:pPr>
              <w:pStyle w:val="Celda"/>
              <w:keepNext/>
            </w:pPr>
            <w:r>
              <w:t>Estructura</w:t>
            </w:r>
          </w:p>
        </w:tc>
        <w:tc>
          <w:tcPr>
            <w:tcW w:w="1889" w:type="pct"/>
          </w:tcPr>
          <w:p w14:paraId="6AF46ABE" w14:textId="77777777" w:rsidR="0001519C" w:rsidRDefault="008446DE" w:rsidP="00E06F04">
            <w:pPr>
              <w:pStyle w:val="Celda"/>
              <w:keepNext/>
            </w:pPr>
            <w:r>
              <w:t>Aplicada (alcance por clínica: Planificada v2)</w:t>
            </w:r>
          </w:p>
        </w:tc>
      </w:tr>
      <w:tr w:rsidR="0001519C" w14:paraId="6AF46AC4" w14:textId="77777777" w:rsidTr="00E06F04">
        <w:trPr>
          <w:cantSplit/>
        </w:trPr>
        <w:tc>
          <w:tcPr>
            <w:tcW w:w="467" w:type="pct"/>
          </w:tcPr>
          <w:p w14:paraId="6AF46AC0" w14:textId="7C1E271F" w:rsidR="0001519C" w:rsidRDefault="008446DE" w:rsidP="00E06F04">
            <w:pPr>
              <w:pStyle w:val="Celda"/>
              <w:keepNext/>
            </w:pPr>
            <w:r>
              <w:t>RN</w:t>
            </w:r>
            <w:r w:rsidR="00E06F04">
              <w:noBreakHyphen/>
            </w:r>
            <w:r>
              <w:t>703</w:t>
            </w:r>
          </w:p>
        </w:tc>
        <w:tc>
          <w:tcPr>
            <w:tcW w:w="1889" w:type="pct"/>
          </w:tcPr>
          <w:p w14:paraId="6AF46AC1" w14:textId="77777777" w:rsidR="0001519C" w:rsidRDefault="008446DE" w:rsidP="00E06F04">
            <w:pPr>
              <w:pStyle w:val="Celda"/>
              <w:keepNext/>
            </w:pPr>
            <w:r>
              <w:t>Los horarios de la clínica se definen por día de la semana (bloques de mañana y tarde) y condicionan la disponibilidad de la agenda.</w:t>
            </w:r>
          </w:p>
        </w:tc>
        <w:tc>
          <w:tcPr>
            <w:tcW w:w="755" w:type="pct"/>
          </w:tcPr>
          <w:p w14:paraId="6AF46AC2" w14:textId="77777777" w:rsidR="0001519C" w:rsidRDefault="008446DE" w:rsidP="00E06F04">
            <w:pPr>
              <w:pStyle w:val="Celda"/>
              <w:keepNext/>
            </w:pPr>
            <w:r>
              <w:t>Restricción</w:t>
            </w:r>
          </w:p>
        </w:tc>
        <w:tc>
          <w:tcPr>
            <w:tcW w:w="1889" w:type="pct"/>
          </w:tcPr>
          <w:p w14:paraId="6AF46AC3" w14:textId="77777777" w:rsidR="0001519C" w:rsidRDefault="008446DE" w:rsidP="00E06F04">
            <w:pPr>
              <w:pStyle w:val="Celda"/>
              <w:keepNext/>
            </w:pPr>
            <w:r>
              <w:t>Aplicada</w:t>
            </w:r>
          </w:p>
        </w:tc>
      </w:tr>
      <w:tr w:rsidR="0001519C" w14:paraId="6AF46AC9" w14:textId="77777777" w:rsidTr="00E06F04">
        <w:trPr>
          <w:cantSplit/>
        </w:trPr>
        <w:tc>
          <w:tcPr>
            <w:tcW w:w="467" w:type="pct"/>
          </w:tcPr>
          <w:p w14:paraId="6AF46AC5" w14:textId="5EB3EB85" w:rsidR="0001519C" w:rsidRDefault="008446DE" w:rsidP="00E06F04">
            <w:pPr>
              <w:pStyle w:val="Celda"/>
              <w:keepNext/>
            </w:pPr>
            <w:r>
              <w:t>RN</w:t>
            </w:r>
            <w:r w:rsidR="00E06F04">
              <w:noBreakHyphen/>
            </w:r>
            <w:r>
              <w:t>704</w:t>
            </w:r>
          </w:p>
        </w:tc>
        <w:tc>
          <w:tcPr>
            <w:tcW w:w="1889" w:type="pct"/>
          </w:tcPr>
          <w:p w14:paraId="6AF46AC6" w14:textId="77777777" w:rsidR="0001519C" w:rsidRDefault="008446DE" w:rsidP="00E06F04">
            <w:pPr>
              <w:pStyle w:val="Celda"/>
              <w:keepNext/>
            </w:pPr>
            <w:r>
              <w:t>Los respaldos de la base de datos se ejecutan automáticamente cada 24 horas.</w:t>
            </w:r>
          </w:p>
        </w:tc>
        <w:tc>
          <w:tcPr>
            <w:tcW w:w="755" w:type="pct"/>
          </w:tcPr>
          <w:p w14:paraId="6AF46AC7" w14:textId="77777777" w:rsidR="0001519C" w:rsidRDefault="008446DE" w:rsidP="00E06F04">
            <w:pPr>
              <w:pStyle w:val="Celda"/>
              <w:keepNext/>
            </w:pPr>
            <w:r>
              <w:t>Proceso</w:t>
            </w:r>
          </w:p>
        </w:tc>
        <w:tc>
          <w:tcPr>
            <w:tcW w:w="1889" w:type="pct"/>
          </w:tcPr>
          <w:p w14:paraId="6AF46AC8" w14:textId="77777777" w:rsidR="0001519C" w:rsidRDefault="008446DE" w:rsidP="00E06F04">
            <w:pPr>
              <w:pStyle w:val="Celda"/>
              <w:keepNext/>
            </w:pPr>
            <w:r>
              <w:t>Aplicada</w:t>
            </w:r>
          </w:p>
        </w:tc>
      </w:tr>
      <w:tr w:rsidR="0001519C" w14:paraId="6AF46ACE" w14:textId="77777777" w:rsidTr="00E06F04">
        <w:trPr>
          <w:cantSplit/>
        </w:trPr>
        <w:tc>
          <w:tcPr>
            <w:tcW w:w="467" w:type="pct"/>
          </w:tcPr>
          <w:p w14:paraId="6AF46ACA" w14:textId="5D8FA01A" w:rsidR="0001519C" w:rsidRDefault="008446DE" w:rsidP="00E06F04">
            <w:pPr>
              <w:pStyle w:val="Celda"/>
              <w:keepNext/>
            </w:pPr>
            <w:r>
              <w:t>RN</w:t>
            </w:r>
            <w:r w:rsidR="00E06F04">
              <w:noBreakHyphen/>
            </w:r>
            <w:r>
              <w:t>705</w:t>
            </w:r>
          </w:p>
        </w:tc>
        <w:tc>
          <w:tcPr>
            <w:tcW w:w="1889" w:type="pct"/>
          </w:tcPr>
          <w:p w14:paraId="6AF46ACB" w14:textId="77777777" w:rsidR="0001519C" w:rsidRDefault="008446DE" w:rsidP="00E06F04">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6AF46ACC" w14:textId="77777777" w:rsidR="0001519C" w:rsidRDefault="008446DE" w:rsidP="00E06F04">
            <w:pPr>
              <w:pStyle w:val="Celda"/>
              <w:keepNext/>
            </w:pPr>
            <w:r>
              <w:t>Estructura</w:t>
            </w:r>
          </w:p>
        </w:tc>
        <w:tc>
          <w:tcPr>
            <w:tcW w:w="1889" w:type="pct"/>
          </w:tcPr>
          <w:p w14:paraId="6AF46ACD" w14:textId="77777777" w:rsidR="0001519C" w:rsidRDefault="008446DE" w:rsidP="00E06F04">
            <w:pPr>
              <w:pStyle w:val="Celda"/>
              <w:keepNext/>
            </w:pPr>
            <w:r>
              <w:t>Aplicada (2.0.0-alpha.1)</w:t>
            </w:r>
          </w:p>
        </w:tc>
      </w:tr>
      <w:tr w:rsidR="0001519C" w14:paraId="6AF46AD3" w14:textId="77777777" w:rsidTr="00E06F04">
        <w:trPr>
          <w:cantSplit/>
        </w:trPr>
        <w:tc>
          <w:tcPr>
            <w:tcW w:w="467" w:type="pct"/>
          </w:tcPr>
          <w:p w14:paraId="6AF46ACF" w14:textId="4AD36C0C" w:rsidR="0001519C" w:rsidRDefault="008446DE">
            <w:pPr>
              <w:pStyle w:val="Celda"/>
            </w:pPr>
            <w:r>
              <w:t>RN</w:t>
            </w:r>
            <w:r w:rsidR="00E06F04">
              <w:noBreakHyphen/>
            </w:r>
            <w:r>
              <w:t>706</w:t>
            </w:r>
          </w:p>
        </w:tc>
        <w:tc>
          <w:tcPr>
            <w:tcW w:w="1889" w:type="pct"/>
          </w:tcPr>
          <w:p w14:paraId="6AF46AD0" w14:textId="77777777" w:rsidR="0001519C" w:rsidRDefault="008446DE">
            <w:pPr>
              <w:pStyle w:val="Celda"/>
            </w:pPr>
            <w:r>
              <w:t xml:space="preserve">Cada veterinario tiene franjas semanales sin solapamientos, dentro de la apertura de su clínica y sin chocar con su horario en otra clínica; un conflicto ajeno no revela horas ni clínica. El administrador configura/aprueba/rechaza; el veterinario propone. Su formulario bloquea días cerrados y horas fuera de apertura; guardar propuesta genera aviso interno pendiente al administrador de la misma clínica, en la misma transacción. Sin jornada aprobada no inicia Nueva cita y no aparece en el portal. Cambios que </w:t>
            </w:r>
            <w:r>
              <w:t>dejan citas fuera generan reajuste.</w:t>
            </w:r>
          </w:p>
        </w:tc>
        <w:tc>
          <w:tcPr>
            <w:tcW w:w="755" w:type="pct"/>
          </w:tcPr>
          <w:p w14:paraId="6AF46AD1" w14:textId="77777777" w:rsidR="0001519C" w:rsidRDefault="008446DE">
            <w:pPr>
              <w:pStyle w:val="Celda"/>
            </w:pPr>
            <w:r>
              <w:t>Estructura</w:t>
            </w:r>
          </w:p>
        </w:tc>
        <w:tc>
          <w:tcPr>
            <w:tcW w:w="1889" w:type="pct"/>
          </w:tcPr>
          <w:p w14:paraId="6AF46AD2" w14:textId="77777777" w:rsidR="0001519C" w:rsidRDefault="008446DE">
            <w:pPr>
              <w:pStyle w:val="Celda"/>
            </w:pPr>
            <w:r>
              <w:t>Aplicada (2.3.0 preparada)</w:t>
            </w:r>
          </w:p>
        </w:tc>
      </w:tr>
    </w:tbl>
    <w:p w14:paraId="6AF46AD4" w14:textId="77777777" w:rsidR="0001519C" w:rsidRDefault="008446DE">
      <w:pPr>
        <w:pStyle w:val="Ttulo1"/>
      </w:pPr>
      <w:bookmarkStart w:id="18" w:name="_d6017b47d08e8255744de6d6c5cc1d72cf68a5a"/>
      <w:bookmarkStart w:id="19" w:name="_Toc244249082"/>
      <w:bookmarkEnd w:id="16"/>
      <w:r>
        <w:lastRenderedPageBreak/>
        <w:t xml:space="preserve">Módulo 8 — Reputación y comunicaciones </w:t>
      </w:r>
      <w:r>
        <w:rPr>
          <w:i/>
          <w:iCs/>
        </w:rPr>
        <w:t>(nuevo, v2)</w:t>
      </w:r>
      <w:bookmarkEnd w:id="19"/>
    </w:p>
    <w:p w14:paraId="6AF46AD5" w14:textId="77777777" w:rsidR="0001519C" w:rsidRDefault="008446DE">
      <w:pPr>
        <w:pStyle w:val="Rotulo"/>
      </w:pPr>
      <w:r>
        <w:t>Tabla 9</w:t>
      </w:r>
    </w:p>
    <w:p w14:paraId="6AF46AD6" w14:textId="77777777" w:rsidR="0001519C" w:rsidRDefault="008446DE">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01519C" w14:paraId="6AF46ADB" w14:textId="77777777" w:rsidTr="00E06F0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6AF46AD7" w14:textId="77777777" w:rsidR="0001519C" w:rsidRDefault="008446DE" w:rsidP="00E06F04">
            <w:pPr>
              <w:pStyle w:val="Celda"/>
              <w:keepNext/>
            </w:pPr>
            <w:r>
              <w:t>ID</w:t>
            </w:r>
          </w:p>
        </w:tc>
        <w:tc>
          <w:tcPr>
            <w:tcW w:w="2731" w:type="pct"/>
          </w:tcPr>
          <w:p w14:paraId="6AF46AD8" w14:textId="77777777" w:rsidR="0001519C" w:rsidRDefault="008446DE" w:rsidP="00E06F04">
            <w:pPr>
              <w:pStyle w:val="Celda"/>
              <w:keepNext/>
            </w:pPr>
            <w:r>
              <w:t>Regla de negocio</w:t>
            </w:r>
          </w:p>
        </w:tc>
        <w:tc>
          <w:tcPr>
            <w:tcW w:w="756" w:type="pct"/>
          </w:tcPr>
          <w:p w14:paraId="6AF46AD9" w14:textId="77777777" w:rsidR="0001519C" w:rsidRDefault="008446DE" w:rsidP="00E06F04">
            <w:pPr>
              <w:pStyle w:val="Celda"/>
              <w:keepNext/>
            </w:pPr>
            <w:r>
              <w:t>Tipo</w:t>
            </w:r>
          </w:p>
        </w:tc>
        <w:tc>
          <w:tcPr>
            <w:tcW w:w="1046" w:type="pct"/>
          </w:tcPr>
          <w:p w14:paraId="6AF46ADA" w14:textId="77777777" w:rsidR="0001519C" w:rsidRDefault="008446DE" w:rsidP="00E06F04">
            <w:pPr>
              <w:pStyle w:val="Celda"/>
              <w:keepNext/>
            </w:pPr>
            <w:r>
              <w:t>Estado</w:t>
            </w:r>
          </w:p>
        </w:tc>
      </w:tr>
      <w:tr w:rsidR="0001519C" w14:paraId="6AF46AE0" w14:textId="77777777" w:rsidTr="00E06F04">
        <w:trPr>
          <w:cantSplit/>
        </w:trPr>
        <w:tc>
          <w:tcPr>
            <w:tcW w:w="467" w:type="pct"/>
          </w:tcPr>
          <w:p w14:paraId="6AF46ADC" w14:textId="46FED9FD" w:rsidR="0001519C" w:rsidRDefault="008446DE" w:rsidP="00E06F04">
            <w:pPr>
              <w:pStyle w:val="Celda"/>
              <w:keepNext/>
            </w:pPr>
            <w:r>
              <w:t>RN</w:t>
            </w:r>
            <w:r w:rsidR="00E06F04">
              <w:noBreakHyphen/>
            </w:r>
            <w:r>
              <w:t>801</w:t>
            </w:r>
          </w:p>
        </w:tc>
        <w:tc>
          <w:tcPr>
            <w:tcW w:w="2731" w:type="pct"/>
          </w:tcPr>
          <w:p w14:paraId="6AF46ADD" w14:textId="77777777" w:rsidR="0001519C" w:rsidRDefault="008446DE" w:rsidP="00E06F04">
            <w:pPr>
              <w:pStyle w:val="Celda"/>
              <w:keepNext/>
            </w:pPr>
            <w:r>
              <w:t>Solo el propietario de una cita efectivamente atendida puede calificar al veterinario que lo atendió, y una sola vez por cita.</w:t>
            </w:r>
          </w:p>
        </w:tc>
        <w:tc>
          <w:tcPr>
            <w:tcW w:w="756" w:type="pct"/>
          </w:tcPr>
          <w:p w14:paraId="6AF46ADE" w14:textId="77777777" w:rsidR="0001519C" w:rsidRDefault="008446DE" w:rsidP="00E06F04">
            <w:pPr>
              <w:pStyle w:val="Celda"/>
              <w:keepNext/>
            </w:pPr>
            <w:r>
              <w:t>Restricción</w:t>
            </w:r>
          </w:p>
        </w:tc>
        <w:tc>
          <w:tcPr>
            <w:tcW w:w="1046" w:type="pct"/>
          </w:tcPr>
          <w:p w14:paraId="6AF46ADF" w14:textId="77777777" w:rsidR="0001519C" w:rsidRDefault="008446DE" w:rsidP="00E06F04">
            <w:pPr>
              <w:pStyle w:val="Celda"/>
              <w:keepNext/>
            </w:pPr>
            <w:r>
              <w:t>Planificada (v2)</w:t>
            </w:r>
          </w:p>
        </w:tc>
      </w:tr>
      <w:tr w:rsidR="0001519C" w14:paraId="6AF46AE5" w14:textId="77777777" w:rsidTr="00E06F04">
        <w:trPr>
          <w:cantSplit/>
        </w:trPr>
        <w:tc>
          <w:tcPr>
            <w:tcW w:w="467" w:type="pct"/>
          </w:tcPr>
          <w:p w14:paraId="6AF46AE1" w14:textId="5107CD5A" w:rsidR="0001519C" w:rsidRDefault="008446DE" w:rsidP="00E06F04">
            <w:pPr>
              <w:pStyle w:val="Celda"/>
              <w:keepNext/>
            </w:pPr>
            <w:r>
              <w:t>RN</w:t>
            </w:r>
            <w:r w:rsidR="00E06F04">
              <w:noBreakHyphen/>
            </w:r>
            <w:r>
              <w:t>802</w:t>
            </w:r>
          </w:p>
        </w:tc>
        <w:tc>
          <w:tcPr>
            <w:tcW w:w="2731" w:type="pct"/>
          </w:tcPr>
          <w:p w14:paraId="6AF46AE2" w14:textId="77777777" w:rsidR="0001519C" w:rsidRDefault="008446DE" w:rsidP="00E06F04">
            <w:pPr>
              <w:pStyle w:val="Celda"/>
              <w:keepNext/>
            </w:pPr>
            <w:r>
              <w:t>El promedio de calificación de un veterinario no se muestra públicamente hasta alcanzar 5 reseñas válidas (RN-805), para evitar promedios engañosos.</w:t>
            </w:r>
          </w:p>
        </w:tc>
        <w:tc>
          <w:tcPr>
            <w:tcW w:w="756" w:type="pct"/>
          </w:tcPr>
          <w:p w14:paraId="6AF46AE3" w14:textId="77777777" w:rsidR="0001519C" w:rsidRDefault="008446DE" w:rsidP="00E06F04">
            <w:pPr>
              <w:pStyle w:val="Celda"/>
              <w:keepNext/>
            </w:pPr>
            <w:r>
              <w:t>Restricción</w:t>
            </w:r>
          </w:p>
        </w:tc>
        <w:tc>
          <w:tcPr>
            <w:tcW w:w="1046" w:type="pct"/>
          </w:tcPr>
          <w:p w14:paraId="6AF46AE4" w14:textId="77777777" w:rsidR="0001519C" w:rsidRDefault="008446DE" w:rsidP="00E06F04">
            <w:pPr>
              <w:pStyle w:val="Celda"/>
              <w:keepNext/>
            </w:pPr>
            <w:r>
              <w:t>Planificada (v2)</w:t>
            </w:r>
          </w:p>
        </w:tc>
      </w:tr>
      <w:tr w:rsidR="0001519C" w14:paraId="6AF46AEA" w14:textId="77777777" w:rsidTr="00E06F04">
        <w:trPr>
          <w:cantSplit/>
        </w:trPr>
        <w:tc>
          <w:tcPr>
            <w:tcW w:w="467" w:type="pct"/>
          </w:tcPr>
          <w:p w14:paraId="6AF46AE6" w14:textId="327C3A98" w:rsidR="0001519C" w:rsidRDefault="008446DE" w:rsidP="00E06F04">
            <w:pPr>
              <w:pStyle w:val="Celda"/>
              <w:keepNext/>
            </w:pPr>
            <w:r>
              <w:t>RN</w:t>
            </w:r>
            <w:r w:rsidR="00E06F04">
              <w:noBreakHyphen/>
            </w:r>
            <w:r>
              <w:t>803</w:t>
            </w:r>
          </w:p>
        </w:tc>
        <w:tc>
          <w:tcPr>
            <w:tcW w:w="2731" w:type="pct"/>
          </w:tcPr>
          <w:p w14:paraId="6AF46AE7" w14:textId="77777777" w:rsidR="0001519C" w:rsidRDefault="008446DE" w:rsidP="00E06F04">
            <w:pPr>
              <w:pStyle w:val="Celda"/>
              <w:keepNext/>
            </w:pPr>
            <w:r>
              <w:t>La calificación (estrellas de 1 a 5 y comentario opcional) alimenta el perfil público del veterinario y puede orientar la sugerencia de veterinario al momento de agendar.</w:t>
            </w:r>
          </w:p>
        </w:tc>
        <w:tc>
          <w:tcPr>
            <w:tcW w:w="756" w:type="pct"/>
          </w:tcPr>
          <w:p w14:paraId="6AF46AE8" w14:textId="77777777" w:rsidR="0001519C" w:rsidRDefault="008446DE" w:rsidP="00E06F04">
            <w:pPr>
              <w:pStyle w:val="Celda"/>
              <w:keepNext/>
            </w:pPr>
            <w:r>
              <w:t>Estructura</w:t>
            </w:r>
          </w:p>
        </w:tc>
        <w:tc>
          <w:tcPr>
            <w:tcW w:w="1046" w:type="pct"/>
          </w:tcPr>
          <w:p w14:paraId="6AF46AE9" w14:textId="77777777" w:rsidR="0001519C" w:rsidRDefault="008446DE" w:rsidP="00E06F04">
            <w:pPr>
              <w:pStyle w:val="Celda"/>
              <w:keepNext/>
            </w:pPr>
            <w:r>
              <w:t>Planificada (v2)</w:t>
            </w:r>
          </w:p>
        </w:tc>
      </w:tr>
      <w:tr w:rsidR="0001519C" w14:paraId="6AF46AEF" w14:textId="77777777" w:rsidTr="00E06F04">
        <w:trPr>
          <w:cantSplit/>
        </w:trPr>
        <w:tc>
          <w:tcPr>
            <w:tcW w:w="467" w:type="pct"/>
          </w:tcPr>
          <w:p w14:paraId="6AF46AEB" w14:textId="62338D42" w:rsidR="0001519C" w:rsidRDefault="008446DE" w:rsidP="00E06F04">
            <w:pPr>
              <w:pStyle w:val="Celda"/>
              <w:keepNext/>
            </w:pPr>
            <w:r>
              <w:t>RN</w:t>
            </w:r>
            <w:r w:rsidR="00E06F04">
              <w:noBreakHyphen/>
            </w:r>
            <w:r>
              <w:t>804</w:t>
            </w:r>
          </w:p>
        </w:tc>
        <w:tc>
          <w:tcPr>
            <w:tcW w:w="2731" w:type="pct"/>
          </w:tcPr>
          <w:p w14:paraId="6AF46AEC" w14:textId="77777777" w:rsidR="0001519C" w:rsidRDefault="008446DE" w:rsidP="00E06F04">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6AF46AED" w14:textId="77777777" w:rsidR="0001519C" w:rsidRDefault="008446DE" w:rsidP="00E06F04">
            <w:pPr>
              <w:pStyle w:val="Celda"/>
              <w:keepNext/>
            </w:pPr>
            <w:r>
              <w:t>Restricción</w:t>
            </w:r>
          </w:p>
        </w:tc>
        <w:tc>
          <w:tcPr>
            <w:tcW w:w="1046" w:type="pct"/>
          </w:tcPr>
          <w:p w14:paraId="6AF46AEE" w14:textId="77777777" w:rsidR="0001519C" w:rsidRDefault="008446DE" w:rsidP="00E06F04">
            <w:pPr>
              <w:pStyle w:val="Celda"/>
              <w:keepNext/>
            </w:pPr>
            <w:r>
              <w:t>Planificada (v2)</w:t>
            </w:r>
          </w:p>
        </w:tc>
      </w:tr>
      <w:tr w:rsidR="0001519C" w14:paraId="6AF46AF4" w14:textId="77777777" w:rsidTr="00E06F04">
        <w:trPr>
          <w:cantSplit/>
        </w:trPr>
        <w:tc>
          <w:tcPr>
            <w:tcW w:w="467" w:type="pct"/>
          </w:tcPr>
          <w:p w14:paraId="6AF46AF0" w14:textId="2EDBC3ED" w:rsidR="0001519C" w:rsidRDefault="008446DE" w:rsidP="00E06F04">
            <w:pPr>
              <w:pStyle w:val="Celda"/>
              <w:keepNext/>
            </w:pPr>
            <w:r>
              <w:t>RN</w:t>
            </w:r>
            <w:r w:rsidR="00E06F04">
              <w:noBreakHyphen/>
            </w:r>
            <w:r>
              <w:t>805</w:t>
            </w:r>
          </w:p>
        </w:tc>
        <w:tc>
          <w:tcPr>
            <w:tcW w:w="2731" w:type="pct"/>
          </w:tcPr>
          <w:p w14:paraId="6AF46AF1" w14:textId="77777777" w:rsidR="0001519C" w:rsidRDefault="008446DE" w:rsidP="00E06F04">
            <w:pPr>
              <w:pStyle w:val="Celda"/>
              <w:keepNext/>
            </w:pPr>
            <w:r>
              <w:t>Solo cuentan para la reputación las reseñas de propietarios con el correo verificado cuya cita atendida tenga una consulta registrada.</w:t>
            </w:r>
          </w:p>
        </w:tc>
        <w:tc>
          <w:tcPr>
            <w:tcW w:w="756" w:type="pct"/>
          </w:tcPr>
          <w:p w14:paraId="6AF46AF2" w14:textId="77777777" w:rsidR="0001519C" w:rsidRDefault="008446DE" w:rsidP="00E06F04">
            <w:pPr>
              <w:pStyle w:val="Celda"/>
              <w:keepNext/>
            </w:pPr>
            <w:r>
              <w:t>Restricción</w:t>
            </w:r>
          </w:p>
        </w:tc>
        <w:tc>
          <w:tcPr>
            <w:tcW w:w="1046" w:type="pct"/>
          </w:tcPr>
          <w:p w14:paraId="6AF46AF3" w14:textId="77777777" w:rsidR="0001519C" w:rsidRDefault="008446DE" w:rsidP="00E06F04">
            <w:pPr>
              <w:pStyle w:val="Celda"/>
              <w:keepNext/>
            </w:pPr>
            <w:r>
              <w:t>Planificada (v2)</w:t>
            </w:r>
          </w:p>
        </w:tc>
      </w:tr>
      <w:tr w:rsidR="0001519C" w14:paraId="6AF46AF9" w14:textId="77777777" w:rsidTr="00E06F04">
        <w:trPr>
          <w:cantSplit/>
        </w:trPr>
        <w:tc>
          <w:tcPr>
            <w:tcW w:w="467" w:type="pct"/>
          </w:tcPr>
          <w:p w14:paraId="6AF46AF5" w14:textId="2FA0B209" w:rsidR="0001519C" w:rsidRDefault="008446DE" w:rsidP="00E06F04">
            <w:pPr>
              <w:pStyle w:val="Celda"/>
              <w:keepNext/>
            </w:pPr>
            <w:r>
              <w:t>RN</w:t>
            </w:r>
            <w:r w:rsidR="00E06F04">
              <w:noBreakHyphen/>
            </w:r>
            <w:r>
              <w:t>806</w:t>
            </w:r>
          </w:p>
        </w:tc>
        <w:tc>
          <w:tcPr>
            <w:tcW w:w="2731" w:type="pct"/>
          </w:tcPr>
          <w:p w14:paraId="6AF46AF6" w14:textId="77777777" w:rsidR="0001519C" w:rsidRDefault="008446DE" w:rsidP="00E06F04">
            <w:pPr>
              <w:pStyle w:val="Celda"/>
              <w:keepNext/>
            </w:pPr>
            <w:r>
              <w:t>Cada clínica puede personalizar las plantillas de sus correos y notificaciones (asunto, contenido y formato).</w:t>
            </w:r>
          </w:p>
        </w:tc>
        <w:tc>
          <w:tcPr>
            <w:tcW w:w="756" w:type="pct"/>
          </w:tcPr>
          <w:p w14:paraId="6AF46AF7" w14:textId="77777777" w:rsidR="0001519C" w:rsidRDefault="008446DE" w:rsidP="00E06F04">
            <w:pPr>
              <w:pStyle w:val="Celda"/>
              <w:keepNext/>
            </w:pPr>
            <w:r>
              <w:t>Estructura</w:t>
            </w:r>
          </w:p>
        </w:tc>
        <w:tc>
          <w:tcPr>
            <w:tcW w:w="1046" w:type="pct"/>
          </w:tcPr>
          <w:p w14:paraId="6AF46AF8" w14:textId="77777777" w:rsidR="0001519C" w:rsidRDefault="008446DE" w:rsidP="00E06F04">
            <w:pPr>
              <w:pStyle w:val="Celda"/>
              <w:keepNext/>
            </w:pPr>
            <w:r>
              <w:t>Planificada (v2)</w:t>
            </w:r>
          </w:p>
        </w:tc>
      </w:tr>
      <w:tr w:rsidR="0001519C" w14:paraId="6AF46AFE" w14:textId="77777777" w:rsidTr="00E06F04">
        <w:trPr>
          <w:cantSplit/>
        </w:trPr>
        <w:tc>
          <w:tcPr>
            <w:tcW w:w="467" w:type="pct"/>
          </w:tcPr>
          <w:p w14:paraId="6AF46AFA" w14:textId="5D453C2D" w:rsidR="0001519C" w:rsidRDefault="008446DE" w:rsidP="00E06F04">
            <w:pPr>
              <w:pStyle w:val="Celda"/>
              <w:keepNext/>
            </w:pPr>
            <w:r>
              <w:t>RN</w:t>
            </w:r>
            <w:r w:rsidR="00E06F04">
              <w:noBreakHyphen/>
            </w:r>
            <w:r>
              <w:t>807</w:t>
            </w:r>
          </w:p>
        </w:tc>
        <w:tc>
          <w:tcPr>
            <w:tcW w:w="2731" w:type="pct"/>
          </w:tcPr>
          <w:p w14:paraId="6AF46AFB" w14:textId="77777777" w:rsidR="0001519C" w:rsidRDefault="008446DE" w:rsidP="00E06F04">
            <w:pPr>
              <w:pStyle w:val="Celda"/>
              <w:keepNext/>
            </w:pPr>
            <w:r>
              <w:t>Los tiempos de envío de los recordatorios y alertas (días de anticipación y hora) son configurables por la clínica.</w:t>
            </w:r>
          </w:p>
        </w:tc>
        <w:tc>
          <w:tcPr>
            <w:tcW w:w="756" w:type="pct"/>
          </w:tcPr>
          <w:p w14:paraId="6AF46AFC" w14:textId="77777777" w:rsidR="0001519C" w:rsidRDefault="008446DE" w:rsidP="00E06F04">
            <w:pPr>
              <w:pStyle w:val="Celda"/>
              <w:keepNext/>
            </w:pPr>
            <w:r>
              <w:t>Estructura</w:t>
            </w:r>
          </w:p>
        </w:tc>
        <w:tc>
          <w:tcPr>
            <w:tcW w:w="1046" w:type="pct"/>
          </w:tcPr>
          <w:p w14:paraId="6AF46AFD" w14:textId="77777777" w:rsidR="0001519C" w:rsidRDefault="008446DE" w:rsidP="00E06F04">
            <w:pPr>
              <w:pStyle w:val="Celda"/>
              <w:keepNext/>
            </w:pPr>
            <w:r>
              <w:t>Planificada (v2)</w:t>
            </w:r>
          </w:p>
        </w:tc>
      </w:tr>
      <w:tr w:rsidR="0001519C" w14:paraId="6AF46B03" w14:textId="77777777" w:rsidTr="00E06F04">
        <w:trPr>
          <w:cantSplit/>
        </w:trPr>
        <w:tc>
          <w:tcPr>
            <w:tcW w:w="467" w:type="pct"/>
          </w:tcPr>
          <w:p w14:paraId="6AF46AFF" w14:textId="782AC2EE" w:rsidR="0001519C" w:rsidRDefault="008446DE">
            <w:pPr>
              <w:pStyle w:val="Celda"/>
            </w:pPr>
            <w:r>
              <w:t>RN</w:t>
            </w:r>
            <w:r w:rsidR="00E06F04">
              <w:noBreakHyphen/>
            </w:r>
            <w:r>
              <w:t>808</w:t>
            </w:r>
          </w:p>
        </w:tc>
        <w:tc>
          <w:tcPr>
            <w:tcW w:w="2731" w:type="pct"/>
          </w:tcPr>
          <w:p w14:paraId="6AF46B00" w14:textId="77777777" w:rsidR="0001519C" w:rsidRDefault="008446DE">
            <w:pPr>
              <w:pStyle w:val="Celda"/>
            </w:pPr>
            <w:r>
              <w:t>La clínica dispone de una bitácora de los correos y notificaciones enviados, con su estado (enviado/fallido).</w:t>
            </w:r>
          </w:p>
        </w:tc>
        <w:tc>
          <w:tcPr>
            <w:tcW w:w="756" w:type="pct"/>
          </w:tcPr>
          <w:p w14:paraId="6AF46B01" w14:textId="77777777" w:rsidR="0001519C" w:rsidRDefault="008446DE">
            <w:pPr>
              <w:pStyle w:val="Celda"/>
            </w:pPr>
            <w:r>
              <w:t>Proceso</w:t>
            </w:r>
          </w:p>
        </w:tc>
        <w:tc>
          <w:tcPr>
            <w:tcW w:w="1046" w:type="pct"/>
          </w:tcPr>
          <w:p w14:paraId="6AF46B02" w14:textId="77777777" w:rsidR="0001519C" w:rsidRDefault="008446DE">
            <w:pPr>
              <w:pStyle w:val="Celda"/>
            </w:pPr>
            <w:r>
              <w:t>Planificada (v2)</w:t>
            </w:r>
          </w:p>
        </w:tc>
      </w:tr>
    </w:tbl>
    <w:p w14:paraId="6AF46B04" w14:textId="77777777" w:rsidR="0001519C" w:rsidRDefault="008446DE">
      <w:pPr>
        <w:pStyle w:val="Textodebloque"/>
      </w:pPr>
      <w:r>
        <w:rPr>
          <w:b/>
          <w:bCs/>
        </w:rPr>
        <w:t>Actualización 2.3.0 preparada (2026-10-29):</w:t>
      </w:r>
      <w:r>
        <w:t xml:space="preserve"> </w:t>
      </w:r>
      <w:r>
        <w:t>correcciones de la prueba del dueño, 96 HU, 467 RE, 127 RN y 65 tablas; migración 15 repetible. Escribe Codex; revisa Claude. Producción se confirma al desplegar.</w:t>
      </w:r>
    </w:p>
    <w:p w14:paraId="6AF46B05" w14:textId="77777777" w:rsidR="0001519C" w:rsidRDefault="008446DE">
      <w:pPr>
        <w:pStyle w:val="Ttulo1"/>
      </w:pPr>
      <w:bookmarkStart w:id="20" w:name="_resumen"/>
      <w:bookmarkStart w:id="21" w:name="_Toc244249083"/>
      <w:bookmarkEnd w:id="18"/>
      <w:r>
        <w:lastRenderedPageBreak/>
        <w:t>Resumen</w:t>
      </w:r>
      <w:bookmarkEnd w:id="21"/>
    </w:p>
    <w:p w14:paraId="6AF46B06" w14:textId="77777777" w:rsidR="0001519C" w:rsidRDefault="008446DE">
      <w:pPr>
        <w:pStyle w:val="FirstParagraph"/>
      </w:pPr>
      <w:r>
        <w:t xml:space="preserve">El catálogo reúne </w:t>
      </w:r>
      <w:r>
        <w:rPr>
          <w:b/>
          <w:bCs/>
        </w:rPr>
        <w:t>127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6AF46B07" w14:textId="77777777" w:rsidR="0001519C" w:rsidRDefault="008446DE">
      <w:pPr>
        <w:pStyle w:val="Ttulo1"/>
      </w:pPr>
      <w:bookmarkStart w:id="22" w:name="_7e076a4c50dfd8e5bd4a5dcf27defc45af5c0cc"/>
      <w:bookmarkStart w:id="23" w:name="_Toc244249084"/>
      <w:bookmarkEnd w:id="20"/>
      <w:r>
        <w:lastRenderedPageBreak/>
        <w:t>Apéndice — Equivalencia de identificadores (Revisión 2.0)</w:t>
      </w:r>
      <w:bookmarkEnd w:id="23"/>
    </w:p>
    <w:p w14:paraId="6AF46B08" w14:textId="77777777" w:rsidR="0001519C" w:rsidRDefault="008446DE">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6AF46B09" w14:textId="77777777" w:rsidR="0001519C" w:rsidRDefault="008446DE">
      <w:pPr>
        <w:pStyle w:val="Rotulo"/>
      </w:pPr>
      <w:r>
        <w:t>Tabla 10</w:t>
      </w:r>
    </w:p>
    <w:p w14:paraId="6AF46B0A" w14:textId="77777777" w:rsidR="0001519C" w:rsidRDefault="008446DE">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01519C" w14:paraId="6AF46B0E" w14:textId="77777777" w:rsidTr="00D97D92">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6AF46B0B" w14:textId="77777777" w:rsidR="0001519C" w:rsidRDefault="008446DE">
            <w:pPr>
              <w:pStyle w:val="Celda"/>
            </w:pPr>
            <w:r>
              <w:t>Anterior</w:t>
            </w:r>
          </w:p>
        </w:tc>
        <w:tc>
          <w:tcPr>
            <w:tcW w:w="615" w:type="pct"/>
          </w:tcPr>
          <w:p w14:paraId="6AF46B0C" w14:textId="77777777" w:rsidR="0001519C" w:rsidRDefault="008446DE">
            <w:pPr>
              <w:pStyle w:val="Celda"/>
            </w:pPr>
            <w:r>
              <w:t>Nuevo</w:t>
            </w:r>
          </w:p>
        </w:tc>
        <w:tc>
          <w:tcPr>
            <w:tcW w:w="3616" w:type="pct"/>
          </w:tcPr>
          <w:p w14:paraId="6AF46B0D" w14:textId="77777777" w:rsidR="0001519C" w:rsidRDefault="008446DE">
            <w:pPr>
              <w:pStyle w:val="Celda"/>
            </w:pPr>
            <w:r>
              <w:t>Módulo nuevo</w:t>
            </w:r>
          </w:p>
        </w:tc>
      </w:tr>
      <w:tr w:rsidR="0001519C" w14:paraId="6AF46B12" w14:textId="77777777" w:rsidTr="00D97D92">
        <w:trPr>
          <w:cantSplit/>
        </w:trPr>
        <w:tc>
          <w:tcPr>
            <w:tcW w:w="769" w:type="pct"/>
          </w:tcPr>
          <w:p w14:paraId="6AF46B0F" w14:textId="5F2F903E" w:rsidR="0001519C" w:rsidRDefault="008446DE">
            <w:pPr>
              <w:pStyle w:val="Celda"/>
            </w:pPr>
            <w:r>
              <w:t>RN</w:t>
            </w:r>
            <w:r w:rsidR="00E06F04">
              <w:noBreakHyphen/>
            </w:r>
            <w:r>
              <w:t>116</w:t>
            </w:r>
          </w:p>
        </w:tc>
        <w:tc>
          <w:tcPr>
            <w:tcW w:w="615" w:type="pct"/>
          </w:tcPr>
          <w:p w14:paraId="6AF46B10" w14:textId="5A837BF7" w:rsidR="0001519C" w:rsidRDefault="008446DE">
            <w:pPr>
              <w:pStyle w:val="Celda"/>
            </w:pPr>
            <w:r>
              <w:t>RN</w:t>
            </w:r>
            <w:r w:rsidR="00D97D92">
              <w:noBreakHyphen/>
            </w:r>
            <w:r>
              <w:t>502</w:t>
            </w:r>
          </w:p>
        </w:tc>
        <w:tc>
          <w:tcPr>
            <w:tcW w:w="3616" w:type="pct"/>
          </w:tcPr>
          <w:p w14:paraId="6AF46B11" w14:textId="77777777" w:rsidR="0001519C" w:rsidRDefault="008446DE">
            <w:pPr>
              <w:pStyle w:val="Celda"/>
            </w:pPr>
            <w:r>
              <w:t>5 — Portal (el número RN-116 se reutiliza desde M5 para el tope de clínicas del portal)</w:t>
            </w:r>
          </w:p>
        </w:tc>
      </w:tr>
      <w:tr w:rsidR="0001519C" w14:paraId="6AF46B16" w14:textId="77777777" w:rsidTr="00D97D92">
        <w:trPr>
          <w:cantSplit/>
        </w:trPr>
        <w:tc>
          <w:tcPr>
            <w:tcW w:w="769" w:type="pct"/>
          </w:tcPr>
          <w:p w14:paraId="6AF46B13" w14:textId="07FD24BE" w:rsidR="0001519C" w:rsidRDefault="008446DE">
            <w:pPr>
              <w:pStyle w:val="Celda"/>
            </w:pPr>
            <w:r>
              <w:t>RN</w:t>
            </w:r>
            <w:r w:rsidR="00E06F04">
              <w:noBreakHyphen/>
            </w:r>
            <w:r>
              <w:t>117</w:t>
            </w:r>
          </w:p>
        </w:tc>
        <w:tc>
          <w:tcPr>
            <w:tcW w:w="615" w:type="pct"/>
          </w:tcPr>
          <w:p w14:paraId="6AF46B14" w14:textId="4D4ED53C" w:rsidR="0001519C" w:rsidRDefault="008446DE">
            <w:pPr>
              <w:pStyle w:val="Celda"/>
            </w:pPr>
            <w:r>
              <w:t>RN</w:t>
            </w:r>
            <w:r w:rsidR="00D97D92">
              <w:noBreakHyphen/>
            </w:r>
            <w:r>
              <w:t>503</w:t>
            </w:r>
          </w:p>
        </w:tc>
        <w:tc>
          <w:tcPr>
            <w:tcW w:w="3616" w:type="pct"/>
          </w:tcPr>
          <w:p w14:paraId="6AF46B15" w14:textId="77777777" w:rsidR="0001519C" w:rsidRDefault="008446DE">
            <w:pPr>
              <w:pStyle w:val="Celda"/>
            </w:pPr>
            <w:r>
              <w:t>5 — Portal</w:t>
            </w:r>
          </w:p>
        </w:tc>
      </w:tr>
      <w:tr w:rsidR="0001519C" w14:paraId="6AF46B1A" w14:textId="77777777" w:rsidTr="00D97D92">
        <w:trPr>
          <w:cantSplit/>
        </w:trPr>
        <w:tc>
          <w:tcPr>
            <w:tcW w:w="769" w:type="pct"/>
          </w:tcPr>
          <w:p w14:paraId="6AF46B17" w14:textId="19DB6CB8" w:rsidR="0001519C" w:rsidRDefault="008446DE">
            <w:pPr>
              <w:pStyle w:val="Celda"/>
            </w:pPr>
            <w:r>
              <w:t>RN</w:t>
            </w:r>
            <w:r w:rsidR="00E06F04">
              <w:noBreakHyphen/>
            </w:r>
            <w:r>
              <w:t>118</w:t>
            </w:r>
          </w:p>
        </w:tc>
        <w:tc>
          <w:tcPr>
            <w:tcW w:w="615" w:type="pct"/>
          </w:tcPr>
          <w:p w14:paraId="6AF46B18" w14:textId="0024CDDD" w:rsidR="0001519C" w:rsidRDefault="008446DE">
            <w:pPr>
              <w:pStyle w:val="Celda"/>
            </w:pPr>
            <w:r>
              <w:t>RN</w:t>
            </w:r>
            <w:r w:rsidR="00D97D92">
              <w:noBreakHyphen/>
            </w:r>
            <w:r>
              <w:t>504</w:t>
            </w:r>
          </w:p>
        </w:tc>
        <w:tc>
          <w:tcPr>
            <w:tcW w:w="3616" w:type="pct"/>
          </w:tcPr>
          <w:p w14:paraId="6AF46B19" w14:textId="77777777" w:rsidR="0001519C" w:rsidRDefault="008446DE">
            <w:pPr>
              <w:pStyle w:val="Celda"/>
            </w:pPr>
            <w:r>
              <w:t>5 — Portal</w:t>
            </w:r>
          </w:p>
        </w:tc>
      </w:tr>
      <w:tr w:rsidR="0001519C" w14:paraId="6AF46B1E" w14:textId="77777777" w:rsidTr="00D97D92">
        <w:trPr>
          <w:cantSplit/>
        </w:trPr>
        <w:tc>
          <w:tcPr>
            <w:tcW w:w="769" w:type="pct"/>
          </w:tcPr>
          <w:p w14:paraId="6AF46B1B" w14:textId="557B1A6E" w:rsidR="0001519C" w:rsidRDefault="008446DE">
            <w:pPr>
              <w:pStyle w:val="Celda"/>
            </w:pPr>
            <w:r>
              <w:t>RN</w:t>
            </w:r>
            <w:r w:rsidR="00E06F04">
              <w:noBreakHyphen/>
            </w:r>
            <w:r>
              <w:t>119</w:t>
            </w:r>
          </w:p>
        </w:tc>
        <w:tc>
          <w:tcPr>
            <w:tcW w:w="615" w:type="pct"/>
          </w:tcPr>
          <w:p w14:paraId="6AF46B1C" w14:textId="05071604" w:rsidR="0001519C" w:rsidRDefault="008446DE">
            <w:pPr>
              <w:pStyle w:val="Celda"/>
            </w:pPr>
            <w:r>
              <w:t>RN</w:t>
            </w:r>
            <w:r w:rsidR="00D97D92">
              <w:noBreakHyphen/>
            </w:r>
            <w:r>
              <w:t>505</w:t>
            </w:r>
          </w:p>
        </w:tc>
        <w:tc>
          <w:tcPr>
            <w:tcW w:w="3616" w:type="pct"/>
          </w:tcPr>
          <w:p w14:paraId="6AF46B1D" w14:textId="77777777" w:rsidR="0001519C" w:rsidRDefault="008446DE">
            <w:pPr>
              <w:pStyle w:val="Celda"/>
            </w:pPr>
            <w:r>
              <w:t>5 — Portal</w:t>
            </w:r>
          </w:p>
        </w:tc>
      </w:tr>
      <w:tr w:rsidR="0001519C" w14:paraId="6AF46B22" w14:textId="77777777" w:rsidTr="00D97D92">
        <w:trPr>
          <w:cantSplit/>
        </w:trPr>
        <w:tc>
          <w:tcPr>
            <w:tcW w:w="769" w:type="pct"/>
          </w:tcPr>
          <w:p w14:paraId="6AF46B1F" w14:textId="38615195" w:rsidR="0001519C" w:rsidRDefault="008446DE">
            <w:pPr>
              <w:pStyle w:val="Celda"/>
            </w:pPr>
            <w:r>
              <w:t>RN</w:t>
            </w:r>
            <w:r w:rsidR="00E06F04">
              <w:noBreakHyphen/>
            </w:r>
            <w:r>
              <w:t>407</w:t>
            </w:r>
          </w:p>
        </w:tc>
        <w:tc>
          <w:tcPr>
            <w:tcW w:w="615" w:type="pct"/>
          </w:tcPr>
          <w:p w14:paraId="6AF46B20" w14:textId="7E3873DB" w:rsidR="0001519C" w:rsidRDefault="008446DE">
            <w:pPr>
              <w:pStyle w:val="Celda"/>
            </w:pPr>
            <w:r>
              <w:t>RN</w:t>
            </w:r>
            <w:r w:rsidR="00D97D92">
              <w:noBreakHyphen/>
            </w:r>
            <w:r>
              <w:t>501</w:t>
            </w:r>
          </w:p>
        </w:tc>
        <w:tc>
          <w:tcPr>
            <w:tcW w:w="3616" w:type="pct"/>
          </w:tcPr>
          <w:p w14:paraId="6AF46B21" w14:textId="77777777" w:rsidR="0001519C" w:rsidRDefault="008446DE">
            <w:pPr>
              <w:pStyle w:val="Celda"/>
            </w:pPr>
            <w:r>
              <w:t>5 — Portal</w:t>
            </w:r>
          </w:p>
        </w:tc>
      </w:tr>
      <w:tr w:rsidR="0001519C" w14:paraId="6AF46B26" w14:textId="77777777" w:rsidTr="00D97D92">
        <w:trPr>
          <w:cantSplit/>
        </w:trPr>
        <w:tc>
          <w:tcPr>
            <w:tcW w:w="769" w:type="pct"/>
          </w:tcPr>
          <w:p w14:paraId="6AF46B23" w14:textId="38B2523C" w:rsidR="0001519C" w:rsidRDefault="008446DE">
            <w:pPr>
              <w:pStyle w:val="Celda"/>
            </w:pPr>
            <w:r>
              <w:t>RN</w:t>
            </w:r>
            <w:r w:rsidR="00E06F04">
              <w:noBreakHyphen/>
            </w:r>
            <w:r>
              <w:t>408</w:t>
            </w:r>
          </w:p>
        </w:tc>
        <w:tc>
          <w:tcPr>
            <w:tcW w:w="615" w:type="pct"/>
          </w:tcPr>
          <w:p w14:paraId="6AF46B24" w14:textId="5C47C000" w:rsidR="0001519C" w:rsidRDefault="008446DE">
            <w:pPr>
              <w:pStyle w:val="Celda"/>
            </w:pPr>
            <w:r>
              <w:t>RN</w:t>
            </w:r>
            <w:r w:rsidR="00D97D92">
              <w:noBreakHyphen/>
            </w:r>
            <w:r>
              <w:t>407</w:t>
            </w:r>
          </w:p>
        </w:tc>
        <w:tc>
          <w:tcPr>
            <w:tcW w:w="3616" w:type="pct"/>
          </w:tcPr>
          <w:p w14:paraId="6AF46B25" w14:textId="77777777" w:rsidR="0001519C" w:rsidRDefault="008446DE">
            <w:pPr>
              <w:pStyle w:val="Celda"/>
            </w:pPr>
            <w:r>
              <w:t>4 — Agenda</w:t>
            </w:r>
          </w:p>
        </w:tc>
      </w:tr>
      <w:tr w:rsidR="0001519C" w14:paraId="6AF46B2A" w14:textId="77777777" w:rsidTr="00D97D92">
        <w:trPr>
          <w:cantSplit/>
        </w:trPr>
        <w:tc>
          <w:tcPr>
            <w:tcW w:w="769" w:type="pct"/>
          </w:tcPr>
          <w:p w14:paraId="6AF46B27" w14:textId="0A28A944" w:rsidR="0001519C" w:rsidRDefault="008446DE">
            <w:pPr>
              <w:pStyle w:val="Celda"/>
            </w:pPr>
            <w:r>
              <w:t>RN</w:t>
            </w:r>
            <w:r w:rsidR="00E06F04">
              <w:noBreakHyphen/>
            </w:r>
            <w:r>
              <w:t>409</w:t>
            </w:r>
          </w:p>
        </w:tc>
        <w:tc>
          <w:tcPr>
            <w:tcW w:w="615" w:type="pct"/>
          </w:tcPr>
          <w:p w14:paraId="6AF46B28" w14:textId="04433D5C" w:rsidR="0001519C" w:rsidRDefault="008446DE">
            <w:pPr>
              <w:pStyle w:val="Celda"/>
            </w:pPr>
            <w:r>
              <w:t>RN</w:t>
            </w:r>
            <w:r w:rsidR="00D97D92">
              <w:noBreakHyphen/>
            </w:r>
            <w:r>
              <w:t>408</w:t>
            </w:r>
          </w:p>
        </w:tc>
        <w:tc>
          <w:tcPr>
            <w:tcW w:w="3616" w:type="pct"/>
          </w:tcPr>
          <w:p w14:paraId="6AF46B29" w14:textId="77777777" w:rsidR="0001519C" w:rsidRDefault="008446DE">
            <w:pPr>
              <w:pStyle w:val="Celda"/>
            </w:pPr>
            <w:r>
              <w:t>4 — Agenda</w:t>
            </w:r>
          </w:p>
        </w:tc>
      </w:tr>
      <w:tr w:rsidR="0001519C" w14:paraId="6AF46B2E" w14:textId="77777777" w:rsidTr="00D97D92">
        <w:trPr>
          <w:cantSplit/>
        </w:trPr>
        <w:tc>
          <w:tcPr>
            <w:tcW w:w="769" w:type="pct"/>
          </w:tcPr>
          <w:p w14:paraId="6AF46B2B" w14:textId="70EAD8FB" w:rsidR="0001519C" w:rsidRDefault="008446DE">
            <w:pPr>
              <w:pStyle w:val="Celda"/>
            </w:pPr>
            <w:r>
              <w:t>RN</w:t>
            </w:r>
            <w:r w:rsidR="00E06F04">
              <w:noBreakHyphen/>
            </w:r>
            <w:r>
              <w:t>410</w:t>
            </w:r>
          </w:p>
        </w:tc>
        <w:tc>
          <w:tcPr>
            <w:tcW w:w="615" w:type="pct"/>
          </w:tcPr>
          <w:p w14:paraId="6AF46B2C" w14:textId="60EDA707" w:rsidR="0001519C" w:rsidRDefault="008446DE">
            <w:pPr>
              <w:pStyle w:val="Celda"/>
            </w:pPr>
            <w:r>
              <w:t>RN</w:t>
            </w:r>
            <w:r w:rsidR="00D97D92">
              <w:noBreakHyphen/>
            </w:r>
            <w:r>
              <w:t>409</w:t>
            </w:r>
          </w:p>
        </w:tc>
        <w:tc>
          <w:tcPr>
            <w:tcW w:w="3616" w:type="pct"/>
          </w:tcPr>
          <w:p w14:paraId="6AF46B2D" w14:textId="77777777" w:rsidR="0001519C" w:rsidRDefault="008446DE">
            <w:pPr>
              <w:pStyle w:val="Celda"/>
            </w:pPr>
            <w:r>
              <w:t>4 — Agenda</w:t>
            </w:r>
          </w:p>
        </w:tc>
      </w:tr>
      <w:tr w:rsidR="0001519C" w14:paraId="6AF46B32" w14:textId="77777777" w:rsidTr="00D97D92">
        <w:trPr>
          <w:cantSplit/>
        </w:trPr>
        <w:tc>
          <w:tcPr>
            <w:tcW w:w="769" w:type="pct"/>
          </w:tcPr>
          <w:p w14:paraId="6AF46B2F" w14:textId="2E49EF83" w:rsidR="0001519C" w:rsidRDefault="008446DE">
            <w:pPr>
              <w:pStyle w:val="Celda"/>
            </w:pPr>
            <w:r>
              <w:t>RN</w:t>
            </w:r>
            <w:r w:rsidR="00E06F04">
              <w:noBreakHyphen/>
            </w:r>
            <w:r>
              <w:t>411</w:t>
            </w:r>
          </w:p>
        </w:tc>
        <w:tc>
          <w:tcPr>
            <w:tcW w:w="615" w:type="pct"/>
          </w:tcPr>
          <w:p w14:paraId="6AF46B30" w14:textId="2AC42505" w:rsidR="0001519C" w:rsidRDefault="008446DE">
            <w:pPr>
              <w:pStyle w:val="Celda"/>
            </w:pPr>
            <w:r>
              <w:t>RN</w:t>
            </w:r>
            <w:r w:rsidR="00D97D92">
              <w:noBreakHyphen/>
            </w:r>
            <w:r>
              <w:t>410</w:t>
            </w:r>
          </w:p>
        </w:tc>
        <w:tc>
          <w:tcPr>
            <w:tcW w:w="3616" w:type="pct"/>
          </w:tcPr>
          <w:p w14:paraId="6AF46B31" w14:textId="77777777" w:rsidR="0001519C" w:rsidRDefault="008446DE">
            <w:pPr>
              <w:pStyle w:val="Celda"/>
            </w:pPr>
            <w:r>
              <w:t>4 — Agenda</w:t>
            </w:r>
          </w:p>
        </w:tc>
      </w:tr>
      <w:tr w:rsidR="0001519C" w14:paraId="6AF46B36" w14:textId="77777777" w:rsidTr="00D97D92">
        <w:trPr>
          <w:cantSplit/>
        </w:trPr>
        <w:tc>
          <w:tcPr>
            <w:tcW w:w="769" w:type="pct"/>
          </w:tcPr>
          <w:p w14:paraId="6AF46B33" w14:textId="03364B78" w:rsidR="0001519C" w:rsidRDefault="008446DE">
            <w:pPr>
              <w:pStyle w:val="Celda"/>
            </w:pPr>
            <w:r>
              <w:t>RN</w:t>
            </w:r>
            <w:r w:rsidR="00E06F04">
              <w:noBreakHyphen/>
            </w:r>
            <w:r>
              <w:t>412</w:t>
            </w:r>
          </w:p>
        </w:tc>
        <w:tc>
          <w:tcPr>
            <w:tcW w:w="615" w:type="pct"/>
          </w:tcPr>
          <w:p w14:paraId="6AF46B34" w14:textId="70839332" w:rsidR="0001519C" w:rsidRDefault="008446DE">
            <w:pPr>
              <w:pStyle w:val="Celda"/>
            </w:pPr>
            <w:r>
              <w:t>RN</w:t>
            </w:r>
            <w:r w:rsidR="00D97D92">
              <w:noBreakHyphen/>
            </w:r>
            <w:r>
              <w:t>411</w:t>
            </w:r>
          </w:p>
        </w:tc>
        <w:tc>
          <w:tcPr>
            <w:tcW w:w="3616" w:type="pct"/>
          </w:tcPr>
          <w:p w14:paraId="6AF46B35" w14:textId="77777777" w:rsidR="0001519C" w:rsidRDefault="008446DE">
            <w:pPr>
              <w:pStyle w:val="Celda"/>
            </w:pPr>
            <w:r>
              <w:t>4 — Agenda</w:t>
            </w:r>
          </w:p>
        </w:tc>
      </w:tr>
      <w:tr w:rsidR="0001519C" w14:paraId="6AF46B3A" w14:textId="77777777" w:rsidTr="00D97D92">
        <w:trPr>
          <w:cantSplit/>
        </w:trPr>
        <w:tc>
          <w:tcPr>
            <w:tcW w:w="769" w:type="pct"/>
          </w:tcPr>
          <w:p w14:paraId="6AF46B37" w14:textId="139C354D" w:rsidR="0001519C" w:rsidRDefault="008446DE">
            <w:pPr>
              <w:pStyle w:val="Celda"/>
            </w:pPr>
            <w:r>
              <w:t>RN</w:t>
            </w:r>
            <w:r w:rsidR="00E06F04">
              <w:noBreakHyphen/>
            </w:r>
            <w:r>
              <w:t>413</w:t>
            </w:r>
          </w:p>
        </w:tc>
        <w:tc>
          <w:tcPr>
            <w:tcW w:w="615" w:type="pct"/>
          </w:tcPr>
          <w:p w14:paraId="6AF46B38" w14:textId="2058E40A" w:rsidR="0001519C" w:rsidRDefault="008446DE">
            <w:pPr>
              <w:pStyle w:val="Celda"/>
            </w:pPr>
            <w:r>
              <w:t>RN</w:t>
            </w:r>
            <w:r w:rsidR="00D97D92">
              <w:noBreakHyphen/>
            </w:r>
            <w:r>
              <w:t>412</w:t>
            </w:r>
          </w:p>
        </w:tc>
        <w:tc>
          <w:tcPr>
            <w:tcW w:w="3616" w:type="pct"/>
          </w:tcPr>
          <w:p w14:paraId="6AF46B39" w14:textId="77777777" w:rsidR="0001519C" w:rsidRDefault="008446DE">
            <w:pPr>
              <w:pStyle w:val="Celda"/>
            </w:pPr>
            <w:r>
              <w:t>4 — Agenda</w:t>
            </w:r>
          </w:p>
        </w:tc>
      </w:tr>
      <w:tr w:rsidR="0001519C" w14:paraId="6AF46B3E" w14:textId="77777777" w:rsidTr="00D97D92">
        <w:trPr>
          <w:cantSplit/>
        </w:trPr>
        <w:tc>
          <w:tcPr>
            <w:tcW w:w="769" w:type="pct"/>
          </w:tcPr>
          <w:p w14:paraId="6AF46B3B" w14:textId="52A951F4" w:rsidR="0001519C" w:rsidRDefault="008446DE">
            <w:pPr>
              <w:pStyle w:val="Celda"/>
            </w:pPr>
            <w:r>
              <w:t>RN</w:t>
            </w:r>
            <w:r w:rsidR="00E06F04">
              <w:noBreakHyphen/>
            </w:r>
            <w:r>
              <w:t>414</w:t>
            </w:r>
          </w:p>
        </w:tc>
        <w:tc>
          <w:tcPr>
            <w:tcW w:w="615" w:type="pct"/>
          </w:tcPr>
          <w:p w14:paraId="6AF46B3C" w14:textId="2D9FBDB3" w:rsidR="0001519C" w:rsidRDefault="008446DE">
            <w:pPr>
              <w:pStyle w:val="Celda"/>
            </w:pPr>
            <w:r>
              <w:t>RN</w:t>
            </w:r>
            <w:r w:rsidR="00D97D92">
              <w:noBreakHyphen/>
            </w:r>
            <w:r>
              <w:t>413</w:t>
            </w:r>
          </w:p>
        </w:tc>
        <w:tc>
          <w:tcPr>
            <w:tcW w:w="3616" w:type="pct"/>
          </w:tcPr>
          <w:p w14:paraId="6AF46B3D" w14:textId="77777777" w:rsidR="0001519C" w:rsidRDefault="008446DE">
            <w:pPr>
              <w:pStyle w:val="Celda"/>
            </w:pPr>
            <w:r>
              <w:t>4 — Agenda</w:t>
            </w:r>
          </w:p>
        </w:tc>
      </w:tr>
      <w:tr w:rsidR="0001519C" w14:paraId="6AF46B42" w14:textId="77777777" w:rsidTr="00D97D92">
        <w:trPr>
          <w:cantSplit/>
        </w:trPr>
        <w:tc>
          <w:tcPr>
            <w:tcW w:w="769" w:type="pct"/>
          </w:tcPr>
          <w:p w14:paraId="6AF46B3F" w14:textId="2980B05D" w:rsidR="0001519C" w:rsidRDefault="008446DE">
            <w:pPr>
              <w:pStyle w:val="Celda"/>
            </w:pPr>
            <w:r>
              <w:t>RN</w:t>
            </w:r>
            <w:r w:rsidR="00E06F04">
              <w:noBreakHyphen/>
            </w:r>
            <w:r>
              <w:t>415</w:t>
            </w:r>
          </w:p>
        </w:tc>
        <w:tc>
          <w:tcPr>
            <w:tcW w:w="615" w:type="pct"/>
          </w:tcPr>
          <w:p w14:paraId="6AF46B40" w14:textId="1FFCF85B" w:rsidR="0001519C" w:rsidRDefault="008446DE">
            <w:pPr>
              <w:pStyle w:val="Celda"/>
            </w:pPr>
            <w:r>
              <w:t>RN</w:t>
            </w:r>
            <w:r w:rsidR="00D97D92">
              <w:noBreakHyphen/>
            </w:r>
            <w:r>
              <w:t>414</w:t>
            </w:r>
          </w:p>
        </w:tc>
        <w:tc>
          <w:tcPr>
            <w:tcW w:w="3616" w:type="pct"/>
          </w:tcPr>
          <w:p w14:paraId="6AF46B41" w14:textId="77777777" w:rsidR="0001519C" w:rsidRDefault="008446DE">
            <w:pPr>
              <w:pStyle w:val="Celda"/>
            </w:pPr>
            <w:r>
              <w:t>4 — Agenda</w:t>
            </w:r>
          </w:p>
        </w:tc>
      </w:tr>
      <w:tr w:rsidR="0001519C" w14:paraId="6AF46B46" w14:textId="77777777" w:rsidTr="00D97D92">
        <w:trPr>
          <w:cantSplit/>
        </w:trPr>
        <w:tc>
          <w:tcPr>
            <w:tcW w:w="769" w:type="pct"/>
          </w:tcPr>
          <w:p w14:paraId="6AF46B43" w14:textId="54DE2A3D" w:rsidR="0001519C" w:rsidRDefault="008446DE">
            <w:pPr>
              <w:pStyle w:val="Celda"/>
            </w:pPr>
            <w:r>
              <w:t>RN</w:t>
            </w:r>
            <w:r w:rsidR="00E06F04">
              <w:noBreakHyphen/>
            </w:r>
            <w:r>
              <w:t>416</w:t>
            </w:r>
          </w:p>
        </w:tc>
        <w:tc>
          <w:tcPr>
            <w:tcW w:w="615" w:type="pct"/>
          </w:tcPr>
          <w:p w14:paraId="6AF46B44" w14:textId="4A0CD750" w:rsidR="0001519C" w:rsidRDefault="008446DE">
            <w:pPr>
              <w:pStyle w:val="Celda"/>
            </w:pPr>
            <w:r>
              <w:t>RN</w:t>
            </w:r>
            <w:r w:rsidR="00D97D92">
              <w:noBreakHyphen/>
            </w:r>
            <w:r>
              <w:t>415</w:t>
            </w:r>
          </w:p>
        </w:tc>
        <w:tc>
          <w:tcPr>
            <w:tcW w:w="3616" w:type="pct"/>
          </w:tcPr>
          <w:p w14:paraId="6AF46B45" w14:textId="77777777" w:rsidR="0001519C" w:rsidRDefault="008446DE">
            <w:pPr>
              <w:pStyle w:val="Celda"/>
            </w:pPr>
            <w:r>
              <w:t>4 — Agenda</w:t>
            </w:r>
          </w:p>
        </w:tc>
      </w:tr>
      <w:tr w:rsidR="0001519C" w14:paraId="6AF46B4A" w14:textId="77777777" w:rsidTr="00D97D92">
        <w:trPr>
          <w:cantSplit/>
        </w:trPr>
        <w:tc>
          <w:tcPr>
            <w:tcW w:w="769" w:type="pct"/>
          </w:tcPr>
          <w:p w14:paraId="6AF46B47" w14:textId="3234FCED" w:rsidR="0001519C" w:rsidRDefault="008446DE">
            <w:pPr>
              <w:pStyle w:val="Celda"/>
            </w:pPr>
            <w:r>
              <w:t>RN</w:t>
            </w:r>
            <w:r w:rsidR="00E06F04">
              <w:noBreakHyphen/>
            </w:r>
            <w:r>
              <w:t>501</w:t>
            </w:r>
          </w:p>
        </w:tc>
        <w:tc>
          <w:tcPr>
            <w:tcW w:w="615" w:type="pct"/>
          </w:tcPr>
          <w:p w14:paraId="6AF46B48" w14:textId="2CE56447" w:rsidR="0001519C" w:rsidRDefault="008446DE">
            <w:pPr>
              <w:pStyle w:val="Celda"/>
            </w:pPr>
            <w:r>
              <w:t>RN</w:t>
            </w:r>
            <w:r w:rsidR="00D97D92">
              <w:noBreakHyphen/>
            </w:r>
            <w:r>
              <w:t>701</w:t>
            </w:r>
          </w:p>
        </w:tc>
        <w:tc>
          <w:tcPr>
            <w:tcW w:w="3616" w:type="pct"/>
          </w:tcPr>
          <w:p w14:paraId="6AF46B49" w14:textId="77777777" w:rsidR="0001519C" w:rsidRDefault="008446DE">
            <w:pPr>
              <w:pStyle w:val="Celda"/>
            </w:pPr>
            <w:r>
              <w:t>7 — Configuración</w:t>
            </w:r>
          </w:p>
        </w:tc>
      </w:tr>
      <w:tr w:rsidR="0001519C" w14:paraId="6AF46B4E" w14:textId="77777777" w:rsidTr="00D97D92">
        <w:trPr>
          <w:cantSplit/>
        </w:trPr>
        <w:tc>
          <w:tcPr>
            <w:tcW w:w="769" w:type="pct"/>
          </w:tcPr>
          <w:p w14:paraId="6AF46B4B" w14:textId="336239F6" w:rsidR="0001519C" w:rsidRDefault="008446DE">
            <w:pPr>
              <w:pStyle w:val="Celda"/>
            </w:pPr>
            <w:r>
              <w:t>RN</w:t>
            </w:r>
            <w:r w:rsidR="00E06F04">
              <w:noBreakHyphen/>
            </w:r>
            <w:r>
              <w:t>502</w:t>
            </w:r>
          </w:p>
        </w:tc>
        <w:tc>
          <w:tcPr>
            <w:tcW w:w="615" w:type="pct"/>
          </w:tcPr>
          <w:p w14:paraId="6AF46B4C" w14:textId="24FA533C" w:rsidR="0001519C" w:rsidRDefault="008446DE">
            <w:pPr>
              <w:pStyle w:val="Celda"/>
            </w:pPr>
            <w:r>
              <w:t>RN</w:t>
            </w:r>
            <w:r w:rsidR="00D97D92">
              <w:noBreakHyphen/>
            </w:r>
            <w:r>
              <w:t>702</w:t>
            </w:r>
          </w:p>
        </w:tc>
        <w:tc>
          <w:tcPr>
            <w:tcW w:w="3616" w:type="pct"/>
          </w:tcPr>
          <w:p w14:paraId="6AF46B4D" w14:textId="77777777" w:rsidR="0001519C" w:rsidRDefault="008446DE">
            <w:pPr>
              <w:pStyle w:val="Celda"/>
            </w:pPr>
            <w:r>
              <w:t>7 — Configuración</w:t>
            </w:r>
          </w:p>
        </w:tc>
      </w:tr>
      <w:tr w:rsidR="0001519C" w14:paraId="6AF46B52" w14:textId="77777777" w:rsidTr="00D97D92">
        <w:trPr>
          <w:cantSplit/>
        </w:trPr>
        <w:tc>
          <w:tcPr>
            <w:tcW w:w="769" w:type="pct"/>
          </w:tcPr>
          <w:p w14:paraId="6AF46B4F" w14:textId="3E517825" w:rsidR="0001519C" w:rsidRDefault="008446DE">
            <w:pPr>
              <w:pStyle w:val="Celda"/>
            </w:pPr>
            <w:r>
              <w:t>RN</w:t>
            </w:r>
            <w:r w:rsidR="00E06F04">
              <w:noBreakHyphen/>
            </w:r>
            <w:r>
              <w:t>503</w:t>
            </w:r>
          </w:p>
        </w:tc>
        <w:tc>
          <w:tcPr>
            <w:tcW w:w="615" w:type="pct"/>
          </w:tcPr>
          <w:p w14:paraId="6AF46B50" w14:textId="7138AE45" w:rsidR="0001519C" w:rsidRDefault="008446DE">
            <w:pPr>
              <w:pStyle w:val="Celda"/>
            </w:pPr>
            <w:r>
              <w:t>RN</w:t>
            </w:r>
            <w:r w:rsidR="00D97D92">
              <w:noBreakHyphen/>
            </w:r>
            <w:r>
              <w:t>703</w:t>
            </w:r>
          </w:p>
        </w:tc>
        <w:tc>
          <w:tcPr>
            <w:tcW w:w="3616" w:type="pct"/>
          </w:tcPr>
          <w:p w14:paraId="6AF46B51" w14:textId="77777777" w:rsidR="0001519C" w:rsidRDefault="008446DE">
            <w:pPr>
              <w:pStyle w:val="Celda"/>
            </w:pPr>
            <w:r>
              <w:t>7 — Configuración</w:t>
            </w:r>
          </w:p>
        </w:tc>
      </w:tr>
      <w:tr w:rsidR="0001519C" w14:paraId="6AF46B56" w14:textId="77777777" w:rsidTr="00D97D92">
        <w:trPr>
          <w:cantSplit/>
        </w:trPr>
        <w:tc>
          <w:tcPr>
            <w:tcW w:w="769" w:type="pct"/>
          </w:tcPr>
          <w:p w14:paraId="6AF46B53" w14:textId="46F4A919" w:rsidR="0001519C" w:rsidRDefault="008446DE">
            <w:pPr>
              <w:pStyle w:val="Celda"/>
            </w:pPr>
            <w:r>
              <w:t>RN</w:t>
            </w:r>
            <w:r w:rsidR="00E06F04">
              <w:noBreakHyphen/>
            </w:r>
            <w:r>
              <w:t>504</w:t>
            </w:r>
          </w:p>
        </w:tc>
        <w:tc>
          <w:tcPr>
            <w:tcW w:w="615" w:type="pct"/>
          </w:tcPr>
          <w:p w14:paraId="6AF46B54" w14:textId="75C94BF8" w:rsidR="0001519C" w:rsidRDefault="008446DE">
            <w:pPr>
              <w:pStyle w:val="Celda"/>
            </w:pPr>
            <w:r>
              <w:t>RN</w:t>
            </w:r>
            <w:r w:rsidR="00D97D92">
              <w:noBreakHyphen/>
            </w:r>
            <w:r>
              <w:t>704</w:t>
            </w:r>
          </w:p>
        </w:tc>
        <w:tc>
          <w:tcPr>
            <w:tcW w:w="3616" w:type="pct"/>
          </w:tcPr>
          <w:p w14:paraId="6AF46B55" w14:textId="77777777" w:rsidR="0001519C" w:rsidRDefault="008446DE">
            <w:pPr>
              <w:pStyle w:val="Celda"/>
            </w:pPr>
            <w:r>
              <w:t>7 — Configuración</w:t>
            </w:r>
          </w:p>
        </w:tc>
      </w:tr>
      <w:tr w:rsidR="0001519C" w14:paraId="6AF46B5A" w14:textId="77777777" w:rsidTr="00D97D92">
        <w:trPr>
          <w:cantSplit/>
        </w:trPr>
        <w:tc>
          <w:tcPr>
            <w:tcW w:w="769" w:type="pct"/>
          </w:tcPr>
          <w:p w14:paraId="6AF46B57" w14:textId="51F61750" w:rsidR="0001519C" w:rsidRDefault="008446DE">
            <w:pPr>
              <w:pStyle w:val="Celda"/>
            </w:pPr>
            <w:r>
              <w:t>RN</w:t>
            </w:r>
            <w:r w:rsidR="00E06F04">
              <w:noBreakHyphen/>
            </w:r>
            <w:r>
              <w:t>505</w:t>
            </w:r>
          </w:p>
        </w:tc>
        <w:tc>
          <w:tcPr>
            <w:tcW w:w="615" w:type="pct"/>
          </w:tcPr>
          <w:p w14:paraId="6AF46B58" w14:textId="7C0F2DBC" w:rsidR="0001519C" w:rsidRDefault="008446DE">
            <w:pPr>
              <w:pStyle w:val="Celda"/>
            </w:pPr>
            <w:r>
              <w:t>RN</w:t>
            </w:r>
            <w:r w:rsidR="00D97D92">
              <w:noBreakHyphen/>
            </w:r>
            <w:r>
              <w:t>705</w:t>
            </w:r>
          </w:p>
        </w:tc>
        <w:tc>
          <w:tcPr>
            <w:tcW w:w="3616" w:type="pct"/>
          </w:tcPr>
          <w:p w14:paraId="6AF46B59" w14:textId="77777777" w:rsidR="0001519C" w:rsidRDefault="008446DE">
            <w:pPr>
              <w:pStyle w:val="Celda"/>
            </w:pPr>
            <w:r>
              <w:t>7 — Configuración</w:t>
            </w:r>
          </w:p>
        </w:tc>
      </w:tr>
      <w:tr w:rsidR="0001519C" w14:paraId="6AF46B5E" w14:textId="77777777" w:rsidTr="00D97D92">
        <w:trPr>
          <w:cantSplit/>
        </w:trPr>
        <w:tc>
          <w:tcPr>
            <w:tcW w:w="769" w:type="pct"/>
          </w:tcPr>
          <w:p w14:paraId="6AF46B5B" w14:textId="58FAB0BF" w:rsidR="0001519C" w:rsidRDefault="008446DE">
            <w:pPr>
              <w:pStyle w:val="Celda"/>
            </w:pPr>
            <w:r>
              <w:t>RN</w:t>
            </w:r>
            <w:r w:rsidR="00E06F04">
              <w:noBreakHyphen/>
            </w:r>
            <w:r>
              <w:t>506</w:t>
            </w:r>
          </w:p>
        </w:tc>
        <w:tc>
          <w:tcPr>
            <w:tcW w:w="615" w:type="pct"/>
          </w:tcPr>
          <w:p w14:paraId="6AF46B5C" w14:textId="42450DE7" w:rsidR="0001519C" w:rsidRDefault="008446DE">
            <w:pPr>
              <w:pStyle w:val="Celda"/>
            </w:pPr>
            <w:r>
              <w:t>RN</w:t>
            </w:r>
            <w:r w:rsidR="00D97D92">
              <w:noBreakHyphen/>
            </w:r>
            <w:r>
              <w:t>706</w:t>
            </w:r>
          </w:p>
        </w:tc>
        <w:tc>
          <w:tcPr>
            <w:tcW w:w="3616" w:type="pct"/>
          </w:tcPr>
          <w:p w14:paraId="6AF46B5D" w14:textId="77777777" w:rsidR="0001519C" w:rsidRDefault="008446DE">
            <w:pPr>
              <w:pStyle w:val="Celda"/>
            </w:pPr>
            <w:r>
              <w:t>7 — Configuración</w:t>
            </w:r>
          </w:p>
        </w:tc>
      </w:tr>
      <w:tr w:rsidR="0001519C" w14:paraId="6AF46B62" w14:textId="77777777" w:rsidTr="00D97D92">
        <w:trPr>
          <w:cantSplit/>
        </w:trPr>
        <w:tc>
          <w:tcPr>
            <w:tcW w:w="769" w:type="pct"/>
          </w:tcPr>
          <w:p w14:paraId="6AF46B5F" w14:textId="652AE1D9" w:rsidR="0001519C" w:rsidRDefault="008446DE">
            <w:pPr>
              <w:pStyle w:val="Celda"/>
            </w:pPr>
            <w:r>
              <w:t>RN</w:t>
            </w:r>
            <w:r w:rsidR="00E06F04">
              <w:noBreakHyphen/>
            </w:r>
            <w:r>
              <w:t>601</w:t>
            </w:r>
          </w:p>
        </w:tc>
        <w:tc>
          <w:tcPr>
            <w:tcW w:w="615" w:type="pct"/>
          </w:tcPr>
          <w:p w14:paraId="6AF46B60" w14:textId="3D6C4DF1" w:rsidR="0001519C" w:rsidRDefault="008446DE">
            <w:pPr>
              <w:pStyle w:val="Celda"/>
            </w:pPr>
            <w:r>
              <w:t>RN</w:t>
            </w:r>
            <w:r w:rsidR="00D97D92">
              <w:noBreakHyphen/>
            </w:r>
            <w:r>
              <w:t>209</w:t>
            </w:r>
          </w:p>
        </w:tc>
        <w:tc>
          <w:tcPr>
            <w:tcW w:w="3616" w:type="pct"/>
          </w:tcPr>
          <w:p w14:paraId="6AF46B61" w14:textId="77777777" w:rsidR="0001519C" w:rsidRDefault="008446DE">
            <w:pPr>
              <w:pStyle w:val="Celda"/>
            </w:pPr>
            <w:r>
              <w:t>2 — Historia clínica y Grafo I</w:t>
            </w:r>
          </w:p>
        </w:tc>
      </w:tr>
      <w:tr w:rsidR="0001519C" w14:paraId="6AF46B66" w14:textId="77777777" w:rsidTr="00D97D92">
        <w:trPr>
          <w:cantSplit/>
        </w:trPr>
        <w:tc>
          <w:tcPr>
            <w:tcW w:w="769" w:type="pct"/>
          </w:tcPr>
          <w:p w14:paraId="6AF46B63" w14:textId="2F516525" w:rsidR="0001519C" w:rsidRDefault="008446DE">
            <w:pPr>
              <w:pStyle w:val="Celda"/>
            </w:pPr>
            <w:r>
              <w:t>RN</w:t>
            </w:r>
            <w:r w:rsidR="00E06F04">
              <w:noBreakHyphen/>
            </w:r>
            <w:r>
              <w:t>602</w:t>
            </w:r>
          </w:p>
        </w:tc>
        <w:tc>
          <w:tcPr>
            <w:tcW w:w="615" w:type="pct"/>
          </w:tcPr>
          <w:p w14:paraId="6AF46B64" w14:textId="617F88DD" w:rsidR="0001519C" w:rsidRDefault="008446DE">
            <w:pPr>
              <w:pStyle w:val="Celda"/>
            </w:pPr>
            <w:r>
              <w:t>RN</w:t>
            </w:r>
            <w:r w:rsidR="00D97D92">
              <w:noBreakHyphen/>
            </w:r>
            <w:r>
              <w:t>210</w:t>
            </w:r>
          </w:p>
        </w:tc>
        <w:tc>
          <w:tcPr>
            <w:tcW w:w="3616" w:type="pct"/>
          </w:tcPr>
          <w:p w14:paraId="6AF46B65" w14:textId="77777777" w:rsidR="0001519C" w:rsidRDefault="008446DE">
            <w:pPr>
              <w:pStyle w:val="Celda"/>
            </w:pPr>
            <w:r>
              <w:t>2 — Historia clínica y Grafo I</w:t>
            </w:r>
          </w:p>
        </w:tc>
      </w:tr>
      <w:tr w:rsidR="0001519C" w14:paraId="6AF46B6A" w14:textId="77777777" w:rsidTr="00D97D92">
        <w:trPr>
          <w:cantSplit/>
        </w:trPr>
        <w:tc>
          <w:tcPr>
            <w:tcW w:w="769" w:type="pct"/>
          </w:tcPr>
          <w:p w14:paraId="6AF46B67" w14:textId="43B98B4A" w:rsidR="0001519C" w:rsidRDefault="008446DE">
            <w:pPr>
              <w:pStyle w:val="Celda"/>
            </w:pPr>
            <w:r>
              <w:t>RN</w:t>
            </w:r>
            <w:r w:rsidR="00E06F04">
              <w:noBreakHyphen/>
            </w:r>
            <w:r>
              <w:t>603</w:t>
            </w:r>
          </w:p>
        </w:tc>
        <w:tc>
          <w:tcPr>
            <w:tcW w:w="615" w:type="pct"/>
          </w:tcPr>
          <w:p w14:paraId="6AF46B68" w14:textId="7A357C42" w:rsidR="0001519C" w:rsidRDefault="008446DE">
            <w:pPr>
              <w:pStyle w:val="Celda"/>
            </w:pPr>
            <w:r>
              <w:t>RN</w:t>
            </w:r>
            <w:r w:rsidR="00D97D92">
              <w:noBreakHyphen/>
            </w:r>
            <w:r>
              <w:t>211</w:t>
            </w:r>
          </w:p>
        </w:tc>
        <w:tc>
          <w:tcPr>
            <w:tcW w:w="3616" w:type="pct"/>
          </w:tcPr>
          <w:p w14:paraId="6AF46B69" w14:textId="77777777" w:rsidR="0001519C" w:rsidRDefault="008446DE">
            <w:pPr>
              <w:pStyle w:val="Celda"/>
            </w:pPr>
            <w:r>
              <w:t>2 — Historia clínica y Grafo I</w:t>
            </w:r>
          </w:p>
        </w:tc>
      </w:tr>
      <w:tr w:rsidR="0001519C" w14:paraId="6AF46B6E" w14:textId="77777777" w:rsidTr="00D97D92">
        <w:trPr>
          <w:cantSplit/>
        </w:trPr>
        <w:tc>
          <w:tcPr>
            <w:tcW w:w="769" w:type="pct"/>
          </w:tcPr>
          <w:p w14:paraId="6AF46B6B" w14:textId="5AD99FA2" w:rsidR="0001519C" w:rsidRDefault="008446DE">
            <w:pPr>
              <w:pStyle w:val="Celda"/>
            </w:pPr>
            <w:r>
              <w:t>RN</w:t>
            </w:r>
            <w:r w:rsidR="00E06F04">
              <w:noBreakHyphen/>
            </w:r>
            <w:r>
              <w:t>604</w:t>
            </w:r>
          </w:p>
        </w:tc>
        <w:tc>
          <w:tcPr>
            <w:tcW w:w="615" w:type="pct"/>
          </w:tcPr>
          <w:p w14:paraId="6AF46B6C" w14:textId="4D8A5DAA" w:rsidR="0001519C" w:rsidRDefault="008446DE">
            <w:pPr>
              <w:pStyle w:val="Celda"/>
            </w:pPr>
            <w:r>
              <w:t>RN</w:t>
            </w:r>
            <w:r w:rsidR="00D97D92">
              <w:noBreakHyphen/>
            </w:r>
            <w:r>
              <w:t>212</w:t>
            </w:r>
          </w:p>
        </w:tc>
        <w:tc>
          <w:tcPr>
            <w:tcW w:w="3616" w:type="pct"/>
          </w:tcPr>
          <w:p w14:paraId="6AF46B6D" w14:textId="77777777" w:rsidR="0001519C" w:rsidRDefault="008446DE">
            <w:pPr>
              <w:pStyle w:val="Celda"/>
            </w:pPr>
            <w:r>
              <w:t>2 — Historia clínica y Grafo I</w:t>
            </w:r>
          </w:p>
        </w:tc>
      </w:tr>
      <w:tr w:rsidR="0001519C" w14:paraId="6AF46B72" w14:textId="77777777" w:rsidTr="00D97D92">
        <w:trPr>
          <w:cantSplit/>
        </w:trPr>
        <w:tc>
          <w:tcPr>
            <w:tcW w:w="769" w:type="pct"/>
          </w:tcPr>
          <w:p w14:paraId="6AF46B6F" w14:textId="1ACA2D4B" w:rsidR="0001519C" w:rsidRDefault="008446DE">
            <w:pPr>
              <w:pStyle w:val="Celda"/>
            </w:pPr>
            <w:r>
              <w:t>RN</w:t>
            </w:r>
            <w:r w:rsidR="00E06F04">
              <w:noBreakHyphen/>
            </w:r>
            <w:r>
              <w:t>701</w:t>
            </w:r>
          </w:p>
        </w:tc>
        <w:tc>
          <w:tcPr>
            <w:tcW w:w="615" w:type="pct"/>
          </w:tcPr>
          <w:p w14:paraId="6AF46B70" w14:textId="12EA740D" w:rsidR="0001519C" w:rsidRDefault="008446DE">
            <w:pPr>
              <w:pStyle w:val="Celda"/>
            </w:pPr>
            <w:r>
              <w:t>RN</w:t>
            </w:r>
            <w:r w:rsidR="00D97D92">
              <w:noBreakHyphen/>
            </w:r>
            <w:r>
              <w:t>801</w:t>
            </w:r>
          </w:p>
        </w:tc>
        <w:tc>
          <w:tcPr>
            <w:tcW w:w="3616" w:type="pct"/>
          </w:tcPr>
          <w:p w14:paraId="6AF46B71" w14:textId="77777777" w:rsidR="0001519C" w:rsidRDefault="008446DE">
            <w:pPr>
              <w:pStyle w:val="Celda"/>
            </w:pPr>
            <w:r>
              <w:t>8 — Reputación y comunicaciones</w:t>
            </w:r>
          </w:p>
        </w:tc>
      </w:tr>
      <w:tr w:rsidR="0001519C" w14:paraId="6AF46B76" w14:textId="77777777" w:rsidTr="00D97D92">
        <w:trPr>
          <w:cantSplit/>
        </w:trPr>
        <w:tc>
          <w:tcPr>
            <w:tcW w:w="769" w:type="pct"/>
          </w:tcPr>
          <w:p w14:paraId="6AF46B73" w14:textId="62D808B1" w:rsidR="0001519C" w:rsidRDefault="008446DE">
            <w:pPr>
              <w:pStyle w:val="Celda"/>
            </w:pPr>
            <w:r>
              <w:t>RN</w:t>
            </w:r>
            <w:r w:rsidR="00E06F04">
              <w:noBreakHyphen/>
            </w:r>
            <w:r>
              <w:t>702</w:t>
            </w:r>
          </w:p>
        </w:tc>
        <w:tc>
          <w:tcPr>
            <w:tcW w:w="615" w:type="pct"/>
          </w:tcPr>
          <w:p w14:paraId="6AF46B74" w14:textId="1B7304CE" w:rsidR="0001519C" w:rsidRDefault="008446DE">
            <w:pPr>
              <w:pStyle w:val="Celda"/>
            </w:pPr>
            <w:r>
              <w:t>RN</w:t>
            </w:r>
            <w:r w:rsidR="00D97D92">
              <w:noBreakHyphen/>
            </w:r>
            <w:r>
              <w:t>802</w:t>
            </w:r>
          </w:p>
        </w:tc>
        <w:tc>
          <w:tcPr>
            <w:tcW w:w="3616" w:type="pct"/>
          </w:tcPr>
          <w:p w14:paraId="6AF46B75" w14:textId="77777777" w:rsidR="0001519C" w:rsidRDefault="008446DE">
            <w:pPr>
              <w:pStyle w:val="Celda"/>
            </w:pPr>
            <w:r>
              <w:t>8 — Reputación y comunicaciones</w:t>
            </w:r>
          </w:p>
        </w:tc>
      </w:tr>
      <w:tr w:rsidR="0001519C" w14:paraId="6AF46B7A" w14:textId="77777777" w:rsidTr="00D97D92">
        <w:trPr>
          <w:cantSplit/>
        </w:trPr>
        <w:tc>
          <w:tcPr>
            <w:tcW w:w="769" w:type="pct"/>
          </w:tcPr>
          <w:p w14:paraId="6AF46B77" w14:textId="64AD21A6" w:rsidR="0001519C" w:rsidRDefault="008446DE">
            <w:pPr>
              <w:pStyle w:val="Celda"/>
            </w:pPr>
            <w:r>
              <w:t>RN</w:t>
            </w:r>
            <w:r w:rsidR="00E06F04">
              <w:noBreakHyphen/>
            </w:r>
            <w:r>
              <w:t>703</w:t>
            </w:r>
          </w:p>
        </w:tc>
        <w:tc>
          <w:tcPr>
            <w:tcW w:w="615" w:type="pct"/>
          </w:tcPr>
          <w:p w14:paraId="6AF46B78" w14:textId="64230502" w:rsidR="0001519C" w:rsidRDefault="008446DE">
            <w:pPr>
              <w:pStyle w:val="Celda"/>
            </w:pPr>
            <w:r>
              <w:t>RN</w:t>
            </w:r>
            <w:r w:rsidR="00D97D92">
              <w:noBreakHyphen/>
            </w:r>
            <w:r>
              <w:t>803</w:t>
            </w:r>
          </w:p>
        </w:tc>
        <w:tc>
          <w:tcPr>
            <w:tcW w:w="3616" w:type="pct"/>
          </w:tcPr>
          <w:p w14:paraId="6AF46B79" w14:textId="77777777" w:rsidR="0001519C" w:rsidRDefault="008446DE">
            <w:pPr>
              <w:pStyle w:val="Celda"/>
            </w:pPr>
            <w:r>
              <w:t>8 — Reputación y comunicaciones</w:t>
            </w:r>
          </w:p>
        </w:tc>
      </w:tr>
      <w:tr w:rsidR="0001519C" w14:paraId="6AF46B7E" w14:textId="77777777" w:rsidTr="00D97D92">
        <w:trPr>
          <w:cantSplit/>
        </w:trPr>
        <w:tc>
          <w:tcPr>
            <w:tcW w:w="769" w:type="pct"/>
          </w:tcPr>
          <w:p w14:paraId="6AF46B7B" w14:textId="126341EE" w:rsidR="0001519C" w:rsidRDefault="008446DE">
            <w:pPr>
              <w:pStyle w:val="Celda"/>
            </w:pPr>
            <w:r>
              <w:t>RN</w:t>
            </w:r>
            <w:r w:rsidR="00E06F04">
              <w:noBreakHyphen/>
            </w:r>
            <w:r>
              <w:t>704</w:t>
            </w:r>
          </w:p>
        </w:tc>
        <w:tc>
          <w:tcPr>
            <w:tcW w:w="615" w:type="pct"/>
          </w:tcPr>
          <w:p w14:paraId="6AF46B7C" w14:textId="1CB3CE30" w:rsidR="0001519C" w:rsidRDefault="008446DE">
            <w:pPr>
              <w:pStyle w:val="Celda"/>
            </w:pPr>
            <w:r>
              <w:t>RN</w:t>
            </w:r>
            <w:r w:rsidR="00D97D92">
              <w:noBreakHyphen/>
            </w:r>
            <w:r>
              <w:t>804</w:t>
            </w:r>
          </w:p>
        </w:tc>
        <w:tc>
          <w:tcPr>
            <w:tcW w:w="3616" w:type="pct"/>
          </w:tcPr>
          <w:p w14:paraId="6AF46B7D" w14:textId="77777777" w:rsidR="0001519C" w:rsidRDefault="008446DE">
            <w:pPr>
              <w:pStyle w:val="Celda"/>
            </w:pPr>
            <w:r>
              <w:t>8 — Reputación y comunicaciones</w:t>
            </w:r>
          </w:p>
        </w:tc>
      </w:tr>
      <w:tr w:rsidR="0001519C" w14:paraId="6AF46B82" w14:textId="77777777" w:rsidTr="00D97D92">
        <w:trPr>
          <w:cantSplit/>
        </w:trPr>
        <w:tc>
          <w:tcPr>
            <w:tcW w:w="769" w:type="pct"/>
          </w:tcPr>
          <w:p w14:paraId="6AF46B7F" w14:textId="5F5BFC48" w:rsidR="0001519C" w:rsidRDefault="008446DE">
            <w:pPr>
              <w:pStyle w:val="Celda"/>
            </w:pPr>
            <w:r>
              <w:t>RN</w:t>
            </w:r>
            <w:r w:rsidR="00E06F04">
              <w:noBreakHyphen/>
            </w:r>
            <w:r>
              <w:t>705</w:t>
            </w:r>
          </w:p>
        </w:tc>
        <w:tc>
          <w:tcPr>
            <w:tcW w:w="615" w:type="pct"/>
          </w:tcPr>
          <w:p w14:paraId="6AF46B80" w14:textId="626FD30E" w:rsidR="0001519C" w:rsidRDefault="008446DE">
            <w:pPr>
              <w:pStyle w:val="Celda"/>
            </w:pPr>
            <w:r>
              <w:t>RN</w:t>
            </w:r>
            <w:r w:rsidR="00D97D92">
              <w:noBreakHyphen/>
            </w:r>
            <w:r>
              <w:t>805</w:t>
            </w:r>
          </w:p>
        </w:tc>
        <w:tc>
          <w:tcPr>
            <w:tcW w:w="3616" w:type="pct"/>
          </w:tcPr>
          <w:p w14:paraId="6AF46B81" w14:textId="77777777" w:rsidR="0001519C" w:rsidRDefault="008446DE">
            <w:pPr>
              <w:pStyle w:val="Celda"/>
            </w:pPr>
            <w:r>
              <w:t>8 — Reputación y comunicaciones</w:t>
            </w:r>
          </w:p>
        </w:tc>
      </w:tr>
      <w:tr w:rsidR="0001519C" w14:paraId="6AF46B86" w14:textId="77777777" w:rsidTr="00D97D92">
        <w:trPr>
          <w:cantSplit/>
        </w:trPr>
        <w:tc>
          <w:tcPr>
            <w:tcW w:w="769" w:type="pct"/>
          </w:tcPr>
          <w:p w14:paraId="6AF46B83" w14:textId="423A300F" w:rsidR="0001519C" w:rsidRDefault="008446DE">
            <w:pPr>
              <w:pStyle w:val="Celda"/>
            </w:pPr>
            <w:r>
              <w:lastRenderedPageBreak/>
              <w:t>RN</w:t>
            </w:r>
            <w:r w:rsidR="00E06F04">
              <w:noBreakHyphen/>
            </w:r>
            <w:r>
              <w:t>801</w:t>
            </w:r>
          </w:p>
        </w:tc>
        <w:tc>
          <w:tcPr>
            <w:tcW w:w="615" w:type="pct"/>
          </w:tcPr>
          <w:p w14:paraId="6AF46B84" w14:textId="6D7426E3" w:rsidR="0001519C" w:rsidRDefault="008446DE">
            <w:pPr>
              <w:pStyle w:val="Celda"/>
            </w:pPr>
            <w:r>
              <w:t>RN</w:t>
            </w:r>
            <w:r w:rsidR="00D97D92">
              <w:noBreakHyphen/>
            </w:r>
            <w:r>
              <w:t>806</w:t>
            </w:r>
          </w:p>
        </w:tc>
        <w:tc>
          <w:tcPr>
            <w:tcW w:w="3616" w:type="pct"/>
          </w:tcPr>
          <w:p w14:paraId="6AF46B85" w14:textId="77777777" w:rsidR="0001519C" w:rsidRDefault="008446DE">
            <w:pPr>
              <w:pStyle w:val="Celda"/>
            </w:pPr>
            <w:r>
              <w:t>8 — Reputación y comunicaciones</w:t>
            </w:r>
          </w:p>
        </w:tc>
      </w:tr>
      <w:tr w:rsidR="0001519C" w14:paraId="6AF46B8A" w14:textId="77777777" w:rsidTr="00D97D92">
        <w:trPr>
          <w:cantSplit/>
        </w:trPr>
        <w:tc>
          <w:tcPr>
            <w:tcW w:w="769" w:type="pct"/>
          </w:tcPr>
          <w:p w14:paraId="6AF46B87" w14:textId="705BA538" w:rsidR="0001519C" w:rsidRDefault="008446DE">
            <w:pPr>
              <w:pStyle w:val="Celda"/>
            </w:pPr>
            <w:r>
              <w:t>RN</w:t>
            </w:r>
            <w:r w:rsidR="00E06F04">
              <w:noBreakHyphen/>
            </w:r>
            <w:r>
              <w:t>802</w:t>
            </w:r>
          </w:p>
        </w:tc>
        <w:tc>
          <w:tcPr>
            <w:tcW w:w="615" w:type="pct"/>
          </w:tcPr>
          <w:p w14:paraId="6AF46B88" w14:textId="7EB9CB62" w:rsidR="0001519C" w:rsidRDefault="008446DE">
            <w:pPr>
              <w:pStyle w:val="Celda"/>
            </w:pPr>
            <w:r>
              <w:t>RN</w:t>
            </w:r>
            <w:r w:rsidR="00D97D92">
              <w:noBreakHyphen/>
            </w:r>
            <w:r>
              <w:t>807</w:t>
            </w:r>
          </w:p>
        </w:tc>
        <w:tc>
          <w:tcPr>
            <w:tcW w:w="3616" w:type="pct"/>
          </w:tcPr>
          <w:p w14:paraId="6AF46B89" w14:textId="77777777" w:rsidR="0001519C" w:rsidRDefault="008446DE">
            <w:pPr>
              <w:pStyle w:val="Celda"/>
            </w:pPr>
            <w:r>
              <w:t>8 — Reputación y comunicaciones</w:t>
            </w:r>
          </w:p>
        </w:tc>
      </w:tr>
      <w:tr w:rsidR="0001519C" w14:paraId="6AF46B8E" w14:textId="77777777" w:rsidTr="00D97D92">
        <w:trPr>
          <w:cantSplit/>
        </w:trPr>
        <w:tc>
          <w:tcPr>
            <w:tcW w:w="769" w:type="pct"/>
          </w:tcPr>
          <w:p w14:paraId="6AF46B8B" w14:textId="2D50B872" w:rsidR="0001519C" w:rsidRDefault="008446DE">
            <w:pPr>
              <w:pStyle w:val="Celda"/>
            </w:pPr>
            <w:r>
              <w:t>RN</w:t>
            </w:r>
            <w:r w:rsidR="00D97D92">
              <w:noBreakHyphen/>
            </w:r>
            <w:r>
              <w:t>803</w:t>
            </w:r>
          </w:p>
        </w:tc>
        <w:tc>
          <w:tcPr>
            <w:tcW w:w="615" w:type="pct"/>
          </w:tcPr>
          <w:p w14:paraId="6AF46B8C" w14:textId="304CC2A6" w:rsidR="0001519C" w:rsidRDefault="008446DE">
            <w:pPr>
              <w:pStyle w:val="Celda"/>
            </w:pPr>
            <w:r>
              <w:t>RN</w:t>
            </w:r>
            <w:r w:rsidR="00D97D92">
              <w:noBreakHyphen/>
            </w:r>
            <w:r>
              <w:t>808</w:t>
            </w:r>
          </w:p>
        </w:tc>
        <w:tc>
          <w:tcPr>
            <w:tcW w:w="3616" w:type="pct"/>
          </w:tcPr>
          <w:p w14:paraId="6AF46B8D" w14:textId="77777777" w:rsidR="0001519C" w:rsidRDefault="008446DE">
            <w:pPr>
              <w:pStyle w:val="Celda"/>
            </w:pPr>
            <w:r>
              <w:t>8 — Reputación y comunicaciones</w:t>
            </w:r>
          </w:p>
        </w:tc>
      </w:tr>
      <w:bookmarkEnd w:id="22"/>
    </w:tbl>
    <w:p w14:paraId="6AF46B8F" w14:textId="77777777" w:rsidR="008446DE" w:rsidRDefault="008446DE"/>
    <w:sectPr w:rsidR="008446DE">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AA2B5" w14:textId="77777777" w:rsidR="008446DE" w:rsidRDefault="008446DE">
      <w:pPr>
        <w:spacing w:after="0" w:line="240" w:lineRule="auto"/>
      </w:pPr>
      <w:r>
        <w:separator/>
      </w:r>
    </w:p>
  </w:endnote>
  <w:endnote w:type="continuationSeparator" w:id="0">
    <w:p w14:paraId="1F672C3C" w14:textId="77777777" w:rsidR="008446DE" w:rsidRDefault="008446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6B98" w14:textId="77777777" w:rsidR="0001519C" w:rsidRDefault="008446DE">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6B9A" w14:textId="77777777" w:rsidR="0001519C" w:rsidRDefault="000151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A6201" w14:textId="77777777" w:rsidR="008446DE" w:rsidRDefault="008446DE">
      <w:pPr>
        <w:spacing w:after="0" w:line="240" w:lineRule="auto"/>
      </w:pPr>
      <w:r>
        <w:separator/>
      </w:r>
    </w:p>
  </w:footnote>
  <w:footnote w:type="continuationSeparator" w:id="0">
    <w:p w14:paraId="650E378A" w14:textId="77777777" w:rsidR="008446DE" w:rsidRDefault="008446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1519C" w14:paraId="6AF46B96" w14:textId="77777777" w:rsidTr="0001519C">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AF46B91" w14:textId="77777777" w:rsidR="0001519C" w:rsidRDefault="008446DE">
          <w:pPr>
            <w:spacing w:after="0" w:line="240" w:lineRule="auto"/>
          </w:pPr>
          <w:r>
            <w:rPr>
              <w:noProof/>
            </w:rPr>
            <w:drawing>
              <wp:inline distT="0" distB="0" distL="0" distR="0" wp14:anchorId="6AF46B9B" wp14:editId="6AF46B9C">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AF46B92" w14:textId="77777777" w:rsidR="0001519C" w:rsidRDefault="008446DE">
          <w:pPr>
            <w:spacing w:after="0" w:line="240" w:lineRule="auto"/>
            <w:jc w:val="center"/>
          </w:pPr>
          <w:r>
            <w:rPr>
              <w:sz w:val="17"/>
              <w:szCs w:val="17"/>
            </w:rPr>
            <w:t>Zooki v2.2</w:t>
          </w:r>
        </w:p>
        <w:p w14:paraId="6AF46B93" w14:textId="77777777" w:rsidR="0001519C" w:rsidRDefault="008446DE">
          <w:pPr>
            <w:spacing w:after="0" w:line="240" w:lineRule="auto"/>
            <w:jc w:val="center"/>
          </w:pPr>
          <w:r>
            <w:rPr>
              <w:sz w:val="17"/>
              <w:szCs w:val="17"/>
            </w:rPr>
            <w:t>Reglas de Negocio</w:t>
          </w:r>
        </w:p>
      </w:tc>
      <w:tc>
        <w:tcPr>
          <w:tcW w:w="2200" w:type="dxa"/>
          <w:tcBorders>
            <w:bottom w:val="single" w:sz="6" w:space="0" w:color="404040"/>
          </w:tcBorders>
        </w:tcPr>
        <w:p w14:paraId="6AF46B94" w14:textId="77777777" w:rsidR="0001519C" w:rsidRDefault="008446DE">
          <w:pPr>
            <w:spacing w:after="0" w:line="240" w:lineRule="auto"/>
            <w:jc w:val="right"/>
          </w:pPr>
          <w:r>
            <w:rPr>
              <w:sz w:val="17"/>
              <w:szCs w:val="17"/>
            </w:rPr>
            <w:t>Rev. 2.6</w:t>
          </w:r>
        </w:p>
        <w:p w14:paraId="6AF46B95" w14:textId="77777777" w:rsidR="0001519C" w:rsidRDefault="008446DE">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AF46B97" w14:textId="77777777" w:rsidR="0001519C" w:rsidRDefault="0001519C">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6B99" w14:textId="77777777" w:rsidR="0001519C" w:rsidRDefault="000151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42C53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57858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519C"/>
    <w:rsid w:val="0001519C"/>
    <w:rsid w:val="008446DE"/>
    <w:rsid w:val="00AA6E1B"/>
    <w:rsid w:val="00D41A55"/>
    <w:rsid w:val="00D97D92"/>
    <w:rsid w:val="00E06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46811"/>
  <w15:docId w15:val="{2BFE12B6-7564-4813-B8E8-4A1A40675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8149</Words>
  <Characters>44821</Characters>
  <Application>Microsoft Office Word</Application>
  <DocSecurity>0</DocSecurity>
  <Lines>373</Lines>
  <Paragraphs>105</Paragraphs>
  <ScaleCrop>false</ScaleCrop>
  <Company/>
  <LinksUpToDate>false</LinksUpToDate>
  <CharactersWithSpaces>52865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2026-10-30T15:35:00Z</dcterms:created>
  <dcterms:modified xsi:type="dcterms:W3CDTF">2026-10-30T15:37:00Z</dcterms:modified>
</cp:coreProperties>
</file>