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Projeto Final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Ata de Reunião</w:t>
      </w:r>
    </w:p>
    <w:p>
      <w:pPr>
        <w:pBdr>
          <w:bottom w:val="single" w:color="1F3864" w:sz="8" w:space="1"/>
        </w:pBdr>
        <w:spacing w:before="0" w:after="400"/>
        <w:jc w:val="center"/>
      </w:pPr>
      <w:r>
        <w:rPr>
          <w:sz w:val="24"/>
          <w:szCs w:val="24"/>
        </w:rPr>
        <w:t xml:space="preserve"> </w:t>
      </w:r>
    </w:p>
    <w:p>
      <w:pPr>
        <w:pBdr>
          <w:bottom w:val="single" w:color="2E75B6" w:sz="6" w:space="1"/>
        </w:pBd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Reunião 2 — 20 de Janeiro de 2026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Assunto:  </w:t>
      </w:r>
      <w:r>
        <w:rPr>
          <w:rFonts w:ascii="Arial" w:cs="Arial" w:eastAsia="Arial" w:hAnsi="Arial"/>
          <w:sz w:val="24"/>
          <w:szCs w:val="24"/>
        </w:rPr>
        <w:t xml:space="preserve">Início do Projeto e Proposta de Testes com Modelos de IA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Marcou-se formalmente o início do projeto. Foi apresentada e discutida a proposta de realização de testes com modelos de inteligência artificial existentes, utilizando a plataforma Ollama.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Ficou acordada a criação de um script em Python destinado a interagir com 10 modelos disponibilizados no Ollama, com o objetivo de recolher e registar as respetivas respostas. Os resultados serão armazenados em formato de ficheiro JSON para posterior análise.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Pontos abordados: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• Declaração formal do início do projeto.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• Proposta e aprovação de testes com modelos de IA disponíveis na plataforma Ollama.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• Definição e planeamento do script em Python para interação com 10 modelos do Ollama.</w:t>
      </w:r>
    </w:p>
    <w:p>
      <w:pPr>
        <w:spacing w:before="100" w:after="100"/>
      </w:pPr>
      <w:r>
        <w:rPr>
          <w:rFonts w:ascii="Arial" w:cs="Arial" w:eastAsia="Arial" w:hAnsi="Arial"/>
          <w:sz w:val="24"/>
          <w:szCs w:val="24"/>
        </w:rPr>
        <w:t xml:space="preserve">• Especificação do formato de armazenamento das respostas dos modelos em ficheiro JSON.</w:t>
      </w:r>
    </w:p>
    <w:p>
      <w:pPr>
        <w:pBdr>
          <w:top w:val="single" w:color="AAAAAA" w:sz="4" w:space="1"/>
        </w:pBdr>
        <w:spacing w:before="6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gerado para registo interno — Projeto Final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2026-02-18T22:29:59.678Z</dcterms:created>
  <dcterms:modified xsi:type="dcterms:W3CDTF">2026-02-18T22:29:59.678Z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