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B14A2" w14:textId="1BD9A2DA" w:rsidR="00590FEB" w:rsidRPr="00D200D8" w:rsidRDefault="00D200D8">
      <w:r>
        <w:t>Senhas.docx</w:t>
      </w:r>
    </w:p>
    <w:sectPr w:rsidR="00590FEB" w:rsidRPr="00D200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B63"/>
    <w:rsid w:val="00022B63"/>
    <w:rsid w:val="00561821"/>
    <w:rsid w:val="00590FEB"/>
    <w:rsid w:val="006646D6"/>
    <w:rsid w:val="0099630B"/>
    <w:rsid w:val="00D200D8"/>
    <w:rsid w:val="00D80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8884A"/>
  <w15:chartTrackingRefBased/>
  <w15:docId w15:val="{6EA4ABB3-2A53-4088-AAAC-736287676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22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22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22B6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22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22B6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22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22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22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22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22B6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22B6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22B6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22B63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22B63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22B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22B6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22B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22B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22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22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22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22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22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22B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22B6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22B63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22B6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22B63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22B6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2026-03-24T11:33:00Z</dcterms:created>
  <dcterms:modified xsi:type="dcterms:W3CDTF">2026-03-24T11:34:00Z</dcterms:modified>
</cp:coreProperties>
</file>