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41F4" w14:textId="11A4106D" w:rsidR="00BD6F17" w:rsidRDefault="00BD6F17">
      <w:r>
        <w:t>I</w:t>
      </w:r>
      <w:r>
        <w:rPr>
          <w:rFonts w:hint="eastAsia"/>
        </w:rPr>
        <w:t>d：</w:t>
      </w:r>
      <w:r w:rsidRPr="00BD6F17">
        <w:t>2</w:t>
      </w:r>
      <w:r w:rsidR="006E10A2">
        <w:t xml:space="preserve">    </w:t>
      </w:r>
      <w:r w:rsidRPr="00BD6F17">
        <w:t>0,1</w:t>
      </w:r>
      <w:r w:rsidRPr="00BD6F17">
        <w:tab/>
        <w:t>1,1,1</w:t>
      </w:r>
    </w:p>
    <w:p w14:paraId="4710408C" w14:textId="25845B9D" w:rsidR="00BD6F17" w:rsidRDefault="00207FEE">
      <w:r>
        <w:t>I</w:t>
      </w:r>
      <w:r>
        <w:rPr>
          <w:rFonts w:hint="eastAsia"/>
        </w:rPr>
        <w:t>d：3</w:t>
      </w:r>
      <w:r w:rsidR="00B93683">
        <w:t xml:space="preserve">   </w:t>
      </w:r>
      <w:r w:rsidR="006E10A2">
        <w:t xml:space="preserve"> </w:t>
      </w:r>
      <w:r w:rsidR="00B93683">
        <w:rPr>
          <w:rFonts w:hint="eastAsia"/>
        </w:rPr>
        <w:t>1</w:t>
      </w:r>
      <w:r w:rsidR="00B93683">
        <w:t xml:space="preserve"> </w:t>
      </w:r>
      <w:r w:rsidR="00C41D97">
        <w:t xml:space="preserve">   </w:t>
      </w:r>
      <w:r w:rsidR="00B93683">
        <w:t xml:space="preserve"> </w:t>
      </w:r>
      <w:r w:rsidR="00B93683">
        <w:rPr>
          <w:rFonts w:hint="eastAsia"/>
        </w:rPr>
        <w:t>1</w:t>
      </w:r>
    </w:p>
    <w:p w14:paraId="047B9E6C" w14:textId="61BB4EFB" w:rsidR="009702DE" w:rsidRDefault="009702DE">
      <w:r>
        <w:t>I</w:t>
      </w:r>
      <w:r>
        <w:rPr>
          <w:rFonts w:hint="eastAsia"/>
        </w:rPr>
        <w:t>d：4</w:t>
      </w:r>
      <w:r>
        <w:t xml:space="preserve">  </w:t>
      </w:r>
      <w:r w:rsidR="006E10A2">
        <w:t xml:space="preserve"> </w:t>
      </w:r>
      <w:r>
        <w:t xml:space="preserve"> </w:t>
      </w:r>
      <w:r>
        <w:rPr>
          <w:rFonts w:hint="eastAsia"/>
        </w:rPr>
        <w:t>1,</w:t>
      </w:r>
      <w:r>
        <w:t xml:space="preserve">1  </w:t>
      </w:r>
      <w:r w:rsidR="00C41D97">
        <w:t xml:space="preserve"> </w:t>
      </w:r>
      <w:r w:rsidR="00F87C1E">
        <w:t xml:space="preserve"> </w:t>
      </w:r>
      <w:r>
        <w:t>1</w:t>
      </w:r>
    </w:p>
    <w:p w14:paraId="4F6612D2" w14:textId="57112048" w:rsidR="00D4296C" w:rsidRDefault="00A53E3F">
      <w:r>
        <w:rPr>
          <w:noProof/>
        </w:rPr>
        <w:drawing>
          <wp:inline distT="0" distB="0" distL="0" distR="0" wp14:anchorId="4DDDAA47" wp14:editId="4BDA555C">
            <wp:extent cx="2331922" cy="11888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8BDB" w14:textId="157323E5" w:rsidR="001F548F" w:rsidRDefault="001F548F">
      <w:r>
        <w:rPr>
          <w:rFonts w:hint="eastAsia"/>
        </w:rPr>
        <w:t>这是一个配置编写的示例，</w:t>
      </w:r>
    </w:p>
    <w:p w14:paraId="7D34C508" w14:textId="5ABDA65A" w:rsidR="001F548F" w:rsidRDefault="00C976FD">
      <w:r>
        <w:rPr>
          <w:rFonts w:hint="eastAsia"/>
        </w:rPr>
        <w:t>1、</w:t>
      </w:r>
      <w:r w:rsidR="001F548F">
        <w:rPr>
          <w:rFonts w:hint="eastAsia"/>
        </w:rPr>
        <w:t>其中填写0代表</w:t>
      </w:r>
      <w:r w:rsidR="007A0AA6">
        <w:rPr>
          <w:rFonts w:hint="eastAsia"/>
        </w:rPr>
        <w:t>不可放置块的位置 也就是point的位置</w:t>
      </w:r>
    </w:p>
    <w:p w14:paraId="3D1D7B43" w14:textId="750C9508" w:rsidR="00005256" w:rsidRDefault="00C976FD">
      <w:r>
        <w:rPr>
          <w:rFonts w:hint="eastAsia"/>
        </w:rPr>
        <w:t>2、</w:t>
      </w:r>
      <w:r w:rsidR="00005256">
        <w:rPr>
          <w:rFonts w:hint="eastAsia"/>
        </w:rPr>
        <w:t>1代表这个位置可以放置块，用来填充。</w:t>
      </w:r>
    </w:p>
    <w:p w14:paraId="2120CA2B" w14:textId="628BB782" w:rsidR="00005256" w:rsidRDefault="00C976FD">
      <w:r>
        <w:rPr>
          <w:rFonts w:hint="eastAsia"/>
        </w:rPr>
        <w:t>3、</w:t>
      </w:r>
      <w:r w:rsidR="00005256">
        <w:rPr>
          <w:rFonts w:hint="eastAsia"/>
        </w:rPr>
        <w:t>大于1的数据为</w:t>
      </w:r>
      <w:proofErr w:type="spellStart"/>
      <w:r w:rsidR="00005256">
        <w:rPr>
          <w:rFonts w:hint="eastAsia"/>
        </w:rPr>
        <w:t>moodid</w:t>
      </w:r>
      <w:proofErr w:type="spellEnd"/>
      <w:r w:rsidR="00F876E3">
        <w:rPr>
          <w:rFonts w:hint="eastAsia"/>
        </w:rPr>
        <w:t>，也就是木块的位置，放置的时候要考虑到木块的id数据第一位是不是0</w:t>
      </w:r>
      <w:r w:rsidR="006012EC">
        <w:rPr>
          <w:rFonts w:hint="eastAsia"/>
        </w:rPr>
        <w:t>.</w:t>
      </w:r>
      <w:r w:rsidR="00E27CEB">
        <w:rPr>
          <w:rFonts w:hint="eastAsia"/>
        </w:rPr>
        <w:t>可以按照形状铺上去，</w:t>
      </w:r>
      <w:r w:rsidR="002D35FB">
        <w:rPr>
          <w:rFonts w:hint="eastAsia"/>
        </w:rPr>
        <w:t>坐标(</w:t>
      </w:r>
      <w:r w:rsidR="002D35FB">
        <w:t>0,0)</w:t>
      </w:r>
      <w:r w:rsidR="002D35FB">
        <w:rPr>
          <w:rFonts w:hint="eastAsia"/>
        </w:rPr>
        <w:t>的位置即是id放置的位置。</w:t>
      </w:r>
    </w:p>
    <w:p w14:paraId="6FFB57A5" w14:textId="40EE4B74" w:rsidR="00C976FD" w:rsidRDefault="00C976FD">
      <w:r>
        <w:rPr>
          <w:rFonts w:hint="eastAsia"/>
        </w:rPr>
        <w:t>4、图中颜色是</w:t>
      </w:r>
      <w:r w:rsidR="00030293">
        <w:rPr>
          <w:rFonts w:hint="eastAsia"/>
        </w:rPr>
        <w:t>为了</w:t>
      </w:r>
      <w:r w:rsidR="00A90532">
        <w:rPr>
          <w:rFonts w:hint="eastAsia"/>
        </w:rPr>
        <w:t>方便观看方块形状，在解析数据时不做处理。</w:t>
      </w:r>
    </w:p>
    <w:p w14:paraId="10D17151" w14:textId="3BFD1E2E" w:rsidR="00FF628B" w:rsidRDefault="00027180">
      <w:r>
        <w:rPr>
          <w:rFonts w:hint="eastAsia"/>
        </w:rPr>
        <w:t>5、</w:t>
      </w:r>
      <w:r w:rsidR="000E0A80">
        <w:rPr>
          <w:rFonts w:hint="eastAsia"/>
        </w:rPr>
        <w:t>-1</w:t>
      </w:r>
      <w:r>
        <w:rPr>
          <w:rFonts w:hint="eastAsia"/>
        </w:rPr>
        <w:t>为地图中不显示区域</w:t>
      </w:r>
      <w:r w:rsidR="00812478">
        <w:rPr>
          <w:rFonts w:hint="eastAsia"/>
        </w:rPr>
        <w:t>。把该填的数据填完后，补-1</w:t>
      </w:r>
      <w:r w:rsidR="00812478">
        <w:t xml:space="preserve"> </w:t>
      </w:r>
      <w:r w:rsidR="00812478">
        <w:rPr>
          <w:rFonts w:hint="eastAsia"/>
        </w:rPr>
        <w:t>使整个地图填充完</w:t>
      </w:r>
      <w:r w:rsidR="0050370B">
        <w:rPr>
          <w:rFonts w:hint="eastAsia"/>
        </w:rPr>
        <w:t>。</w:t>
      </w:r>
    </w:p>
    <w:p w14:paraId="48E30F0D" w14:textId="49C55058" w:rsidR="00FF628B" w:rsidRDefault="00FF628B"/>
    <w:p w14:paraId="31A82C04" w14:textId="70577D70" w:rsidR="00FF628B" w:rsidRDefault="00FF628B">
      <w:r>
        <w:rPr>
          <w:rFonts w:hint="eastAsia"/>
        </w:rPr>
        <w:t>当point与</w:t>
      </w:r>
      <w:proofErr w:type="spellStart"/>
      <w:r>
        <w:rPr>
          <w:rFonts w:hint="eastAsia"/>
        </w:rPr>
        <w:t>moodid</w:t>
      </w:r>
      <w:proofErr w:type="spellEnd"/>
      <w:r>
        <w:rPr>
          <w:rFonts w:hint="eastAsia"/>
        </w:rPr>
        <w:t>的放置位置重合时，参考下图</w:t>
      </w:r>
    </w:p>
    <w:p w14:paraId="67742094" w14:textId="3F763DF0" w:rsidR="00D50607" w:rsidRDefault="00D50607">
      <w:r>
        <w:rPr>
          <w:noProof/>
        </w:rPr>
        <w:drawing>
          <wp:inline distT="0" distB="0" distL="0" distR="0" wp14:anchorId="180C4FBD" wp14:editId="2B5BBE3C">
            <wp:extent cx="3101609" cy="148602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E75F" w14:textId="1CB7229E" w:rsidR="00B82E4F" w:rsidRDefault="00B82E4F">
      <w:r>
        <w:rPr>
          <w:rFonts w:hint="eastAsia"/>
        </w:rPr>
        <w:t xml:space="preserve">格式为 </w:t>
      </w:r>
      <w:proofErr w:type="spellStart"/>
      <w:r>
        <w:rPr>
          <w:rFonts w:hint="eastAsia"/>
        </w:rPr>
        <w:t>point|moodid</w:t>
      </w:r>
      <w:proofErr w:type="spellEnd"/>
      <w:r>
        <w:t xml:space="preserve">  </w:t>
      </w:r>
      <w:r>
        <w:rPr>
          <w:rFonts w:hint="eastAsia"/>
        </w:rPr>
        <w:t xml:space="preserve">即图上的0|12，如果不填‘|’ </w:t>
      </w:r>
      <w:r>
        <w:t xml:space="preserve"> </w:t>
      </w:r>
      <w:r>
        <w:rPr>
          <w:rFonts w:hint="eastAsia"/>
        </w:rPr>
        <w:t>即视为非法数据。</w:t>
      </w:r>
      <w:r w:rsidR="001672D2">
        <w:rPr>
          <w:rFonts w:hint="eastAsia"/>
        </w:rPr>
        <w:t>或导致数据错误！</w:t>
      </w:r>
    </w:p>
    <w:p w14:paraId="38B7BC99" w14:textId="7BCB1212" w:rsidR="00F41854" w:rsidRDefault="00F41854"/>
    <w:p w14:paraId="38812A3C" w14:textId="6322CBE2" w:rsidR="00F41854" w:rsidRPr="007D04F6" w:rsidRDefault="00F41854"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69D9F6E9" wp14:editId="69E22C39">
            <wp:extent cx="739204" cy="83827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进行配置修改，修改后保存</w:t>
      </w:r>
      <w:r w:rsidR="00283B08">
        <w:rPr>
          <w:rFonts w:hint="eastAsia"/>
          <w:noProof/>
        </w:rPr>
        <w:t>并关闭</w:t>
      </w:r>
      <w:bookmarkStart w:id="0" w:name="_GoBack"/>
      <w:bookmarkEnd w:id="0"/>
      <w:r w:rsidR="007D04F6">
        <w:rPr>
          <w:rFonts w:hint="eastAsia"/>
          <w:noProof/>
        </w:rPr>
        <w:t>，点击</w:t>
      </w:r>
      <w:r w:rsidR="007D04F6">
        <w:rPr>
          <w:noProof/>
        </w:rPr>
        <w:drawing>
          <wp:inline distT="0" distB="0" distL="0" distR="0" wp14:anchorId="27E3D7C6" wp14:editId="6AD99F6B">
            <wp:extent cx="693480" cy="100592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4F6">
        <w:rPr>
          <w:rFonts w:hint="eastAsia"/>
          <w:noProof/>
        </w:rPr>
        <w:t>进行文件解析和导出。</w:t>
      </w:r>
    </w:p>
    <w:sectPr w:rsidR="00F41854" w:rsidRPr="007D0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CA"/>
    <w:rsid w:val="00005256"/>
    <w:rsid w:val="00027180"/>
    <w:rsid w:val="00030293"/>
    <w:rsid w:val="000C0A89"/>
    <w:rsid w:val="000E0A80"/>
    <w:rsid w:val="001672D2"/>
    <w:rsid w:val="001F548F"/>
    <w:rsid w:val="00207FEE"/>
    <w:rsid w:val="00283B08"/>
    <w:rsid w:val="002D35FB"/>
    <w:rsid w:val="0050370B"/>
    <w:rsid w:val="006012EC"/>
    <w:rsid w:val="006E10A2"/>
    <w:rsid w:val="007A0AA6"/>
    <w:rsid w:val="007D04F6"/>
    <w:rsid w:val="00812478"/>
    <w:rsid w:val="008822D6"/>
    <w:rsid w:val="009702DE"/>
    <w:rsid w:val="00A53E3F"/>
    <w:rsid w:val="00A90532"/>
    <w:rsid w:val="00B82E4F"/>
    <w:rsid w:val="00B93683"/>
    <w:rsid w:val="00BD6F17"/>
    <w:rsid w:val="00C41D97"/>
    <w:rsid w:val="00C976FD"/>
    <w:rsid w:val="00D4296C"/>
    <w:rsid w:val="00D50607"/>
    <w:rsid w:val="00E27CEB"/>
    <w:rsid w:val="00EC31CA"/>
    <w:rsid w:val="00F41854"/>
    <w:rsid w:val="00F876E3"/>
    <w:rsid w:val="00F87C1E"/>
    <w:rsid w:val="00F97EC4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89EC"/>
  <w15:chartTrackingRefBased/>
  <w15:docId w15:val="{7B2A6C4C-A623-4815-AB7C-FC29C9C9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文豪</dc:creator>
  <cp:keywords/>
  <dc:description/>
  <cp:lastModifiedBy>李 文豪</cp:lastModifiedBy>
  <cp:revision>72</cp:revision>
  <dcterms:created xsi:type="dcterms:W3CDTF">2018-08-25T01:37:00Z</dcterms:created>
  <dcterms:modified xsi:type="dcterms:W3CDTF">2018-08-25T02:04:00Z</dcterms:modified>
</cp:coreProperties>
</file>