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5F" w:rsidRPr="0095025F" w:rsidRDefault="0095025F" w:rsidP="0095025F">
      <w:pPr>
        <w:rPr>
          <w:b/>
        </w:rPr>
      </w:pPr>
      <w:r>
        <w:rPr>
          <w:b/>
        </w:rPr>
        <w:t>Statistical analysis</w:t>
      </w:r>
    </w:p>
    <w:p w:rsidR="0095025F" w:rsidRDefault="0095025F" w:rsidP="0095025F">
      <w:r>
        <w:t xml:space="preserve">For testing uniformity of distribution of NTs over cell we assumed the auxiliary hypothesis that poles cover &lt; 50% of cell surface. P-value for this joint hypothesis was computed using quantiles of the Beta distribution. Comparison of cell counts was performed with a binomial generalized linear model using the </w:t>
      </w:r>
      <w:commentRangeStart w:id="0"/>
      <w:proofErr w:type="spellStart"/>
      <w:r w:rsidRPr="0095025F">
        <w:rPr>
          <w:rFonts w:ascii="Courier New" w:hAnsi="Courier New" w:cs="Courier New"/>
        </w:rPr>
        <w:t>glm</w:t>
      </w:r>
      <w:commentRangeEnd w:id="0"/>
      <w:proofErr w:type="spellEnd"/>
      <w:r>
        <w:rPr>
          <w:rStyle w:val="CommentReference"/>
        </w:rPr>
        <w:commentReference w:id="0"/>
      </w:r>
      <w:r>
        <w:t xml:space="preserve"> function in R (R Core Team 2019) and - as an additional check </w:t>
      </w:r>
      <w:r>
        <w:t>–</w:t>
      </w:r>
      <w:r>
        <w:t xml:space="preserve"> the</w:t>
      </w:r>
      <w:r>
        <w:t xml:space="preserve"> </w:t>
      </w:r>
      <w:proofErr w:type="spellStart"/>
      <w:r w:rsidRPr="0095025F">
        <w:rPr>
          <w:rFonts w:ascii="Courier New" w:hAnsi="Courier New" w:cs="Courier New"/>
        </w:rPr>
        <w:t>stan_glm</w:t>
      </w:r>
      <w:proofErr w:type="spellEnd"/>
      <w:r>
        <w:t xml:space="preserve"> </w:t>
      </w:r>
      <w:r>
        <w:t xml:space="preserve"> </w:t>
      </w:r>
      <w:r>
        <w:t xml:space="preserve">function from the </w:t>
      </w:r>
      <w:proofErr w:type="spellStart"/>
      <w:r>
        <w:t>RSt</w:t>
      </w:r>
      <w:r>
        <w:t>an</w:t>
      </w:r>
      <w:r>
        <w:t>A</w:t>
      </w:r>
      <w:r>
        <w:t>rm</w:t>
      </w:r>
      <w:proofErr w:type="spellEnd"/>
      <w:r>
        <w:t xml:space="preserve"> package (Goodrich et al. 2018). Analysis of </w:t>
      </w:r>
      <w:r w:rsidR="00B23EE2">
        <w:t>plasmid transfer</w:t>
      </w:r>
      <w:r w:rsidR="00B23EE2">
        <w:t xml:space="preserve">  and </w:t>
      </w:r>
      <w:r>
        <w:t>relative expression</w:t>
      </w:r>
      <w:r w:rsidR="00B23EE2">
        <w:t xml:space="preserve"> </w:t>
      </w:r>
      <w:bookmarkStart w:id="1" w:name="_GoBack"/>
      <w:bookmarkEnd w:id="1"/>
      <w:r>
        <w:t xml:space="preserve">was performed on the log scale using a linear model with the </w:t>
      </w:r>
      <w:r w:rsidRPr="0095025F">
        <w:rPr>
          <w:rFonts w:ascii="Courier New" w:hAnsi="Courier New" w:cs="Courier New"/>
        </w:rPr>
        <w:t>lm</w:t>
      </w:r>
      <w:r>
        <w:t xml:space="preserve"> and </w:t>
      </w:r>
      <w:proofErr w:type="spellStart"/>
      <w:r w:rsidRPr="0095025F">
        <w:rPr>
          <w:rFonts w:ascii="Courier New" w:hAnsi="Courier New" w:cs="Courier New"/>
        </w:rPr>
        <w:t>cor.test</w:t>
      </w:r>
      <w:proofErr w:type="spellEnd"/>
      <w:r>
        <w:t xml:space="preserve"> functions in R.</w:t>
      </w:r>
      <w:r w:rsidR="00273D36">
        <w:t xml:space="preserve"> Where applicable, contrasts and multiple testing</w:t>
      </w:r>
      <w:r>
        <w:t xml:space="preserve"> </w:t>
      </w:r>
      <w:r w:rsidR="00273D36">
        <w:t xml:space="preserve">corrections were performed with the </w:t>
      </w:r>
      <w:proofErr w:type="spellStart"/>
      <w:r w:rsidR="00273D36" w:rsidRPr="00273D36">
        <w:rPr>
          <w:rFonts w:ascii="Courier New" w:hAnsi="Courier New" w:cs="Courier New"/>
        </w:rPr>
        <w:t>TukeyHSD</w:t>
      </w:r>
      <w:proofErr w:type="spellEnd"/>
      <w:r w:rsidR="00273D36">
        <w:t xml:space="preserve"> function. </w:t>
      </w:r>
      <w:r>
        <w:t xml:space="preserve">The difference of spatial distributions of NTs between wild type and </w:t>
      </w:r>
      <w:proofErr w:type="spellStart"/>
      <w:r>
        <w:t>Ampicilin</w:t>
      </w:r>
      <w:proofErr w:type="spellEnd"/>
      <w:r>
        <w:t>-treated bacteria was asses</w:t>
      </w:r>
      <w:r>
        <w:t>s</w:t>
      </w:r>
      <w:r>
        <w:t xml:space="preserve">ed with Chi-squared test using the </w:t>
      </w:r>
      <w:proofErr w:type="spellStart"/>
      <w:r w:rsidRPr="0095025F">
        <w:rPr>
          <w:rFonts w:ascii="Courier New" w:hAnsi="Courier New" w:cs="Courier New"/>
        </w:rPr>
        <w:t>chisq.test</w:t>
      </w:r>
      <w:proofErr w:type="spellEnd"/>
      <w:r>
        <w:t xml:space="preserve"> function in R.</w:t>
      </w:r>
      <w:r>
        <w:t xml:space="preserve"> </w:t>
      </w:r>
      <w:r>
        <w:t xml:space="preserve">Where applicable, we used models with </w:t>
      </w:r>
      <w:r>
        <w:t>full</w:t>
      </w:r>
      <w:r>
        <w:t xml:space="preserve"> interactions.</w:t>
      </w:r>
      <w:r>
        <w:t xml:space="preserve"> </w:t>
      </w:r>
      <w:r>
        <w:t>Whenever multiple model formulations were considered, we have reported the p-value least favorable to our conclusions. Full code for the statistical analysis can be found in the Supplementary Material.</w:t>
      </w:r>
    </w:p>
    <w:p w:rsidR="0095025F" w:rsidRDefault="0095025F" w:rsidP="0095025F"/>
    <w:p w:rsidR="0095025F" w:rsidRPr="0095025F" w:rsidRDefault="0095025F" w:rsidP="0095025F">
      <w:pPr>
        <w:rPr>
          <w:b/>
        </w:rPr>
      </w:pPr>
      <w:r w:rsidRPr="0095025F">
        <w:rPr>
          <w:b/>
        </w:rPr>
        <w:t>References</w:t>
      </w:r>
    </w:p>
    <w:p w:rsidR="0095025F" w:rsidRDefault="0095025F" w:rsidP="0095025F">
      <w:proofErr w:type="gramStart"/>
      <w:r>
        <w:t>R Core Team (2019).</w:t>
      </w:r>
      <w:proofErr w:type="gramEnd"/>
      <w:r>
        <w:t xml:space="preserve"> R: A language and environment for statistical computing. </w:t>
      </w:r>
      <w:proofErr w:type="gramStart"/>
      <w:r>
        <w:t>R Foundation for Statistical Computing, Vienna, Austria.</w:t>
      </w:r>
      <w:proofErr w:type="gramEnd"/>
      <w:r>
        <w:t xml:space="preserve"> </w:t>
      </w:r>
      <w:proofErr w:type="gramStart"/>
      <w:r>
        <w:t>URL https://www.R-project.org/.</w:t>
      </w:r>
      <w:proofErr w:type="gramEnd"/>
    </w:p>
    <w:p w:rsidR="00C97C2B" w:rsidRDefault="0095025F" w:rsidP="0095025F">
      <w:proofErr w:type="gramStart"/>
      <w:r>
        <w:t xml:space="preserve">Goodrich B, </w:t>
      </w:r>
      <w:proofErr w:type="spellStart"/>
      <w:r>
        <w:t>Gabry</w:t>
      </w:r>
      <w:proofErr w:type="spellEnd"/>
      <w:r>
        <w:t xml:space="preserve"> J, Ali I &amp; </w:t>
      </w:r>
      <w:proofErr w:type="spellStart"/>
      <w:r>
        <w:t>Brilleman</w:t>
      </w:r>
      <w:proofErr w:type="spellEnd"/>
      <w:r>
        <w:t xml:space="preserve"> S. (2018).</w:t>
      </w:r>
      <w:proofErr w:type="gramEnd"/>
      <w:r>
        <w:t xml:space="preserve"> </w:t>
      </w:r>
      <w:proofErr w:type="spellStart"/>
      <w:proofErr w:type="gramStart"/>
      <w:r>
        <w:t>rstanarm</w:t>
      </w:r>
      <w:proofErr w:type="spellEnd"/>
      <w:proofErr w:type="gramEnd"/>
      <w:r>
        <w:t xml:space="preserve">: Bayesian applied regression modeling via Stan. </w:t>
      </w:r>
      <w:proofErr w:type="gramStart"/>
      <w:r>
        <w:t>R package version 2.17.4.</w:t>
      </w:r>
      <w:proofErr w:type="gramEnd"/>
      <w:r>
        <w:t xml:space="preserve"> http://mc-stan.org/</w:t>
      </w:r>
    </w:p>
    <w:sectPr w:rsidR="00C9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tin Modrák" w:date="2020-05-27T15:47:00Z" w:initials="MM">
    <w:p w:rsidR="0095025F" w:rsidRDefault="0095025F">
      <w:pPr>
        <w:pStyle w:val="CommentText"/>
      </w:pPr>
      <w:r>
        <w:rPr>
          <w:rStyle w:val="CommentReference"/>
        </w:rPr>
        <w:annotationRef/>
      </w:r>
      <w:proofErr w:type="spellStart"/>
      <w:r>
        <w:t>Obvykle</w:t>
      </w:r>
      <w:proofErr w:type="spellEnd"/>
      <w:r>
        <w:t xml:space="preserve"> se </w:t>
      </w:r>
      <w:proofErr w:type="spellStart"/>
      <w:r>
        <w:t>názvy</w:t>
      </w:r>
      <w:proofErr w:type="spellEnd"/>
      <w:r>
        <w:t xml:space="preserve"> </w:t>
      </w:r>
      <w:proofErr w:type="spellStart"/>
      <w:r>
        <w:t>funkcí</w:t>
      </w:r>
      <w:proofErr w:type="spellEnd"/>
      <w:r>
        <w:t xml:space="preserve"> </w:t>
      </w:r>
      <w:proofErr w:type="spellStart"/>
      <w:r>
        <w:t>sází</w:t>
      </w:r>
      <w:proofErr w:type="spellEnd"/>
      <w:r>
        <w:t xml:space="preserve"> monospace </w:t>
      </w:r>
      <w:proofErr w:type="spellStart"/>
      <w:r>
        <w:t>fontem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25F"/>
    <w:rsid w:val="002267D7"/>
    <w:rsid w:val="00273D36"/>
    <w:rsid w:val="008017EE"/>
    <w:rsid w:val="0095025F"/>
    <w:rsid w:val="00B2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02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2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2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2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2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02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2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2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2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2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Modrák</dc:creator>
  <cp:lastModifiedBy>Martin Modrák</cp:lastModifiedBy>
  <cp:revision>3</cp:revision>
  <dcterms:created xsi:type="dcterms:W3CDTF">2020-05-27T13:46:00Z</dcterms:created>
  <dcterms:modified xsi:type="dcterms:W3CDTF">2020-05-27T14:37:00Z</dcterms:modified>
</cp:coreProperties>
</file>