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145A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FF4635"/>
          <w:sz w:val="24"/>
          <w:szCs w:val="24"/>
        </w:rPr>
        <w:t>Questions</w:t>
      </w:r>
    </w:p>
    <w:p w14:paraId="2006A9BF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Times New Roman" w:eastAsia="Times New Roman" w:hAnsi="Times New Roman" w:cs="Times New Roman"/>
        </w:rPr>
        <w:pict w14:anchorId="6D678354">
          <v:rect id="_x0000_i1025" style="width:0;height:1.5pt" o:hralign="center" o:hrstd="t" o:hr="t" fillcolor="#a0a0a0" stroked="f"/>
        </w:pict>
      </w:r>
    </w:p>
    <w:p w14:paraId="3AAAD157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sz w:val="24"/>
          <w:szCs w:val="24"/>
        </w:rPr>
        <w:t xml:space="preserve">1@ What are the </w:t>
      </w:r>
      <w:proofErr w:type="spellStart"/>
      <w:r w:rsidRPr="00975A37">
        <w:rPr>
          <w:rFonts w:ascii="Arial" w:eastAsia="Times New Roman" w:hAnsi="Arial" w:cs="Arial"/>
          <w:sz w:val="24"/>
          <w:szCs w:val="24"/>
        </w:rPr>
        <w:t>differnece</w:t>
      </w:r>
      <w:proofErr w:type="spellEnd"/>
      <w:r w:rsidRPr="00975A37">
        <w:rPr>
          <w:rFonts w:ascii="Arial" w:eastAsia="Times New Roman" w:hAnsi="Arial" w:cs="Arial"/>
          <w:sz w:val="24"/>
          <w:szCs w:val="24"/>
        </w:rPr>
        <w:t xml:space="preserve"> between I2C and SPI protocol ?</w:t>
      </w:r>
    </w:p>
    <w:p w14:paraId="462DBEFC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sz w:val="24"/>
          <w:szCs w:val="24"/>
        </w:rPr>
        <w:t>2@ What is the frame format of SPI ?</w:t>
      </w:r>
    </w:p>
    <w:p w14:paraId="6404B538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sz w:val="24"/>
          <w:szCs w:val="24"/>
        </w:rPr>
        <w:t>3@ what are the Speed modes of SPI ?</w:t>
      </w:r>
    </w:p>
    <w:p w14:paraId="23A8FFDC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sz w:val="24"/>
          <w:szCs w:val="24"/>
        </w:rPr>
        <w:t>4@ Explain The process of data propagation in SPI with the signification of clock Phase and clock polarity.</w:t>
      </w:r>
    </w:p>
    <w:p w14:paraId="256C5E96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Times New Roman" w:eastAsia="Times New Roman" w:hAnsi="Times New Roman" w:cs="Times New Roman"/>
        </w:rPr>
        <w:pict w14:anchorId="3726234E">
          <v:rect id="_x0000_i1026" style="width:0;height:1.5pt" o:hralign="center" o:hrstd="t" o:hr="t" fillcolor="#a0a0a0" stroked="f"/>
        </w:pict>
      </w:r>
    </w:p>
    <w:p w14:paraId="497554CB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542C158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sz w:val="24"/>
          <w:szCs w:val="24"/>
        </w:rPr>
        <w:t>[1.] </w:t>
      </w:r>
      <w:r w:rsidRPr="00975A37">
        <w:rPr>
          <w:rFonts w:ascii="Times New Roman" w:eastAsia="Times New Roman" w:hAnsi="Times New Roman" w:cs="Times New Roman"/>
        </w:rPr>
        <w:t xml:space="preserve"> </w:t>
      </w:r>
      <w:r w:rsidRPr="00975A37">
        <w:rPr>
          <w:rFonts w:ascii="Arial" w:eastAsia="Times New Roman" w:hAnsi="Arial" w:cs="Arial"/>
          <w:color w:val="313131"/>
          <w:sz w:val="24"/>
          <w:szCs w:val="24"/>
        </w:rPr>
        <w:t>Some of the features that allows SPI widely used are.</w:t>
      </w:r>
    </w:p>
    <w:p w14:paraId="5D001F63" w14:textId="77777777" w:rsidR="00975A37" w:rsidRPr="00975A37" w:rsidRDefault="00975A37" w:rsidP="00975A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    </w:t>
      </w:r>
      <w:r w:rsidRPr="00975A37"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</w:rPr>
        <w:t>1. Full duplex communication.</w:t>
      </w:r>
    </w:p>
    <w:p w14:paraId="68C111AC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    2. Higher throughput than TWI.</w:t>
      </w:r>
    </w:p>
    <w:p w14:paraId="51CFE53A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    3. Not limited to 8 bit words in the case of bit transferring.</w:t>
      </w:r>
    </w:p>
    <w:p w14:paraId="2F99B192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    4. Simple hardware interfacing</w:t>
      </w:r>
    </w:p>
    <w:p w14:paraId="363DFD2A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    5. Arbitrary choice of message sizes, contents and purpose.</w:t>
      </w:r>
    </w:p>
    <w:p w14:paraId="032606E8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    6. Typically low power requirements</w:t>
      </w:r>
    </w:p>
    <w:p w14:paraId="64E3B32B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    7. Slave uses master’s clock and does not require precision oscillators.</w:t>
      </w:r>
    </w:p>
    <w:p w14:paraId="0E5D5E01" w14:textId="3F28FAFD" w:rsidR="00975A37" w:rsidRDefault="00975A37" w:rsidP="00975A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    8. Lower power requirements than TWI due to less circuitry.</w:t>
      </w:r>
    </w:p>
    <w:p w14:paraId="22319A66" w14:textId="4AFCCEC3" w:rsidR="00BF48F2" w:rsidRDefault="00BF48F2" w:rsidP="00975A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  <w:r>
        <w:rPr>
          <w:rFonts w:ascii="Arial" w:eastAsia="Times New Roman" w:hAnsi="Arial" w:cs="Arial"/>
          <w:color w:val="313131"/>
          <w:sz w:val="24"/>
          <w:szCs w:val="24"/>
        </w:rPr>
        <w:t xml:space="preserve">    9. There is not any standard speed for SPI.</w:t>
      </w:r>
    </w:p>
    <w:p w14:paraId="5F94E3BB" w14:textId="77777777" w:rsidR="006E368C" w:rsidRPr="00975A37" w:rsidRDefault="006E368C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EEC0DA1" w14:textId="6A573DEC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[2.]</w:t>
      </w:r>
    </w:p>
    <w:p w14:paraId="1DEBD5DB" w14:textId="296ECFBE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426A5150" w14:textId="2FEF73AE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  <w:r w:rsidRPr="00975A37">
        <w:rPr>
          <w:rFonts w:ascii="Arial" w:eastAsia="Times New Roman" w:hAnsi="Arial" w:cs="Arial"/>
          <w:noProof/>
          <w:color w:val="31313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252F7E" wp14:editId="4FB0312C">
            <wp:simplePos x="0" y="0"/>
            <wp:positionH relativeFrom="margin">
              <wp:posOffset>387927</wp:posOffset>
            </wp:positionH>
            <wp:positionV relativeFrom="paragraph">
              <wp:posOffset>161579</wp:posOffset>
            </wp:positionV>
            <wp:extent cx="5202555" cy="3422072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51" cy="34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401D9C" w14:textId="3DBCC7B5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0E464306" w14:textId="3885EF9B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0545F084" w14:textId="6728BE4F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2119CC0B" w14:textId="75B598AF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52AF77D8" w14:textId="3095867E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73554E43" w14:textId="2AA84CEA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159B6821" w14:textId="05F67988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5BA10B14" w14:textId="6B4D9FC7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1BF79067" w14:textId="036B83AF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4EA76FE5" w14:textId="087C7B30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2A8E8F7E" w14:textId="3A23B150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06560A0E" w14:textId="2DCC7335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176C93F8" w14:textId="77777777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5995C792" w14:textId="62160042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0114C41D" w14:textId="14B441BD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624AA1C9" w14:textId="642D9537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43C2446F" w14:textId="0EC82DEB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309650D0" w14:textId="11A6F722" w:rsidR="00975A37" w:rsidRDefault="00975A37" w:rsidP="00975A37">
      <w:pPr>
        <w:spacing w:after="0" w:line="240" w:lineRule="auto"/>
        <w:jc w:val="both"/>
        <w:rPr>
          <w:rFonts w:ascii="Arial" w:eastAsia="Times New Roman" w:hAnsi="Arial" w:cs="Arial"/>
          <w:color w:val="313131"/>
          <w:sz w:val="24"/>
          <w:szCs w:val="24"/>
        </w:rPr>
      </w:pPr>
    </w:p>
    <w:p w14:paraId="4D639656" w14:textId="355B53CE" w:rsidR="00975A37" w:rsidRDefault="00975A37" w:rsidP="00975A3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BAAD21E" w14:textId="334B78EE" w:rsidR="00975A37" w:rsidRDefault="00975A37" w:rsidP="00975A3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16B067E" w14:textId="77777777" w:rsidR="00975A37" w:rsidRPr="00975A37" w:rsidRDefault="00975A37" w:rsidP="00975A3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0D394FC" w14:textId="6979C516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0074391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1B7D81B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[3. ] </w:t>
      </w:r>
      <w:r w:rsidRPr="00975A37">
        <w:rPr>
          <w:rFonts w:ascii="Arial" w:eastAsia="Times New Roman" w:hAnsi="Arial" w:cs="Arial"/>
          <w:b/>
          <w:bCs/>
          <w:color w:val="313131"/>
          <w:sz w:val="24"/>
          <w:szCs w:val="24"/>
        </w:rPr>
        <w:t>Clock polarity and phase in SPI :</w:t>
      </w:r>
    </w:p>
    <w:p w14:paraId="34EA7A1F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25BC9E9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572"/>
        <w:gridCol w:w="3365"/>
      </w:tblGrid>
      <w:tr w:rsidR="00975A37" w:rsidRPr="00975A37" w14:paraId="425AB780" w14:textId="77777777" w:rsidTr="00975A3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5DB089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b/>
                <w:bCs/>
                <w:color w:val="313131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4A36C9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b/>
                <w:bCs/>
                <w:color w:val="313131"/>
                <w:sz w:val="24"/>
                <w:szCs w:val="24"/>
              </w:rPr>
              <w:t>Clock Polarity (CPOL)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248DA5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b/>
                <w:bCs/>
                <w:color w:val="313131"/>
                <w:sz w:val="24"/>
                <w:szCs w:val="24"/>
              </w:rPr>
              <w:t>Clock Phase (CPHA)</w:t>
            </w:r>
          </w:p>
        </w:tc>
      </w:tr>
      <w:tr w:rsidR="00975A37" w:rsidRPr="00975A37" w14:paraId="376B092F" w14:textId="77777777" w:rsidTr="00975A3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8E8"/>
            <w:vAlign w:val="center"/>
            <w:hideMark/>
          </w:tcPr>
          <w:p w14:paraId="2D3E8B0F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b/>
                <w:bCs/>
                <w:color w:val="313131"/>
                <w:sz w:val="24"/>
                <w:szCs w:val="24"/>
              </w:rPr>
              <w:t>SPI_MODE0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8E8"/>
            <w:vAlign w:val="center"/>
            <w:hideMark/>
          </w:tcPr>
          <w:p w14:paraId="536984F5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color w:val="31313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8E8"/>
            <w:vAlign w:val="center"/>
            <w:hideMark/>
          </w:tcPr>
          <w:p w14:paraId="121E81ED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color w:val="313131"/>
                <w:sz w:val="24"/>
                <w:szCs w:val="24"/>
              </w:rPr>
              <w:t>0</w:t>
            </w:r>
          </w:p>
        </w:tc>
      </w:tr>
      <w:tr w:rsidR="00975A37" w:rsidRPr="00975A37" w14:paraId="28675FA0" w14:textId="77777777" w:rsidTr="00975A3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C30BC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b/>
                <w:bCs/>
                <w:color w:val="313131"/>
                <w:sz w:val="24"/>
                <w:szCs w:val="24"/>
              </w:rPr>
              <w:t>SPI_MODE1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65BEA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color w:val="31313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0DBA6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color w:val="313131"/>
                <w:sz w:val="24"/>
                <w:szCs w:val="24"/>
              </w:rPr>
              <w:t>1</w:t>
            </w:r>
          </w:p>
        </w:tc>
      </w:tr>
      <w:tr w:rsidR="00975A37" w:rsidRPr="00975A37" w14:paraId="21FD9BCF" w14:textId="77777777" w:rsidTr="00975A3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8E8"/>
            <w:vAlign w:val="center"/>
            <w:hideMark/>
          </w:tcPr>
          <w:p w14:paraId="20CC3B65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b/>
                <w:bCs/>
                <w:color w:val="313131"/>
                <w:sz w:val="24"/>
                <w:szCs w:val="24"/>
              </w:rPr>
              <w:t>SPI_MODE2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8E8"/>
            <w:vAlign w:val="center"/>
            <w:hideMark/>
          </w:tcPr>
          <w:p w14:paraId="560F42FE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8E8"/>
            <w:vAlign w:val="center"/>
            <w:hideMark/>
          </w:tcPr>
          <w:p w14:paraId="2289F80C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color w:val="313131"/>
                <w:sz w:val="24"/>
                <w:szCs w:val="24"/>
              </w:rPr>
              <w:t>0</w:t>
            </w:r>
          </w:p>
        </w:tc>
      </w:tr>
      <w:tr w:rsidR="00975A37" w:rsidRPr="00975A37" w14:paraId="3D80F4F7" w14:textId="77777777" w:rsidTr="00975A3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4F1790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b/>
                <w:bCs/>
                <w:color w:val="313131"/>
                <w:sz w:val="24"/>
                <w:szCs w:val="24"/>
              </w:rPr>
              <w:t>SPI_MODE3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7AE1B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EFD86" w14:textId="77777777" w:rsidR="00975A37" w:rsidRPr="00975A37" w:rsidRDefault="00975A37" w:rsidP="00975A3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5A37">
              <w:rPr>
                <w:rFonts w:ascii="Arial" w:eastAsia="Times New Roman" w:hAnsi="Arial" w:cs="Arial"/>
                <w:color w:val="313131"/>
                <w:sz w:val="24"/>
                <w:szCs w:val="24"/>
              </w:rPr>
              <w:t>1</w:t>
            </w:r>
          </w:p>
        </w:tc>
      </w:tr>
    </w:tbl>
    <w:p w14:paraId="1742882A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E6E8454" w14:textId="31E50D48" w:rsid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noProof/>
          <w:color w:val="313131"/>
          <w:sz w:val="24"/>
          <w:szCs w:val="24"/>
        </w:rPr>
        <w:drawing>
          <wp:inline distT="0" distB="0" distL="0" distR="0" wp14:anchorId="269BCB8B" wp14:editId="31CEF611">
            <wp:extent cx="6130925" cy="33877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4039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0D778E3" w14:textId="14D05EE6" w:rsid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noProof/>
          <w:color w:val="313131"/>
          <w:sz w:val="24"/>
          <w:szCs w:val="24"/>
        </w:rPr>
        <w:lastRenderedPageBreak/>
        <w:drawing>
          <wp:inline distT="0" distB="0" distL="0" distR="0" wp14:anchorId="41DC5402" wp14:editId="42195242">
            <wp:extent cx="620014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A37">
        <w:rPr>
          <w:noProof/>
          <w:sz w:val="20"/>
          <w:szCs w:val="20"/>
        </w:rPr>
        <w:drawing>
          <wp:inline distT="0" distB="0" distL="0" distR="0" wp14:anchorId="3C8FB9A0" wp14:editId="68A12CF2">
            <wp:extent cx="620014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621E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5456560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24EBD3C" w14:textId="3F4366D7" w:rsidR="00975A37" w:rsidRPr="00975A37" w:rsidRDefault="00975A37" w:rsidP="00975A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If the phase of the clock is zero (i.e. CPHA = 0) data is latched at the rising edge of the clock with CPOL = 0, and at the falling edge of the clock with CPOL = 1. </w:t>
      </w:r>
    </w:p>
    <w:p w14:paraId="17CD0A5E" w14:textId="77777777" w:rsidR="00975A37" w:rsidRPr="00975A37" w:rsidRDefault="00975A37" w:rsidP="00975A37">
      <w:pPr>
        <w:pStyle w:val="ListParagraph"/>
        <w:spacing w:after="0" w:line="240" w:lineRule="auto"/>
        <w:ind w:left="775"/>
        <w:jc w:val="both"/>
        <w:rPr>
          <w:rFonts w:ascii="Times New Roman" w:eastAsia="Times New Roman" w:hAnsi="Times New Roman" w:cs="Times New Roman"/>
        </w:rPr>
      </w:pPr>
    </w:p>
    <w:p w14:paraId="31BE8AD4" w14:textId="0392E46A" w:rsidR="00975A37" w:rsidRPr="00975A37" w:rsidRDefault="00975A37" w:rsidP="00975A3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75A37">
        <w:rPr>
          <w:rFonts w:ascii="Arial" w:eastAsia="Times New Roman" w:hAnsi="Arial" w:cs="Arial"/>
          <w:color w:val="313131"/>
          <w:sz w:val="24"/>
          <w:szCs w:val="24"/>
        </w:rPr>
        <w:t>If CPHA = 1, the polarities are reversed. Data is latched at the falling edge of the clock with CPOL = 0, and at the rising edge with CPOL = 1.</w:t>
      </w:r>
    </w:p>
    <w:p w14:paraId="75E0AD4C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76524FC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E48B270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5F232D4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794B514" w14:textId="77777777" w:rsidR="00975A37" w:rsidRPr="00975A37" w:rsidRDefault="00975A37" w:rsidP="00975A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E132985" w14:textId="77777777" w:rsidR="00C75086" w:rsidRPr="00975A37" w:rsidRDefault="00C75086">
      <w:pPr>
        <w:rPr>
          <w:sz w:val="20"/>
          <w:szCs w:val="20"/>
        </w:rPr>
      </w:pPr>
    </w:p>
    <w:sectPr w:rsidR="00C75086" w:rsidRPr="00975A37" w:rsidSect="00975A37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D66"/>
    <w:multiLevelType w:val="hybridMultilevel"/>
    <w:tmpl w:val="D626E96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6E"/>
    <w:rsid w:val="002C4D6E"/>
    <w:rsid w:val="006E368C"/>
    <w:rsid w:val="00975A37"/>
    <w:rsid w:val="00BA22BC"/>
    <w:rsid w:val="00BF48F2"/>
    <w:rsid w:val="00C75086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3701"/>
  <w15:chartTrackingRefBased/>
  <w15:docId w15:val="{10C4D01B-2883-414C-B353-61306C39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7</cp:revision>
  <dcterms:created xsi:type="dcterms:W3CDTF">2021-01-09T17:24:00Z</dcterms:created>
  <dcterms:modified xsi:type="dcterms:W3CDTF">2021-01-09T17:32:00Z</dcterms:modified>
</cp:coreProperties>
</file>