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0B46" w14:textId="0085D238" w:rsidR="0041388B" w:rsidRDefault="001139A6" w:rsidP="001139A6">
      <w:r>
        <w:t>This Source Code Form is subject to the terms of the Mozilla Public</w:t>
      </w:r>
      <w:r>
        <w:t xml:space="preserve"> </w:t>
      </w:r>
      <w:r>
        <w:t>License, v. 2.0. If a copy of the MPL was not distributed with this</w:t>
      </w:r>
      <w:r>
        <w:t xml:space="preserve"> </w:t>
      </w:r>
      <w:r>
        <w:t>file, You can obtain one at https://mozilla.org/MPL/2.0/.</w:t>
      </w:r>
    </w:p>
    <w:p w14:paraId="7DA46160" w14:textId="762DD382" w:rsidR="0044187A" w:rsidRDefault="00801C6B">
      <w:pPr>
        <w:pStyle w:val="Title"/>
      </w:pPr>
      <w:r>
        <w:t>Final Project</w:t>
      </w:r>
    </w:p>
    <w:p w14:paraId="7DA46161" w14:textId="77777777" w:rsidR="0044187A" w:rsidRDefault="00801C6B">
      <w:pPr>
        <w:pStyle w:val="Subtitle"/>
      </w:pPr>
      <w:r>
        <w:t>ST 537</w:t>
      </w:r>
    </w:p>
    <w:p w14:paraId="7DA46162" w14:textId="77777777" w:rsidR="0044187A" w:rsidRDefault="00801C6B">
      <w:pPr>
        <w:pStyle w:val="Author"/>
      </w:pPr>
      <w:r>
        <w:t>Brian A. Fannin</w:t>
      </w:r>
    </w:p>
    <w:p w14:paraId="7DA46163" w14:textId="77777777" w:rsidR="0044187A" w:rsidRDefault="00801C6B">
      <w:pPr>
        <w:pStyle w:val="Heading1"/>
      </w:pPr>
      <w:bookmarkStart w:id="0" w:name="introduction"/>
      <w:r>
        <w:t>1. Introduction</w:t>
      </w:r>
    </w:p>
    <w:p w14:paraId="7DA46164" w14:textId="77777777" w:rsidR="0044187A" w:rsidRDefault="00801C6B">
      <w:pPr>
        <w:pStyle w:val="Heading2"/>
      </w:pPr>
      <w:bookmarkStart w:id="1" w:name="what-is-loss-reserving"/>
      <w:r>
        <w:t>1.1 What is loss reserving?</w:t>
      </w:r>
    </w:p>
    <w:p w14:paraId="7DA46165" w14:textId="77777777" w:rsidR="0044187A" w:rsidRDefault="00801C6B">
      <w:pPr>
        <w:pStyle w:val="FirstParagraph"/>
      </w:pPr>
      <w:r>
        <w:t>What is an occurrence year?</w:t>
      </w:r>
    </w:p>
    <w:p w14:paraId="7DA46166" w14:textId="77777777" w:rsidR="0044187A" w:rsidRDefault="00801C6B">
      <w:pPr>
        <w:pStyle w:val="BodyText"/>
      </w:pPr>
      <w:r>
        <w:t>Describe the difference between paid losses and case reserve</w:t>
      </w:r>
    </w:p>
    <w:p w14:paraId="7DA46167" w14:textId="77777777" w:rsidR="0044187A" w:rsidRDefault="00801C6B">
      <w:pPr>
        <w:pStyle w:val="BodyText"/>
      </w:pPr>
      <w:r>
        <w:t>Aggregation of transactions</w:t>
      </w:r>
    </w:p>
    <w:p w14:paraId="7DA46168" w14:textId="77777777" w:rsidR="0044187A" w:rsidRDefault="00801C6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DA46169" w14:textId="77777777" w:rsidR="0044187A" w:rsidRDefault="00801C6B">
      <w:pPr>
        <w:pStyle w:val="Heading2"/>
      </w:pPr>
      <w:bookmarkStart w:id="2" w:name="the-data"/>
      <w:bookmarkEnd w:id="1"/>
      <w:r>
        <w:t>1.2 The data</w:t>
      </w:r>
    </w:p>
    <w:p w14:paraId="7DA4616A" w14:textId="77777777" w:rsidR="0044187A" w:rsidRDefault="00801C6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(raw)</w:t>
      </w:r>
    </w:p>
    <w:p w14:paraId="7DA4616B" w14:textId="77777777" w:rsidR="0044187A" w:rsidRDefault="00801C6B">
      <w:pPr>
        <w:pStyle w:val="FirstParagraph"/>
      </w:pPr>
      <w:r>
        <w:t>These losses are capped at ten years of development.</w:t>
      </w:r>
    </w:p>
    <w:p w14:paraId="7DA4616C" w14:textId="77777777" w:rsidR="0044187A" w:rsidRDefault="00801C6B">
      <w:pPr>
        <w:pStyle w:val="BodyText"/>
      </w:pPr>
      <w:r>
        <w:t>How many companies, how many lines of business?</w:t>
      </w:r>
    </w:p>
    <w:p w14:paraId="7DA4616D" w14:textId="77777777" w:rsidR="0044187A" w:rsidRDefault="00801C6B">
      <w:pPr>
        <w:pStyle w:val="Heading1"/>
      </w:pPr>
      <w:bookmarkStart w:id="3" w:name="eda"/>
      <w:bookmarkEnd w:id="2"/>
      <w:bookmarkEnd w:id="0"/>
      <w:r>
        <w:t>2. EDA</w:t>
      </w:r>
    </w:p>
    <w:p w14:paraId="7DA4616E" w14:textId="77777777" w:rsidR="0044187A" w:rsidRDefault="00801C6B">
      <w:pPr>
        <w:pStyle w:val="Heading2"/>
      </w:pPr>
      <w:bookmarkStart w:id="4" w:name="correlation-between"/>
      <w:r>
        <w:t>2.1 Correlation between</w:t>
      </w:r>
    </w:p>
    <w:bookmarkEnd w:id="4"/>
    <w:bookmarkEnd w:id="3"/>
    <w:sectPr w:rsidR="004418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46173" w14:textId="77777777" w:rsidR="003F7335" w:rsidRDefault="00801C6B">
      <w:pPr>
        <w:spacing w:after="0" w:line="240" w:lineRule="auto"/>
      </w:pPr>
      <w:r>
        <w:separator/>
      </w:r>
    </w:p>
  </w:endnote>
  <w:endnote w:type="continuationSeparator" w:id="0">
    <w:p w14:paraId="7DA46175" w14:textId="77777777" w:rsidR="003F7335" w:rsidRDefault="0080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4616F" w14:textId="77777777" w:rsidR="0044187A" w:rsidRDefault="00801C6B">
      <w:r>
        <w:separator/>
      </w:r>
    </w:p>
  </w:footnote>
  <w:footnote w:type="continuationSeparator" w:id="0">
    <w:p w14:paraId="7DA46170" w14:textId="77777777" w:rsidR="0044187A" w:rsidRDefault="00801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7D254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4691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06EF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9AE1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6E87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764E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667D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0EE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2EC0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06F8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ECE54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02976257">
    <w:abstractNumId w:val="10"/>
  </w:num>
  <w:num w:numId="2" w16cid:durableId="743112832">
    <w:abstractNumId w:val="9"/>
  </w:num>
  <w:num w:numId="3" w16cid:durableId="1969818810">
    <w:abstractNumId w:val="7"/>
  </w:num>
  <w:num w:numId="4" w16cid:durableId="1472401372">
    <w:abstractNumId w:val="6"/>
  </w:num>
  <w:num w:numId="5" w16cid:durableId="1457989441">
    <w:abstractNumId w:val="5"/>
  </w:num>
  <w:num w:numId="6" w16cid:durableId="316227794">
    <w:abstractNumId w:val="4"/>
  </w:num>
  <w:num w:numId="7" w16cid:durableId="1800610239">
    <w:abstractNumId w:val="8"/>
  </w:num>
  <w:num w:numId="8" w16cid:durableId="1305543729">
    <w:abstractNumId w:val="3"/>
  </w:num>
  <w:num w:numId="9" w16cid:durableId="1038823489">
    <w:abstractNumId w:val="2"/>
  </w:num>
  <w:num w:numId="10" w16cid:durableId="1107582052">
    <w:abstractNumId w:val="1"/>
  </w:num>
  <w:num w:numId="11" w16cid:durableId="1040979453">
    <w:abstractNumId w:val="0"/>
  </w:num>
  <w:num w:numId="12" w16cid:durableId="15600499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87A"/>
    <w:rsid w:val="001139A6"/>
    <w:rsid w:val="003F7335"/>
    <w:rsid w:val="0041388B"/>
    <w:rsid w:val="0044187A"/>
    <w:rsid w:val="00773B81"/>
    <w:rsid w:val="00801C6B"/>
    <w:rsid w:val="00CE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6160"/>
  <w15:docId w15:val="{0BFF78DE-7618-410C-A631-BB20020F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380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773B8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73B8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E017C"/>
    <w:pPr>
      <w:keepNext/>
      <w:keepLines/>
      <w:spacing w:before="240" w:after="120"/>
      <w:jc w:val="center"/>
    </w:pPr>
    <w:rPr>
      <w:rFonts w:eastAsiaTheme="majorEastAsia" w:cstheme="majorBidi"/>
      <w:b/>
      <w:bCs/>
      <w:color w:val="345A8A" w:themeColor="accent1" w:themeShade="B5"/>
      <w:sz w:val="32"/>
      <w:szCs w:val="36"/>
    </w:rPr>
  </w:style>
  <w:style w:type="paragraph" w:styleId="Subtitle">
    <w:name w:val="Subtitle"/>
    <w:basedOn w:val="Title"/>
    <w:next w:val="BodyText"/>
    <w:qFormat/>
    <w:rsid w:val="00CE017C"/>
    <w:pPr>
      <w:spacing w:before="0"/>
    </w:pPr>
    <w:rPr>
      <w:sz w:val="24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BodyTextChar">
    <w:name w:val="Body Text Char"/>
    <w:basedOn w:val="DefaultParagraphFont"/>
    <w:link w:val="BodyText"/>
    <w:rsid w:val="005F1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324B1AB275D4F979053D715A9CC22" ma:contentTypeVersion="15" ma:contentTypeDescription="Create a new document." ma:contentTypeScope="" ma:versionID="acbbef4c076922f9fc2d513d4a690aa1">
  <xsd:schema xmlns:xsd="http://www.w3.org/2001/XMLSchema" xmlns:xs="http://www.w3.org/2001/XMLSchema" xmlns:p="http://schemas.microsoft.com/office/2006/metadata/properties" xmlns:ns1="http://schemas.microsoft.com/sharepoint/v3" xmlns:ns2="0955add7-b8e5-4a30-af5f-9d0282844529" xmlns:ns3="2b2fd28e-d358-4fe2-ad30-3c2a2e8c3c38" xmlns:ns4="035059a0-d0ab-420a-99f5-7e53cb92e6c1" targetNamespace="http://schemas.microsoft.com/office/2006/metadata/properties" ma:root="true" ma:fieldsID="f98352fb5a7cf146d19c052d56bbf4f3" ns1:_="" ns2:_="" ns3:_="" ns4:_="">
    <xsd:import namespace="http://schemas.microsoft.com/sharepoint/v3"/>
    <xsd:import namespace="0955add7-b8e5-4a30-af5f-9d0282844529"/>
    <xsd:import namespace="2b2fd28e-d358-4fe2-ad30-3c2a2e8c3c38"/>
    <xsd:import namespace="035059a0-d0ab-420a-99f5-7e53cb92e6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5add7-b8e5-4a30-af5f-9d0282844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560b896-8886-498a-a042-c3e26b9789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fd28e-d358-4fe2-ad30-3c2a2e8c3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059a0-d0ab-420a-99f5-7e53cb92e6c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83201866-58c0-4721-a452-d4356fe7de4e}" ma:internalName="TaxCatchAll" ma:showField="CatchAllData" ma:web="035059a0-d0ab-420a-99f5-7e53cb92e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B2F8D2-0DA6-469C-866C-78EF9B8B29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B3F6FF-E84C-4EF8-955E-E1052D4308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955add7-b8e5-4a30-af5f-9d0282844529"/>
    <ds:schemaRef ds:uri="2b2fd28e-d358-4fe2-ad30-3c2a2e8c3c38"/>
    <ds:schemaRef ds:uri="035059a0-d0ab-420a-99f5-7e53cb92e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Brian A. Fannin</dc:creator>
  <cp:keywords/>
  <cp:lastModifiedBy>Brian Fannin</cp:lastModifiedBy>
  <cp:revision>4</cp:revision>
  <dcterms:created xsi:type="dcterms:W3CDTF">2022-12-03T22:38:00Z</dcterms:created>
  <dcterms:modified xsi:type="dcterms:W3CDTF">2023-01-19T21:48:00Z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 537</vt:lpwstr>
  </property>
  <property fmtid="{D5CDD505-2E9C-101B-9397-08002B2CF9AE}" pid="10" name="toc-title">
    <vt:lpwstr>Table of contents</vt:lpwstr>
  </property>
</Properties>
</file>