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Spec="center" w:tblpY="1"/>
        <w:tblOverlap w:val="never"/>
        <w:tblW w:w="5102" w:type="pct"/>
        <w:tblLayout w:type="fixed"/>
        <w:tblLook w:val="0000" w:firstRow="0" w:lastRow="0" w:firstColumn="0" w:lastColumn="0" w:noHBand="0" w:noVBand="0"/>
      </w:tblPr>
      <w:tblGrid>
        <w:gridCol w:w="2834"/>
        <w:gridCol w:w="8342"/>
      </w:tblGrid>
      <w:tr w:rsidR="004F363C" w:rsidRPr="001A29B1" w14:paraId="240E0220" w14:textId="77777777" w:rsidTr="00126435">
        <w:trPr>
          <w:trHeight w:val="14004"/>
        </w:trPr>
        <w:tc>
          <w:tcPr>
            <w:tcW w:w="1268" w:type="pct"/>
            <w:tcBorders>
              <w:right w:val="single" w:sz="4" w:space="0" w:color="auto"/>
            </w:tcBorders>
            <w:shd w:val="clear" w:color="auto" w:fill="auto"/>
          </w:tcPr>
          <w:p w14:paraId="4F036F25" w14:textId="728A7AD7" w:rsidR="00AB3770" w:rsidRPr="001A29B1" w:rsidRDefault="00D340F2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sz w:val="24"/>
                <w:szCs w:val="24"/>
                <w:lang w:val="en-GB" w:eastAsia="en-CA"/>
              </w:rPr>
              <w:drawing>
                <wp:anchor distT="0" distB="0" distL="114300" distR="114300" simplePos="0" relativeHeight="251658240" behindDoc="0" locked="0" layoutInCell="1" allowOverlap="1" wp14:anchorId="38815AC1" wp14:editId="5C2C54D0">
                  <wp:simplePos x="0" y="0"/>
                  <wp:positionH relativeFrom="margin">
                    <wp:posOffset>292735</wp:posOffset>
                  </wp:positionH>
                  <wp:positionV relativeFrom="paragraph">
                    <wp:posOffset>29845</wp:posOffset>
                  </wp:positionV>
                  <wp:extent cx="1165860" cy="11658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50FDAE" w14:textId="3261F1EA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2563E335" w14:textId="5A155459" w:rsidR="00AB3770" w:rsidRPr="001A29B1" w:rsidRDefault="00AB3770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1C398715" w14:textId="0F44CDAA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65FFE168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24773623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478648EF" w14:textId="1F3DE92F" w:rsidR="00F22BBC" w:rsidRPr="001A29B1" w:rsidRDefault="00F22BBC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Contact</w:t>
            </w:r>
          </w:p>
          <w:p w14:paraId="0D50E585" w14:textId="05A8CD92" w:rsidR="00BD0BBE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1524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Prestwick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Drive</w:t>
            </w:r>
          </w:p>
          <w:p w14:paraId="25C04F92" w14:textId="383F42AA" w:rsidR="004E20FC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Orleans</w:t>
            </w:r>
            <w:r w:rsidR="004E20FC"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BD0BBE" w:rsidRPr="001A29B1">
              <w:rPr>
                <w:rFonts w:asciiTheme="minorHAnsi" w:hAnsiTheme="minorHAnsi"/>
                <w:noProof/>
                <w:lang w:val="en-GB"/>
              </w:rPr>
              <w:t>ON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6317C9" w:rsidRPr="001A29B1">
              <w:rPr>
                <w:rFonts w:asciiTheme="minorHAnsi" w:hAnsiTheme="minorHAnsi"/>
                <w:noProof/>
                <w:lang w:val="en-GB"/>
              </w:rPr>
              <w:t>K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>1</w:t>
            </w: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60212E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1S5</w:t>
            </w:r>
          </w:p>
          <w:p w14:paraId="60D72FBC" w14:textId="5DB94E08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Canada</w:t>
            </w:r>
          </w:p>
          <w:p w14:paraId="41E37ED6" w14:textId="77777777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</w:p>
          <w:p w14:paraId="0F2FBAE7" w14:textId="7E785AAB" w:rsidR="00AB3770" w:rsidRPr="001A29B1" w:rsidRDefault="00C67383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+1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613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) 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4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>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5918</w:t>
            </w:r>
          </w:p>
          <w:p w14:paraId="732AABC8" w14:textId="467ACE62" w:rsidR="00112494" w:rsidRPr="001A29B1" w:rsidRDefault="00112494" w:rsidP="00287E3B">
            <w:pPr>
              <w:spacing w:after="60"/>
              <w:ind w:left="142"/>
              <w:contextualSpacing w:val="0"/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begin"/>
            </w:r>
            <w:r w:rsidR="00201380">
              <w:rPr>
                <w:rFonts w:asciiTheme="minorHAnsi" w:hAnsiTheme="minorHAnsi" w:cs="Zegoe UI - U"/>
                <w:noProof/>
                <w:lang w:val="en-GB"/>
              </w:rPr>
              <w:instrText>HYPERLINK "mailto:joachim@agou.ca"</w:instrTex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separate"/>
            </w:r>
            <w:r w:rsidRPr="001A29B1"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  <w:t>joachim@agou.ca</w:t>
            </w:r>
          </w:p>
          <w:p w14:paraId="29D6A7CC" w14:textId="344B6031" w:rsidR="00201380" w:rsidRPr="00201380" w:rsidRDefault="00112494" w:rsidP="00287E3B">
            <w:pPr>
              <w:spacing w:after="60"/>
              <w:ind w:left="142"/>
              <w:contextualSpacing w:val="0"/>
              <w:rPr>
                <w:rFonts w:asciiTheme="minorHAnsi" w:hAnsiTheme="minorHAnsi" w:cs="Zegoe UI - U"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end"/>
            </w:r>
            <w:hyperlink r:id="rId9" w:history="1">
              <w:r w:rsidR="00201380" w:rsidRPr="00201380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joachimagou@asme.org</w:t>
              </w:r>
            </w:hyperlink>
          </w:p>
          <w:p w14:paraId="73914B13" w14:textId="2E777BF1" w:rsidR="00372537" w:rsidRPr="001A29B1" w:rsidRDefault="0020138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color w:val="0000FF"/>
                <w:lang w:val="en-GB"/>
              </w:rPr>
            </w:pPr>
            <w:r>
              <w:rPr>
                <w:rFonts w:asciiTheme="minorHAnsi" w:hAnsiTheme="minorHAnsi"/>
                <w:noProof/>
                <w:color w:val="0000FF"/>
                <w:lang w:val="en-GB"/>
              </w:rPr>
              <w:t>http://</w:t>
            </w:r>
            <w:hyperlink r:id="rId10" w:tgtFrame="_blank" w:history="1">
              <w:r w:rsidR="00BD0BBE" w:rsidRPr="001A29B1">
                <w:rPr>
                  <w:rFonts w:asciiTheme="minorHAnsi" w:hAnsiTheme="minorHAnsi"/>
                  <w:noProof/>
                  <w:color w:val="0000FF"/>
                  <w:lang w:val="en-GB"/>
                </w:rPr>
                <w:t>joa.im</w:t>
              </w:r>
            </w:hyperlink>
          </w:p>
          <w:p w14:paraId="588D4BD3" w14:textId="77777777" w:rsidR="00F22BBC" w:rsidRPr="001A29B1" w:rsidRDefault="00713B17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Languages</w:t>
            </w:r>
          </w:p>
          <w:p w14:paraId="1CE4C31C" w14:textId="0A966D1E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English (Bilingual)</w:t>
            </w:r>
          </w:p>
          <w:p w14:paraId="5E6875A5" w14:textId="474B782A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French (Native). </w:t>
            </w:r>
          </w:p>
          <w:p w14:paraId="65F239FC" w14:textId="466A994F" w:rsidR="00F23909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Spanish (Limited working)</w:t>
            </w:r>
          </w:p>
          <w:p w14:paraId="405001BB" w14:textId="41FA4422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Italian (Elementary)</w:t>
            </w:r>
          </w:p>
          <w:p w14:paraId="20FC8736" w14:textId="77777777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Hebrew (Elementary)</w:t>
            </w:r>
          </w:p>
          <w:p w14:paraId="112B5203" w14:textId="667E4735" w:rsidR="00713B17" w:rsidRPr="001A29B1" w:rsidRDefault="00713B17" w:rsidP="00713B17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Certifications</w:t>
            </w:r>
          </w:p>
          <w:p w14:paraId="4C245189" w14:textId="16DBAD05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Working at Heights Training</w:t>
            </w:r>
          </w:p>
          <w:p w14:paraId="2858D847" w14:textId="251A0303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Aerial Lifts &amp; Aerial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Work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Platforms</w:t>
            </w:r>
          </w:p>
          <w:p w14:paraId="736DD7A8" w14:textId="1BE9483D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Fall Protection - Safety Training</w:t>
            </w:r>
          </w:p>
          <w:p w14:paraId="57F74D41" w14:textId="53A2E1C9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Elevated Work Platform -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SafetyTraining</w:t>
            </w:r>
          </w:p>
          <w:p w14:paraId="1F014DF4" w14:textId="0DDE519C" w:rsidR="00713B17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Airport Security Awareness Training</w:t>
            </w:r>
            <w:r w:rsidR="00C96874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Certificate</w:t>
            </w:r>
          </w:p>
          <w:p w14:paraId="24ED880B" w14:textId="4674CF79" w:rsidR="006251E7" w:rsidRPr="001A29B1" w:rsidRDefault="006251E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6251E7">
              <w:rPr>
                <w:rFonts w:asciiTheme="minorHAnsi" w:hAnsiTheme="minorHAnsi" w:cstheme="minorHAnsi"/>
                <w:noProof/>
                <w:lang w:val="en-GB"/>
              </w:rPr>
              <w:t>Emergency First Aid –</w:t>
            </w:r>
            <w:r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6251E7">
              <w:rPr>
                <w:rFonts w:asciiTheme="minorHAnsi" w:hAnsiTheme="minorHAnsi" w:cstheme="minorHAnsi"/>
                <w:noProof/>
                <w:lang w:val="en-GB"/>
              </w:rPr>
              <w:t>CPR and AED</w:t>
            </w:r>
          </w:p>
          <w:p w14:paraId="1018418A" w14:textId="2CF7FAFC" w:rsidR="00287E3B" w:rsidRPr="001A29B1" w:rsidRDefault="00287E3B" w:rsidP="00287E3B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Publications</w:t>
            </w:r>
          </w:p>
          <w:p w14:paraId="3DB21F17" w14:textId="4DC31AE5" w:rsidR="00287E3B" w:rsidRPr="001A29B1" w:rsidRDefault="00287E3B" w:rsidP="00577918">
            <w:pPr>
              <w:pStyle w:val="BodyText"/>
              <w:spacing w:after="80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Emission Measurements of VariousBiofuels using a Commercial Swirl-Type Air-Assist Dual Fuel Injector</w:t>
            </w:r>
          </w:p>
          <w:p w14:paraId="4629B165" w14:textId="5DC0EFF9" w:rsidR="00287E3B" w:rsidRPr="001A29B1" w:rsidRDefault="00287E3B" w:rsidP="00577918">
            <w:pPr>
              <w:pStyle w:val="BodyText"/>
              <w:spacing w:before="0" w:after="80" w:line="240" w:lineRule="auto"/>
              <w:ind w:left="159"/>
              <w:contextualSpacing w:val="0"/>
              <w:jc w:val="left"/>
              <w:rPr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Comparative Study for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Biodiesel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Properties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and Standards for Gas</w:t>
            </w:r>
            <w:r w:rsidR="00577918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Turbine</w:t>
            </w:r>
          </w:p>
        </w:tc>
        <w:tc>
          <w:tcPr>
            <w:tcW w:w="3732" w:type="pct"/>
            <w:tcBorders>
              <w:left w:val="single" w:sz="4" w:space="0" w:color="auto"/>
            </w:tcBorders>
          </w:tcPr>
          <w:p w14:paraId="6C000E47" w14:textId="3D2B5FA8" w:rsidR="00F22BBC" w:rsidRPr="001A29B1" w:rsidRDefault="00F22BBC" w:rsidP="00F22BBC">
            <w:pPr>
              <w:pStyle w:val="YourName"/>
              <w:ind w:left="-63" w:right="-108" w:firstLine="63"/>
              <w:jc w:val="center"/>
              <w:rPr>
                <w:rFonts w:asciiTheme="minorHAnsi" w:hAnsiTheme="minorHAnsi" w:cs="Zegoe Caps"/>
                <w:b/>
                <w:smallCaps/>
                <w:noProof/>
                <w:sz w:val="72"/>
                <w:szCs w:val="38"/>
                <w:lang w:val="en-GB"/>
              </w:rPr>
            </w:pPr>
            <w:r w:rsidRPr="001A29B1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 xml:space="preserve">JOACHIM </w:t>
            </w:r>
            <w:r w:rsidRPr="007E15E6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>AGOU</w:t>
            </w:r>
          </w:p>
          <w:p w14:paraId="6F5F616C" w14:textId="581673DF" w:rsidR="00C96874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Mechanical Aerospace Engineer | Systems Integration</w:t>
            </w:r>
          </w:p>
          <w:p w14:paraId="5FB5A564" w14:textId="7C9B5D83" w:rsidR="00F22BBC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Project</w:t>
            </w:r>
            <w:r w:rsidR="00C96874"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 xml:space="preserve"> </w:t>
            </w: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Engineering | Project Management</w:t>
            </w:r>
          </w:p>
          <w:p w14:paraId="66F8E261" w14:textId="0C33BFA0" w:rsidR="00E50E03" w:rsidRDefault="00E50E03" w:rsidP="00E50E03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7525FDD2" w14:textId="60FF73CB" w:rsidR="002F1715" w:rsidRDefault="00E50E03" w:rsidP="002F1715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Experienced</w:t>
            </w:r>
            <w:r w:rsidRPr="00E50E03">
              <w:rPr>
                <w:rFonts w:asciiTheme="minorHAnsi" w:hAnsiTheme="minorHAnsi"/>
                <w:noProof/>
                <w:lang w:val="en-GB"/>
              </w:rPr>
              <w:t xml:space="preserve"> mechanical aerospace engineer with a combined 10+ years of dedication and proven ability in project </w:t>
            </w:r>
            <w:r w:rsidR="007E15E6">
              <w:rPr>
                <w:rFonts w:asciiTheme="minorHAnsi" w:hAnsiTheme="minorHAnsi"/>
                <w:noProof/>
                <w:lang w:val="en-GB"/>
              </w:rPr>
              <w:t>engineering</w:t>
            </w:r>
            <w:r w:rsidRPr="00E50E03">
              <w:rPr>
                <w:rFonts w:asciiTheme="minorHAnsi" w:hAnsiTheme="minorHAnsi"/>
                <w:noProof/>
                <w:lang w:val="en-GB"/>
              </w:rPr>
              <w:t>, prototype design/development, system</w:t>
            </w:r>
            <w:r w:rsidR="007E15E6">
              <w:rPr>
                <w:rFonts w:asciiTheme="minorHAnsi" w:hAnsiTheme="minorHAnsi"/>
                <w:noProof/>
                <w:lang w:val="en-GB"/>
              </w:rPr>
              <w:t>s</w:t>
            </w:r>
            <w:r w:rsidRPr="00E50E03">
              <w:rPr>
                <w:rFonts w:asciiTheme="minorHAnsi" w:hAnsiTheme="minorHAnsi"/>
                <w:noProof/>
                <w:lang w:val="en-GB"/>
              </w:rPr>
              <w:t xml:space="preserve"> integration, quality assurance, and manufacturing methodologies.</w:t>
            </w:r>
          </w:p>
          <w:p w14:paraId="3620BAD1" w14:textId="4DA2AF25" w:rsidR="00E50E03" w:rsidRDefault="00E50E03" w:rsidP="002F1715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E50E03">
              <w:rPr>
                <w:rFonts w:asciiTheme="minorHAnsi" w:hAnsiTheme="minorHAnsi"/>
                <w:noProof/>
                <w:lang w:val="en-GB"/>
              </w:rPr>
              <w:t>Throughout my various positions and projects in Aerospace and Energy industry, I always had pleasure forming trust-based relationships, solving complex customer problems, and leading teams to achieve challenging goals.</w:t>
            </w:r>
          </w:p>
          <w:p w14:paraId="06211074" w14:textId="1D82987D" w:rsidR="00AB3770" w:rsidRPr="001A29B1" w:rsidRDefault="00E50E03" w:rsidP="00E50E03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E50E03">
              <w:rPr>
                <w:rFonts w:asciiTheme="minorHAnsi" w:hAnsiTheme="minorHAnsi"/>
                <w:noProof/>
                <w:lang w:val="en-GB"/>
              </w:rPr>
              <w:t>My guiding principles are simple: work hard, lead by example and deliver a positive impact on every professional and personal engagement.</w:t>
            </w:r>
          </w:p>
          <w:p w14:paraId="5F7FB89D" w14:textId="0999A78A" w:rsidR="00372537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Experience</w:t>
            </w:r>
          </w:p>
          <w:p w14:paraId="1466D624" w14:textId="77777777" w:rsidR="00F85313" w:rsidRPr="001A29B1" w:rsidRDefault="00372537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MDS Aero Support Corporation</w:t>
            </w:r>
          </w:p>
          <w:p w14:paraId="26A554C0" w14:textId="77777777" w:rsidR="00F85313" w:rsidRPr="001A29B1" w:rsidRDefault="00372537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Gas Turbine Applications Engineer</w:t>
            </w:r>
            <w:r w:rsidR="008E3F02"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(Systems Integrator)</w:t>
            </w:r>
          </w:p>
          <w:p w14:paraId="5110A10C" w14:textId="77777777" w:rsidR="00F85313" w:rsidRPr="001A29B1" w:rsidRDefault="00FA1BDE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</w:t>
            </w:r>
            <w:r w:rsidR="008E3F02"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ember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2013 — </w:t>
            </w:r>
            <w:r w:rsidR="00372537"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Present</w:t>
            </w:r>
            <w:r w:rsidR="00F85313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0AFFE49E" w14:textId="2AF9ED48" w:rsidR="00FA1BDE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Ottawa (ON), Canada</w:t>
            </w:r>
            <w:r w:rsidR="00FA1BDE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7A0E108" w14:textId="785F26EA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Develop and deploy engine test facilities and test systems for aviation and industrial Gas Turbines with emphasis on Instrumentation and Software integration.</w:t>
            </w:r>
          </w:p>
          <w:p w14:paraId="6D402ECA" w14:textId="77777777" w:rsidR="00A723E7" w:rsidRDefault="00923BF9" w:rsidP="00A723E7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 few p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>rojects I worked on:</w:t>
            </w:r>
          </w:p>
          <w:p w14:paraId="6C5031F8" w14:textId="7E4D0EDD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Maintenance, Repair, and Overhaul (MRO) facilities:</w:t>
            </w:r>
          </w:p>
          <w:p w14:paraId="5B99F19A" w14:textId="06C634BB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Air France Industries KLM Engineering &amp; Maintenance (France) – CFM56, GE90, GP7200, GEnx</w:t>
            </w:r>
          </w:p>
          <w:p w14:paraId="3BD67A2F" w14:textId="51F69337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GKN Aerospace (Sweden) – Volvo RM12 (Gripen fighter jet)</w:t>
            </w:r>
          </w:p>
          <w:p w14:paraId="2E1A43BA" w14:textId="059A778A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Vector Aerospace (Canada) – P&amp;WC JT15D (multiple variants)</w:t>
            </w:r>
          </w:p>
          <w:p w14:paraId="40A50A91" w14:textId="2ECB74A9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Lockheed Martin Commercial Engine Solutions (Canada) – CFM56 (multiple variants)</w:t>
            </w:r>
          </w:p>
          <w:p w14:paraId="70D8B83A" w14:textId="77777777" w:rsid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Safran Aircraft Engine Services Morocco (Morocco) – CFM56 (multiple variants)</w:t>
            </w:r>
          </w:p>
          <w:p w14:paraId="7F8325D5" w14:textId="478FC080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Research and Development (R&amp;D) facilities:</w:t>
            </w:r>
          </w:p>
          <w:p w14:paraId="654F54A3" w14:textId="6A3BC7BE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Rolls-Royce/ NASA Stennis Space Center (USA) – Outdoor Jet Engine Test Facility</w:t>
            </w:r>
            <w:r w:rsidR="00373F92"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="00373F92" w:rsidRPr="00373F92">
              <w:rPr>
                <w:rFonts w:asciiTheme="minorHAnsi" w:hAnsiTheme="minorHAnsi"/>
                <w:noProof/>
                <w:lang w:val="en-GB"/>
              </w:rPr>
              <w:t>development and certification testing</w:t>
            </w:r>
            <w:r w:rsidR="00373F92">
              <w:rPr>
                <w:rFonts w:asciiTheme="minorHAnsi" w:hAnsiTheme="minorHAnsi"/>
                <w:noProof/>
                <w:lang w:val="en-GB"/>
              </w:rPr>
              <w:t>)</w:t>
            </w:r>
          </w:p>
          <w:p w14:paraId="2F6EDF96" w14:textId="29F18055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Safran Aircraft Engines (formerly Snecma) (France) – CFM LEAP (certification</w:t>
            </w:r>
            <w:r w:rsidR="00373F92">
              <w:rPr>
                <w:rFonts w:asciiTheme="minorHAnsi" w:hAnsiTheme="minorHAnsi"/>
                <w:noProof/>
                <w:lang w:val="en-GB"/>
              </w:rPr>
              <w:t xml:space="preserve"> testing</w:t>
            </w:r>
            <w:r w:rsidRPr="00A723E7">
              <w:rPr>
                <w:rFonts w:asciiTheme="minorHAnsi" w:hAnsiTheme="minorHAnsi"/>
                <w:noProof/>
                <w:lang w:val="en-GB"/>
              </w:rPr>
              <w:t>), CFM56 (endurance</w:t>
            </w:r>
            <w:r w:rsidR="00373F92">
              <w:rPr>
                <w:rFonts w:asciiTheme="minorHAnsi" w:hAnsiTheme="minorHAnsi"/>
                <w:noProof/>
                <w:lang w:val="en-GB"/>
              </w:rPr>
              <w:t xml:space="preserve"> testing</w:t>
            </w:r>
            <w:r w:rsidRPr="00A723E7">
              <w:rPr>
                <w:rFonts w:asciiTheme="minorHAnsi" w:hAnsiTheme="minorHAnsi"/>
                <w:noProof/>
                <w:lang w:val="en-GB"/>
              </w:rPr>
              <w:t>)</w:t>
            </w:r>
          </w:p>
          <w:p w14:paraId="4B844652" w14:textId="7EE0BE2B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MAN Energy Solutions (Germany) – Industrial Gas Turbine MGT6000-2S, MG8000-1S</w:t>
            </w:r>
          </w:p>
          <w:p w14:paraId="2C8AA6E9" w14:textId="60ECB8DF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MDS AeroTest/ GLACIER Test Facility (Canada) – Emissions system support</w:t>
            </w:r>
          </w:p>
          <w:p w14:paraId="608132E7" w14:textId="5B1C6A1F" w:rsidR="00A723E7" w:rsidRPr="001A29B1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 xml:space="preserve">AVIC Commercial Aircraft Engines (ACAE) / Aeroengine Corporation of China (AECC) (China) – Fan, Booster, HPC, and Turbine </w:t>
            </w:r>
            <w:r w:rsidR="00373F92">
              <w:rPr>
                <w:rFonts w:asciiTheme="minorHAnsi" w:hAnsiTheme="minorHAnsi"/>
                <w:noProof/>
                <w:lang w:val="en-GB"/>
              </w:rPr>
              <w:t>(</w:t>
            </w:r>
            <w:r w:rsidRPr="00A723E7">
              <w:rPr>
                <w:rFonts w:asciiTheme="minorHAnsi" w:hAnsiTheme="minorHAnsi"/>
                <w:noProof/>
                <w:lang w:val="en-GB"/>
              </w:rPr>
              <w:t>development</w:t>
            </w:r>
            <w:r w:rsidR="00373F92">
              <w:rPr>
                <w:rFonts w:asciiTheme="minorHAnsi" w:hAnsiTheme="minorHAnsi"/>
                <w:noProof/>
                <w:lang w:val="en-GB"/>
              </w:rPr>
              <w:t xml:space="preserve"> testing)</w:t>
            </w:r>
          </w:p>
          <w:p w14:paraId="256EF40B" w14:textId="77777777" w:rsidR="00235623" w:rsidRPr="001A29B1" w:rsidRDefault="00235623" w:rsidP="00235623">
            <w:pPr>
              <w:rPr>
                <w:rFonts w:asciiTheme="minorHAnsi" w:hAnsiTheme="minorHAnsi"/>
                <w:noProof/>
                <w:sz w:val="8"/>
                <w:lang w:val="en-GB"/>
              </w:rPr>
            </w:pPr>
          </w:p>
          <w:p w14:paraId="229ED55C" w14:textId="5DC53DED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Define the relevant engine and facility parameters to be measured and calculated by the Data Acquisition System (DAS) for engine turbine testing.</w:t>
            </w:r>
          </w:p>
          <w:p w14:paraId="426BF859" w14:textId="0AB9A6F9" w:rsidR="00B658FC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Configure </w:t>
            </w:r>
            <w:r w:rsidRPr="007E15E6">
              <w:rPr>
                <w:rFonts w:asciiTheme="minorHAnsi" w:hAnsiTheme="minorHAnsi"/>
                <w:noProof/>
                <w:lang w:val="en-GB"/>
              </w:rPr>
              <w:t>Data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Acquisition System (DAS), prepare post-analysis report templates, create real-time display pages, and automate test sequences to meet customer needs.</w:t>
            </w:r>
          </w:p>
          <w:p w14:paraId="0F474E7D" w14:textId="174AF65E" w:rsidR="00996529" w:rsidRPr="001A29B1" w:rsidRDefault="00996529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996529">
              <w:rPr>
                <w:rFonts w:asciiTheme="minorHAnsi" w:hAnsiTheme="minorHAnsi"/>
                <w:noProof/>
                <w:lang w:val="en-GB"/>
              </w:rPr>
              <w:t xml:space="preserve">Design </w:t>
            </w:r>
            <w:r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996529">
              <w:rPr>
                <w:rFonts w:asciiTheme="minorHAnsi" w:hAnsiTheme="minorHAnsi"/>
                <w:noProof/>
                <w:lang w:val="en-GB"/>
              </w:rPr>
              <w:t xml:space="preserve">customer's operations consoles and </w:t>
            </w:r>
            <w:r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996529">
              <w:rPr>
                <w:rFonts w:asciiTheme="minorHAnsi" w:hAnsiTheme="minorHAnsi"/>
                <w:noProof/>
                <w:lang w:val="en-GB"/>
              </w:rPr>
              <w:t>integration of HMI to control and monitor the DAS and facility equipment.</w:t>
            </w:r>
          </w:p>
          <w:p w14:paraId="43234493" w14:textId="77777777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Support customer's operations of engine testing during and beyond the commissioning phase (Field Service Representative) for extended periods (6+ months).</w:t>
            </w:r>
          </w:p>
          <w:p w14:paraId="3B0A97DD" w14:textId="1595B94E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Prepare and review technical documents: Engineering Specifications (ES), Design Briefs (DB), drawings (GA), Purchase Requests (PR), and Engineering Coordination Memos (ECM) for data </w:t>
            </w:r>
            <w:r w:rsidRPr="001A29B1">
              <w:rPr>
                <w:rFonts w:asciiTheme="minorHAnsi" w:hAnsiTheme="minorHAnsi"/>
                <w:noProof/>
                <w:lang w:val="en-GB"/>
              </w:rPr>
              <w:lastRenderedPageBreak/>
              <w:t>acquisition software components, control/test systems, console design, and customer support.</w:t>
            </w:r>
          </w:p>
          <w:p w14:paraId="2070D8AC" w14:textId="77777777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Write and run in-house and on-site Acceptance Test Procedures (ATP) to validate deliverables comply with contract technical and commercial requirements.</w:t>
            </w:r>
          </w:p>
          <w:p w14:paraId="2434FABB" w14:textId="7C9C144F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Participate in on-site installation and commissioning of the Data Acquisition System (DAS), including performing on-site Acceptance Test Procedures (ATP) with clients.</w:t>
            </w:r>
          </w:p>
          <w:p w14:paraId="1F838CE9" w14:textId="77777777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Use knowledge gained in the test cell environment to guide other engineering departments in the interpretation of customer requirements, and the design solutions required to meet those needs.</w:t>
            </w:r>
          </w:p>
          <w:p w14:paraId="14C18A3C" w14:textId="3CF51265" w:rsidR="00B658FC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Provide on-site and remote customer training in collaboration with Customer Service.</w:t>
            </w:r>
          </w:p>
          <w:p w14:paraId="20CF8BDA" w14:textId="53156062" w:rsidR="004733F0" w:rsidRDefault="004733F0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761F744D" w14:textId="77777777" w:rsidR="004733F0" w:rsidRPr="004733F0" w:rsidRDefault="004733F0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5B535180" w14:textId="6B42A1FA" w:rsidR="00F85313" w:rsidRPr="001A29B1" w:rsidRDefault="00F85313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Siemens Canada (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forme</w:t>
            </w:r>
            <w:r w:rsid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</w:t>
            </w: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Rolls-Royce Canada), Research and Technology</w:t>
            </w:r>
          </w:p>
          <w:p w14:paraId="266A7770" w14:textId="73DD509A" w:rsidR="00F85313" w:rsidRPr="001A29B1" w:rsidRDefault="00F85313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Combustion &amp; Pollutant Emissions Engineer - Aerothermal (intern)</w:t>
            </w:r>
          </w:p>
          <w:p w14:paraId="5D74D8A8" w14:textId="0602EC39" w:rsidR="00F85313" w:rsidRPr="001A29B1" w:rsidRDefault="00F85313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2013 — August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3F07E303" w14:textId="38759001" w:rsidR="009A6F14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Montreal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07BB030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pollutants measurements with gas analyzers - FTIR/FID/O</w:t>
            </w:r>
            <w:r w:rsidRPr="001A29B1">
              <w:rPr>
                <w:rFonts w:asciiTheme="minorHAnsi" w:hAnsiTheme="minorHAnsi"/>
                <w:noProof/>
                <w:vertAlign w:val="subscript"/>
                <w:lang w:val="en-GB"/>
              </w:rPr>
              <w:t>2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CEMS (Continuous Emission Monitoring Systems) - on Gas Turbine testbeds.</w:t>
            </w:r>
          </w:p>
          <w:p w14:paraId="2C708381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Improved emissions data processing and analysis of non-conventional pollutants emissions.</w:t>
            </w:r>
          </w:p>
          <w:p w14:paraId="7371C2C7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Evaluated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combustion performance of liquid (biodiesel blends) and gaseous (syngas blends) biofuels in terms of smoke &amp; emissions and lean blow out.</w:t>
            </w:r>
          </w:p>
          <w:p w14:paraId="6E4A411B" w14:textId="3B1C49B2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Characterized promising liquid and gaseous novel biofuels for use in industrial Gas Turbines to reduce greenhouse gases and potentially operation costs.</w:t>
            </w:r>
          </w:p>
          <w:p w14:paraId="31B0898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 robust numerical model for biofuels injection and combustion prediction (CFD).</w:t>
            </w:r>
          </w:p>
          <w:p w14:paraId="5C996027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Compared biofuels with baseline fuels to examine the benefits while maintaining an acceptable overall combustion performance.</w:t>
            </w:r>
          </w:p>
          <w:p w14:paraId="13E8945D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5C907C8A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E06A249" w14:textId="2B9C2799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Combustion Research Laboratory at Laval University</w:t>
            </w:r>
          </w:p>
          <w:p w14:paraId="4F8C906D" w14:textId="5B44292F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Research &amp; Teaching Assistant with </w:t>
            </w:r>
            <w:r w:rsidRPr="007E15E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Alain De Champlain</w:t>
            </w:r>
          </w:p>
          <w:p w14:paraId="5E8D917E" w14:textId="09078339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2011 — December 2012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BD0BF22" w14:textId="0041DA48" w:rsidR="008E3F02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2D97860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 biofuels (liquid &amp; gaseous) applications for Gas Turbine and aircraft propulsion.</w:t>
            </w:r>
          </w:p>
          <w:p w14:paraId="7BEBCA7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 combustion gas emissions monitoring of swirl combustor via FTIR (Fourier Transformation Infrared) – spectroscopy technology.</w:t>
            </w:r>
          </w:p>
          <w:p w14:paraId="1FC273DF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Executed experimental tests of spray using PIV (Particle Image Velocimetry).</w:t>
            </w:r>
          </w:p>
          <w:p w14:paraId="01E4009E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Computed fluid dynamics prediction (CFD) of biodiesel spray including swirler configurations with emphasis on penetration depth, droplet size, velocity and spreading.</w:t>
            </w:r>
          </w:p>
          <w:p w14:paraId="22F84F45" w14:textId="20AB938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Designed and assembled experimental apparatus, conducted experiments, 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trained,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supervised international summer interns.</w:t>
            </w:r>
          </w:p>
          <w:p w14:paraId="2B05C171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Hands on</w:t>
            </w:r>
            <w:r w:rsidRPr="00465BDF">
              <w:rPr>
                <w:rFonts w:asciiTheme="minorHAnsi" w:hAnsiTheme="minorHAnsi"/>
                <w:noProof/>
                <w:lang w:val="en-GB"/>
              </w:rPr>
              <w:t xml:space="preserve"> work like soldering electrical circuits, wiring instruments, and assembling process equipment (mass flow controllers, piping, pumps, pressure chambers, heaters, valves, injectors, and heat exchangers).</w:t>
            </w:r>
          </w:p>
          <w:p w14:paraId="16DADF73" w14:textId="7A2DE1C5" w:rsidR="00FA1BDE" w:rsidRPr="001A29B1" w:rsidRDefault="00923BF9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Deployed D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ata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cquisition 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>ystem (DA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), calibrated instrumentation, performed </w:t>
            </w:r>
            <w:r w:rsidR="00FA1BDE" w:rsidRPr="007E15E6">
              <w:rPr>
                <w:rFonts w:asciiTheme="minorHAnsi" w:hAnsiTheme="minorHAnsi"/>
                <w:noProof/>
                <w:lang w:val="en-GB"/>
              </w:rPr>
              <w:t>tests,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 and troubleshot problems.</w:t>
            </w:r>
          </w:p>
          <w:p w14:paraId="65BAF89F" w14:textId="794D4908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Compiled VBA program to collate and analyze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large volume of 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experimental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data.</w:t>
            </w:r>
          </w:p>
          <w:p w14:paraId="50E0CE4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Critically analyzed data after tests and correlated it with empirical evidence.</w:t>
            </w:r>
          </w:p>
          <w:p w14:paraId="5B56E79D" w14:textId="2D2AF5B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Optimized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testing process to enhance data collection and established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benchmark for quantifying test results.</w:t>
            </w:r>
          </w:p>
          <w:p w14:paraId="3000601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Authored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comprehensive technical reports to document test protocol, safety procedures, equipment laboratory, and findings.</w:t>
            </w:r>
          </w:p>
          <w:p w14:paraId="1973BF2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Successfully completed WHMIS and WORKSMART health and safety training programs.</w:t>
            </w:r>
          </w:p>
          <w:p w14:paraId="08782E3B" w14:textId="6638696A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Prepared MAE Thermodynamics lectures, showed demonstrations of experi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enti</w:t>
            </w:r>
            <w:r w:rsidRPr="001A29B1">
              <w:rPr>
                <w:rFonts w:asciiTheme="minorHAnsi" w:hAnsiTheme="minorHAnsi"/>
                <w:noProof/>
                <w:lang w:val="en-GB"/>
              </w:rPr>
              <w:t>al exercises, supervised laboratory lectures, and evaluated laboratory reports.</w:t>
            </w:r>
          </w:p>
          <w:p w14:paraId="53369517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AA7CBDE" w14:textId="676E9321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bookmarkStart w:id="0" w:name="_GoBack"/>
            <w:bookmarkEnd w:id="0"/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Institute of Technology</w:t>
            </w:r>
          </w:p>
          <w:p w14:paraId="0244DACB" w14:textId="3A437B62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Independent Study in Mechanical Engineering with </w:t>
            </w:r>
            <w:r w:rsidRPr="007E15E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Razvan Rusovici</w:t>
            </w:r>
          </w:p>
          <w:p w14:paraId="268A5ABD" w14:textId="5CA2380B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2010 — June 2010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7F2B1C64" w14:textId="5EDB548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375441E" w14:textId="7F7AB912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Developed adaptive structures research and finite element analysis in fluid dynamics and acoustic via CAD and CAE </w:t>
            </w:r>
            <w:r w:rsidR="003112E9" w:rsidRPr="001A29B1">
              <w:rPr>
                <w:rFonts w:asciiTheme="minorHAnsi" w:hAnsiTheme="minorHAnsi"/>
                <w:noProof/>
                <w:lang w:val="en-GB"/>
              </w:rPr>
              <w:t>software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(Pro/E, ANSYS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CFX).</w:t>
            </w:r>
          </w:p>
          <w:p w14:paraId="7832A2D6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99DD10C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6698304" w14:textId="031F8804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Tech Motorsports (FIT)</w:t>
            </w:r>
          </w:p>
          <w:p w14:paraId="58D3F922" w14:textId="002C98DA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Formula SAE Series with Stephanie Hopper and </w:t>
            </w:r>
            <w:r w:rsidRPr="007E15E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Youngsik Choi</w:t>
            </w:r>
          </w:p>
          <w:p w14:paraId="57096E88" w14:textId="06088060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November 2008 — May 2009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D50B9DF" w14:textId="1E84BC5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 &amp; Michigan International Speedway (MI),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119D9B7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Supervised the powertrain division, dealing with engine management, differential, simulation, testing and optimization via CAD and CAE software (SolidWorks, Cosmos Design, and ANSYS).</w:t>
            </w:r>
          </w:p>
          <w:p w14:paraId="27C2096A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Designed and fabricated the composite bodywork.</w:t>
            </w:r>
          </w:p>
          <w:p w14:paraId="72FC7FA0" w14:textId="63C10BBC" w:rsidR="005A3938" w:rsidRPr="001A29B1" w:rsidRDefault="00FA1BDE" w:rsidP="00C276A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Created</w:t>
            </w:r>
            <w:r w:rsidR="007E15E6" w:rsidRPr="007E15E6">
              <w:rPr>
                <w:rFonts w:asciiTheme="minorHAnsi" w:hAnsiTheme="minorHAnsi"/>
                <w:noProof/>
                <w:lang w:val="en-GB"/>
              </w:rPr>
              <w:t xml:space="preserve"> the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Florida Tech Motorsports website.</w:t>
            </w:r>
          </w:p>
          <w:p w14:paraId="00A58BEF" w14:textId="77777777" w:rsidR="005A3938" w:rsidRPr="001A29B1" w:rsidRDefault="005A3938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CA879CE" w14:textId="77777777" w:rsidR="00C276A3" w:rsidRPr="001A29B1" w:rsidRDefault="00C276A3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BC74B38" w14:textId="3F243B2D" w:rsidR="005A3938" w:rsidRPr="001A29B1" w:rsidRDefault="005A3938" w:rsidP="005A3938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Prestige Dentaire</w:t>
            </w:r>
          </w:p>
          <w:p w14:paraId="479D7192" w14:textId="2F070607" w:rsidR="005A3938" w:rsidRPr="001A29B1" w:rsidRDefault="00C276A3" w:rsidP="005A3938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Service Engineer (intern)</w:t>
            </w:r>
          </w:p>
          <w:p w14:paraId="7E1AB9CA" w14:textId="78181EE5" w:rsidR="005A3938" w:rsidRPr="001A29B1" w:rsidRDefault="005A3938" w:rsidP="005A3938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— July 2006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A4E6B6B" w14:textId="0533F7E7" w:rsidR="005A3938" w:rsidRPr="001A29B1" w:rsidRDefault="005A3938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Nice, France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41E18974" w14:textId="77777777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Executed maintenance of dental equipment.</w:t>
            </w:r>
          </w:p>
          <w:p w14:paraId="04630149" w14:textId="4219C2C0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Overhauled mechanical, plumbing, and electrical devices.</w:t>
            </w:r>
          </w:p>
          <w:p w14:paraId="4FE75A27" w14:textId="77777777" w:rsidR="00C276A3" w:rsidRPr="001A29B1" w:rsidRDefault="00C276A3" w:rsidP="00C276A3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797A69B3" w14:textId="77777777" w:rsidR="00C276A3" w:rsidRPr="001A29B1" w:rsidRDefault="00C276A3" w:rsidP="00C276A3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35E891" w14:textId="5F06957D" w:rsidR="00C276A3" w:rsidRPr="001A29B1" w:rsidRDefault="00C276A3" w:rsidP="00C276A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Tsahal, Israeli Army Training Program</w:t>
            </w:r>
          </w:p>
          <w:p w14:paraId="7727FC48" w14:textId="7893FF83" w:rsidR="00C276A3" w:rsidRPr="001A29B1" w:rsidRDefault="00C276A3" w:rsidP="00C276A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Military Experience (volunteer): Sar El Program</w:t>
            </w:r>
          </w:p>
          <w:p w14:paraId="54064ECA" w14:textId="43AAFFCB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July — August 2005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109864F" w14:textId="7577613D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Hatzerim Air Force Base, Israel</w:t>
            </w:r>
          </w:p>
          <w:p w14:paraId="76296C43" w14:textId="7F6426A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Skills &amp; Abilities</w:t>
            </w:r>
          </w:p>
          <w:p w14:paraId="35AFCAB6" w14:textId="23104D89" w:rsidR="003D20DC" w:rsidRDefault="00CC2982" w:rsidP="00414D83">
            <w:pPr>
              <w:pStyle w:val="ListParagraph"/>
              <w:numPr>
                <w:ilvl w:val="0"/>
                <w:numId w:val="29"/>
              </w:numPr>
              <w:ind w:left="357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Industry Knowledge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System Integration, 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 xml:space="preserve">Systems Engineering, Project Engineering, </w:t>
            </w:r>
            <w:r w:rsidR="002F1715">
              <w:rPr>
                <w:rFonts w:asciiTheme="minorHAnsi" w:hAnsiTheme="minorHAnsi"/>
                <w:noProof/>
                <w:lang w:val="en-GB"/>
              </w:rPr>
              <w:t>Project Management,</w:t>
            </w:r>
            <w:r w:rsidR="00860BFE">
              <w:rPr>
                <w:rFonts w:asciiTheme="minorHAnsi" w:hAnsiTheme="minorHAnsi"/>
                <w:noProof/>
                <w:lang w:val="en-GB"/>
              </w:rPr>
              <w:t xml:space="preserve"> Aerospace Engineering</w:t>
            </w:r>
            <w:r w:rsidR="002F1715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="00860BFE">
              <w:rPr>
                <w:rFonts w:asciiTheme="minorHAnsi" w:hAnsiTheme="minorHAnsi"/>
                <w:noProof/>
                <w:lang w:val="en-GB"/>
              </w:rPr>
              <w:t xml:space="preserve"> Business Strategy, 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Testing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 xml:space="preserve"> and Simulations</w:t>
            </w:r>
          </w:p>
          <w:p w14:paraId="0D8549CA" w14:textId="77777777" w:rsidR="008B7C80" w:rsidRPr="008B7C80" w:rsidRDefault="008B7C80" w:rsidP="008B7C80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41EAA78D" w14:textId="57A54074" w:rsidR="00860BFE" w:rsidRPr="001A29B1" w:rsidRDefault="00860BFE" w:rsidP="00CC2982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Domain Expertise:</w:t>
            </w:r>
            <w:r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7E15E6">
              <w:rPr>
                <w:rFonts w:asciiTheme="minorHAnsi" w:hAnsiTheme="minorHAnsi"/>
                <w:noProof/>
                <w:lang w:val="en-GB"/>
              </w:rPr>
              <w:t>Turbomachinery,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Gas Turbines/ Jet Engines/Propulsion</w:t>
            </w:r>
            <w:r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Pr="001A29B1">
              <w:rPr>
                <w:rFonts w:asciiTheme="minorHAnsi" w:hAnsiTheme="minorHAnsi"/>
                <w:noProof/>
                <w:lang w:val="en-GB"/>
              </w:rPr>
              <w:t>Data Acquisition Systems</w:t>
            </w:r>
            <w:r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Aerodynamics</w:t>
            </w:r>
            <w:r>
              <w:rPr>
                <w:rFonts w:asciiTheme="minorHAnsi" w:hAnsiTheme="minorHAnsi"/>
                <w:noProof/>
                <w:lang w:val="en-GB"/>
              </w:rPr>
              <w:t>, Thermodynamics</w:t>
            </w:r>
            <w:r w:rsidRPr="001A29B1">
              <w:rPr>
                <w:rFonts w:asciiTheme="minorHAnsi" w:hAnsiTheme="minorHAnsi"/>
                <w:noProof/>
                <w:lang w:val="en-GB"/>
              </w:rPr>
              <w:t>,</w:t>
            </w:r>
            <w:r>
              <w:rPr>
                <w:rFonts w:asciiTheme="minorHAnsi" w:hAnsiTheme="minorHAnsi"/>
                <w:noProof/>
                <w:lang w:val="en-GB"/>
              </w:rPr>
              <w:t xml:space="preserve"> Combustion</w:t>
            </w:r>
            <w:r w:rsidR="007E15E6">
              <w:rPr>
                <w:rFonts w:asciiTheme="minorHAnsi" w:hAnsiTheme="minorHAnsi"/>
                <w:noProof/>
                <w:lang w:val="en-GB"/>
              </w:rPr>
              <w:t>, Fluid Dynamics</w:t>
            </w:r>
          </w:p>
          <w:p w14:paraId="38A02EED" w14:textId="77777777" w:rsidR="009C3E34" w:rsidRPr="008B7C80" w:rsidRDefault="009C3E34" w:rsidP="009C3E34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33CBC722" w14:textId="06D4BB46" w:rsidR="009C3E34" w:rsidRPr="001A29B1" w:rsidRDefault="009C3E34" w:rsidP="00CC2982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Tools &amp; Technologies</w:t>
            </w:r>
          </w:p>
          <w:p w14:paraId="36ECA8A1" w14:textId="6B02AB08" w:rsidR="00FD64A9" w:rsidRPr="001A29B1" w:rsidRDefault="00AB3770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Computational Fluid Dynamics</w:t>
            </w:r>
            <w:r w:rsidR="00F32551"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(CFD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0A1538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ANSYS FLUENT, CFX, ANSYS IC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>EM CFD (Mesh Generation), GAMBIT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78D2CAE6" w14:textId="6AAB820E" w:rsidR="00FD64A9" w:rsidRPr="001A29B1" w:rsidRDefault="00AB3770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Solid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Modeling</w:t>
            </w:r>
            <w:r w:rsidR="007E15E6">
              <w:rPr>
                <w:rFonts w:asciiTheme="minorHAnsi" w:hAnsiTheme="minorHAnsi"/>
                <w:b/>
                <w:noProof/>
                <w:lang w:val="en-GB"/>
              </w:rPr>
              <w:t xml:space="preserve"> (CAD)</w:t>
            </w:r>
            <w:r w:rsidR="002F1715">
              <w:rPr>
                <w:rFonts w:asciiTheme="minorHAnsi" w:hAnsiTheme="minorHAnsi"/>
                <w:b/>
                <w:noProof/>
                <w:lang w:val="en-GB"/>
              </w:rPr>
              <w:t>/ Finite Element Analysis (FEA)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860BFE">
              <w:rPr>
                <w:rFonts w:asciiTheme="minorHAnsi" w:hAnsiTheme="minorHAnsi"/>
                <w:noProof/>
                <w:lang w:val="en-GB"/>
              </w:rPr>
              <w:t>AutoCAD</w:t>
            </w:r>
            <w:r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="00F32551" w:rsidRPr="001A29B1">
              <w:rPr>
                <w:rFonts w:asciiTheme="minorHAnsi" w:hAnsiTheme="minorHAnsi"/>
                <w:noProof/>
                <w:lang w:val="en-GB"/>
              </w:rPr>
              <w:t xml:space="preserve"> SolidWorks,</w:t>
            </w:r>
            <w:r w:rsidR="00860BFE" w:rsidRPr="001A29B1">
              <w:rPr>
                <w:rFonts w:asciiTheme="minorHAnsi" w:hAnsiTheme="minorHAnsi"/>
                <w:noProof/>
                <w:lang w:val="en-GB"/>
              </w:rPr>
              <w:t xml:space="preserve"> Pro/ENGINEER &amp; Creo</w:t>
            </w:r>
            <w:r w:rsidR="00860BFE">
              <w:rPr>
                <w:rFonts w:asciiTheme="minorHAnsi" w:hAnsiTheme="minorHAnsi"/>
                <w:noProof/>
                <w:lang w:val="en-GB"/>
              </w:rPr>
              <w:t>,</w:t>
            </w:r>
            <w:r w:rsidR="00860BFE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CATIA, ANSYS Workbench Platform, ANSYS Parametric Design Language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 xml:space="preserve"> (APDL)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Cosmos Design, Solid Concepts, CNC Software/Mastercam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35315029" w14:textId="1BC41DB3" w:rsidR="009C3E34" w:rsidRPr="001A29B1" w:rsidRDefault="00C12C02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Data Acquisition (DAQ</w:t>
            </w:r>
            <w:r w:rsidR="00923BF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 xml:space="preserve">NI LabVIEW, </w:t>
            </w:r>
            <w:r w:rsidRPr="001A29B1">
              <w:rPr>
                <w:rFonts w:asciiTheme="minorHAnsi" w:hAnsiTheme="minorHAnsi"/>
                <w:noProof/>
                <w:lang w:val="en-GB"/>
              </w:rPr>
              <w:t>proDAS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 xml:space="preserve"> (MDS Aero Support Corp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), LaVision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FlowMaster (PIV).</w:t>
            </w:r>
          </w:p>
          <w:p w14:paraId="5A7512DB" w14:textId="08249674" w:rsidR="009C3E34" w:rsidRPr="001A29B1" w:rsidRDefault="00AB3770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Development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Tools: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 xml:space="preserve">Matlab, </w:t>
            </w:r>
            <w:r w:rsidRPr="001A29B1">
              <w:rPr>
                <w:rFonts w:asciiTheme="minorHAnsi" w:hAnsiTheme="minorHAnsi"/>
                <w:noProof/>
                <w:lang w:val="en-GB"/>
              </w:rPr>
              <w:t>Java,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2F1715">
              <w:rPr>
                <w:rFonts w:asciiTheme="minorHAnsi" w:hAnsiTheme="minorHAnsi"/>
                <w:noProof/>
                <w:lang w:val="en-GB"/>
              </w:rPr>
              <w:t>MS Excel/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>VBA,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 xml:space="preserve"> SQL,</w:t>
            </w:r>
            <w:r w:rsidR="00AB7EBF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 xml:space="preserve">HTML Programming, 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LaTex,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F3113" w:rsidRPr="007E15E6">
              <w:rPr>
                <w:rFonts w:asciiTheme="minorHAnsi" w:hAnsiTheme="minorHAnsi"/>
                <w:noProof/>
                <w:lang w:val="en-GB"/>
              </w:rPr>
              <w:t>Mediawiki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 xml:space="preserve">, Wi-Fi security and </w:t>
            </w:r>
            <w:r w:rsidR="003112E9" w:rsidRPr="007E15E6">
              <w:rPr>
                <w:rFonts w:asciiTheme="minorHAnsi" w:hAnsiTheme="minorHAnsi"/>
                <w:noProof/>
                <w:lang w:val="en-GB"/>
              </w:rPr>
              <w:t>p</w:t>
            </w:r>
            <w:r w:rsidR="00C12C02" w:rsidRPr="007E15E6">
              <w:rPr>
                <w:rFonts w:asciiTheme="minorHAnsi" w:hAnsiTheme="minorHAnsi"/>
                <w:noProof/>
                <w:lang w:val="en-GB"/>
              </w:rPr>
              <w:t>entesting</w:t>
            </w:r>
            <w:r w:rsidR="002F1715">
              <w:rPr>
                <w:rFonts w:asciiTheme="minorHAnsi" w:hAnsiTheme="minorHAnsi"/>
                <w:noProof/>
                <w:lang w:val="en-GB"/>
              </w:rPr>
              <w:t xml:space="preserve"> (Kali Linux)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6C56B78" w14:textId="4D58B24A" w:rsidR="001D0A54" w:rsidRPr="001A29B1" w:rsidRDefault="00AB3770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Computer Skills: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Microsoft Office, NetBeans, </w:t>
            </w:r>
            <w:r w:rsidR="00FD64A9" w:rsidRPr="001A29B1">
              <w:rPr>
                <w:rFonts w:asciiTheme="minorHAnsi" w:hAnsiTheme="minorHAnsi"/>
                <w:noProof/>
                <w:lang w:val="en-GB"/>
              </w:rPr>
              <w:t>MATLAB, Mathcad, Maple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Adobe Dreamweaver, Adobe Photoshop</w:t>
            </w:r>
            <w:r w:rsidR="00F775C7" w:rsidRPr="001A29B1">
              <w:rPr>
                <w:rFonts w:asciiTheme="minorHAnsi" w:hAnsiTheme="minorHAnsi"/>
                <w:noProof/>
                <w:lang w:val="en-GB"/>
              </w:rPr>
              <w:t>/ Lightroom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Adobe Premiere Pro</w:t>
            </w:r>
            <w:r w:rsidR="00F775C7"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702D0A" w:rsidRPr="001A29B1">
              <w:rPr>
                <w:rFonts w:asciiTheme="minorHAnsi" w:hAnsiTheme="minorHAnsi"/>
                <w:noProof/>
                <w:lang w:val="en-GB"/>
              </w:rPr>
              <w:t xml:space="preserve">VMWare (Virtualization), </w:t>
            </w:r>
            <w:r w:rsidR="00DA2744" w:rsidRPr="001A29B1">
              <w:rPr>
                <w:rFonts w:asciiTheme="minorHAnsi" w:hAnsiTheme="minorHAnsi"/>
                <w:noProof/>
                <w:lang w:val="en-GB"/>
              </w:rPr>
              <w:t>Linux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FC759CA" w14:textId="77777777" w:rsidR="009C3E34" w:rsidRPr="008B7C80" w:rsidRDefault="009C3E34" w:rsidP="00414D83">
            <w:pPr>
              <w:ind w:left="0"/>
              <w:rPr>
                <w:rFonts w:asciiTheme="minorHAnsi" w:hAnsiTheme="minorHAnsi"/>
                <w:b/>
                <w:noProof/>
                <w:sz w:val="16"/>
                <w:lang w:val="en-GB"/>
              </w:rPr>
            </w:pPr>
          </w:p>
          <w:p w14:paraId="5CA45828" w14:textId="767B19C4" w:rsidR="00414D83" w:rsidRPr="00414D83" w:rsidRDefault="00CC7A70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Interpersonal Skills:</w:t>
            </w:r>
            <w:r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414D83">
              <w:rPr>
                <w:rFonts w:asciiTheme="minorHAnsi" w:hAnsiTheme="minorHAnsi"/>
                <w:noProof/>
                <w:lang w:val="en-GB"/>
              </w:rPr>
              <w:t>Problem Solving, Team Leadership, Engineering Management, Tra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in</w:t>
            </w:r>
            <w:r w:rsidRPr="00414D83">
              <w:rPr>
                <w:rFonts w:asciiTheme="minorHAnsi" w:hAnsiTheme="minorHAnsi"/>
                <w:noProof/>
                <w:lang w:val="en-GB"/>
              </w:rPr>
              <w:t>ing, Teaching, Nego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t</w:t>
            </w:r>
            <w:r w:rsidRPr="00414D83">
              <w:rPr>
                <w:rFonts w:asciiTheme="minorHAnsi" w:hAnsiTheme="minorHAnsi"/>
                <w:noProof/>
                <w:lang w:val="en-GB"/>
              </w:rPr>
              <w:t>iation</w:t>
            </w:r>
          </w:p>
          <w:p w14:paraId="6B985AA1" w14:textId="77777777" w:rsidR="00414D83" w:rsidRPr="00414D83" w:rsidRDefault="00414D83" w:rsidP="00414D83">
            <w:pPr>
              <w:ind w:left="0"/>
              <w:rPr>
                <w:rFonts w:asciiTheme="minorHAnsi" w:hAnsiTheme="minorHAnsi"/>
                <w:b/>
                <w:noProof/>
                <w:sz w:val="16"/>
                <w:lang w:val="en-GB"/>
              </w:rPr>
            </w:pPr>
          </w:p>
          <w:p w14:paraId="62AC5939" w14:textId="54422F40" w:rsidR="00414D83" w:rsidRPr="00414D83" w:rsidRDefault="00414D83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 xml:space="preserve">Languages:  </w:t>
            </w:r>
            <w:r w:rsidRPr="00414D83">
              <w:rPr>
                <w:rFonts w:asciiTheme="minorHAnsi" w:hAnsiTheme="minorHAnsi"/>
                <w:noProof/>
                <w:lang w:val="en-GB"/>
              </w:rPr>
              <w:t>English (Bilingual), French (Native), Spanish (Limited working), Italian (Elementary), Hebrew (Elementary)</w:t>
            </w:r>
          </w:p>
          <w:p w14:paraId="03146F47" w14:textId="77777777" w:rsidR="00FA1BDE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Education</w:t>
            </w:r>
          </w:p>
          <w:p w14:paraId="6BAAFAC6" w14:textId="2EA6681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Laval University</w:t>
            </w:r>
          </w:p>
          <w:p w14:paraId="19636A0E" w14:textId="07B7A57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Master of Science (M.S.), Mechanical Engineering with Experimental Thesis. 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u w:val="single"/>
                <w:lang w:val="en-GB"/>
              </w:rPr>
              <w:t>(ABD)</w:t>
            </w:r>
          </w:p>
          <w:p w14:paraId="15E852C3" w14:textId="7269F62C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0CBBB4BF" w14:textId="4F495C94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CE1C59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Research Assistant (Combustion Laboratory).</w:t>
            </w:r>
          </w:p>
          <w:p w14:paraId="4B224E02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Teaching Assistant (MAE Thermodynamics).</w:t>
            </w:r>
          </w:p>
          <w:p w14:paraId="7E178E18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Laser Safety Certificate &amp; WHMIS (Workplace Hazardous Materials Information System) qualified.</w:t>
            </w:r>
          </w:p>
          <w:p w14:paraId="68B33A1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3EC83223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Combustion Fundamentals (+CFD)</w:t>
            </w:r>
          </w:p>
          <w:p w14:paraId="213841E2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Internal Combustion Engines (+CFD)</w:t>
            </w:r>
          </w:p>
          <w:p w14:paraId="0644346D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Propulsion/ Air-breathing Engines (+CFD)</w:t>
            </w:r>
          </w:p>
          <w:p w14:paraId="019BEB5B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Data Acquisition and Signal Conditioning</w:t>
            </w:r>
          </w:p>
          <w:p w14:paraId="55A0A68C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Systems Optimization</w:t>
            </w:r>
          </w:p>
          <w:p w14:paraId="0F223450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Control Systems</w:t>
            </w:r>
          </w:p>
          <w:p w14:paraId="4FA98276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4FED909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9526803" w14:textId="0DE9CE0F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Carleton University</w:t>
            </w:r>
          </w:p>
          <w:p w14:paraId="196D3C6B" w14:textId="0710C138" w:rsidR="00126435" w:rsidRPr="001A29B1" w:rsidRDefault="001A29B1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Summer Program, Mechanical Engineering</w:t>
            </w:r>
          </w:p>
          <w:p w14:paraId="0EB39BFB" w14:textId="6223C91C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Summer 2012</w:t>
            </w:r>
          </w:p>
          <w:p w14:paraId="1B73AE20" w14:textId="37B01AFB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Ottawa (ON), </w:t>
            </w:r>
            <w:r w:rsidR="00126435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Canada</w:t>
            </w:r>
            <w:r w:rsidR="00126435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99FAA0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Experimental tests of spray using PIV (Particle Image Velocimetry) and PDPA (Phase Doppler Particle Analyzer).</w:t>
            </w:r>
          </w:p>
          <w:p w14:paraId="0E87F1F5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05A062B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AB6201" w14:textId="51108955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Institute of Technology</w:t>
            </w:r>
          </w:p>
          <w:p w14:paraId="11DBBE05" w14:textId="3F706FBC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361590BF" w14:textId="203DE678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May 2010</w:t>
            </w:r>
          </w:p>
          <w:p w14:paraId="745EBB70" w14:textId="542561AD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BBCD7A7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Formula SAE member. Powertrain Division and Bodywork designer.</w:t>
            </w:r>
          </w:p>
          <w:p w14:paraId="36A9EAB9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2F9E98D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Computer-Aided Engineering</w:t>
            </w:r>
          </w:p>
          <w:p w14:paraId="725B586F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 and Flight Mechanics</w:t>
            </w:r>
          </w:p>
          <w:p w14:paraId="355C87B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 of Machine Elements</w:t>
            </w:r>
          </w:p>
          <w:p w14:paraId="39CF7F2D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Vibrations</w:t>
            </w:r>
          </w:p>
          <w:p w14:paraId="684EB950" w14:textId="4E82BAFF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Fluid Mechanics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084CAA7F" w14:textId="050799C3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Heating Ventilation and Air Conditioning (HVAC)</w:t>
            </w:r>
          </w:p>
          <w:p w14:paraId="23EBE9E6" w14:textId="77777777" w:rsidR="00FA434C" w:rsidRPr="001A29B1" w:rsidRDefault="00FA434C" w:rsidP="00FA434C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Engineering Design 2</w:t>
            </w:r>
          </w:p>
          <w:p w14:paraId="3B8B44EF" w14:textId="7A9F688E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Thermal Systems Design </w:t>
            </w:r>
          </w:p>
          <w:p w14:paraId="2F28155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2</w:t>
            </w:r>
          </w:p>
          <w:p w14:paraId="2FC79E4C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 Transfer (+Lab)</w:t>
            </w:r>
          </w:p>
          <w:p w14:paraId="18108E79" w14:textId="0FA28285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Control Systems</w:t>
            </w:r>
          </w:p>
          <w:p w14:paraId="4E3668A9" w14:textId="507B187B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Electric &amp; Electronics Circuits</w:t>
            </w:r>
          </w:p>
          <w:p w14:paraId="1859F7C9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Theory of Machines</w:t>
            </w:r>
          </w:p>
          <w:p w14:paraId="27A17544" w14:textId="50E00FA0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Materials Science and Engineering (+Lab)</w:t>
            </w:r>
          </w:p>
          <w:p w14:paraId="3EC43D13" w14:textId="0D7F9714" w:rsidR="00B96F8A" w:rsidRPr="001A29B1" w:rsidRDefault="00B96F8A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Calculus 3</w:t>
            </w:r>
          </w:p>
          <w:p w14:paraId="781C8CA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Boundary Value Problems</w:t>
            </w:r>
          </w:p>
          <w:p w14:paraId="7A4D433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Technical Communication</w:t>
            </w:r>
          </w:p>
          <w:p w14:paraId="0118F073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Engineering Economy &amp; Planning</w:t>
            </w:r>
          </w:p>
          <w:p w14:paraId="34CD204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Music Theory</w:t>
            </w:r>
          </w:p>
          <w:p w14:paraId="3C5D107A" w14:textId="64B649BA" w:rsidR="00FA1BDE" w:rsidRPr="001A29B1" w:rsidRDefault="00FA1BDE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403745AE" w14:textId="2378F523" w:rsidR="001A29B1" w:rsidRPr="001A29B1" w:rsidRDefault="001A29B1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19C2B58B" w14:textId="3C9ED88D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SKEMA Business School (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forme</w:t>
            </w:r>
            <w:r w:rsid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</w:t>
            </w: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Euro-American Institute of Technology)</w:t>
            </w:r>
          </w:p>
          <w:p w14:paraId="5DBB545C" w14:textId="77777777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76A03678" w14:textId="2CC8DCD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2007</w:t>
            </w:r>
          </w:p>
          <w:p w14:paraId="7B568CC1" w14:textId="103396F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Sophia Antipolis, F</w:t>
            </w:r>
            <w:r w:rsidR="00465BDF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6003AF15" w14:textId="77777777" w:rsidR="00FA1BDE" w:rsidRPr="001A29B1" w:rsidRDefault="00FA1BDE" w:rsidP="00465BDF">
            <w:pPr>
              <w:pStyle w:val="ListParagraph"/>
              <w:numPr>
                <w:ilvl w:val="0"/>
                <w:numId w:val="2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086094F2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1</w:t>
            </w:r>
          </w:p>
          <w:p w14:paraId="7C3EB2FF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</w:t>
            </w:r>
          </w:p>
          <w:p w14:paraId="0C65CB7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Statics &amp; Dynamics</w:t>
            </w:r>
          </w:p>
          <w:p w14:paraId="383C2EA3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Deformable Solids</w:t>
            </w:r>
          </w:p>
          <w:p w14:paraId="77D5EDD7" w14:textId="6C1D80A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Physics 2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65124E02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 Aided Design and Drafting</w:t>
            </w:r>
          </w:p>
          <w:p w14:paraId="0A479B2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Software Development: Java &amp; C++</w:t>
            </w:r>
          </w:p>
          <w:p w14:paraId="7817639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General Chemistry</w:t>
            </w:r>
          </w:p>
          <w:p w14:paraId="34542B1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Ethics</w:t>
            </w:r>
            <w:r w:rsidRPr="001A29B1"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1C06C53D" w14:textId="77777777" w:rsidR="00FA1BDE" w:rsidRPr="001A29B1" w:rsidRDefault="00FA1BDE" w:rsidP="00FA1BDE">
            <w:pPr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>* Florida Institute of Technology and SKEMA Business School were part of a dual-degree program, and thus share a common graduation project.</w:t>
            </w:r>
          </w:p>
          <w:p w14:paraId="3FD569B5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79451F90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6BD8DD35" w14:textId="21B4E2BB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Lycée Général et Technologique Les Eucalyptus</w:t>
            </w:r>
          </w:p>
          <w:p w14:paraId="36988727" w14:textId="67587D22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2004</w:t>
            </w:r>
          </w:p>
          <w:p w14:paraId="1485AA6E" w14:textId="569FFAB2" w:rsidR="001A29B1" w:rsidRPr="001A29B1" w:rsidRDefault="00465BDF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</w:t>
            </w:r>
            <w:r w:rsidR="001A29B1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, F</w:t>
            </w: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="001A29B1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B791A1" w14:textId="77777777" w:rsidR="00FA1BDE" w:rsidRPr="00465BDF" w:rsidRDefault="00FA1BDE" w:rsidP="00465BDF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High school, Baccalauréat Science Stream (S), Specialization Physics &amp; Chemistry, Option Engineering Sciences.</w:t>
            </w:r>
          </w:p>
          <w:p w14:paraId="501A1A87" w14:textId="6DC4F948" w:rsidR="004E20FC" w:rsidRPr="001A29B1" w:rsidRDefault="004E20FC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Publication</w:t>
            </w:r>
            <w:r w:rsidR="00361ABF" w:rsidRPr="001A29B1">
              <w:rPr>
                <w:lang w:val="en-GB"/>
              </w:rPr>
              <w:t>s</w:t>
            </w:r>
            <w:r w:rsidRPr="001A29B1">
              <w:rPr>
                <w:lang w:val="en-GB"/>
              </w:rPr>
              <w:t xml:space="preserve"> / Conference Paper</w:t>
            </w:r>
            <w:r w:rsidR="00361ABF" w:rsidRPr="001A29B1">
              <w:rPr>
                <w:lang w:val="en-GB"/>
              </w:rPr>
              <w:t>s</w:t>
            </w:r>
          </w:p>
          <w:p w14:paraId="70393D8A" w14:textId="36BB26E8" w:rsidR="00CD19A0" w:rsidRPr="001A29B1" w:rsidRDefault="00CD19A0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 w:cs="Zegoe UI - U"/>
                <w:i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t>J. Agou, B. Paquet &amp; A. deChamplain. “</w:t>
            </w:r>
            <w:hyperlink r:id="rId11" w:tgtFrame="_blank" w:history="1"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Emission Measurements of Various Biofuels using a Commercial Swirl-Type Air</w:t>
              </w:r>
              <w:r w:rsidR="0052565D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-Assist</w:t>
              </w:r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 xml:space="preserve"> Dual Fuel Injector</w:t>
              </w:r>
            </w:hyperlink>
            <w:r w:rsidRPr="001A29B1">
              <w:rPr>
                <w:rFonts w:asciiTheme="minorHAnsi" w:hAnsiTheme="minorHAnsi" w:cs="Zegoe UI - U"/>
                <w:noProof/>
                <w:lang w:val="en-GB"/>
              </w:rPr>
              <w:t>”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12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The Combustion Institute Canadian Section (CICS), Spring Technical Meeting, Universi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té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Laval,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Quebec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Canada,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May 13-16, 2013</w:t>
            </w:r>
            <w:r w:rsidR="00AC0969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465BDF">
              <w:rPr>
                <w:rFonts w:asciiTheme="minorHAnsi" w:hAnsiTheme="minorHAnsi" w:cs="Zegoe UI - U"/>
                <w:i/>
                <w:noProof/>
                <w:lang w:val="en-GB"/>
              </w:rPr>
              <w:br/>
            </w:r>
          </w:p>
          <w:p w14:paraId="147894F9" w14:textId="58606C76" w:rsidR="004E20FC" w:rsidRPr="001A29B1" w:rsidRDefault="004E20FC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/>
                <w:i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t>M.</w:t>
            </w:r>
            <w:r w:rsidR="000C67DE"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>Youssef, J.</w:t>
            </w:r>
            <w:r w:rsidR="000C67DE"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Agou, </w:t>
            </w:r>
            <w:r w:rsidR="000C67DE" w:rsidRPr="001A29B1">
              <w:rPr>
                <w:rFonts w:asciiTheme="minorHAnsi" w:hAnsiTheme="minorHAnsi" w:cs="Zegoe UI - U"/>
                <w:noProof/>
                <w:lang w:val="en-GB"/>
              </w:rPr>
              <w:t xml:space="preserve">B. Paquet &amp; A. deChamplain. </w:t>
            </w:r>
            <w:r w:rsidR="001D0A54" w:rsidRPr="001A29B1">
              <w:rPr>
                <w:rFonts w:asciiTheme="minorHAnsi" w:hAnsiTheme="minorHAnsi" w:cs="Zegoe UI - U"/>
                <w:noProof/>
                <w:lang w:val="en-GB"/>
              </w:rPr>
              <w:t>“</w:t>
            </w:r>
            <w:hyperlink r:id="rId13" w:tgtFrame="_blank" w:history="1">
              <w:r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Comparative Study for Biodiesel Properties and Standards for Gas Turbine</w:t>
              </w:r>
            </w:hyperlink>
            <w:r w:rsidR="001D0A54" w:rsidRPr="001A29B1">
              <w:rPr>
                <w:rFonts w:asciiTheme="minorHAnsi" w:hAnsiTheme="minorHAnsi" w:cs="Zegoe UI - U"/>
                <w:noProof/>
                <w:lang w:val="en-GB"/>
              </w:rPr>
              <w:t>”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14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The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Combustion Institute Canadian Section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(CICS)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Spring Technical </w:t>
            </w:r>
            <w:r w:rsidR="00B5727A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Meeting,</w:t>
            </w:r>
            <w:r w:rsidR="009B24C1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0C67DE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University of Toronto, Ontario, Canada, May 13-16, 2012</w:t>
            </w:r>
          </w:p>
          <w:p w14:paraId="3F6FD187" w14:textId="1DBD9D13" w:rsidR="00112494" w:rsidRPr="001A29B1" w:rsidRDefault="00112494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 xml:space="preserve">Certifications &amp; </w:t>
            </w:r>
            <w:r w:rsidRPr="007E15E6">
              <w:rPr>
                <w:lang w:val="en-GB"/>
              </w:rPr>
              <w:t>Trainings</w:t>
            </w:r>
          </w:p>
          <w:p w14:paraId="5A441784" w14:textId="77777777" w:rsidR="00A0181F" w:rsidRPr="001A29B1" w:rsidRDefault="00E54BA6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15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Aerial Lifts &amp; Aerial Work Platforms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Worksite Safety Compliance Center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3F6FC0">
              <w:rPr>
                <w:rFonts w:asciiTheme="minorHAnsi" w:hAnsiTheme="minorHAnsi"/>
                <w:noProof/>
                <w:lang w:val="en-GB"/>
              </w:rPr>
              <w:t>156AWP-64</w:t>
            </w:r>
          </w:p>
          <w:p w14:paraId="3FC6088D" w14:textId="33CBF3D1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Airport Security Awareness Training Certificate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Butterfly Aero Training, License GB81580A20140623</w:t>
            </w:r>
          </w:p>
          <w:p w14:paraId="01958FB3" w14:textId="0CFA2949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Elevated Work Platform - Safety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1F0E0171" w14:textId="77777777" w:rsidR="00A0181F" w:rsidRPr="001A29B1" w:rsidRDefault="00E54BA6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16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Emergency First Aid – Cardiopulmonary resuscitation (CPR) and automated external defibrillator (AED)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Canadian Red Cross, Jennifer Sybrandy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1A29B1">
              <w:rPr>
                <w:rFonts w:asciiTheme="minorHAnsi" w:hAnsiTheme="minorHAnsi"/>
                <w:noProof/>
                <w:lang w:val="en-GB"/>
              </w:rPr>
              <w:t>30200842</w:t>
            </w:r>
          </w:p>
          <w:p w14:paraId="656CEA16" w14:textId="77777777" w:rsidR="00A0181F" w:rsidRPr="001A29B1" w:rsidRDefault="00A0181F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AODA Customer Service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1E6110E0" w14:textId="01DF5F57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Fall Protection - Safety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08FDE9A4" w14:textId="77777777" w:rsidR="00A0181F" w:rsidRPr="001A29B1" w:rsidRDefault="00A0181F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Instant </w:t>
            </w:r>
            <w:r w:rsidRPr="007E15E6">
              <w:rPr>
                <w:rFonts w:asciiTheme="minorHAnsi" w:hAnsiTheme="minorHAnsi"/>
                <w:b/>
                <w:noProof/>
                <w:lang w:val="en-GB"/>
              </w:rPr>
              <w:t>HR - Workplace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Hazards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62D70551" w14:textId="31803BD8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Laser Safety Certificate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Université Laval, License CAN/CSA E-60825-1:03; IEC 60825-1</w:t>
            </w:r>
          </w:p>
          <w:p w14:paraId="1F40BB07" w14:textId="0FF8E012" w:rsidR="00112494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Lockout/Tagout - Control of Hazardous Energy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59B8BB73" w14:textId="14ADFBBC" w:rsidR="00A0181F" w:rsidRPr="001A29B1" w:rsidRDefault="00A0181F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NEXUS</w:t>
            </w:r>
            <w:r w:rsidRPr="00A0181F">
              <w:rPr>
                <w:rFonts w:asciiTheme="minorHAnsi" w:hAnsiTheme="minorHAnsi"/>
                <w:noProof/>
                <w:lang w:val="en-GB"/>
              </w:rPr>
              <w:t>, Canada Border Services Agency</w:t>
            </w:r>
          </w:p>
          <w:p w14:paraId="1BC2F645" w14:textId="2DA4D764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Occupational Health and Safety Awareness Training for Workers in Ontario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75C96D91" w14:textId="77777777" w:rsidR="00A0181F" w:rsidRPr="001A29B1" w:rsidRDefault="00A0181F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WHMIS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21012610" w14:textId="77777777" w:rsidR="00A0181F" w:rsidRPr="001A29B1" w:rsidRDefault="00A0181F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WHMIS (Workplace Hazardous Materials Information System)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Université Laval</w:t>
            </w:r>
          </w:p>
          <w:p w14:paraId="4E6A52ED" w14:textId="55693BFB" w:rsidR="00923BF9" w:rsidRDefault="00923BF9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Working at Heights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Safety Training Ottawa, Debbie Desaulniers</w:t>
            </w:r>
          </w:p>
          <w:p w14:paraId="0F682FC4" w14:textId="4066BA8B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Awards</w:t>
            </w:r>
          </w:p>
          <w:p w14:paraId="0DC100E2" w14:textId="362A15F2" w:rsidR="00B0761A" w:rsidRPr="001A29B1" w:rsidRDefault="00B0761A" w:rsidP="00B0761A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B0761A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Engineering &amp; Science Student Design Showcase</w:t>
            </w:r>
          </w:p>
          <w:p w14:paraId="404B8417" w14:textId="069A835E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April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200</w:t>
            </w: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9</w:t>
            </w:r>
          </w:p>
          <w:p w14:paraId="2C1743B8" w14:textId="17069F5A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B0761A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Melbourne, FL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38DA9C3" w14:textId="1D23932C" w:rsidR="00B0761A" w:rsidRPr="00465BDF" w:rsidRDefault="00B0761A" w:rsidP="00B0761A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B0761A">
              <w:rPr>
                <w:rFonts w:asciiTheme="minorHAnsi" w:hAnsiTheme="minorHAnsi"/>
                <w:noProof/>
                <w:lang w:val="en-GB"/>
              </w:rPr>
              <w:t>Best Mechanical Engineering Senior Design Project award with Formula SAE Project (Florida Tech Motorsports).</w:t>
            </w:r>
          </w:p>
          <w:p w14:paraId="30D1F839" w14:textId="7777777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Groups &amp; Associations</w:t>
            </w:r>
          </w:p>
          <w:p w14:paraId="022C6147" w14:textId="20E43085" w:rsidR="00AB3770" w:rsidRPr="007F195E" w:rsidRDefault="00AB3770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t>American Society of Mechanical Engineers (ASME)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hyperlink r:id="rId17" w:history="1">
              <w:r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 xml:space="preserve">Member </w:t>
              </w:r>
              <w:r w:rsidR="00C44041"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>#102114839</w:t>
              </w:r>
            </w:hyperlink>
          </w:p>
          <w:p w14:paraId="3D8F6895" w14:textId="357EAA2A" w:rsidR="00FC5282" w:rsidRDefault="00AB3770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t>Society of Automotive Engineers International (SAE)</w:t>
            </w:r>
            <w:r w:rsidRPr="007F195E">
              <w:rPr>
                <w:rFonts w:asciiTheme="minorHAnsi" w:hAnsiTheme="minorHAnsi"/>
                <w:noProof/>
                <w:lang w:val="en-GB"/>
              </w:rPr>
              <w:t>, Member since 2009</w:t>
            </w:r>
          </w:p>
          <w:p w14:paraId="5752DC75" w14:textId="5C5233A0" w:rsidR="007F195E" w:rsidRPr="00D15FE0" w:rsidRDefault="007F195E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D15FE0">
              <w:rPr>
                <w:rFonts w:asciiTheme="minorHAnsi" w:hAnsiTheme="minorHAnsi"/>
                <w:b/>
                <w:noProof/>
                <w:lang w:val="en-GB"/>
              </w:rPr>
              <w:t>Professional Engineers and Geoscientists Newfoundland &amp; Labrador (PEGNL)</w:t>
            </w:r>
          </w:p>
          <w:p w14:paraId="293B1788" w14:textId="6543B3A5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Interests</w:t>
            </w:r>
          </w:p>
          <w:p w14:paraId="5B028EFA" w14:textId="77777777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Soccer, Karate (purple belt), Windsurfing (purple sail), Wakeboarding, Cycling, Skiing.</w:t>
            </w:r>
          </w:p>
          <w:p w14:paraId="0C33ED1B" w14:textId="31DF5D16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Cinema, Music</w:t>
            </w:r>
            <w:r w:rsidR="0026249F" w:rsidRPr="001A29B1">
              <w:rPr>
                <w:rFonts w:asciiTheme="minorHAnsi" w:hAnsiTheme="minorHAnsi"/>
                <w:noProof/>
                <w:lang w:val="en-GB"/>
              </w:rPr>
              <w:t xml:space="preserve"> (DJ)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Photography &amp; Graphic Design, Traveling, High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Tech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, Innovation.</w:t>
            </w:r>
          </w:p>
          <w:p w14:paraId="3929EC68" w14:textId="75530D36" w:rsidR="00A22CCA" w:rsidRPr="001A29B1" w:rsidRDefault="00A22CCA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References</w:t>
            </w:r>
          </w:p>
          <w:p w14:paraId="031DA964" w14:textId="77777777" w:rsidR="000B05CC" w:rsidRPr="001A29B1" w:rsidRDefault="000B05CC" w:rsidP="00112494">
            <w:pPr>
              <w:rPr>
                <w:rFonts w:asciiTheme="minorHAnsi" w:hAnsiTheme="minorHAnsi"/>
                <w:b/>
                <w:noProof/>
                <w:lang w:val="en-GB"/>
              </w:rPr>
            </w:pPr>
          </w:p>
          <w:p w14:paraId="6B6F59B4" w14:textId="77777777" w:rsidR="000B05CC" w:rsidRPr="001A29B1" w:rsidRDefault="000B05CC" w:rsidP="000B05CC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John Perrin</w:t>
            </w:r>
          </w:p>
          <w:p w14:paraId="29D13B1D" w14:textId="252708B5" w:rsidR="000B05CC" w:rsidRPr="001A29B1" w:rsidRDefault="000B05CC" w:rsidP="000B05CC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Manager of </w:t>
            </w:r>
            <w:r w:rsidRPr="007E15E6">
              <w:rPr>
                <w:rFonts w:asciiTheme="minorHAnsi" w:hAnsiTheme="minorHAnsi"/>
                <w:noProof/>
                <w:lang w:val="en-GB"/>
              </w:rPr>
              <w:t>nxDAS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group </w:t>
            </w:r>
          </w:p>
          <w:p w14:paraId="5AD59097" w14:textId="77777777" w:rsidR="000B05CC" w:rsidRPr="001A29B1" w:rsidRDefault="000B05CC" w:rsidP="000B05CC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E18CE84" w14:textId="77777777" w:rsidR="000B05CC" w:rsidRPr="001A29B1" w:rsidRDefault="000B05CC" w:rsidP="000B05CC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x2358</w:t>
            </w:r>
          </w:p>
          <w:p w14:paraId="28B779BE" w14:textId="77777777" w:rsidR="000B05CC" w:rsidRPr="001A29B1" w:rsidRDefault="000B05CC" w:rsidP="000B05CC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E-mail: </w:t>
            </w:r>
            <w:hyperlink r:id="rId18" w:history="1">
              <w:r w:rsidRPr="001A29B1">
                <w:rPr>
                  <w:rStyle w:val="Hyperlink"/>
                  <w:rFonts w:asciiTheme="minorHAnsi" w:hAnsiTheme="minorHAnsi"/>
                  <w:noProof/>
                  <w:lang w:val="en-GB"/>
                </w:rPr>
                <w:t>john.perrin@mdsaero.com</w:t>
              </w:r>
            </w:hyperlink>
          </w:p>
          <w:p w14:paraId="35933545" w14:textId="77777777" w:rsidR="000B05CC" w:rsidRPr="001A29B1" w:rsidRDefault="000B05CC" w:rsidP="00112494">
            <w:pPr>
              <w:rPr>
                <w:rFonts w:asciiTheme="minorHAnsi" w:hAnsiTheme="minorHAnsi"/>
                <w:b/>
                <w:noProof/>
                <w:lang w:val="en-GB"/>
              </w:rPr>
            </w:pPr>
          </w:p>
          <w:p w14:paraId="00EB474F" w14:textId="00220E82" w:rsidR="00112494" w:rsidRPr="001A29B1" w:rsidRDefault="00112494" w:rsidP="00112494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Qing Li</w:t>
            </w:r>
          </w:p>
          <w:p w14:paraId="5D1B54CD" w14:textId="5CF7C724" w:rsidR="00112494" w:rsidRPr="001A29B1" w:rsidRDefault="00112494" w:rsidP="0011249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Software Specialist, Manager of Applications 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group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</w:p>
          <w:p w14:paraId="7C9111AA" w14:textId="77777777" w:rsidR="00112494" w:rsidRPr="001A29B1" w:rsidRDefault="00112494" w:rsidP="0011249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645FA037" w14:textId="77777777" w:rsidR="00112494" w:rsidRPr="001A29B1" w:rsidRDefault="00112494" w:rsidP="0011249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x2284</w:t>
            </w:r>
          </w:p>
          <w:p w14:paraId="439248C1" w14:textId="77777777" w:rsidR="00112494" w:rsidRPr="001A29B1" w:rsidRDefault="00112494" w:rsidP="0011249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E-mail: </w:t>
            </w:r>
            <w:hyperlink r:id="rId19" w:history="1">
              <w:r w:rsidRPr="001A29B1">
                <w:rPr>
                  <w:rStyle w:val="Hyperlink"/>
                  <w:rFonts w:asciiTheme="minorHAnsi" w:hAnsiTheme="minorHAnsi"/>
                  <w:noProof/>
                  <w:lang w:val="en-GB"/>
                </w:rPr>
                <w:t>qing.li@mdsaero.com</w:t>
              </w:r>
            </w:hyperlink>
          </w:p>
          <w:p w14:paraId="15FF5EFA" w14:textId="77777777" w:rsidR="00112494" w:rsidRPr="001A29B1" w:rsidRDefault="00112494" w:rsidP="00A22CCA">
            <w:pPr>
              <w:rPr>
                <w:rFonts w:asciiTheme="minorHAnsi" w:hAnsiTheme="minorHAnsi"/>
                <w:b/>
                <w:noProof/>
                <w:sz w:val="18"/>
                <w:lang w:val="en-GB"/>
              </w:rPr>
            </w:pPr>
          </w:p>
          <w:p w14:paraId="5C2707A6" w14:textId="3FE9698F" w:rsidR="00A22CCA" w:rsidRPr="001A29B1" w:rsidRDefault="00112494" w:rsidP="00A22CCA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Christian Bourgeois</w:t>
            </w:r>
          </w:p>
          <w:p w14:paraId="58AFB5CA" w14:textId="6F720E32" w:rsidR="00A22CCA" w:rsidRPr="001A29B1" w:rsidRDefault="00112494" w:rsidP="00A22CCA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Director of Measurement Engineering</w:t>
            </w:r>
            <w:r w:rsidR="00982D45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</w:p>
          <w:p w14:paraId="149E294D" w14:textId="669DD570" w:rsidR="00512004" w:rsidRPr="001A29B1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MDS Aero Support Corporation, </w:t>
            </w:r>
            <w:r w:rsidR="004159E1" w:rsidRPr="001A29B1">
              <w:rPr>
                <w:rFonts w:asciiTheme="minorHAnsi" w:hAnsiTheme="minorHAnsi"/>
                <w:noProof/>
                <w:lang w:val="en-GB"/>
              </w:rPr>
              <w:t xml:space="preserve">Suite 200, 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1220 Old Innes Road, Ottawa, Ontario, </w:t>
            </w:r>
            <w:r w:rsidR="00A22CCA" w:rsidRPr="001A29B1">
              <w:rPr>
                <w:rFonts w:asciiTheme="minorHAnsi" w:hAnsiTheme="minorHAnsi"/>
                <w:noProof/>
                <w:lang w:val="en-GB"/>
              </w:rPr>
              <w:t>K1B 3V3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Canada</w:t>
            </w:r>
          </w:p>
          <w:p w14:paraId="17704753" w14:textId="1AEEF8D9" w:rsidR="00512004" w:rsidRPr="001A29B1" w:rsidRDefault="00512004" w:rsidP="00A22CCA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x22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>33</w:t>
            </w:r>
          </w:p>
          <w:p w14:paraId="79CCF916" w14:textId="76017460" w:rsidR="00A22CCA" w:rsidRPr="001A29B1" w:rsidRDefault="00512004" w:rsidP="00A22CCA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mail:</w:t>
            </w:r>
            <w:r w:rsidR="00A22CCA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hyperlink r:id="rId20" w:history="1">
              <w:r w:rsidR="00112494" w:rsidRPr="001A29B1">
                <w:rPr>
                  <w:rStyle w:val="Hyperlink"/>
                  <w:rFonts w:asciiTheme="minorHAnsi" w:hAnsiTheme="minorHAnsi"/>
                  <w:noProof/>
                  <w:lang w:val="en-GB"/>
                </w:rPr>
                <w:t>christian.bourgeois@mdsaero.com</w:t>
              </w:r>
            </w:hyperlink>
          </w:p>
          <w:p w14:paraId="3D49B84A" w14:textId="77777777" w:rsidR="00512004" w:rsidRPr="001A29B1" w:rsidRDefault="00512004" w:rsidP="00A22CCA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1412B41B" w14:textId="77777777" w:rsidR="00512004" w:rsidRPr="001A29B1" w:rsidRDefault="00512004" w:rsidP="00512004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7E15E6">
              <w:rPr>
                <w:rFonts w:asciiTheme="minorHAnsi" w:hAnsiTheme="minorHAnsi"/>
                <w:b/>
                <w:noProof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Alain de Champlain</w:t>
            </w:r>
          </w:p>
          <w:p w14:paraId="62659A2A" w14:textId="362FAC93" w:rsidR="00512004" w:rsidRPr="001A29B1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Director &amp; Professor, Head of Combustion Research Laboratory</w:t>
            </w:r>
            <w:r w:rsidR="007052FB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C94374B" w14:textId="1A446AFF" w:rsidR="00512004" w:rsidRPr="001A29B1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  <w:r w:rsidRPr="001A29B1">
              <w:rPr>
                <w:rFonts w:asciiTheme="minorHAnsi" w:hAnsiTheme="minorHAnsi"/>
                <w:noProof/>
                <w:lang w:val="en-GB"/>
              </w:rPr>
              <w:br/>
              <w:t>Laval University, 1065 Avenue de la Médecine, Quebec City, Quebec, G1V 0A6, Canada</w:t>
            </w:r>
          </w:p>
          <w:p w14:paraId="53741EE3" w14:textId="73AE3889" w:rsidR="00512004" w:rsidRPr="001A29B1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(438) 656-2131 x2198</w:t>
            </w:r>
          </w:p>
          <w:p w14:paraId="09A361B9" w14:textId="0F8CEEF0" w:rsidR="00512004" w:rsidRPr="001A29B1" w:rsidRDefault="00512004" w:rsidP="00512004">
            <w:pPr>
              <w:rPr>
                <w:rStyle w:val="Hyperlink"/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mail: </w:t>
            </w:r>
            <w:hyperlink r:id="rId21" w:history="1">
              <w:r w:rsidRPr="001A29B1">
                <w:rPr>
                  <w:rStyle w:val="Hyperlink"/>
                  <w:rFonts w:asciiTheme="minorHAnsi" w:hAnsiTheme="minorHAnsi"/>
                  <w:noProof/>
                  <w:lang w:val="en-GB"/>
                </w:rPr>
                <w:t>alain.dechamplain@gmc.ulaval.ca</w:t>
              </w:r>
            </w:hyperlink>
          </w:p>
          <w:p w14:paraId="34B56E8E" w14:textId="77777777" w:rsidR="004B2522" w:rsidRPr="001A29B1" w:rsidRDefault="004B2522" w:rsidP="00512004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2218B3F5" w14:textId="77777777" w:rsidR="000B3CBF" w:rsidRPr="001A29B1" w:rsidRDefault="000B3CBF" w:rsidP="000B3CBF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Bernard Paquet</w:t>
            </w:r>
          </w:p>
          <w:p w14:paraId="09B988E9" w14:textId="52377FD3" w:rsidR="00982D45" w:rsidRPr="001A29B1" w:rsidRDefault="000B3CBF" w:rsidP="000B3CBF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Research Engineer, Supervi</w:t>
            </w:r>
            <w:r w:rsidR="00982D45" w:rsidRPr="001A29B1">
              <w:rPr>
                <w:rFonts w:asciiTheme="minorHAnsi" w:hAnsiTheme="minorHAnsi"/>
                <w:noProof/>
                <w:lang w:val="en-GB"/>
              </w:rPr>
              <w:t>sor of Combustion Research Laboratory</w:t>
            </w:r>
            <w:r w:rsidR="007052FB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3DA6D168" w14:textId="77777777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  <w:r w:rsidRPr="001A29B1">
              <w:rPr>
                <w:rFonts w:asciiTheme="minorHAnsi" w:hAnsiTheme="minorHAnsi"/>
                <w:noProof/>
                <w:lang w:val="en-GB"/>
              </w:rPr>
              <w:br/>
              <w:t>Laval University, 1065 Avenue de la Médecine, Quebec City, Quebec, G1V 0A6, Canada</w:t>
            </w:r>
          </w:p>
          <w:p w14:paraId="081C3841" w14:textId="46841D6F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(438) 656-2131 x6809</w:t>
            </w:r>
          </w:p>
          <w:p w14:paraId="26F8BFC2" w14:textId="574F12B1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mail: </w:t>
            </w:r>
            <w:hyperlink r:id="rId22" w:history="1">
              <w:r w:rsidRPr="001A29B1">
                <w:rPr>
                  <w:rStyle w:val="Hyperlink"/>
                  <w:rFonts w:asciiTheme="minorHAnsi" w:hAnsiTheme="minorHAnsi"/>
                  <w:noProof/>
                  <w:lang w:val="en-GB"/>
                </w:rPr>
                <w:t>bernard.paquet@gmc.ulaval.ca</w:t>
              </w:r>
            </w:hyperlink>
          </w:p>
          <w:p w14:paraId="536CA283" w14:textId="53C4240C" w:rsidR="00512004" w:rsidRPr="001A29B1" w:rsidRDefault="00512004" w:rsidP="000B3CBF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400D3C0F" w14:textId="77777777" w:rsidR="00982D45" w:rsidRPr="001A29B1" w:rsidRDefault="00982D45" w:rsidP="00982D45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7E15E6">
              <w:rPr>
                <w:rFonts w:asciiTheme="minorHAnsi" w:hAnsiTheme="minorHAnsi"/>
                <w:b/>
                <w:noProof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Robert Gordon</w:t>
            </w:r>
          </w:p>
          <w:p w14:paraId="7EDD82EA" w14:textId="7DCD90C3" w:rsidR="00982D45" w:rsidRPr="001A29B1" w:rsidRDefault="007052FB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Combustion Specialist, </w:t>
            </w:r>
            <w:r w:rsidR="00982D45" w:rsidRPr="001A29B1">
              <w:rPr>
                <w:rFonts w:asciiTheme="minorHAnsi" w:hAnsiTheme="minorHAnsi"/>
                <w:noProof/>
                <w:lang w:val="en-GB"/>
              </w:rPr>
              <w:t>Team Leader</w:t>
            </w:r>
            <w:r w:rsidR="002A0570" w:rsidRPr="001A29B1">
              <w:rPr>
                <w:rFonts w:asciiTheme="minorHAnsi" w:hAnsiTheme="minorHAnsi"/>
                <w:noProof/>
                <w:lang w:val="en-GB"/>
              </w:rPr>
              <w:t xml:space="preserve"> of</w:t>
            </w:r>
            <w:r w:rsidR="00982D45" w:rsidRPr="001A29B1">
              <w:rPr>
                <w:rFonts w:asciiTheme="minorHAnsi" w:hAnsiTheme="minorHAnsi"/>
                <w:noProof/>
                <w:lang w:val="en-GB"/>
              </w:rPr>
              <w:t xml:space="preserve"> Research &amp; Technology division</w:t>
            </w:r>
            <w:r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4BB67470" w14:textId="650B95CE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Rolls-Royce Canada, 9500 Côte de Liesse, Montreal, Quebec, H8T 1A2, Canada</w:t>
            </w:r>
          </w:p>
          <w:p w14:paraId="4CDFD275" w14:textId="5BE34120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(514) 636-0964 x7316</w:t>
            </w:r>
          </w:p>
          <w:p w14:paraId="7E08FB6F" w14:textId="79128A43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mail: </w:t>
            </w:r>
            <w:hyperlink r:id="rId23" w:history="1">
              <w:r w:rsidRPr="001A29B1">
                <w:rPr>
                  <w:rStyle w:val="Hyperlink"/>
                  <w:rFonts w:asciiTheme="minorHAnsi" w:hAnsiTheme="minorHAnsi"/>
                  <w:noProof/>
                  <w:lang w:val="en-GB"/>
                </w:rPr>
                <w:t>robert.gordon2@rolls-royce.com</w:t>
              </w:r>
            </w:hyperlink>
          </w:p>
          <w:p w14:paraId="4199B7CF" w14:textId="77777777" w:rsidR="00982D45" w:rsidRPr="001A29B1" w:rsidRDefault="00982D45" w:rsidP="00982D45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371070FF" w14:textId="65E5FC71" w:rsidR="00982D45" w:rsidRPr="001A29B1" w:rsidRDefault="002A0570" w:rsidP="00982D45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7E15E6">
              <w:rPr>
                <w:rFonts w:asciiTheme="minorHAnsi" w:hAnsiTheme="minorHAnsi"/>
                <w:b/>
                <w:noProof/>
                <w:lang w:val="en-GB"/>
              </w:rPr>
              <w:t>Dr.</w:t>
            </w:r>
            <w:r w:rsidR="007052FB"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>Yan Grasselli</w:t>
            </w:r>
          </w:p>
          <w:p w14:paraId="22A81707" w14:textId="36B9F7E0" w:rsidR="002A0570" w:rsidRPr="001A29B1" w:rsidRDefault="002A0570" w:rsidP="002A0570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Academic Head of Bachelor programs and Head of the Environmental and Marine Sciences Bachelor department.</w:t>
            </w:r>
          </w:p>
          <w:p w14:paraId="72F9EF8B" w14:textId="406276B0" w:rsidR="002A0570" w:rsidRPr="001A29B1" w:rsidRDefault="002A0570" w:rsidP="002A0570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SKEMA Business School, 60 rue Dostoïevski, 06902 Sophia Antipolis, France</w:t>
            </w:r>
          </w:p>
          <w:p w14:paraId="1343427E" w14:textId="722B35B8" w:rsidR="002A0570" w:rsidRPr="001A29B1" w:rsidRDefault="002A0570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</w:t>
            </w:r>
            <w:r w:rsidR="007052FB" w:rsidRPr="001A29B1">
              <w:rPr>
                <w:rFonts w:asciiTheme="minorHAnsi" w:hAnsiTheme="minorHAnsi"/>
                <w:noProof/>
                <w:lang w:val="en-GB"/>
              </w:rPr>
              <w:t xml:space="preserve"> +33 (0) 4 93 95 44 03</w:t>
            </w:r>
          </w:p>
          <w:p w14:paraId="18041A7A" w14:textId="60E2D502" w:rsidR="002A0570" w:rsidRPr="001A29B1" w:rsidRDefault="002A0570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mail: </w:t>
            </w:r>
            <w:hyperlink r:id="rId24" w:history="1">
              <w:r w:rsidRPr="001A29B1">
                <w:rPr>
                  <w:rStyle w:val="Hyperlink"/>
                  <w:rFonts w:asciiTheme="minorHAnsi" w:hAnsiTheme="minorHAnsi"/>
                  <w:noProof/>
                  <w:lang w:val="en-GB"/>
                </w:rPr>
                <w:t>yan.grasselli@skema.edu</w:t>
              </w:r>
            </w:hyperlink>
          </w:p>
          <w:p w14:paraId="2F58E46F" w14:textId="77777777" w:rsidR="00C67383" w:rsidRPr="001A29B1" w:rsidRDefault="00C67383" w:rsidP="004159E1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044777E4" w14:textId="77777777" w:rsidR="004159E1" w:rsidRPr="001A29B1" w:rsidRDefault="004159E1" w:rsidP="004159E1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0AAD240B" w14:textId="43AF5AAF" w:rsidR="004159E1" w:rsidRPr="001A29B1" w:rsidRDefault="00AC54BA" w:rsidP="004159E1">
            <w:pPr>
              <w:jc w:val="center"/>
              <w:rPr>
                <w:rStyle w:val="QuoteChar"/>
                <w:rFonts w:asciiTheme="minorHAnsi" w:hAnsiTheme="minorHAnsi"/>
                <w:noProof/>
                <w:lang w:val="en-GB"/>
              </w:rPr>
            </w:pPr>
            <w:r w:rsidRPr="001A29B1">
              <w:rPr>
                <w:rStyle w:val="QuoteChar"/>
                <w:rFonts w:asciiTheme="minorHAnsi" w:hAnsiTheme="minorHAnsi"/>
                <w:noProof/>
                <w:lang w:val="en-GB"/>
              </w:rPr>
              <w:t>Personal references available upon request.</w:t>
            </w:r>
          </w:p>
          <w:p w14:paraId="088CFE8C" w14:textId="5A634A74" w:rsidR="00AC46C2" w:rsidRPr="001A29B1" w:rsidRDefault="00AC46C2" w:rsidP="000B05CC">
            <w:pPr>
              <w:pStyle w:val="Default"/>
              <w:rPr>
                <w:rFonts w:asciiTheme="minorHAnsi" w:hAnsiTheme="minorHAnsi"/>
                <w:b/>
                <w:bCs/>
                <w:noProof/>
                <w:sz w:val="40"/>
                <w:szCs w:val="44"/>
                <w:bdr w:val="single" w:sz="4" w:space="0" w:color="auto"/>
                <w:lang w:val="en-GB"/>
              </w:rPr>
            </w:pPr>
          </w:p>
        </w:tc>
      </w:tr>
    </w:tbl>
    <w:p w14:paraId="0EA64213" w14:textId="03C84B60" w:rsidR="00FA2A27" w:rsidRPr="001A29B1" w:rsidRDefault="00FA2A27" w:rsidP="00C67383">
      <w:pPr>
        <w:ind w:left="0"/>
        <w:rPr>
          <w:rFonts w:asciiTheme="minorHAnsi" w:hAnsiTheme="minorHAnsi"/>
          <w:noProof/>
          <w:lang w:val="en-GB"/>
        </w:rPr>
      </w:pPr>
    </w:p>
    <w:sectPr w:rsidR="00FA2A27" w:rsidRPr="001A29B1" w:rsidSect="00126435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720" w:right="720" w:bottom="720" w:left="567" w:header="215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E7F2B" w14:textId="77777777" w:rsidR="00E54BA6" w:rsidRDefault="00E54BA6">
      <w:r>
        <w:separator/>
      </w:r>
    </w:p>
  </w:endnote>
  <w:endnote w:type="continuationSeparator" w:id="0">
    <w:p w14:paraId="22CB1B28" w14:textId="77777777" w:rsidR="00E54BA6" w:rsidRDefault="00E5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egoe UI - U">
    <w:altName w:val="Arial"/>
    <w:charset w:val="00"/>
    <w:family w:val="swiss"/>
    <w:pitch w:val="variable"/>
    <w:sig w:usb0="00000000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egoe U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egoe Caps">
    <w:altName w:val="Segoe UI Semibold"/>
    <w:charset w:val="00"/>
    <w:family w:val="swiss"/>
    <w:pitch w:val="variable"/>
    <w:sig w:usb0="E00022FF" w:usb1="C000205B" w:usb2="00000009" w:usb3="00000000" w:csb0="000001DF" w:csb1="00000000"/>
  </w:font>
  <w:font w:name="Zegoe Light - U">
    <w:altName w:val="Calibri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9424D" w14:textId="33D6BC7D" w:rsidR="00A156AF" w:rsidRPr="00CC2982" w:rsidRDefault="000A1538" w:rsidP="00007D43">
    <w:pPr>
      <w:pStyle w:val="Footer"/>
      <w:rPr>
        <w:rFonts w:asciiTheme="minorHAnsi" w:hAnsiTheme="minorHAnsi" w:cstheme="minorHAnsi"/>
        <w:color w:val="7F7F7F" w:themeColor="text1" w:themeTint="80"/>
        <w:sz w:val="18"/>
      </w:rPr>
    </w:pPr>
    <w:r>
      <w:rPr>
        <w:rFonts w:asciiTheme="minorHAnsi" w:hAnsiTheme="minorHAnsi" w:cstheme="minorHAnsi"/>
        <w:color w:val="7F7F7F" w:themeColor="text1" w:themeTint="80"/>
        <w:sz w:val="18"/>
      </w:rPr>
      <w:t>u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pdated </w:t>
    </w:r>
    <w:r w:rsidR="00D15FE0">
      <w:rPr>
        <w:rFonts w:asciiTheme="minorHAnsi" w:hAnsiTheme="minorHAnsi" w:cstheme="minorHAnsi"/>
        <w:color w:val="7F7F7F" w:themeColor="text1" w:themeTint="80"/>
        <w:sz w:val="18"/>
      </w:rPr>
      <w:t>February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201</w:t>
    </w:r>
    <w:r w:rsidR="00CC2982" w:rsidRPr="00CC2982">
      <w:rPr>
        <w:rFonts w:asciiTheme="minorHAnsi" w:hAnsiTheme="minorHAnsi" w:cstheme="minorHAnsi"/>
        <w:color w:val="7F7F7F" w:themeColor="text1" w:themeTint="80"/>
        <w:sz w:val="18"/>
      </w:rPr>
      <w:t>9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ptab w:relativeTo="margin" w:alignment="right" w:leader="none"/>
    </w:r>
    <w:r w:rsidR="00A033EB" w:rsidRPr="00CC2982">
      <w:rPr>
        <w:rFonts w:asciiTheme="minorHAnsi" w:hAnsiTheme="minorHAnsi" w:cstheme="minorHAnsi"/>
        <w:color w:val="7F7F7F" w:themeColor="text1" w:themeTint="80"/>
        <w:sz w:val="18"/>
      </w:rPr>
      <w:t>Joachim Ag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t>ou</w:t>
    </w:r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/ </w:t>
    </w:r>
    <w:proofErr w:type="spellStart"/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>יהויקים</w:t>
    </w:r>
    <w:proofErr w:type="spellEnd"/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</w:t>
    </w:r>
    <w:proofErr w:type="spellStart"/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>אגו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1916202"/>
      <w:docPartObj>
        <w:docPartGallery w:val="Page Numbers (Bottom of Page)"/>
        <w:docPartUnique/>
      </w:docPartObj>
    </w:sdtPr>
    <w:sdtEndPr>
      <w:rPr>
        <w:rFonts w:ascii="Zegoe Light - U" w:hAnsi="Zegoe Light - U" w:cs="Zegoe UI - U"/>
        <w:noProof/>
      </w:rPr>
    </w:sdtEndPr>
    <w:sdtContent>
      <w:p w14:paraId="0DB77D9E" w14:textId="45A3D558" w:rsidR="00A156AF" w:rsidRPr="00A156AF" w:rsidRDefault="00E54BA6">
        <w:pPr>
          <w:pStyle w:val="Footer"/>
          <w:jc w:val="right"/>
          <w:rPr>
            <w:rFonts w:ascii="Zegoe Light - U" w:hAnsi="Zegoe Light - U" w:cs="Zegoe UI - U"/>
          </w:rPr>
        </w:pPr>
      </w:p>
    </w:sdtContent>
  </w:sdt>
  <w:p w14:paraId="2DE6E3A2" w14:textId="77777777" w:rsidR="00A156AF" w:rsidRDefault="00A15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4E76E" w14:textId="77777777" w:rsidR="00E54BA6" w:rsidRDefault="00E54BA6">
      <w:r>
        <w:separator/>
      </w:r>
    </w:p>
  </w:footnote>
  <w:footnote w:type="continuationSeparator" w:id="0">
    <w:p w14:paraId="623966B5" w14:textId="77777777" w:rsidR="00E54BA6" w:rsidRDefault="00E54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7FB8A" w14:textId="4026DFCF" w:rsidR="0090602E" w:rsidRPr="0090602E" w:rsidRDefault="0090602E" w:rsidP="0090602E">
    <w:pPr>
      <w:pStyle w:val="Header"/>
      <w:jc w:val="right"/>
      <w:rPr>
        <w:rFonts w:asciiTheme="minorHAnsi" w:hAnsiTheme="minorHAnsi" w:cstheme="minorHAnsi"/>
        <w:noProof/>
        <w:color w:val="0000FF"/>
      </w:rPr>
    </w:pPr>
    <w:r w:rsidRPr="0090602E">
      <w:rPr>
        <w:rFonts w:asciiTheme="minorHAnsi" w:hAnsiTheme="minorHAnsi" w:cstheme="minorHAnsi"/>
        <w:noProof/>
        <w:color w:val="7F7F7F" w:themeColor="text1" w:themeTint="80"/>
        <w:sz w:val="18"/>
      </w:rPr>
      <w:t xml:space="preserve">online version available on </w:t>
    </w:r>
    <w:hyperlink r:id="rId1" w:tgtFrame="_blank" w:history="1">
      <w:r w:rsidRPr="0090602E">
        <w:rPr>
          <w:rStyle w:val="Hyperlink"/>
          <w:rFonts w:asciiTheme="minorHAnsi" w:hAnsiTheme="minorHAnsi" w:cstheme="minorHAnsi"/>
          <w:noProof/>
          <w:sz w:val="18"/>
          <w:u w:val="none"/>
        </w:rPr>
        <w:t>LinkedIn</w:t>
      </w:r>
    </w:hyperlink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  </w:t>
    </w:r>
    <w:r>
      <w:rPr>
        <w:rStyle w:val="Hyperlink"/>
        <w:rFonts w:asciiTheme="minorHAnsi" w:hAnsiTheme="minorHAnsi" w:cstheme="minorHAnsi"/>
        <w:noProof/>
        <w:u w:val="none"/>
      </w:rPr>
      <w:t xml:space="preserve">                                             </w:t>
    </w:r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</w:t>
    </w:r>
    <w:r w:rsidRPr="0090602E">
      <w:rPr>
        <w:rFonts w:asciiTheme="minorHAnsi" w:hAnsiTheme="minorHAnsi" w:cstheme="minorHAnsi"/>
      </w:rPr>
      <w:t xml:space="preserve">                                                                            </w:t>
    </w:r>
    <w:sdt>
      <w:sdtPr>
        <w:rPr>
          <w:rFonts w:asciiTheme="minorHAnsi" w:hAnsiTheme="minorHAnsi" w:cstheme="minorHAnsi"/>
        </w:rPr>
        <w:id w:val="2419170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0602E">
          <w:rPr>
            <w:rFonts w:asciiTheme="minorHAnsi" w:hAnsiTheme="minorHAnsi" w:cstheme="minorHAnsi"/>
          </w:rPr>
          <w:fldChar w:fldCharType="begin"/>
        </w:r>
        <w:r w:rsidRPr="0090602E">
          <w:rPr>
            <w:rFonts w:asciiTheme="minorHAnsi" w:hAnsiTheme="minorHAnsi" w:cstheme="minorHAnsi"/>
          </w:rPr>
          <w:instrText xml:space="preserve"> PAGE   \* MERGEFORMAT </w:instrText>
        </w:r>
        <w:r w:rsidRPr="0090602E">
          <w:rPr>
            <w:rFonts w:asciiTheme="minorHAnsi" w:hAnsiTheme="minorHAnsi" w:cstheme="minorHAnsi"/>
          </w:rPr>
          <w:fldChar w:fldCharType="separate"/>
        </w:r>
        <w:r w:rsidRPr="0090602E">
          <w:rPr>
            <w:rFonts w:asciiTheme="minorHAnsi" w:hAnsiTheme="minorHAnsi" w:cstheme="minorHAnsi"/>
            <w:noProof/>
          </w:rPr>
          <w:t>2</w:t>
        </w:r>
        <w:r w:rsidRPr="0090602E">
          <w:rPr>
            <w:rFonts w:asciiTheme="minorHAnsi" w:hAnsiTheme="minorHAnsi" w:cstheme="minorHAnsi"/>
            <w:noProof/>
          </w:rPr>
          <w:fldChar w:fldCharType="end"/>
        </w:r>
        <w:r w:rsidRPr="0090602E">
          <w:rPr>
            <w:rFonts w:asciiTheme="minorHAnsi" w:hAnsiTheme="minorHAnsi" w:cstheme="minorHAnsi"/>
            <w:noProof/>
            <w:color w:val="7F7F7F" w:themeColor="text1" w:themeTint="80"/>
          </w:rPr>
          <w:t>/</w:t>
        </w:r>
        <w:r w:rsidR="00B0761A">
          <w:rPr>
            <w:rFonts w:asciiTheme="minorHAnsi" w:hAnsiTheme="minorHAnsi" w:cstheme="minorHAnsi"/>
            <w:noProof/>
            <w:color w:val="7F7F7F" w:themeColor="text1" w:themeTint="80"/>
          </w:rPr>
          <w:t>7</w:t>
        </w:r>
      </w:sdtContent>
    </w:sdt>
  </w:p>
  <w:p w14:paraId="21F3F151" w14:textId="19A94425" w:rsidR="00517E96" w:rsidRPr="0090602E" w:rsidRDefault="00517E96" w:rsidP="00C82265">
    <w:pPr>
      <w:pStyle w:val="Header"/>
      <w:tabs>
        <w:tab w:val="clear" w:pos="4680"/>
        <w:tab w:val="clear" w:pos="9360"/>
        <w:tab w:val="left" w:pos="1584"/>
      </w:tabs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ABAC1" w14:textId="77777777" w:rsidR="00E53DA2" w:rsidRDefault="00E53DA2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B2F09"/>
    <w:multiLevelType w:val="hybridMultilevel"/>
    <w:tmpl w:val="3132D6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0EE47F2F"/>
    <w:multiLevelType w:val="hybridMultilevel"/>
    <w:tmpl w:val="FF54E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B93AB1"/>
    <w:multiLevelType w:val="hybridMultilevel"/>
    <w:tmpl w:val="1A5E0EA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11AE7263"/>
    <w:multiLevelType w:val="hybridMultilevel"/>
    <w:tmpl w:val="DB96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E7724"/>
    <w:multiLevelType w:val="hybridMultilevel"/>
    <w:tmpl w:val="A5D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2037BD"/>
    <w:multiLevelType w:val="hybridMultilevel"/>
    <w:tmpl w:val="3DA8B7A2"/>
    <w:lvl w:ilvl="0" w:tplc="1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25026EB4"/>
    <w:multiLevelType w:val="hybridMultilevel"/>
    <w:tmpl w:val="757C89C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3592694C"/>
    <w:multiLevelType w:val="hybridMultilevel"/>
    <w:tmpl w:val="ACDAC9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9F5025"/>
    <w:multiLevelType w:val="hybridMultilevel"/>
    <w:tmpl w:val="CFE65B92"/>
    <w:lvl w:ilvl="0" w:tplc="1009000F">
      <w:start w:val="1"/>
      <w:numFmt w:val="decimal"/>
      <w:lvlText w:val="%1."/>
      <w:lvlJc w:val="left"/>
      <w:pPr>
        <w:ind w:left="864" w:hanging="360"/>
      </w:pPr>
    </w:lvl>
    <w:lvl w:ilvl="1" w:tplc="10090019" w:tentative="1">
      <w:start w:val="1"/>
      <w:numFmt w:val="lowerLetter"/>
      <w:lvlText w:val="%2."/>
      <w:lvlJc w:val="left"/>
      <w:pPr>
        <w:ind w:left="1584" w:hanging="360"/>
      </w:pPr>
    </w:lvl>
    <w:lvl w:ilvl="2" w:tplc="1009001B" w:tentative="1">
      <w:start w:val="1"/>
      <w:numFmt w:val="lowerRoman"/>
      <w:lvlText w:val="%3."/>
      <w:lvlJc w:val="right"/>
      <w:pPr>
        <w:ind w:left="2304" w:hanging="180"/>
      </w:pPr>
    </w:lvl>
    <w:lvl w:ilvl="3" w:tplc="1009000F" w:tentative="1">
      <w:start w:val="1"/>
      <w:numFmt w:val="decimal"/>
      <w:lvlText w:val="%4."/>
      <w:lvlJc w:val="left"/>
      <w:pPr>
        <w:ind w:left="3024" w:hanging="360"/>
      </w:pPr>
    </w:lvl>
    <w:lvl w:ilvl="4" w:tplc="10090019" w:tentative="1">
      <w:start w:val="1"/>
      <w:numFmt w:val="lowerLetter"/>
      <w:lvlText w:val="%5."/>
      <w:lvlJc w:val="left"/>
      <w:pPr>
        <w:ind w:left="3744" w:hanging="360"/>
      </w:pPr>
    </w:lvl>
    <w:lvl w:ilvl="5" w:tplc="1009001B" w:tentative="1">
      <w:start w:val="1"/>
      <w:numFmt w:val="lowerRoman"/>
      <w:lvlText w:val="%6."/>
      <w:lvlJc w:val="right"/>
      <w:pPr>
        <w:ind w:left="4464" w:hanging="180"/>
      </w:pPr>
    </w:lvl>
    <w:lvl w:ilvl="6" w:tplc="1009000F" w:tentative="1">
      <w:start w:val="1"/>
      <w:numFmt w:val="decimal"/>
      <w:lvlText w:val="%7."/>
      <w:lvlJc w:val="left"/>
      <w:pPr>
        <w:ind w:left="5184" w:hanging="360"/>
      </w:pPr>
    </w:lvl>
    <w:lvl w:ilvl="7" w:tplc="10090019" w:tentative="1">
      <w:start w:val="1"/>
      <w:numFmt w:val="lowerLetter"/>
      <w:lvlText w:val="%8."/>
      <w:lvlJc w:val="left"/>
      <w:pPr>
        <w:ind w:left="5904" w:hanging="360"/>
      </w:pPr>
    </w:lvl>
    <w:lvl w:ilvl="8" w:tplc="1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44831CE5"/>
    <w:multiLevelType w:val="hybridMultilevel"/>
    <w:tmpl w:val="48427A4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4559325F"/>
    <w:multiLevelType w:val="hybridMultilevel"/>
    <w:tmpl w:val="D86C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17B8E"/>
    <w:multiLevelType w:val="hybridMultilevel"/>
    <w:tmpl w:val="EB20CB1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4D59081D"/>
    <w:multiLevelType w:val="hybridMultilevel"/>
    <w:tmpl w:val="D048D0D6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3" w15:restartNumberingAfterBreak="0">
    <w:nsid w:val="5BE524C5"/>
    <w:multiLevelType w:val="hybridMultilevel"/>
    <w:tmpl w:val="4A20460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2409000D">
      <w:start w:val="1"/>
      <w:numFmt w:val="bullet"/>
      <w:lvlText w:val="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0304DD7"/>
    <w:multiLevelType w:val="hybridMultilevel"/>
    <w:tmpl w:val="49525D34"/>
    <w:lvl w:ilvl="0" w:tplc="2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B183868"/>
    <w:multiLevelType w:val="hybridMultilevel"/>
    <w:tmpl w:val="C96A6A5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6E7B37D6"/>
    <w:multiLevelType w:val="hybridMultilevel"/>
    <w:tmpl w:val="DA68598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0E668BB"/>
    <w:multiLevelType w:val="hybridMultilevel"/>
    <w:tmpl w:val="F3F47980"/>
    <w:lvl w:ilvl="0" w:tplc="24090009">
      <w:start w:val="1"/>
      <w:numFmt w:val="bullet"/>
      <w:lvlText w:val=""/>
      <w:lvlJc w:val="left"/>
      <w:pPr>
        <w:ind w:left="505" w:hanging="363"/>
      </w:pPr>
      <w:rPr>
        <w:rFonts w:ascii="Wingdings" w:hAnsi="Wingdings" w:hint="default"/>
      </w:rPr>
    </w:lvl>
    <w:lvl w:ilvl="1" w:tplc="2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50DFE"/>
    <w:multiLevelType w:val="hybridMultilevel"/>
    <w:tmpl w:val="6A360CB0"/>
    <w:lvl w:ilvl="0" w:tplc="10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79B3132D"/>
    <w:multiLevelType w:val="hybridMultilevel"/>
    <w:tmpl w:val="B4AE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F5898"/>
    <w:multiLevelType w:val="hybridMultilevel"/>
    <w:tmpl w:val="7BDAC5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4"/>
  </w:num>
  <w:num w:numId="14">
    <w:abstractNumId w:val="13"/>
  </w:num>
  <w:num w:numId="15">
    <w:abstractNumId w:val="30"/>
  </w:num>
  <w:num w:numId="16">
    <w:abstractNumId w:val="22"/>
  </w:num>
  <w:num w:numId="17">
    <w:abstractNumId w:val="20"/>
  </w:num>
  <w:num w:numId="18">
    <w:abstractNumId w:val="27"/>
  </w:num>
  <w:num w:numId="19">
    <w:abstractNumId w:val="19"/>
  </w:num>
  <w:num w:numId="20">
    <w:abstractNumId w:val="31"/>
  </w:num>
  <w:num w:numId="21">
    <w:abstractNumId w:val="21"/>
  </w:num>
  <w:num w:numId="22">
    <w:abstractNumId w:val="12"/>
  </w:num>
  <w:num w:numId="23">
    <w:abstractNumId w:val="23"/>
  </w:num>
  <w:num w:numId="24">
    <w:abstractNumId w:val="26"/>
  </w:num>
  <w:num w:numId="25">
    <w:abstractNumId w:val="10"/>
  </w:num>
  <w:num w:numId="26">
    <w:abstractNumId w:val="17"/>
  </w:num>
  <w:num w:numId="27">
    <w:abstractNumId w:val="15"/>
  </w:num>
  <w:num w:numId="28">
    <w:abstractNumId w:val="18"/>
  </w:num>
  <w:num w:numId="29">
    <w:abstractNumId w:val="29"/>
  </w:num>
  <w:num w:numId="30">
    <w:abstractNumId w:val="11"/>
  </w:num>
  <w:num w:numId="31">
    <w:abstractNumId w:val="2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NjW0sDQ3M7IwMDBQ0lEKTi0uzszPAykwNK0FAO0z05QtAAAA"/>
  </w:docVars>
  <w:rsids>
    <w:rsidRoot w:val="00080E8D"/>
    <w:rsid w:val="0000431C"/>
    <w:rsid w:val="00007D43"/>
    <w:rsid w:val="000168CB"/>
    <w:rsid w:val="0002367E"/>
    <w:rsid w:val="00026B76"/>
    <w:rsid w:val="00033D50"/>
    <w:rsid w:val="000401D8"/>
    <w:rsid w:val="00057D93"/>
    <w:rsid w:val="000606FD"/>
    <w:rsid w:val="00063E7E"/>
    <w:rsid w:val="000718F0"/>
    <w:rsid w:val="00080E8D"/>
    <w:rsid w:val="000825D4"/>
    <w:rsid w:val="00095959"/>
    <w:rsid w:val="000A1538"/>
    <w:rsid w:val="000A1CE1"/>
    <w:rsid w:val="000A53F2"/>
    <w:rsid w:val="000B05CC"/>
    <w:rsid w:val="000B3CBF"/>
    <w:rsid w:val="000C67DE"/>
    <w:rsid w:val="000D0892"/>
    <w:rsid w:val="000F3113"/>
    <w:rsid w:val="000F4FCF"/>
    <w:rsid w:val="00104D44"/>
    <w:rsid w:val="00105662"/>
    <w:rsid w:val="00105DD8"/>
    <w:rsid w:val="00106EFE"/>
    <w:rsid w:val="001077AD"/>
    <w:rsid w:val="00112494"/>
    <w:rsid w:val="001134EB"/>
    <w:rsid w:val="00126435"/>
    <w:rsid w:val="001529DC"/>
    <w:rsid w:val="00153B7C"/>
    <w:rsid w:val="00177F2D"/>
    <w:rsid w:val="00196ECA"/>
    <w:rsid w:val="001A29B1"/>
    <w:rsid w:val="001A3537"/>
    <w:rsid w:val="001A603F"/>
    <w:rsid w:val="001B190A"/>
    <w:rsid w:val="001B4D69"/>
    <w:rsid w:val="001C1235"/>
    <w:rsid w:val="001D01A4"/>
    <w:rsid w:val="001D0A54"/>
    <w:rsid w:val="001E4493"/>
    <w:rsid w:val="001F3269"/>
    <w:rsid w:val="00201380"/>
    <w:rsid w:val="0021113C"/>
    <w:rsid w:val="002116F7"/>
    <w:rsid w:val="00212249"/>
    <w:rsid w:val="00212F39"/>
    <w:rsid w:val="0021662A"/>
    <w:rsid w:val="002310E9"/>
    <w:rsid w:val="00234DCA"/>
    <w:rsid w:val="00235623"/>
    <w:rsid w:val="00246ABA"/>
    <w:rsid w:val="00252F5C"/>
    <w:rsid w:val="00255B6F"/>
    <w:rsid w:val="0026249F"/>
    <w:rsid w:val="00265FCB"/>
    <w:rsid w:val="00266406"/>
    <w:rsid w:val="00270F58"/>
    <w:rsid w:val="00276548"/>
    <w:rsid w:val="00284511"/>
    <w:rsid w:val="00287E3B"/>
    <w:rsid w:val="0029090E"/>
    <w:rsid w:val="00290A37"/>
    <w:rsid w:val="002A0570"/>
    <w:rsid w:val="002A1A9E"/>
    <w:rsid w:val="002A372D"/>
    <w:rsid w:val="002A7EA3"/>
    <w:rsid w:val="002B2AAD"/>
    <w:rsid w:val="002B46BB"/>
    <w:rsid w:val="002B7425"/>
    <w:rsid w:val="002C15DC"/>
    <w:rsid w:val="002C58EE"/>
    <w:rsid w:val="002D00F4"/>
    <w:rsid w:val="002D3CD7"/>
    <w:rsid w:val="002D5D89"/>
    <w:rsid w:val="002D70CF"/>
    <w:rsid w:val="002E5FDF"/>
    <w:rsid w:val="002E7C0B"/>
    <w:rsid w:val="002F1715"/>
    <w:rsid w:val="00310A37"/>
    <w:rsid w:val="00310F35"/>
    <w:rsid w:val="003112E9"/>
    <w:rsid w:val="003353CE"/>
    <w:rsid w:val="00343313"/>
    <w:rsid w:val="00352962"/>
    <w:rsid w:val="003565AE"/>
    <w:rsid w:val="00361ABF"/>
    <w:rsid w:val="00364DBE"/>
    <w:rsid w:val="00372537"/>
    <w:rsid w:val="00372A0F"/>
    <w:rsid w:val="00373B2F"/>
    <w:rsid w:val="00373F92"/>
    <w:rsid w:val="00374FA6"/>
    <w:rsid w:val="00375C02"/>
    <w:rsid w:val="003915ED"/>
    <w:rsid w:val="003A032F"/>
    <w:rsid w:val="003A2BF3"/>
    <w:rsid w:val="003A5944"/>
    <w:rsid w:val="003B4D5E"/>
    <w:rsid w:val="003B76E3"/>
    <w:rsid w:val="003C700A"/>
    <w:rsid w:val="003C7A0B"/>
    <w:rsid w:val="003D20DC"/>
    <w:rsid w:val="003D4859"/>
    <w:rsid w:val="003F3DCF"/>
    <w:rsid w:val="003F6FC0"/>
    <w:rsid w:val="004072B1"/>
    <w:rsid w:val="004134E0"/>
    <w:rsid w:val="00414D83"/>
    <w:rsid w:val="00415710"/>
    <w:rsid w:val="004159E1"/>
    <w:rsid w:val="0041647D"/>
    <w:rsid w:val="0042396F"/>
    <w:rsid w:val="004262DE"/>
    <w:rsid w:val="0042631D"/>
    <w:rsid w:val="0043393F"/>
    <w:rsid w:val="004503CD"/>
    <w:rsid w:val="00465BDF"/>
    <w:rsid w:val="00470121"/>
    <w:rsid w:val="004733F0"/>
    <w:rsid w:val="00473898"/>
    <w:rsid w:val="00473C05"/>
    <w:rsid w:val="00485F2D"/>
    <w:rsid w:val="004B11DD"/>
    <w:rsid w:val="004B2522"/>
    <w:rsid w:val="004E20FC"/>
    <w:rsid w:val="004E2AA5"/>
    <w:rsid w:val="004E6FFE"/>
    <w:rsid w:val="004E79A1"/>
    <w:rsid w:val="004F17FA"/>
    <w:rsid w:val="004F2076"/>
    <w:rsid w:val="004F363C"/>
    <w:rsid w:val="004F5FBF"/>
    <w:rsid w:val="00505DA9"/>
    <w:rsid w:val="00506411"/>
    <w:rsid w:val="00512004"/>
    <w:rsid w:val="005153B0"/>
    <w:rsid w:val="00517E96"/>
    <w:rsid w:val="0052462F"/>
    <w:rsid w:val="00524A17"/>
    <w:rsid w:val="0052565D"/>
    <w:rsid w:val="00531AFC"/>
    <w:rsid w:val="00533B22"/>
    <w:rsid w:val="0054037E"/>
    <w:rsid w:val="005415DB"/>
    <w:rsid w:val="00555CE1"/>
    <w:rsid w:val="00566E48"/>
    <w:rsid w:val="00570E51"/>
    <w:rsid w:val="00573906"/>
    <w:rsid w:val="00577918"/>
    <w:rsid w:val="005849BF"/>
    <w:rsid w:val="0058554D"/>
    <w:rsid w:val="005918C3"/>
    <w:rsid w:val="00593C20"/>
    <w:rsid w:val="00597895"/>
    <w:rsid w:val="005A3938"/>
    <w:rsid w:val="005C0760"/>
    <w:rsid w:val="005D7235"/>
    <w:rsid w:val="005F7DFD"/>
    <w:rsid w:val="0060212E"/>
    <w:rsid w:val="00602F58"/>
    <w:rsid w:val="00605FD3"/>
    <w:rsid w:val="006130BF"/>
    <w:rsid w:val="0062380B"/>
    <w:rsid w:val="006251E7"/>
    <w:rsid w:val="006317C9"/>
    <w:rsid w:val="00646965"/>
    <w:rsid w:val="00651A58"/>
    <w:rsid w:val="00662F5C"/>
    <w:rsid w:val="00667946"/>
    <w:rsid w:val="0067667D"/>
    <w:rsid w:val="00677D83"/>
    <w:rsid w:val="006871EB"/>
    <w:rsid w:val="006C4096"/>
    <w:rsid w:val="006C4180"/>
    <w:rsid w:val="006D1746"/>
    <w:rsid w:val="006D1928"/>
    <w:rsid w:val="006D53FF"/>
    <w:rsid w:val="006E1CF7"/>
    <w:rsid w:val="00701751"/>
    <w:rsid w:val="00702D0A"/>
    <w:rsid w:val="007043F7"/>
    <w:rsid w:val="007052FB"/>
    <w:rsid w:val="00713B17"/>
    <w:rsid w:val="007212C5"/>
    <w:rsid w:val="007229FD"/>
    <w:rsid w:val="00724206"/>
    <w:rsid w:val="00733347"/>
    <w:rsid w:val="00741D30"/>
    <w:rsid w:val="00745341"/>
    <w:rsid w:val="00757148"/>
    <w:rsid w:val="00760CC2"/>
    <w:rsid w:val="00761508"/>
    <w:rsid w:val="007807D3"/>
    <w:rsid w:val="00792534"/>
    <w:rsid w:val="00796CAB"/>
    <w:rsid w:val="00797EC4"/>
    <w:rsid w:val="007A05D9"/>
    <w:rsid w:val="007A1546"/>
    <w:rsid w:val="007B6DD7"/>
    <w:rsid w:val="007D0FB3"/>
    <w:rsid w:val="007D7EC9"/>
    <w:rsid w:val="007E15E6"/>
    <w:rsid w:val="007F195E"/>
    <w:rsid w:val="007F210B"/>
    <w:rsid w:val="008071D9"/>
    <w:rsid w:val="00810F6C"/>
    <w:rsid w:val="00823CB9"/>
    <w:rsid w:val="00824261"/>
    <w:rsid w:val="00826EA4"/>
    <w:rsid w:val="00833EBA"/>
    <w:rsid w:val="00844D41"/>
    <w:rsid w:val="008457D2"/>
    <w:rsid w:val="008474AC"/>
    <w:rsid w:val="00854D9A"/>
    <w:rsid w:val="00860BFE"/>
    <w:rsid w:val="008703E9"/>
    <w:rsid w:val="008738DB"/>
    <w:rsid w:val="0087465C"/>
    <w:rsid w:val="008849E3"/>
    <w:rsid w:val="00886B52"/>
    <w:rsid w:val="008A5B15"/>
    <w:rsid w:val="008B0836"/>
    <w:rsid w:val="008B1272"/>
    <w:rsid w:val="008B3ACC"/>
    <w:rsid w:val="008B5C03"/>
    <w:rsid w:val="008B7C80"/>
    <w:rsid w:val="008C11DF"/>
    <w:rsid w:val="008C75BD"/>
    <w:rsid w:val="008D7D4C"/>
    <w:rsid w:val="008E12D1"/>
    <w:rsid w:val="008E137C"/>
    <w:rsid w:val="008E3F02"/>
    <w:rsid w:val="008E62BB"/>
    <w:rsid w:val="008F26BD"/>
    <w:rsid w:val="008F4339"/>
    <w:rsid w:val="0090125C"/>
    <w:rsid w:val="009023E8"/>
    <w:rsid w:val="0090342C"/>
    <w:rsid w:val="0090602E"/>
    <w:rsid w:val="009076EE"/>
    <w:rsid w:val="0091741E"/>
    <w:rsid w:val="009226CF"/>
    <w:rsid w:val="00923BF9"/>
    <w:rsid w:val="00924948"/>
    <w:rsid w:val="00924F79"/>
    <w:rsid w:val="009328CA"/>
    <w:rsid w:val="0093551F"/>
    <w:rsid w:val="00946B75"/>
    <w:rsid w:val="0095126C"/>
    <w:rsid w:val="0095131A"/>
    <w:rsid w:val="00957B7C"/>
    <w:rsid w:val="0097097C"/>
    <w:rsid w:val="00975A05"/>
    <w:rsid w:val="00977EDF"/>
    <w:rsid w:val="00982D45"/>
    <w:rsid w:val="00984451"/>
    <w:rsid w:val="00987CE4"/>
    <w:rsid w:val="00987DCA"/>
    <w:rsid w:val="00996319"/>
    <w:rsid w:val="00996332"/>
    <w:rsid w:val="00996529"/>
    <w:rsid w:val="009A6F14"/>
    <w:rsid w:val="009B24C1"/>
    <w:rsid w:val="009B27CE"/>
    <w:rsid w:val="009B3A23"/>
    <w:rsid w:val="009B45E1"/>
    <w:rsid w:val="009C34F3"/>
    <w:rsid w:val="009C3E34"/>
    <w:rsid w:val="009C4504"/>
    <w:rsid w:val="009D2385"/>
    <w:rsid w:val="009D60C3"/>
    <w:rsid w:val="009F5CA1"/>
    <w:rsid w:val="009F67A1"/>
    <w:rsid w:val="00A0181F"/>
    <w:rsid w:val="00A033EB"/>
    <w:rsid w:val="00A07A6B"/>
    <w:rsid w:val="00A156AF"/>
    <w:rsid w:val="00A22CCA"/>
    <w:rsid w:val="00A34DD9"/>
    <w:rsid w:val="00A37FD8"/>
    <w:rsid w:val="00A42A94"/>
    <w:rsid w:val="00A44BA9"/>
    <w:rsid w:val="00A5154E"/>
    <w:rsid w:val="00A531A0"/>
    <w:rsid w:val="00A56983"/>
    <w:rsid w:val="00A643DF"/>
    <w:rsid w:val="00A723E7"/>
    <w:rsid w:val="00A75F73"/>
    <w:rsid w:val="00A85F1C"/>
    <w:rsid w:val="00A90B63"/>
    <w:rsid w:val="00AA50C8"/>
    <w:rsid w:val="00AB0B15"/>
    <w:rsid w:val="00AB0B90"/>
    <w:rsid w:val="00AB0BD7"/>
    <w:rsid w:val="00AB3770"/>
    <w:rsid w:val="00AB37A9"/>
    <w:rsid w:val="00AB7256"/>
    <w:rsid w:val="00AB7EBF"/>
    <w:rsid w:val="00AC0283"/>
    <w:rsid w:val="00AC06B6"/>
    <w:rsid w:val="00AC0969"/>
    <w:rsid w:val="00AC1172"/>
    <w:rsid w:val="00AC363E"/>
    <w:rsid w:val="00AC46C2"/>
    <w:rsid w:val="00AC54BA"/>
    <w:rsid w:val="00AD1E22"/>
    <w:rsid w:val="00AE4BD6"/>
    <w:rsid w:val="00B025D0"/>
    <w:rsid w:val="00B0726A"/>
    <w:rsid w:val="00B0761A"/>
    <w:rsid w:val="00B313CF"/>
    <w:rsid w:val="00B42368"/>
    <w:rsid w:val="00B512E5"/>
    <w:rsid w:val="00B5727A"/>
    <w:rsid w:val="00B650F4"/>
    <w:rsid w:val="00B658FC"/>
    <w:rsid w:val="00B66FFE"/>
    <w:rsid w:val="00B70B1C"/>
    <w:rsid w:val="00B71D80"/>
    <w:rsid w:val="00B77328"/>
    <w:rsid w:val="00B803E3"/>
    <w:rsid w:val="00B8087B"/>
    <w:rsid w:val="00B8752A"/>
    <w:rsid w:val="00B96F8A"/>
    <w:rsid w:val="00BA48F2"/>
    <w:rsid w:val="00BA6D2A"/>
    <w:rsid w:val="00BB2766"/>
    <w:rsid w:val="00BB645A"/>
    <w:rsid w:val="00BC2C9E"/>
    <w:rsid w:val="00BC6B6C"/>
    <w:rsid w:val="00BD0BBE"/>
    <w:rsid w:val="00BD1611"/>
    <w:rsid w:val="00BD3625"/>
    <w:rsid w:val="00BD38CA"/>
    <w:rsid w:val="00BE258D"/>
    <w:rsid w:val="00BE632E"/>
    <w:rsid w:val="00BF01A8"/>
    <w:rsid w:val="00BF1651"/>
    <w:rsid w:val="00C00785"/>
    <w:rsid w:val="00C0161B"/>
    <w:rsid w:val="00C12C02"/>
    <w:rsid w:val="00C203A8"/>
    <w:rsid w:val="00C253E1"/>
    <w:rsid w:val="00C276A3"/>
    <w:rsid w:val="00C40942"/>
    <w:rsid w:val="00C44041"/>
    <w:rsid w:val="00C45A69"/>
    <w:rsid w:val="00C46261"/>
    <w:rsid w:val="00C5265B"/>
    <w:rsid w:val="00C55D6A"/>
    <w:rsid w:val="00C629DB"/>
    <w:rsid w:val="00C659C5"/>
    <w:rsid w:val="00C67383"/>
    <w:rsid w:val="00C80908"/>
    <w:rsid w:val="00C82265"/>
    <w:rsid w:val="00C84AD4"/>
    <w:rsid w:val="00C96874"/>
    <w:rsid w:val="00CA0BFE"/>
    <w:rsid w:val="00CA7C2E"/>
    <w:rsid w:val="00CB3A01"/>
    <w:rsid w:val="00CC07BF"/>
    <w:rsid w:val="00CC1D1E"/>
    <w:rsid w:val="00CC2982"/>
    <w:rsid w:val="00CC7A70"/>
    <w:rsid w:val="00CD19A0"/>
    <w:rsid w:val="00CD1DF7"/>
    <w:rsid w:val="00CD362E"/>
    <w:rsid w:val="00CD762D"/>
    <w:rsid w:val="00CF049C"/>
    <w:rsid w:val="00CF0545"/>
    <w:rsid w:val="00CF4BBB"/>
    <w:rsid w:val="00CF791F"/>
    <w:rsid w:val="00CF7ABF"/>
    <w:rsid w:val="00D035A2"/>
    <w:rsid w:val="00D0403C"/>
    <w:rsid w:val="00D14068"/>
    <w:rsid w:val="00D15422"/>
    <w:rsid w:val="00D15FE0"/>
    <w:rsid w:val="00D203B3"/>
    <w:rsid w:val="00D31807"/>
    <w:rsid w:val="00D3195A"/>
    <w:rsid w:val="00D340F2"/>
    <w:rsid w:val="00D3427A"/>
    <w:rsid w:val="00D35053"/>
    <w:rsid w:val="00D438AE"/>
    <w:rsid w:val="00D45B48"/>
    <w:rsid w:val="00D520FD"/>
    <w:rsid w:val="00D55ED7"/>
    <w:rsid w:val="00D633A6"/>
    <w:rsid w:val="00D735B3"/>
    <w:rsid w:val="00DA2744"/>
    <w:rsid w:val="00DA2923"/>
    <w:rsid w:val="00DA73F3"/>
    <w:rsid w:val="00DB2CDD"/>
    <w:rsid w:val="00DB4596"/>
    <w:rsid w:val="00DD27AF"/>
    <w:rsid w:val="00DF0794"/>
    <w:rsid w:val="00E014C9"/>
    <w:rsid w:val="00E01CC1"/>
    <w:rsid w:val="00E11404"/>
    <w:rsid w:val="00E12C2E"/>
    <w:rsid w:val="00E25850"/>
    <w:rsid w:val="00E35ADD"/>
    <w:rsid w:val="00E40F04"/>
    <w:rsid w:val="00E43B86"/>
    <w:rsid w:val="00E45E1A"/>
    <w:rsid w:val="00E50E03"/>
    <w:rsid w:val="00E53DA2"/>
    <w:rsid w:val="00E54BA6"/>
    <w:rsid w:val="00E566CE"/>
    <w:rsid w:val="00E66C62"/>
    <w:rsid w:val="00E67AE4"/>
    <w:rsid w:val="00E806FE"/>
    <w:rsid w:val="00E908F5"/>
    <w:rsid w:val="00E92BCD"/>
    <w:rsid w:val="00E93E25"/>
    <w:rsid w:val="00E97D29"/>
    <w:rsid w:val="00EB0694"/>
    <w:rsid w:val="00ED0100"/>
    <w:rsid w:val="00ED220A"/>
    <w:rsid w:val="00EE30B3"/>
    <w:rsid w:val="00EF0C7C"/>
    <w:rsid w:val="00EF619B"/>
    <w:rsid w:val="00F1730E"/>
    <w:rsid w:val="00F22BBC"/>
    <w:rsid w:val="00F23909"/>
    <w:rsid w:val="00F31C5A"/>
    <w:rsid w:val="00F32551"/>
    <w:rsid w:val="00F365D6"/>
    <w:rsid w:val="00F725B9"/>
    <w:rsid w:val="00F775C7"/>
    <w:rsid w:val="00F85313"/>
    <w:rsid w:val="00F92C29"/>
    <w:rsid w:val="00FA1BDE"/>
    <w:rsid w:val="00FA2A27"/>
    <w:rsid w:val="00FA434C"/>
    <w:rsid w:val="00FB178D"/>
    <w:rsid w:val="00FB31C1"/>
    <w:rsid w:val="00FC5282"/>
    <w:rsid w:val="00FD64A9"/>
    <w:rsid w:val="00F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77130"/>
  <w15:docId w15:val="{5026E3D5-43AF-46CC-AB19-9B0FE97E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20FC"/>
    <w:pPr>
      <w:ind w:left="144"/>
      <w:contextualSpacing/>
    </w:pPr>
    <w:rPr>
      <w:rFonts w:ascii="Zegoe UI - U" w:hAnsi="Zegoe UI - U"/>
    </w:rPr>
  </w:style>
  <w:style w:type="paragraph" w:styleId="Heading1">
    <w:name w:val="heading 1"/>
    <w:basedOn w:val="Normal"/>
    <w:next w:val="BodyText"/>
    <w:autoRedefine/>
    <w:qFormat/>
    <w:rsid w:val="008E3F02"/>
    <w:pPr>
      <w:framePr w:hSpace="180" w:wrap="around" w:vAnchor="text" w:hAnchor="text" w:xAlign="center" w:y="1"/>
      <w:shd w:val="clear" w:color="auto" w:fill="F2F2F2" w:themeFill="background1" w:themeFillShade="F2"/>
      <w:tabs>
        <w:tab w:val="left" w:pos="2160"/>
        <w:tab w:val="right" w:pos="6480"/>
      </w:tabs>
      <w:spacing w:before="360" w:after="180"/>
      <w:ind w:left="567"/>
      <w:suppressOverlap/>
      <w:outlineLvl w:val="0"/>
    </w:pPr>
    <w:rPr>
      <w:rFonts w:asciiTheme="minorHAnsi" w:hAnsiTheme="minorHAnsi" w:cs="Arial"/>
      <w:b/>
      <w:smallCaps/>
      <w:noProof/>
      <w:sz w:val="36"/>
      <w:szCs w:val="22"/>
      <w:lang w:val="en-CA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qFormat/>
    <w:rsid w:val="00B7732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51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B77328"/>
    <w:pPr>
      <w:numPr>
        <w:numId w:val="1"/>
      </w:numPr>
      <w:tabs>
        <w:tab w:val="clear" w:pos="360"/>
      </w:tabs>
      <w:ind w:left="533"/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customStyle="1" w:styleId="BulletedList1">
    <w:name w:val="Bulleted List 1"/>
    <w:basedOn w:val="BulletedList"/>
    <w:rsid w:val="00B77328"/>
    <w:pPr>
      <w:spacing w:before="240"/>
    </w:pPr>
  </w:style>
  <w:style w:type="character" w:styleId="Hyperlink">
    <w:name w:val="Hyperlink"/>
    <w:rsid w:val="00FD6F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AF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AF"/>
    <w:rPr>
      <w:rFonts w:ascii="Arial" w:hAnsi="Arial"/>
    </w:rPr>
  </w:style>
  <w:style w:type="paragraph" w:styleId="BalloonText">
    <w:name w:val="Balloon Text"/>
    <w:basedOn w:val="Normal"/>
    <w:link w:val="BalloonTextChar"/>
    <w:rsid w:val="00BD3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3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A05"/>
    <w:pPr>
      <w:ind w:left="720"/>
    </w:pPr>
  </w:style>
  <w:style w:type="character" w:styleId="FollowedHyperlink">
    <w:name w:val="FollowedHyperlink"/>
    <w:basedOn w:val="DefaultParagraphFont"/>
    <w:rsid w:val="00B5727A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C54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BA"/>
    <w:rPr>
      <w:rFonts w:ascii="Zegoe UI - U" w:hAnsi="Zegoe UI - U"/>
      <w:i/>
      <w:iCs/>
      <w:color w:val="404040" w:themeColor="text1" w:themeTint="BF"/>
    </w:rPr>
  </w:style>
  <w:style w:type="paragraph" w:customStyle="1" w:styleId="Default">
    <w:name w:val="Default"/>
    <w:rsid w:val="004262DE"/>
    <w:pPr>
      <w:autoSpaceDE w:val="0"/>
      <w:autoSpaceDN w:val="0"/>
      <w:adjustRightInd w:val="0"/>
    </w:pPr>
    <w:rPr>
      <w:rFonts w:ascii="Zegoe UI" w:hAnsi="Zegoe UI" w:cs="Zegoe UI"/>
      <w:color w:val="000000"/>
      <w:sz w:val="24"/>
      <w:szCs w:val="24"/>
      <w:lang w:val="en-CA"/>
    </w:rPr>
  </w:style>
  <w:style w:type="character" w:styleId="Mention">
    <w:name w:val="Mention"/>
    <w:basedOn w:val="DefaultParagraphFont"/>
    <w:uiPriority w:val="99"/>
    <w:semiHidden/>
    <w:unhideWhenUsed/>
    <w:rsid w:val="00E01CC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404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72537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6251E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oa.ag/CICS2012article" TargetMode="External"/><Relationship Id="rId18" Type="http://schemas.openxmlformats.org/officeDocument/2006/relationships/hyperlink" Target="mailto:john.perrin@mdsaero.co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alain.dechamplain@gmc.ulaval.ca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oa.ag/CICS2013keynote" TargetMode="External"/><Relationship Id="rId17" Type="http://schemas.openxmlformats.org/officeDocument/2006/relationships/hyperlink" Target="https://joa.ag/MembershipASME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joa.ag/EmergencyFirstAidCPR" TargetMode="External"/><Relationship Id="rId20" Type="http://schemas.openxmlformats.org/officeDocument/2006/relationships/hyperlink" Target="mailto:christian.bourgeois@mdsaero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a.ag/CICS2013article" TargetMode="External"/><Relationship Id="rId24" Type="http://schemas.openxmlformats.org/officeDocument/2006/relationships/hyperlink" Target="mailto:yan.grasselli@skema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oa.ag/AerialWork" TargetMode="External"/><Relationship Id="rId23" Type="http://schemas.openxmlformats.org/officeDocument/2006/relationships/hyperlink" Target="mailto:robert.gordon2@rolls-royce.com" TargetMode="External"/><Relationship Id="rId28" Type="http://schemas.openxmlformats.org/officeDocument/2006/relationships/footer" Target="footer2.xml"/><Relationship Id="rId10" Type="http://schemas.openxmlformats.org/officeDocument/2006/relationships/hyperlink" Target="http://joa.im/" TargetMode="External"/><Relationship Id="rId19" Type="http://schemas.openxmlformats.org/officeDocument/2006/relationships/hyperlink" Target="mailto:qing.li@mdsaer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achimagou@asme.org" TargetMode="External"/><Relationship Id="rId14" Type="http://schemas.openxmlformats.org/officeDocument/2006/relationships/hyperlink" Target="http://joa.ag/CICS2012keynote" TargetMode="External"/><Relationship Id="rId22" Type="http://schemas.openxmlformats.org/officeDocument/2006/relationships/hyperlink" Target="mailto:bernard.paquet@gmc.ulaval.ca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oachimag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76DB1-03B3-496D-BBE4-536FD701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2434</Words>
  <Characters>13880</Characters>
  <Application>Microsoft Office Word</Application>
  <DocSecurity>2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Joachim Agou Resume</vt:lpstr>
    </vt:vector>
  </TitlesOfParts>
  <Company>MDS Aero Support Corp</Company>
  <LinksUpToDate>false</LinksUpToDate>
  <CharactersWithSpaces>16282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Joachim Agou Resume</dc:title>
  <dc:subject>Resume of joachim Agou</dc:subject>
  <dc:creator>Joachim Agou</dc:creator>
  <cp:keywords>resume;curriculum vitae;joachim;agou;casagou</cp:keywords>
  <cp:lastModifiedBy>Joachim Agou</cp:lastModifiedBy>
  <cp:revision>32</cp:revision>
  <cp:lastPrinted>2019-01-23T01:13:00Z</cp:lastPrinted>
  <dcterms:created xsi:type="dcterms:W3CDTF">2019-01-22T21:49:00Z</dcterms:created>
  <dcterms:modified xsi:type="dcterms:W3CDTF">2019-03-15T21:11:00Z</dcterms:modified>
  <cp:category>Resume</cp:category>
  <cp:contentStatus>Good</cp:contentStatus>
</cp:coreProperties>
</file>