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95D4A4" w14:textId="77777777" w:rsidR="00042FBB" w:rsidRDefault="003D0055">
      <w:pPr>
        <w:spacing w:before="120" w:after="0"/>
        <w:jc w:val="center"/>
        <w:rPr>
          <w:b/>
          <w:sz w:val="20"/>
          <w:szCs w:val="20"/>
        </w:rPr>
      </w:pPr>
      <w:bookmarkStart w:id="0" w:name="_a63upml0aoal" w:colFirst="0" w:colLast="0"/>
      <w:bookmarkEnd w:id="0"/>
      <w:r>
        <w:rPr>
          <w:b/>
          <w:sz w:val="20"/>
          <w:szCs w:val="20"/>
        </w:rPr>
        <w:t xml:space="preserve">                                                                                                                                                                                                                                                                                                                                                                                                                                                                                                                                                                                                                                                                                             ACTIVIDAD DE APRENDIZAJE PRESENCIAL</w:t>
      </w:r>
    </w:p>
    <w:p w14:paraId="790B8439" w14:textId="77777777" w:rsidR="00042FBB" w:rsidRDefault="00042FBB" w:rsidP="001D2AD0">
      <w:pPr>
        <w:spacing w:before="120" w:after="120" w:line="240" w:lineRule="auto"/>
        <w:ind w:left="-993"/>
        <w:jc w:val="center"/>
        <w:rPr>
          <w:b/>
          <w:sz w:val="20"/>
          <w:szCs w:val="20"/>
        </w:rPr>
      </w:pPr>
    </w:p>
    <w:tbl>
      <w:tblPr>
        <w:tblStyle w:val="a1"/>
        <w:tblW w:w="11340" w:type="dxa"/>
        <w:tblInd w:w="-1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0"/>
      </w:tblGrid>
      <w:tr w:rsidR="00042FBB" w14:paraId="3B95613D" w14:textId="77777777" w:rsidTr="001D2AD0">
        <w:trPr>
          <w:trHeight w:val="320"/>
        </w:trPr>
        <w:tc>
          <w:tcPr>
            <w:tcW w:w="11340" w:type="dxa"/>
            <w:shd w:val="clear" w:color="auto" w:fill="D9D9D9"/>
          </w:tcPr>
          <w:p w14:paraId="49DC673B" w14:textId="77777777" w:rsidR="00155897" w:rsidRDefault="003D0055" w:rsidP="00155897">
            <w:pPr>
              <w:spacing w:before="120" w:after="120"/>
              <w:jc w:val="center"/>
              <w:rPr>
                <w:b/>
                <w:sz w:val="20"/>
                <w:szCs w:val="20"/>
              </w:rPr>
            </w:pPr>
            <w:r>
              <w:rPr>
                <w:b/>
                <w:sz w:val="20"/>
                <w:szCs w:val="20"/>
              </w:rPr>
              <w:t>Aprendizaje</w:t>
            </w:r>
          </w:p>
          <w:p w14:paraId="27712B43" w14:textId="77777777" w:rsidR="00042FBB" w:rsidRDefault="00D273EC" w:rsidP="00155897">
            <w:pPr>
              <w:spacing w:before="120" w:after="120"/>
              <w:jc w:val="center"/>
              <w:rPr>
                <w:sz w:val="20"/>
                <w:szCs w:val="20"/>
              </w:rPr>
            </w:pPr>
            <w:r w:rsidRPr="00F76F68">
              <w:t>Construir bloques anónimos PL/SQL simples para solucionar los requerimientos de información planteados</w:t>
            </w:r>
            <w:r w:rsidR="0020236E">
              <w:t xml:space="preserve">, utilizando cursores implícitos y </w:t>
            </w:r>
            <w:r w:rsidR="00B30723">
              <w:t>explícitos</w:t>
            </w:r>
          </w:p>
        </w:tc>
      </w:tr>
      <w:tr w:rsidR="00042FBB" w14:paraId="7F4ECF18" w14:textId="77777777" w:rsidTr="001D2AD0">
        <w:trPr>
          <w:trHeight w:val="500"/>
        </w:trPr>
        <w:tc>
          <w:tcPr>
            <w:tcW w:w="11340" w:type="dxa"/>
          </w:tcPr>
          <w:p w14:paraId="6CC027F7" w14:textId="77777777" w:rsidR="00042FBB" w:rsidRDefault="003D0055">
            <w:pPr>
              <w:spacing w:before="120" w:after="120"/>
              <w:jc w:val="center"/>
              <w:rPr>
                <w:sz w:val="20"/>
                <w:szCs w:val="20"/>
              </w:rPr>
            </w:pPr>
            <w:r>
              <w:rPr>
                <w:b/>
                <w:sz w:val="20"/>
                <w:szCs w:val="20"/>
              </w:rPr>
              <w:t>Nombre de la actividad:</w:t>
            </w:r>
            <w:r>
              <w:rPr>
                <w:sz w:val="20"/>
                <w:szCs w:val="20"/>
              </w:rPr>
              <w:t xml:space="preserve"> </w:t>
            </w:r>
          </w:p>
          <w:p w14:paraId="22CA2186" w14:textId="77777777" w:rsidR="00042FBB" w:rsidRDefault="00D273EC">
            <w:pPr>
              <w:spacing w:before="120"/>
              <w:jc w:val="center"/>
              <w:rPr>
                <w:b/>
                <w:sz w:val="20"/>
                <w:szCs w:val="20"/>
              </w:rPr>
            </w:pPr>
            <w:r>
              <w:rPr>
                <w:b/>
                <w:sz w:val="20"/>
                <w:szCs w:val="20"/>
              </w:rPr>
              <w:t>Generando Información para Gerencia Comercial</w:t>
            </w:r>
          </w:p>
          <w:p w14:paraId="3F74CFA5" w14:textId="77777777" w:rsidR="0020236E" w:rsidRDefault="0020236E">
            <w:pPr>
              <w:spacing w:before="120"/>
              <w:jc w:val="center"/>
              <w:rPr>
                <w:sz w:val="20"/>
                <w:szCs w:val="20"/>
              </w:rPr>
            </w:pPr>
          </w:p>
        </w:tc>
      </w:tr>
      <w:tr w:rsidR="00042FBB" w14:paraId="7B3031D7" w14:textId="77777777" w:rsidTr="001D2AD0">
        <w:trPr>
          <w:trHeight w:val="400"/>
        </w:trPr>
        <w:tc>
          <w:tcPr>
            <w:tcW w:w="11340" w:type="dxa"/>
            <w:shd w:val="clear" w:color="auto" w:fill="D9D9D9"/>
          </w:tcPr>
          <w:p w14:paraId="0D6BC9FA" w14:textId="77777777" w:rsidR="00042FBB" w:rsidRDefault="003D0055">
            <w:pPr>
              <w:spacing w:before="120" w:after="120"/>
              <w:jc w:val="center"/>
              <w:rPr>
                <w:b/>
                <w:sz w:val="20"/>
                <w:szCs w:val="20"/>
              </w:rPr>
            </w:pPr>
            <w:r>
              <w:rPr>
                <w:b/>
                <w:sz w:val="20"/>
                <w:szCs w:val="20"/>
              </w:rPr>
              <w:t>Descripción de la Experiencia de Aprendizaje</w:t>
            </w:r>
          </w:p>
        </w:tc>
      </w:tr>
      <w:tr w:rsidR="00042FBB" w14:paraId="6D34A32E" w14:textId="77777777" w:rsidTr="001D2AD0">
        <w:trPr>
          <w:trHeight w:val="1160"/>
        </w:trPr>
        <w:tc>
          <w:tcPr>
            <w:tcW w:w="11340" w:type="dxa"/>
          </w:tcPr>
          <w:p w14:paraId="02F503E3" w14:textId="77777777" w:rsidR="0020236E" w:rsidRPr="00155897" w:rsidRDefault="003D0055">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El objetivo de esta experiencia es que, en base a un modelo entregado, el estudiante logre construir un bloque anónimo que permita generar un reporte de gestión de</w:t>
            </w:r>
            <w:r w:rsidR="0020236E" w:rsidRPr="00155897">
              <w:rPr>
                <w:rFonts w:asciiTheme="majorHAnsi" w:hAnsiTheme="majorHAnsi"/>
                <w:sz w:val="20"/>
                <w:szCs w:val="20"/>
              </w:rPr>
              <w:t xml:space="preserve"> la gestión de ventas, que permita optimizar los flujos de cajas de la cuenta corriente de la empresa, considerando las diferentes formas de pago y entidades bancarias.</w:t>
            </w:r>
          </w:p>
          <w:p w14:paraId="0CA2DBD5" w14:textId="77777777" w:rsidR="00042FBB" w:rsidRPr="00155897" w:rsidRDefault="003D0055">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 xml:space="preserve">El docente cumple con un rol orientador, acompañando a los estudiantes en el desarrollo de las diversas etapas de las guías </w:t>
            </w:r>
            <w:r w:rsidR="004671BC" w:rsidRPr="00155897">
              <w:rPr>
                <w:rFonts w:asciiTheme="majorHAnsi" w:hAnsiTheme="majorHAnsi"/>
                <w:sz w:val="20"/>
                <w:szCs w:val="20"/>
              </w:rPr>
              <w:t>prácticas y</w:t>
            </w:r>
            <w:r w:rsidRPr="00155897">
              <w:rPr>
                <w:rFonts w:asciiTheme="majorHAnsi" w:hAnsiTheme="majorHAnsi"/>
                <w:sz w:val="20"/>
                <w:szCs w:val="20"/>
              </w:rPr>
              <w:t xml:space="preserve"> supervisando el procedimiento desarrollado en las diversas etapas.</w:t>
            </w:r>
          </w:p>
          <w:p w14:paraId="5ED82EFB" w14:textId="77777777" w:rsidR="00042FBB" w:rsidRPr="00155897" w:rsidRDefault="003D0055">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 xml:space="preserve">El estudiante como un agente activo en el proceso de generación de competencias, trabaja, de forma individual </w:t>
            </w:r>
            <w:r w:rsidR="004671BC" w:rsidRPr="00155897">
              <w:rPr>
                <w:rFonts w:asciiTheme="majorHAnsi" w:hAnsiTheme="majorHAnsi"/>
                <w:sz w:val="20"/>
                <w:szCs w:val="20"/>
              </w:rPr>
              <w:t>la sesión</w:t>
            </w:r>
            <w:r w:rsidRPr="00155897">
              <w:rPr>
                <w:rFonts w:asciiTheme="majorHAnsi" w:hAnsiTheme="majorHAnsi"/>
                <w:sz w:val="20"/>
                <w:szCs w:val="20"/>
              </w:rPr>
              <w:t>, desarrollando inicialmente el recurso Nº_01 “Test de entrada”, respondiendo las preguntas que se presentan en éste, que permite reconocer diversos conocimientos desarrollados en las otras actividades de la experiencia.</w:t>
            </w:r>
          </w:p>
          <w:p w14:paraId="268F3149" w14:textId="77777777" w:rsidR="00222CF7" w:rsidRPr="00155897" w:rsidRDefault="003D0055">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Posteriormente, deben desarrollar la Guia_de_PLSQL_N</w:t>
            </w:r>
            <w:r w:rsidR="004671BC" w:rsidRPr="00155897">
              <w:rPr>
                <w:rFonts w:asciiTheme="majorHAnsi" w:hAnsiTheme="majorHAnsi"/>
                <w:sz w:val="20"/>
                <w:szCs w:val="20"/>
              </w:rPr>
              <w:t>5</w:t>
            </w:r>
            <w:r w:rsidRPr="00155897">
              <w:rPr>
                <w:rFonts w:asciiTheme="majorHAnsi" w:hAnsiTheme="majorHAnsi"/>
                <w:sz w:val="20"/>
                <w:szCs w:val="20"/>
              </w:rPr>
              <w:t>:</w:t>
            </w:r>
          </w:p>
          <w:p w14:paraId="5E628D77" w14:textId="77777777" w:rsidR="00042FBB" w:rsidRPr="00155897" w:rsidRDefault="003D0055">
            <w:pPr>
              <w:jc w:val="center"/>
              <w:rPr>
                <w:rFonts w:asciiTheme="majorHAnsi" w:hAnsiTheme="majorHAnsi"/>
                <w:b/>
                <w:sz w:val="20"/>
                <w:szCs w:val="20"/>
                <w:u w:val="single"/>
              </w:rPr>
            </w:pPr>
            <w:r w:rsidRPr="00155897">
              <w:rPr>
                <w:rFonts w:asciiTheme="majorHAnsi" w:hAnsiTheme="majorHAnsi"/>
                <w:b/>
                <w:sz w:val="20"/>
                <w:szCs w:val="20"/>
                <w:u w:val="single"/>
              </w:rPr>
              <w:t>GUÍA DE PLSQL Nº</w:t>
            </w:r>
            <w:r w:rsidR="004671BC" w:rsidRPr="00155897">
              <w:rPr>
                <w:rFonts w:asciiTheme="majorHAnsi" w:hAnsiTheme="majorHAnsi"/>
                <w:b/>
                <w:sz w:val="20"/>
                <w:szCs w:val="20"/>
                <w:u w:val="single"/>
              </w:rPr>
              <w:t>5</w:t>
            </w:r>
          </w:p>
          <w:p w14:paraId="05DA072B" w14:textId="77777777" w:rsidR="00B775A0" w:rsidRPr="00155897" w:rsidRDefault="00222CF7" w:rsidP="00B775A0">
            <w:pPr>
              <w:spacing w:before="240" w:after="240"/>
              <w:jc w:val="both"/>
              <w:rPr>
                <w:rFonts w:asciiTheme="majorHAnsi" w:hAnsiTheme="majorHAnsi"/>
                <w:b/>
                <w:sz w:val="20"/>
                <w:szCs w:val="20"/>
              </w:rPr>
            </w:pPr>
            <w:bookmarkStart w:id="1" w:name="_gjdgxs" w:colFirst="0" w:colLast="0"/>
            <w:bookmarkEnd w:id="1"/>
            <w:r w:rsidRPr="00155897">
              <w:rPr>
                <w:rFonts w:asciiTheme="majorHAnsi" w:hAnsiTheme="majorHAnsi"/>
                <w:b/>
                <w:sz w:val="20"/>
                <w:szCs w:val="20"/>
              </w:rPr>
              <w:t>C</w:t>
            </w:r>
            <w:r w:rsidR="00B775A0" w:rsidRPr="00155897">
              <w:rPr>
                <w:rFonts w:asciiTheme="majorHAnsi" w:hAnsiTheme="majorHAnsi"/>
                <w:b/>
                <w:sz w:val="20"/>
                <w:szCs w:val="20"/>
              </w:rPr>
              <w:t>ontexto</w:t>
            </w:r>
          </w:p>
          <w:p w14:paraId="1851B68B" w14:textId="77777777" w:rsidR="00B775A0" w:rsidRPr="00155897" w:rsidRDefault="00B775A0" w:rsidP="00B775A0">
            <w:pPr>
              <w:tabs>
                <w:tab w:val="left" w:pos="2410"/>
                <w:tab w:val="left" w:leader="underscore" w:pos="8647"/>
              </w:tabs>
              <w:jc w:val="both"/>
              <w:rPr>
                <w:rFonts w:asciiTheme="majorHAnsi" w:hAnsiTheme="majorHAnsi"/>
                <w:sz w:val="20"/>
                <w:szCs w:val="20"/>
              </w:rPr>
            </w:pPr>
            <w:r w:rsidRPr="00155897">
              <w:rPr>
                <w:rFonts w:asciiTheme="majorHAnsi" w:hAnsiTheme="majorHAnsi"/>
                <w:b/>
                <w:sz w:val="20"/>
                <w:szCs w:val="20"/>
              </w:rPr>
              <w:t>GEOLUB LTDA</w:t>
            </w:r>
            <w:r w:rsidRPr="00155897">
              <w:rPr>
                <w:rFonts w:asciiTheme="majorHAnsi" w:hAnsiTheme="majorHAnsi"/>
                <w:sz w:val="20"/>
                <w:szCs w:val="20"/>
              </w:rPr>
              <w:t xml:space="preserve"> es una empresa líder en la comuna de Macul, dedicada entregar Servicio Automotriz y Lubricentro, cuyo éxito se basa en entregar un Servicio Integral a sus clientes, para lo cual cuenta con personal altamente calificado y productos de calidad bajo certificación ISO. Su capital humano es uno de los principales factores del éxito de la empresa y por ello, cada cierto tiempo, se entregan beneficio a sus colaboradores. </w:t>
            </w:r>
          </w:p>
          <w:p w14:paraId="11D4B5A3" w14:textId="77777777" w:rsidR="00B775A0" w:rsidRPr="00155897" w:rsidRDefault="00B775A0" w:rsidP="00B775A0">
            <w:pPr>
              <w:tabs>
                <w:tab w:val="left" w:pos="2410"/>
                <w:tab w:val="left" w:leader="underscore" w:pos="8647"/>
              </w:tabs>
              <w:jc w:val="both"/>
              <w:rPr>
                <w:rFonts w:asciiTheme="majorHAnsi" w:hAnsiTheme="majorHAnsi"/>
                <w:sz w:val="20"/>
                <w:szCs w:val="20"/>
              </w:rPr>
            </w:pPr>
          </w:p>
          <w:p w14:paraId="2848D81A" w14:textId="77777777" w:rsidR="00222CF7" w:rsidRPr="00155897" w:rsidRDefault="00222CF7" w:rsidP="00222CF7">
            <w:pPr>
              <w:tabs>
                <w:tab w:val="left" w:pos="2410"/>
                <w:tab w:val="left" w:leader="underscore" w:pos="8647"/>
              </w:tabs>
              <w:jc w:val="both"/>
              <w:rPr>
                <w:rFonts w:asciiTheme="majorHAnsi" w:hAnsiTheme="majorHAnsi"/>
                <w:sz w:val="20"/>
                <w:szCs w:val="20"/>
              </w:rPr>
            </w:pPr>
            <w:r w:rsidRPr="00155897">
              <w:rPr>
                <w:rFonts w:asciiTheme="majorHAnsi" w:hAnsiTheme="majorHAnsi"/>
                <w:sz w:val="20"/>
                <w:szCs w:val="20"/>
              </w:rPr>
              <w:t>La empresa genera ventas bajo la modalidad de ventas con Boletas y ventas con Facturas, para lo cual se consideran Promociones, las cuales pueden ser sobre productos o servicios automotrices. Cada venta ya sea con factura o boleta, es registrada por un vendedor, el cual tuene asociada una comisión de venta. Los Productos pueden ser de origen Nacional o Importado, donde el criterio de adquisición se basa en la economía de escala para sus compras.</w:t>
            </w:r>
          </w:p>
          <w:p w14:paraId="0D972588" w14:textId="77777777" w:rsidR="00222CF7" w:rsidRPr="00155897" w:rsidRDefault="00222CF7" w:rsidP="00B775A0">
            <w:pPr>
              <w:tabs>
                <w:tab w:val="left" w:pos="2410"/>
                <w:tab w:val="left" w:leader="underscore" w:pos="8647"/>
              </w:tabs>
              <w:jc w:val="both"/>
              <w:rPr>
                <w:rFonts w:asciiTheme="majorHAnsi" w:hAnsiTheme="majorHAnsi"/>
                <w:sz w:val="20"/>
                <w:szCs w:val="20"/>
              </w:rPr>
            </w:pPr>
          </w:p>
          <w:p w14:paraId="7A877BD7" w14:textId="77777777" w:rsidR="00982030" w:rsidRPr="00155897" w:rsidRDefault="00982030" w:rsidP="00B775A0">
            <w:pPr>
              <w:tabs>
                <w:tab w:val="left" w:pos="2410"/>
                <w:tab w:val="left" w:leader="underscore" w:pos="8647"/>
              </w:tabs>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t>Dadas las ventas realizadas por los clientes de la empresa y considerando los diferentes tipos de pagos, sean estos con efectivo, tarjetas bancarias y cheques, se ha estimado necesario, realizar un análisis de las ventas con los diferentes tipos de pago</w:t>
            </w:r>
            <w:r w:rsidR="00DD6AD0" w:rsidRPr="00155897">
              <w:rPr>
                <w:rFonts w:asciiTheme="majorHAnsi" w:hAnsiTheme="majorHAnsi"/>
                <w:color w:val="000000" w:themeColor="text1"/>
                <w:sz w:val="20"/>
                <w:szCs w:val="20"/>
              </w:rPr>
              <w:t>.</w:t>
            </w:r>
          </w:p>
          <w:p w14:paraId="3AA6D21B" w14:textId="77777777" w:rsidR="00982030" w:rsidRPr="00155897" w:rsidRDefault="00982030" w:rsidP="00B775A0">
            <w:pPr>
              <w:tabs>
                <w:tab w:val="left" w:pos="2410"/>
                <w:tab w:val="left" w:leader="underscore" w:pos="8647"/>
              </w:tabs>
              <w:jc w:val="both"/>
              <w:rPr>
                <w:rFonts w:asciiTheme="majorHAnsi" w:hAnsiTheme="majorHAnsi"/>
                <w:color w:val="FF0000"/>
                <w:sz w:val="20"/>
                <w:szCs w:val="20"/>
              </w:rPr>
            </w:pPr>
          </w:p>
          <w:p w14:paraId="2CD717F9" w14:textId="77777777" w:rsidR="00DD6AD0" w:rsidRDefault="00DD6AD0" w:rsidP="00B775A0">
            <w:pPr>
              <w:tabs>
                <w:tab w:val="left" w:pos="2410"/>
                <w:tab w:val="left" w:leader="underscore" w:pos="8647"/>
              </w:tabs>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t>Dado lo anterior, se desea hacer una simulación de nuevos incentivos, para estimular los pagos con determinadas formas de pago, esto considerando que las tarjetas de créditos demoran muchos días en hacer efectivo el ingreso a la cuenta corriente de la empresa, por otra parte, los cheque también han experimentado problemas de cobros, por tanto, se desea hacer una p</w:t>
            </w:r>
            <w:r w:rsidR="00B775A0" w:rsidRPr="00155897">
              <w:rPr>
                <w:rFonts w:asciiTheme="majorHAnsi" w:hAnsiTheme="majorHAnsi"/>
                <w:color w:val="000000" w:themeColor="text1"/>
                <w:sz w:val="20"/>
                <w:szCs w:val="20"/>
              </w:rPr>
              <w:t xml:space="preserve">lanificación de gestión </w:t>
            </w:r>
            <w:r w:rsidRPr="00155897">
              <w:rPr>
                <w:rFonts w:asciiTheme="majorHAnsi" w:hAnsiTheme="majorHAnsi"/>
                <w:color w:val="000000" w:themeColor="text1"/>
                <w:sz w:val="20"/>
                <w:szCs w:val="20"/>
              </w:rPr>
              <w:t xml:space="preserve">de ventas lo cual se ha coordinado con el </w:t>
            </w:r>
            <w:r w:rsidR="00B775A0" w:rsidRPr="00155897">
              <w:rPr>
                <w:rFonts w:asciiTheme="majorHAnsi" w:hAnsiTheme="majorHAnsi"/>
                <w:color w:val="000000" w:themeColor="text1"/>
                <w:sz w:val="20"/>
                <w:szCs w:val="20"/>
              </w:rPr>
              <w:t>Gerente de Recursos Humanos</w:t>
            </w:r>
          </w:p>
          <w:p w14:paraId="52BF6DD8" w14:textId="77777777" w:rsidR="001D2AD0" w:rsidRPr="00155897" w:rsidRDefault="001D2AD0" w:rsidP="00B775A0">
            <w:pPr>
              <w:tabs>
                <w:tab w:val="left" w:pos="2410"/>
                <w:tab w:val="left" w:leader="underscore" w:pos="8647"/>
              </w:tabs>
              <w:jc w:val="both"/>
              <w:rPr>
                <w:rFonts w:asciiTheme="majorHAnsi" w:hAnsiTheme="majorHAnsi"/>
                <w:color w:val="000000" w:themeColor="text1"/>
                <w:sz w:val="20"/>
                <w:szCs w:val="20"/>
              </w:rPr>
            </w:pPr>
          </w:p>
          <w:p w14:paraId="14E5CEC3" w14:textId="77777777" w:rsidR="00B775A0" w:rsidRPr="00155897" w:rsidRDefault="00B775A0" w:rsidP="00B775A0">
            <w:pPr>
              <w:tabs>
                <w:tab w:val="left" w:pos="2410"/>
                <w:tab w:val="left" w:leader="underscore" w:pos="8647"/>
              </w:tabs>
              <w:jc w:val="both"/>
              <w:rPr>
                <w:rFonts w:asciiTheme="majorHAnsi" w:hAnsiTheme="majorHAnsi"/>
                <w:color w:val="000000" w:themeColor="text1"/>
                <w:sz w:val="20"/>
                <w:szCs w:val="20"/>
              </w:rPr>
            </w:pPr>
          </w:p>
          <w:p w14:paraId="4F39D9C4" w14:textId="77777777" w:rsidR="00B775A0" w:rsidRPr="00155897" w:rsidRDefault="00B775A0" w:rsidP="00B775A0">
            <w:pPr>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lastRenderedPageBreak/>
              <w:t xml:space="preserve">Como primera etapa, para la obtención de información a niveles de Gestión y cumplimiento de </w:t>
            </w:r>
            <w:r w:rsidR="00DD6AD0" w:rsidRPr="00155897">
              <w:rPr>
                <w:rFonts w:asciiTheme="majorHAnsi" w:hAnsiTheme="majorHAnsi"/>
                <w:color w:val="000000" w:themeColor="text1"/>
                <w:sz w:val="20"/>
                <w:szCs w:val="20"/>
              </w:rPr>
              <w:t>requerimientos</w:t>
            </w:r>
            <w:r w:rsidRPr="00155897">
              <w:rPr>
                <w:rFonts w:asciiTheme="majorHAnsi" w:hAnsiTheme="majorHAnsi"/>
                <w:color w:val="000000" w:themeColor="text1"/>
                <w:sz w:val="20"/>
                <w:szCs w:val="20"/>
              </w:rPr>
              <w:t>, se requiere que, en el contexto del modelo de BD que dispone la compañía, pueda satisfacer los requerimientos de información que se solicitan a continuación:</w:t>
            </w:r>
          </w:p>
          <w:p w14:paraId="7964269E" w14:textId="77777777" w:rsidR="00B643DF" w:rsidRPr="00155897" w:rsidRDefault="00B643DF" w:rsidP="00B775A0">
            <w:pPr>
              <w:jc w:val="both"/>
              <w:rPr>
                <w:rFonts w:asciiTheme="majorHAnsi" w:hAnsiTheme="majorHAnsi"/>
                <w:sz w:val="20"/>
                <w:szCs w:val="20"/>
              </w:rPr>
            </w:pPr>
          </w:p>
          <w:p w14:paraId="122A6341" w14:textId="77777777" w:rsidR="00B775A0" w:rsidRPr="00155897" w:rsidRDefault="00B775A0" w:rsidP="00B775A0">
            <w:pPr>
              <w:jc w:val="both"/>
              <w:rPr>
                <w:rFonts w:asciiTheme="majorHAnsi" w:hAnsiTheme="majorHAnsi"/>
                <w:sz w:val="20"/>
                <w:szCs w:val="20"/>
              </w:rPr>
            </w:pPr>
            <w:r w:rsidRPr="00155897">
              <w:rPr>
                <w:rFonts w:asciiTheme="majorHAnsi" w:hAnsiTheme="majorHAnsi"/>
                <w:sz w:val="20"/>
                <w:szCs w:val="20"/>
              </w:rPr>
              <w:t>NOTA: Para desarrollar los requerimientos iniciales, se debe considerar lo siguiente:</w:t>
            </w:r>
          </w:p>
          <w:p w14:paraId="7F2E5ECB" w14:textId="77777777" w:rsidR="00B643DF" w:rsidRPr="00155897" w:rsidRDefault="00B643DF" w:rsidP="00B775A0">
            <w:pPr>
              <w:jc w:val="both"/>
              <w:rPr>
                <w:rFonts w:asciiTheme="majorHAnsi" w:hAnsiTheme="majorHAnsi"/>
                <w:sz w:val="20"/>
                <w:szCs w:val="20"/>
              </w:rPr>
            </w:pPr>
          </w:p>
          <w:p w14:paraId="30F79C11" w14:textId="77777777" w:rsidR="00B775A0" w:rsidRPr="00155897" w:rsidRDefault="00B775A0" w:rsidP="00B775A0">
            <w:pPr>
              <w:pStyle w:val="Prrafodelista"/>
              <w:numPr>
                <w:ilvl w:val="0"/>
                <w:numId w:val="3"/>
              </w:numPr>
              <w:jc w:val="both"/>
              <w:rPr>
                <w:rFonts w:asciiTheme="majorHAnsi" w:hAnsiTheme="majorHAnsi"/>
                <w:sz w:val="20"/>
                <w:szCs w:val="20"/>
              </w:rPr>
            </w:pPr>
            <w:r w:rsidRPr="00155897">
              <w:rPr>
                <w:rFonts w:asciiTheme="majorHAnsi" w:hAnsiTheme="majorHAnsi"/>
                <w:sz w:val="20"/>
                <w:szCs w:val="20"/>
              </w:rPr>
              <w:t>Cree un nuevo usuario llamado practica</w:t>
            </w:r>
            <w:r w:rsidR="00DD6AD0" w:rsidRPr="00155897">
              <w:rPr>
                <w:rFonts w:asciiTheme="majorHAnsi" w:hAnsiTheme="majorHAnsi"/>
                <w:sz w:val="20"/>
                <w:szCs w:val="20"/>
              </w:rPr>
              <w:t>5</w:t>
            </w:r>
            <w:r w:rsidRPr="00155897">
              <w:rPr>
                <w:rFonts w:asciiTheme="majorHAnsi" w:hAnsiTheme="majorHAnsi"/>
                <w:sz w:val="20"/>
                <w:szCs w:val="20"/>
              </w:rPr>
              <w:t xml:space="preserve"> con password practica</w:t>
            </w:r>
            <w:r w:rsidR="00DD6AD0" w:rsidRPr="00155897">
              <w:rPr>
                <w:rFonts w:asciiTheme="majorHAnsi" w:hAnsiTheme="majorHAnsi"/>
                <w:sz w:val="20"/>
                <w:szCs w:val="20"/>
              </w:rPr>
              <w:t>5</w:t>
            </w:r>
          </w:p>
          <w:p w14:paraId="262AF7A4" w14:textId="77777777" w:rsidR="00B775A0" w:rsidRPr="00155897" w:rsidRDefault="00B775A0" w:rsidP="00B775A0">
            <w:pPr>
              <w:pStyle w:val="Prrafodelista"/>
              <w:jc w:val="both"/>
              <w:rPr>
                <w:rFonts w:asciiTheme="majorHAnsi" w:hAnsiTheme="majorHAnsi"/>
                <w:sz w:val="20"/>
                <w:szCs w:val="20"/>
              </w:rPr>
            </w:pPr>
          </w:p>
          <w:p w14:paraId="596B22A5" w14:textId="77777777" w:rsidR="00B775A0" w:rsidRPr="00155897" w:rsidRDefault="00B775A0" w:rsidP="00B775A0">
            <w:pPr>
              <w:pStyle w:val="Prrafodelista"/>
              <w:numPr>
                <w:ilvl w:val="0"/>
                <w:numId w:val="3"/>
              </w:numPr>
              <w:jc w:val="both"/>
              <w:rPr>
                <w:rFonts w:asciiTheme="majorHAnsi" w:hAnsiTheme="majorHAnsi"/>
                <w:sz w:val="20"/>
                <w:szCs w:val="20"/>
              </w:rPr>
            </w:pPr>
            <w:r w:rsidRPr="00155897">
              <w:rPr>
                <w:rFonts w:asciiTheme="majorHAnsi" w:hAnsiTheme="majorHAnsi"/>
                <w:sz w:val="20"/>
                <w:szCs w:val="20"/>
              </w:rPr>
              <w:t>Asigne privilegios de connect, resource al usuario practica</w:t>
            </w:r>
            <w:r w:rsidR="00DD6AD0" w:rsidRPr="00155897">
              <w:rPr>
                <w:rFonts w:asciiTheme="majorHAnsi" w:hAnsiTheme="majorHAnsi"/>
                <w:sz w:val="20"/>
                <w:szCs w:val="20"/>
              </w:rPr>
              <w:t>5</w:t>
            </w:r>
            <w:r w:rsidRPr="00155897">
              <w:rPr>
                <w:rFonts w:asciiTheme="majorHAnsi" w:hAnsiTheme="majorHAnsi"/>
                <w:sz w:val="20"/>
                <w:szCs w:val="20"/>
              </w:rPr>
              <w:t>.</w:t>
            </w:r>
          </w:p>
          <w:p w14:paraId="7E1D0C7F" w14:textId="77777777" w:rsidR="00B775A0" w:rsidRPr="00155897" w:rsidRDefault="00B775A0" w:rsidP="00B775A0">
            <w:pPr>
              <w:pStyle w:val="Prrafodelista"/>
              <w:jc w:val="both"/>
              <w:rPr>
                <w:rFonts w:asciiTheme="majorHAnsi" w:hAnsiTheme="majorHAnsi"/>
                <w:sz w:val="20"/>
                <w:szCs w:val="20"/>
              </w:rPr>
            </w:pPr>
          </w:p>
          <w:p w14:paraId="3B756E4E" w14:textId="77777777" w:rsidR="00B775A0" w:rsidRPr="00155897" w:rsidRDefault="00B775A0" w:rsidP="00C11E0A">
            <w:pPr>
              <w:pStyle w:val="Prrafodelista"/>
              <w:numPr>
                <w:ilvl w:val="0"/>
                <w:numId w:val="3"/>
              </w:numPr>
              <w:jc w:val="both"/>
              <w:rPr>
                <w:rFonts w:asciiTheme="majorHAnsi" w:hAnsiTheme="majorHAnsi"/>
                <w:sz w:val="20"/>
                <w:szCs w:val="20"/>
              </w:rPr>
            </w:pPr>
            <w:r w:rsidRPr="00155897">
              <w:rPr>
                <w:rFonts w:asciiTheme="majorHAnsi" w:hAnsiTheme="majorHAnsi"/>
                <w:sz w:val="20"/>
                <w:szCs w:val="20"/>
              </w:rPr>
              <w:t>Conéctese posteriormente a SQL Developer como usuario practica</w:t>
            </w:r>
            <w:r w:rsidR="00DD6AD0" w:rsidRPr="00155897">
              <w:rPr>
                <w:rFonts w:asciiTheme="majorHAnsi" w:hAnsiTheme="majorHAnsi"/>
                <w:sz w:val="20"/>
                <w:szCs w:val="20"/>
              </w:rPr>
              <w:t>5</w:t>
            </w:r>
            <w:r w:rsidRPr="00155897">
              <w:rPr>
                <w:rFonts w:asciiTheme="majorHAnsi" w:hAnsiTheme="majorHAnsi"/>
                <w:sz w:val="20"/>
                <w:szCs w:val="20"/>
              </w:rPr>
              <w:t xml:space="preserve"> y ejecute el archivo </w:t>
            </w:r>
            <w:r w:rsidR="00C11E0A" w:rsidRPr="00155897">
              <w:rPr>
                <w:rFonts w:asciiTheme="majorHAnsi" w:hAnsiTheme="majorHAnsi"/>
                <w:sz w:val="20"/>
                <w:szCs w:val="20"/>
              </w:rPr>
              <w:t>scripts_crea_tablas_bd_lubricentro_exp5</w:t>
            </w:r>
            <w:r w:rsidRPr="00155897">
              <w:rPr>
                <w:rFonts w:asciiTheme="majorHAnsi" w:hAnsiTheme="majorHAnsi"/>
                <w:sz w:val="20"/>
                <w:szCs w:val="20"/>
              </w:rPr>
              <w:t>.SQL para poblar las tablas del Modelo de datos que se muestra a continuación.</w:t>
            </w:r>
          </w:p>
          <w:p w14:paraId="23157E14" w14:textId="77777777" w:rsidR="00B775A0" w:rsidRPr="00155897" w:rsidRDefault="00B775A0" w:rsidP="00B775A0">
            <w:pPr>
              <w:pStyle w:val="Prrafodelista"/>
              <w:rPr>
                <w:rFonts w:asciiTheme="majorHAnsi" w:hAnsiTheme="majorHAnsi"/>
                <w:sz w:val="20"/>
                <w:szCs w:val="20"/>
              </w:rPr>
            </w:pPr>
          </w:p>
          <w:p w14:paraId="0A9293A5" w14:textId="77777777" w:rsidR="00B775A0" w:rsidRPr="00155897" w:rsidRDefault="00B775A0" w:rsidP="00B775A0">
            <w:pPr>
              <w:pStyle w:val="Prrafodelista"/>
              <w:jc w:val="both"/>
              <w:rPr>
                <w:rFonts w:asciiTheme="majorHAnsi" w:hAnsiTheme="majorHAnsi"/>
                <w:sz w:val="20"/>
                <w:szCs w:val="20"/>
              </w:rPr>
            </w:pPr>
          </w:p>
          <w:p w14:paraId="3436D445" w14:textId="77777777" w:rsidR="00215BD1" w:rsidRPr="00155897" w:rsidRDefault="00B775A0" w:rsidP="001D2AD0">
            <w:pPr>
              <w:tabs>
                <w:tab w:val="left" w:pos="3619"/>
              </w:tabs>
              <w:spacing w:before="120" w:after="120"/>
              <w:jc w:val="center"/>
              <w:rPr>
                <w:rFonts w:asciiTheme="majorHAnsi" w:hAnsiTheme="majorHAnsi"/>
                <w:sz w:val="20"/>
                <w:szCs w:val="20"/>
              </w:rPr>
            </w:pPr>
            <w:r w:rsidRPr="00155897">
              <w:rPr>
                <w:rFonts w:asciiTheme="majorHAnsi" w:hAnsiTheme="majorHAnsi"/>
                <w:sz w:val="20"/>
                <w:szCs w:val="20"/>
              </w:rPr>
              <w:object w:dxaOrig="4320" w:dyaOrig="4068" w14:anchorId="11BA2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437.25pt" o:ole="">
                  <v:imagedata r:id="rId8" o:title=""/>
                </v:shape>
                <o:OLEObject Type="Embed" ProgID="PBrush" ShapeID="_x0000_i1025" DrawAspect="Content" ObjectID="_1585600461" r:id="rId9"/>
              </w:object>
            </w:r>
          </w:p>
          <w:p w14:paraId="367A1ECD" w14:textId="77777777" w:rsidR="004E12F1" w:rsidRPr="00155897" w:rsidRDefault="004E12F1">
            <w:pPr>
              <w:tabs>
                <w:tab w:val="left" w:pos="3619"/>
              </w:tabs>
              <w:spacing w:before="120" w:after="120"/>
              <w:jc w:val="both"/>
              <w:rPr>
                <w:rFonts w:asciiTheme="majorHAnsi" w:hAnsiTheme="majorHAnsi"/>
                <w:b/>
                <w:sz w:val="20"/>
                <w:szCs w:val="20"/>
              </w:rPr>
            </w:pPr>
          </w:p>
          <w:p w14:paraId="05FC801C" w14:textId="77777777" w:rsidR="00FC2D56" w:rsidRPr="00155897" w:rsidRDefault="00FC2D56" w:rsidP="00D97604">
            <w:pPr>
              <w:pStyle w:val="Prrafodelista"/>
              <w:numPr>
                <w:ilvl w:val="0"/>
                <w:numId w:val="4"/>
              </w:numPr>
              <w:contextualSpacing w:val="0"/>
              <w:jc w:val="both"/>
              <w:rPr>
                <w:rFonts w:asciiTheme="majorHAnsi" w:hAnsiTheme="majorHAnsi"/>
                <w:sz w:val="20"/>
                <w:szCs w:val="20"/>
              </w:rPr>
            </w:pPr>
            <w:r w:rsidRPr="00155897">
              <w:rPr>
                <w:rFonts w:asciiTheme="majorHAnsi" w:hAnsiTheme="majorHAnsi"/>
                <w:sz w:val="20"/>
                <w:szCs w:val="20"/>
              </w:rPr>
              <w:t xml:space="preserve">El jefe de Ventas fue informado sobre las bajas de flujos de caja de la empresa, para lo cual, solicitaron su apoyo para hacer gestiones de mejora en su área y poder aportar en la recuperación de la empresa. </w:t>
            </w:r>
          </w:p>
          <w:p w14:paraId="42CB5949" w14:textId="77777777" w:rsidR="00FC2D56" w:rsidRPr="00155897" w:rsidRDefault="00FC2D56" w:rsidP="00FC2D56">
            <w:pPr>
              <w:pStyle w:val="Prrafodelista"/>
              <w:ind w:left="360"/>
              <w:contextualSpacing w:val="0"/>
              <w:jc w:val="both"/>
              <w:rPr>
                <w:rFonts w:asciiTheme="majorHAnsi" w:hAnsiTheme="majorHAnsi"/>
                <w:sz w:val="20"/>
                <w:szCs w:val="20"/>
              </w:rPr>
            </w:pPr>
            <w:r w:rsidRPr="00155897">
              <w:rPr>
                <w:rFonts w:asciiTheme="majorHAnsi" w:hAnsiTheme="majorHAnsi"/>
                <w:sz w:val="20"/>
                <w:szCs w:val="20"/>
              </w:rPr>
              <w:t>Dado esta necesidad de empresa, realizó la siguiente propuesta de incentivo para los vendedores de la empresa, quien confía en sus capacidades y está seguro que con aumento de comisión, las ventas mejorarán. Tiempo atrás, los vendedores habían manifestado la necesidad de ajuste a sus comisiones de venta, razón por lo cual, esta es una excelente oportunidad par cumplir con ambas necesidades.</w:t>
            </w:r>
          </w:p>
          <w:p w14:paraId="0E2D1852" w14:textId="77777777" w:rsidR="00FC2D56" w:rsidRPr="00155897" w:rsidRDefault="00FC2D56" w:rsidP="00FC2D56">
            <w:pPr>
              <w:pStyle w:val="Prrafodelista"/>
              <w:ind w:left="360"/>
              <w:contextualSpacing w:val="0"/>
              <w:jc w:val="both"/>
              <w:rPr>
                <w:rFonts w:asciiTheme="majorHAnsi" w:hAnsiTheme="majorHAnsi"/>
                <w:sz w:val="20"/>
                <w:szCs w:val="20"/>
              </w:rPr>
            </w:pPr>
            <w:r w:rsidRPr="00155897">
              <w:rPr>
                <w:rFonts w:asciiTheme="majorHAnsi" w:hAnsiTheme="majorHAnsi"/>
                <w:sz w:val="20"/>
                <w:szCs w:val="20"/>
              </w:rPr>
              <w:t xml:space="preserve">Dado lo anterior, se requiere un proceso que permita ajustar la comisión de vendedores, </w:t>
            </w:r>
            <w:r w:rsidR="00840549" w:rsidRPr="00155897">
              <w:rPr>
                <w:rFonts w:asciiTheme="majorHAnsi" w:hAnsiTheme="majorHAnsi"/>
                <w:sz w:val="20"/>
                <w:szCs w:val="20"/>
              </w:rPr>
              <w:t>según</w:t>
            </w:r>
            <w:r w:rsidRPr="00155897">
              <w:rPr>
                <w:rFonts w:asciiTheme="majorHAnsi" w:hAnsiTheme="majorHAnsi"/>
                <w:sz w:val="20"/>
                <w:szCs w:val="20"/>
              </w:rPr>
              <w:t xml:space="preserve"> el siguiente detalle:</w:t>
            </w:r>
          </w:p>
          <w:p w14:paraId="730AAA3F" w14:textId="77777777" w:rsidR="00FC2D56" w:rsidRPr="00155897" w:rsidRDefault="00FC2D56" w:rsidP="00FC2D56">
            <w:pPr>
              <w:pStyle w:val="Prrafodelista"/>
              <w:numPr>
                <w:ilvl w:val="0"/>
                <w:numId w:val="3"/>
              </w:numPr>
              <w:contextualSpacing w:val="0"/>
              <w:jc w:val="both"/>
              <w:rPr>
                <w:rFonts w:asciiTheme="majorHAnsi" w:hAnsiTheme="majorHAnsi"/>
                <w:sz w:val="20"/>
                <w:szCs w:val="20"/>
              </w:rPr>
            </w:pPr>
            <w:commentRangeStart w:id="2"/>
            <w:r w:rsidRPr="006B78AB">
              <w:rPr>
                <w:rFonts w:asciiTheme="majorHAnsi" w:hAnsiTheme="majorHAnsi"/>
                <w:b/>
                <w:sz w:val="20"/>
                <w:szCs w:val="20"/>
              </w:rPr>
              <w:t>El vendedor que haya realizado mayor venta con boleta</w:t>
            </w:r>
            <w:commentRangeEnd w:id="2"/>
            <w:r w:rsidR="006B78AB">
              <w:rPr>
                <w:rStyle w:val="Refdecomentario"/>
              </w:rPr>
              <w:commentReference w:id="2"/>
            </w:r>
            <w:r w:rsidRPr="00155897">
              <w:rPr>
                <w:rFonts w:asciiTheme="majorHAnsi" w:hAnsiTheme="majorHAnsi"/>
                <w:sz w:val="20"/>
                <w:szCs w:val="20"/>
              </w:rPr>
              <w:t xml:space="preserve">, tendrá un aumento porcentual de su comisión, según el monto total vendido </w:t>
            </w:r>
            <w:r w:rsidRPr="00320727">
              <w:rPr>
                <w:rFonts w:asciiTheme="majorHAnsi" w:hAnsiTheme="majorHAnsi"/>
                <w:b/>
                <w:sz w:val="20"/>
                <w:szCs w:val="20"/>
                <w:u w:val="single"/>
              </w:rPr>
              <w:t>dividido por 100</w:t>
            </w:r>
            <w:r w:rsidRPr="00155897">
              <w:rPr>
                <w:rFonts w:asciiTheme="majorHAnsi" w:hAnsiTheme="majorHAnsi"/>
                <w:sz w:val="20"/>
                <w:szCs w:val="20"/>
              </w:rPr>
              <w:t xml:space="preserve">, por ejemplo, si un vendedor </w:t>
            </w:r>
            <w:commentRangeStart w:id="3"/>
            <w:r w:rsidRPr="006B78AB">
              <w:rPr>
                <w:rFonts w:asciiTheme="majorHAnsi" w:hAnsiTheme="majorHAnsi"/>
                <w:b/>
                <w:sz w:val="20"/>
                <w:szCs w:val="20"/>
              </w:rPr>
              <w:t>suma ventas</w:t>
            </w:r>
            <w:r w:rsidRPr="00155897">
              <w:rPr>
                <w:rFonts w:asciiTheme="majorHAnsi" w:hAnsiTheme="majorHAnsi"/>
                <w:sz w:val="20"/>
                <w:szCs w:val="20"/>
              </w:rPr>
              <w:t xml:space="preserve"> </w:t>
            </w:r>
            <w:commentRangeEnd w:id="3"/>
            <w:r w:rsidR="006B78AB">
              <w:rPr>
                <w:rStyle w:val="Refdecomentario"/>
              </w:rPr>
              <w:commentReference w:id="3"/>
            </w:r>
            <w:r w:rsidRPr="00155897">
              <w:rPr>
                <w:rFonts w:asciiTheme="majorHAnsi" w:hAnsiTheme="majorHAnsi"/>
                <w:sz w:val="20"/>
                <w:szCs w:val="20"/>
              </w:rPr>
              <w:t xml:space="preserve">con boletas por $700.000, su aumento de comisión será </w:t>
            </w:r>
            <w:r w:rsidR="00840549" w:rsidRPr="00155897">
              <w:rPr>
                <w:rFonts w:asciiTheme="majorHAnsi" w:hAnsiTheme="majorHAnsi"/>
                <w:sz w:val="20"/>
                <w:szCs w:val="20"/>
              </w:rPr>
              <w:t>7</w:t>
            </w:r>
            <w:r w:rsidRPr="00155897">
              <w:rPr>
                <w:rFonts w:asciiTheme="majorHAnsi" w:hAnsiTheme="majorHAnsi"/>
                <w:sz w:val="20"/>
                <w:szCs w:val="20"/>
              </w:rPr>
              <w:t xml:space="preserve">%. Si el vendedor </w:t>
            </w:r>
            <w:r w:rsidR="00840549" w:rsidRPr="00155897">
              <w:rPr>
                <w:rFonts w:asciiTheme="majorHAnsi" w:hAnsiTheme="majorHAnsi"/>
                <w:sz w:val="20"/>
                <w:szCs w:val="20"/>
              </w:rPr>
              <w:t>al momento de ser contratado, tenía asignado</w:t>
            </w:r>
            <w:r w:rsidRPr="00155897">
              <w:rPr>
                <w:rFonts w:asciiTheme="majorHAnsi" w:hAnsiTheme="majorHAnsi"/>
                <w:sz w:val="20"/>
                <w:szCs w:val="20"/>
              </w:rPr>
              <w:t xml:space="preserve"> una comisión de 2%, ahora su comisión será 9%.</w:t>
            </w:r>
          </w:p>
          <w:p w14:paraId="7B323662" w14:textId="77777777" w:rsidR="00FC2D56" w:rsidRPr="00155897" w:rsidRDefault="00FC2D56" w:rsidP="00FC2D56">
            <w:pPr>
              <w:jc w:val="both"/>
              <w:rPr>
                <w:rFonts w:asciiTheme="majorHAnsi" w:hAnsiTheme="majorHAnsi"/>
                <w:sz w:val="20"/>
                <w:szCs w:val="20"/>
              </w:rPr>
            </w:pPr>
          </w:p>
          <w:p w14:paraId="505D4569" w14:textId="77777777" w:rsidR="00840549" w:rsidRPr="00155897" w:rsidRDefault="00840549" w:rsidP="00840549">
            <w:pPr>
              <w:pStyle w:val="Prrafodelista"/>
              <w:numPr>
                <w:ilvl w:val="0"/>
                <w:numId w:val="3"/>
              </w:numPr>
              <w:contextualSpacing w:val="0"/>
              <w:jc w:val="both"/>
              <w:rPr>
                <w:rFonts w:asciiTheme="majorHAnsi" w:hAnsiTheme="majorHAnsi"/>
                <w:sz w:val="20"/>
                <w:szCs w:val="20"/>
              </w:rPr>
            </w:pPr>
            <w:commentRangeStart w:id="4"/>
            <w:r w:rsidRPr="006B78AB">
              <w:rPr>
                <w:rFonts w:asciiTheme="majorHAnsi" w:hAnsiTheme="majorHAnsi"/>
                <w:b/>
                <w:sz w:val="20"/>
                <w:szCs w:val="20"/>
              </w:rPr>
              <w:t>El vendedor que haya realizado mayor venta con factura</w:t>
            </w:r>
            <w:commentRangeEnd w:id="4"/>
            <w:r w:rsidR="006B78AB">
              <w:rPr>
                <w:rStyle w:val="Refdecomentario"/>
              </w:rPr>
              <w:commentReference w:id="4"/>
            </w:r>
            <w:r w:rsidRPr="00155897">
              <w:rPr>
                <w:rFonts w:asciiTheme="majorHAnsi" w:hAnsiTheme="majorHAnsi"/>
                <w:sz w:val="20"/>
                <w:szCs w:val="20"/>
              </w:rPr>
              <w:t xml:space="preserve">, tendrá un aumento porcentual de su comisión, según el monto total vendido </w:t>
            </w:r>
            <w:bookmarkStart w:id="5" w:name="_GoBack"/>
            <w:r w:rsidRPr="00320727">
              <w:rPr>
                <w:rFonts w:asciiTheme="majorHAnsi" w:hAnsiTheme="majorHAnsi"/>
                <w:b/>
                <w:sz w:val="20"/>
                <w:szCs w:val="20"/>
                <w:u w:val="single"/>
              </w:rPr>
              <w:t>dividido por 200</w:t>
            </w:r>
            <w:bookmarkEnd w:id="5"/>
            <w:r w:rsidRPr="00155897">
              <w:rPr>
                <w:rFonts w:asciiTheme="majorHAnsi" w:hAnsiTheme="majorHAnsi"/>
                <w:sz w:val="20"/>
                <w:szCs w:val="20"/>
              </w:rPr>
              <w:t xml:space="preserve">, por ejemplo, si un vendedor </w:t>
            </w:r>
            <w:commentRangeStart w:id="6"/>
            <w:r w:rsidRPr="006B78AB">
              <w:rPr>
                <w:rFonts w:asciiTheme="majorHAnsi" w:hAnsiTheme="majorHAnsi"/>
                <w:b/>
                <w:sz w:val="20"/>
                <w:szCs w:val="20"/>
              </w:rPr>
              <w:t>suma ventas</w:t>
            </w:r>
            <w:r w:rsidRPr="00155897">
              <w:rPr>
                <w:rFonts w:asciiTheme="majorHAnsi" w:hAnsiTheme="majorHAnsi"/>
                <w:sz w:val="20"/>
                <w:szCs w:val="20"/>
              </w:rPr>
              <w:t xml:space="preserve"> </w:t>
            </w:r>
            <w:commentRangeEnd w:id="6"/>
            <w:r w:rsidR="006B78AB">
              <w:rPr>
                <w:rStyle w:val="Refdecomentario"/>
              </w:rPr>
              <w:commentReference w:id="6"/>
            </w:r>
            <w:r w:rsidRPr="00155897">
              <w:rPr>
                <w:rFonts w:asciiTheme="majorHAnsi" w:hAnsiTheme="majorHAnsi"/>
                <w:sz w:val="20"/>
                <w:szCs w:val="20"/>
              </w:rPr>
              <w:t>con boletas por $800.000, su aumento de comisión será 4%. Si el vendedor al momento de ser contratado, tenía asignado una comisión de 2%, ahora su comisión será 6%.</w:t>
            </w:r>
          </w:p>
          <w:p w14:paraId="253CB812" w14:textId="77777777" w:rsidR="0049531D" w:rsidRPr="00155897" w:rsidRDefault="0049531D" w:rsidP="0049531D">
            <w:pPr>
              <w:pStyle w:val="Prrafodelista"/>
              <w:rPr>
                <w:rFonts w:asciiTheme="majorHAnsi" w:hAnsiTheme="majorHAnsi"/>
                <w:sz w:val="20"/>
                <w:szCs w:val="20"/>
              </w:rPr>
            </w:pPr>
          </w:p>
          <w:p w14:paraId="256E45BC" w14:textId="77777777" w:rsidR="0049531D" w:rsidRPr="00155897" w:rsidRDefault="0049531D" w:rsidP="00840549">
            <w:pPr>
              <w:pStyle w:val="Prrafodelista"/>
              <w:numPr>
                <w:ilvl w:val="0"/>
                <w:numId w:val="3"/>
              </w:numPr>
              <w:contextualSpacing w:val="0"/>
              <w:jc w:val="both"/>
              <w:rPr>
                <w:rFonts w:asciiTheme="majorHAnsi" w:hAnsiTheme="majorHAnsi"/>
                <w:sz w:val="20"/>
                <w:szCs w:val="20"/>
              </w:rPr>
            </w:pPr>
            <w:r w:rsidRPr="00155897">
              <w:rPr>
                <w:rFonts w:asciiTheme="majorHAnsi" w:hAnsiTheme="majorHAnsi"/>
                <w:sz w:val="20"/>
                <w:szCs w:val="20"/>
              </w:rPr>
              <w:t>Por cada proceso generado de cálculo y actualización de comisión se deberá ingresar como un registro auditable en la TABLA AUDIT_PROCESO</w:t>
            </w:r>
            <w:r w:rsidR="00416B36" w:rsidRPr="00155897">
              <w:rPr>
                <w:rFonts w:asciiTheme="majorHAnsi" w:hAnsiTheme="majorHAnsi"/>
                <w:sz w:val="20"/>
                <w:szCs w:val="20"/>
              </w:rPr>
              <w:t xml:space="preserve">, indicando fecha del sistema, </w:t>
            </w:r>
            <w:r w:rsidR="006B78AB">
              <w:rPr>
                <w:rFonts w:asciiTheme="majorHAnsi" w:hAnsiTheme="majorHAnsi"/>
                <w:sz w:val="20"/>
                <w:szCs w:val="20"/>
              </w:rPr>
              <w:t xml:space="preserve">mensaje de error con el </w:t>
            </w:r>
            <w:r w:rsidR="00416B36" w:rsidRPr="00155897">
              <w:rPr>
                <w:rFonts w:asciiTheme="majorHAnsi" w:hAnsiTheme="majorHAnsi"/>
                <w:sz w:val="20"/>
                <w:szCs w:val="20"/>
              </w:rPr>
              <w:t>nombre de vendedor y porcentaje de comisiones, con boletas y facturas.</w:t>
            </w:r>
          </w:p>
          <w:p w14:paraId="127603CF" w14:textId="77777777" w:rsidR="00840549" w:rsidRPr="00155897" w:rsidRDefault="00840549" w:rsidP="00840549">
            <w:pPr>
              <w:jc w:val="both"/>
              <w:rPr>
                <w:rFonts w:asciiTheme="majorHAnsi" w:hAnsiTheme="majorHAnsi"/>
                <w:sz w:val="20"/>
                <w:szCs w:val="20"/>
              </w:rPr>
            </w:pPr>
          </w:p>
          <w:p w14:paraId="547CCCC0" w14:textId="77777777" w:rsidR="00840549" w:rsidRPr="00155897" w:rsidRDefault="00840549" w:rsidP="00840549">
            <w:pPr>
              <w:jc w:val="both"/>
              <w:rPr>
                <w:rFonts w:asciiTheme="majorHAnsi" w:hAnsiTheme="majorHAnsi"/>
                <w:sz w:val="20"/>
                <w:szCs w:val="20"/>
              </w:rPr>
            </w:pPr>
            <w:r w:rsidRPr="00155897">
              <w:rPr>
                <w:rFonts w:asciiTheme="majorHAnsi" w:hAnsiTheme="majorHAnsi"/>
                <w:sz w:val="20"/>
                <w:szCs w:val="20"/>
              </w:rPr>
              <w:t xml:space="preserve">      NOTA: si para ambos procesos de ajustes (según el tipo de documento de venta) es vendedor es el mismo, entonces la comisión final de dicho vendedor, para los ajustes anteriores, será 13%.</w:t>
            </w:r>
            <w:r w:rsidR="004A6F06" w:rsidRPr="00155897">
              <w:rPr>
                <w:rFonts w:asciiTheme="majorHAnsi" w:hAnsiTheme="majorHAnsi"/>
                <w:sz w:val="20"/>
                <w:szCs w:val="20"/>
              </w:rPr>
              <w:t xml:space="preserve"> Como requerimiento técnico se debe considerar el uso de cursores implícitos.</w:t>
            </w:r>
          </w:p>
          <w:p w14:paraId="52C7D690" w14:textId="77777777" w:rsidR="00FC2D56" w:rsidRPr="00155897" w:rsidRDefault="00FC2D56" w:rsidP="00FC2D56">
            <w:pPr>
              <w:jc w:val="both"/>
              <w:rPr>
                <w:rFonts w:asciiTheme="majorHAnsi" w:hAnsiTheme="majorHAnsi"/>
                <w:sz w:val="20"/>
                <w:szCs w:val="20"/>
              </w:rPr>
            </w:pPr>
          </w:p>
          <w:p w14:paraId="577F32F8" w14:textId="77777777" w:rsidR="00BD762C" w:rsidRPr="00155897" w:rsidRDefault="00BD762C" w:rsidP="00FC2D56">
            <w:pPr>
              <w:jc w:val="both"/>
              <w:rPr>
                <w:rFonts w:asciiTheme="majorHAnsi" w:hAnsiTheme="majorHAnsi"/>
                <w:sz w:val="20"/>
                <w:szCs w:val="20"/>
              </w:rPr>
            </w:pPr>
            <w:r w:rsidRPr="00155897">
              <w:rPr>
                <w:rFonts w:asciiTheme="majorHAnsi" w:hAnsiTheme="majorHAnsi"/>
                <w:sz w:val="20"/>
                <w:szCs w:val="20"/>
              </w:rPr>
              <w:t xml:space="preserve">Los datos originales </w:t>
            </w:r>
            <w:r w:rsidR="0049531D" w:rsidRPr="00155897">
              <w:rPr>
                <w:rFonts w:asciiTheme="majorHAnsi" w:hAnsiTheme="majorHAnsi"/>
                <w:sz w:val="20"/>
                <w:szCs w:val="20"/>
              </w:rPr>
              <w:t xml:space="preserve">a considerar </w:t>
            </w:r>
            <w:r w:rsidRPr="00155897">
              <w:rPr>
                <w:rFonts w:asciiTheme="majorHAnsi" w:hAnsiTheme="majorHAnsi"/>
                <w:sz w:val="20"/>
                <w:szCs w:val="20"/>
              </w:rPr>
              <w:t>son</w:t>
            </w:r>
            <w:r w:rsidR="0049531D" w:rsidRPr="00155897">
              <w:rPr>
                <w:rFonts w:asciiTheme="majorHAnsi" w:hAnsiTheme="majorHAnsi"/>
                <w:sz w:val="20"/>
                <w:szCs w:val="20"/>
              </w:rPr>
              <w:t xml:space="preserve"> los siguientes</w:t>
            </w:r>
            <w:r w:rsidRPr="00155897">
              <w:rPr>
                <w:rFonts w:asciiTheme="majorHAnsi" w:hAnsiTheme="majorHAnsi"/>
                <w:sz w:val="20"/>
                <w:szCs w:val="20"/>
              </w:rPr>
              <w:t>:</w:t>
            </w:r>
          </w:p>
          <w:p w14:paraId="45D33A12" w14:textId="77777777" w:rsidR="0049531D" w:rsidRPr="00155897" w:rsidRDefault="0049531D" w:rsidP="0049531D">
            <w:pPr>
              <w:jc w:val="both"/>
              <w:rPr>
                <w:rFonts w:asciiTheme="majorHAnsi" w:hAnsiTheme="majorHAnsi"/>
                <w:b/>
                <w:sz w:val="20"/>
                <w:szCs w:val="20"/>
              </w:rPr>
            </w:pPr>
            <w:r w:rsidRPr="00155897">
              <w:rPr>
                <w:rFonts w:asciiTheme="majorHAnsi" w:hAnsiTheme="majorHAnsi"/>
                <w:b/>
                <w:sz w:val="20"/>
                <w:szCs w:val="20"/>
              </w:rPr>
              <w:t>TABLA VENDEDOR</w:t>
            </w:r>
          </w:p>
          <w:p w14:paraId="5367A68B" w14:textId="5C04CC0D" w:rsidR="00BD762C" w:rsidRPr="00155897" w:rsidRDefault="00320727" w:rsidP="00FC2D56">
            <w:pPr>
              <w:jc w:val="both"/>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59264" behindDoc="0" locked="0" layoutInCell="1" allowOverlap="1" wp14:anchorId="3F1502C0" wp14:editId="41C349EC">
                      <wp:simplePos x="0" y="0"/>
                      <wp:positionH relativeFrom="column">
                        <wp:posOffset>6181725</wp:posOffset>
                      </wp:positionH>
                      <wp:positionV relativeFrom="paragraph">
                        <wp:posOffset>205740</wp:posOffset>
                      </wp:positionV>
                      <wp:extent cx="609600" cy="18097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609600" cy="180975"/>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763D7" id="Rectángulo 1" o:spid="_x0000_s1026" style="position:absolute;margin-left:486.75pt;margin-top:16.2pt;width:48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" filled="f" strokecolor="red"/>
                  </w:pict>
                </mc:Fallback>
              </mc:AlternateContent>
            </w:r>
            <w:r w:rsidR="001D2AD0" w:rsidRPr="00155897">
              <w:rPr>
                <w:rFonts w:asciiTheme="majorHAnsi" w:hAnsiTheme="majorHAnsi"/>
                <w:sz w:val="20"/>
                <w:szCs w:val="20"/>
              </w:rPr>
              <w:object w:dxaOrig="11660" w:dyaOrig="1600" w14:anchorId="2E0C7CB1">
                <v:shape id="_x0000_i1026" type="#_x0000_t75" style="width:536.25pt;height:73.5pt" o:ole="">
                  <v:imagedata r:id="rId12" o:title=""/>
                </v:shape>
                <o:OLEObject Type="Embed" ProgID="PBrush" ShapeID="_x0000_i1026" DrawAspect="Content" ObjectID="_1585600462" r:id="rId13"/>
              </w:object>
            </w:r>
          </w:p>
          <w:p w14:paraId="4A6D12D0" w14:textId="77777777" w:rsidR="00BD762C" w:rsidRPr="00155897" w:rsidRDefault="00BD762C" w:rsidP="00FC2D56">
            <w:pPr>
              <w:jc w:val="both"/>
              <w:rPr>
                <w:rFonts w:asciiTheme="majorHAnsi" w:hAnsiTheme="majorHAnsi"/>
                <w:sz w:val="20"/>
                <w:szCs w:val="20"/>
              </w:rPr>
            </w:pPr>
          </w:p>
          <w:p w14:paraId="55779A1E" w14:textId="77777777" w:rsidR="00840549" w:rsidRPr="00155897" w:rsidRDefault="00840549" w:rsidP="00FC2D56">
            <w:pPr>
              <w:jc w:val="both"/>
              <w:rPr>
                <w:rFonts w:asciiTheme="majorHAnsi" w:hAnsiTheme="majorHAnsi"/>
                <w:sz w:val="20"/>
                <w:szCs w:val="20"/>
              </w:rPr>
            </w:pPr>
            <w:r w:rsidRPr="00155897">
              <w:rPr>
                <w:rFonts w:asciiTheme="majorHAnsi" w:hAnsiTheme="majorHAnsi"/>
                <w:sz w:val="20"/>
                <w:szCs w:val="20"/>
              </w:rPr>
              <w:t>Realizado el proceso, el resultado esperado será el siguiente:</w:t>
            </w:r>
          </w:p>
          <w:p w14:paraId="68604198" w14:textId="77777777" w:rsidR="00840549" w:rsidRPr="00155897" w:rsidRDefault="0049531D" w:rsidP="00FC2D56">
            <w:pPr>
              <w:jc w:val="both"/>
              <w:rPr>
                <w:rFonts w:asciiTheme="majorHAnsi" w:hAnsiTheme="majorHAnsi"/>
                <w:b/>
                <w:sz w:val="20"/>
                <w:szCs w:val="20"/>
              </w:rPr>
            </w:pPr>
            <w:r w:rsidRPr="00155897">
              <w:rPr>
                <w:rFonts w:asciiTheme="majorHAnsi" w:hAnsiTheme="majorHAnsi"/>
                <w:b/>
                <w:sz w:val="20"/>
                <w:szCs w:val="20"/>
              </w:rPr>
              <w:t>TABLA VENDEDOR</w:t>
            </w:r>
          </w:p>
          <w:p w14:paraId="4FC1561C" w14:textId="3EAE1863" w:rsidR="00FC2D56" w:rsidRPr="00155897" w:rsidRDefault="00320727" w:rsidP="00FC2D56">
            <w:pPr>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56192" behindDoc="0" locked="0" layoutInCell="1" allowOverlap="1" wp14:anchorId="4FDA6A2B" wp14:editId="351BECD7">
                  <wp:simplePos x="0" y="0"/>
                  <wp:positionH relativeFrom="column">
                    <wp:posOffset>6191250</wp:posOffset>
                  </wp:positionH>
                  <wp:positionV relativeFrom="paragraph">
                    <wp:posOffset>179070</wp:posOffset>
                  </wp:positionV>
                  <wp:extent cx="621665" cy="194945"/>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 cy="194945"/>
                          </a:xfrm>
                          <a:prstGeom prst="rect">
                            <a:avLst/>
                          </a:prstGeom>
                          <a:noFill/>
                        </pic:spPr>
                      </pic:pic>
                    </a:graphicData>
                  </a:graphic>
                </wp:anchor>
              </w:drawing>
            </w:r>
            <w:r w:rsidR="001D2AD0" w:rsidRPr="00155897">
              <w:rPr>
                <w:rFonts w:asciiTheme="majorHAnsi" w:hAnsiTheme="majorHAnsi"/>
                <w:sz w:val="20"/>
                <w:szCs w:val="20"/>
              </w:rPr>
              <w:object w:dxaOrig="11660" w:dyaOrig="1640" w14:anchorId="3018628D">
                <v:shape id="_x0000_i1027" type="#_x0000_t75" style="width:538.5pt;height:75.75pt" o:ole="">
                  <v:imagedata r:id="rId15" o:title=""/>
                </v:shape>
                <o:OLEObject Type="Embed" ProgID="PBrush" ShapeID="_x0000_i1027" DrawAspect="Content" ObjectID="_1585600463" r:id="rId16"/>
              </w:object>
            </w:r>
          </w:p>
          <w:p w14:paraId="47114D9B" w14:textId="1E05613A" w:rsidR="0049531D" w:rsidRPr="00155897" w:rsidRDefault="0049531D" w:rsidP="0049531D">
            <w:pPr>
              <w:jc w:val="both"/>
              <w:rPr>
                <w:rFonts w:asciiTheme="majorHAnsi" w:hAnsiTheme="majorHAnsi"/>
                <w:b/>
                <w:sz w:val="20"/>
                <w:szCs w:val="20"/>
              </w:rPr>
            </w:pPr>
          </w:p>
          <w:p w14:paraId="7DDB208D" w14:textId="4C96BEA0" w:rsidR="0049531D" w:rsidRPr="00155897" w:rsidRDefault="0049531D" w:rsidP="0049531D">
            <w:pPr>
              <w:jc w:val="both"/>
              <w:rPr>
                <w:rFonts w:asciiTheme="majorHAnsi" w:hAnsiTheme="majorHAnsi"/>
                <w:b/>
                <w:sz w:val="20"/>
                <w:szCs w:val="20"/>
              </w:rPr>
            </w:pPr>
            <w:r w:rsidRPr="00155897">
              <w:rPr>
                <w:rFonts w:asciiTheme="majorHAnsi" w:hAnsiTheme="majorHAnsi"/>
                <w:b/>
                <w:sz w:val="20"/>
                <w:szCs w:val="20"/>
              </w:rPr>
              <w:t>TABLA: AUDIT_PROCESO</w:t>
            </w:r>
          </w:p>
          <w:p w14:paraId="5A7CBAFB" w14:textId="4E1BE8CD" w:rsidR="00FC2D56" w:rsidRPr="00155897" w:rsidRDefault="00320727" w:rsidP="0049531D">
            <w:pPr>
              <w:jc w:val="both"/>
              <w:rPr>
                <w:rFonts w:asciiTheme="majorHAnsi" w:hAnsiTheme="majorHAnsi"/>
                <w:sz w:val="20"/>
                <w:szCs w:val="20"/>
              </w:rPr>
            </w:pPr>
            <w:commentRangeStart w:id="7"/>
            <w:r>
              <w:rPr>
                <w:rFonts w:asciiTheme="majorHAnsi" w:hAnsiTheme="majorHAnsi"/>
                <w:b/>
                <w:noProof/>
                <w:sz w:val="20"/>
                <w:szCs w:val="20"/>
              </w:rPr>
              <w:drawing>
                <wp:anchor distT="0" distB="0" distL="114300" distR="114300" simplePos="0" relativeHeight="251660288" behindDoc="0" locked="0" layoutInCell="1" allowOverlap="1" wp14:anchorId="600847CC" wp14:editId="1470F4C5">
                  <wp:simplePos x="0" y="0"/>
                  <wp:positionH relativeFrom="column">
                    <wp:posOffset>6257926</wp:posOffset>
                  </wp:positionH>
                  <wp:positionV relativeFrom="paragraph">
                    <wp:posOffset>211455</wp:posOffset>
                  </wp:positionV>
                  <wp:extent cx="554990" cy="3714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90" cy="371475"/>
                          </a:xfrm>
                          <a:prstGeom prst="rect">
                            <a:avLst/>
                          </a:prstGeom>
                          <a:noFill/>
                        </pic:spPr>
                      </pic:pic>
                    </a:graphicData>
                  </a:graphic>
                  <wp14:sizeRelH relativeFrom="margin">
                    <wp14:pctWidth>0</wp14:pctWidth>
                  </wp14:sizeRelH>
                  <wp14:sizeRelV relativeFrom="margin">
                    <wp14:pctHeight>0</wp14:pctHeight>
                  </wp14:sizeRelV>
                </wp:anchor>
              </w:drawing>
            </w:r>
            <w:r w:rsidR="001D2AD0" w:rsidRPr="00155897">
              <w:rPr>
                <w:rFonts w:asciiTheme="majorHAnsi" w:hAnsiTheme="majorHAnsi"/>
                <w:sz w:val="20"/>
                <w:szCs w:val="20"/>
              </w:rPr>
              <w:object w:dxaOrig="10770" w:dyaOrig="950" w14:anchorId="3289834E">
                <v:shape id="_x0000_i1028" type="#_x0000_t75" style="width:537pt;height:46.5pt" o:ole="">
                  <v:imagedata r:id="rId17" o:title=""/>
                </v:shape>
                <o:OLEObject Type="Embed" ProgID="PBrush" ShapeID="_x0000_i1028" DrawAspect="Content" ObjectID="_1585600464" r:id="rId18"/>
              </w:object>
            </w:r>
            <w:commentRangeEnd w:id="7"/>
            <w:r>
              <w:rPr>
                <w:rStyle w:val="Refdecomentario"/>
              </w:rPr>
              <w:commentReference w:id="7"/>
            </w:r>
          </w:p>
          <w:p w14:paraId="7E1E0F77" w14:textId="77777777" w:rsidR="0049531D" w:rsidRPr="00155897" w:rsidRDefault="0049531D" w:rsidP="00FC2D56">
            <w:pPr>
              <w:pStyle w:val="Prrafodelista"/>
              <w:ind w:left="360"/>
              <w:contextualSpacing w:val="0"/>
              <w:jc w:val="both"/>
              <w:rPr>
                <w:rFonts w:asciiTheme="majorHAnsi" w:hAnsiTheme="majorHAnsi"/>
                <w:sz w:val="20"/>
                <w:szCs w:val="20"/>
              </w:rPr>
            </w:pPr>
          </w:p>
          <w:p w14:paraId="624431BA" w14:textId="77777777" w:rsidR="00DD0E2D" w:rsidRPr="00155897" w:rsidRDefault="00DD0E2D" w:rsidP="00416B36">
            <w:pPr>
              <w:jc w:val="both"/>
              <w:rPr>
                <w:rFonts w:asciiTheme="majorHAnsi" w:hAnsiTheme="majorHAnsi"/>
                <w:b/>
                <w:sz w:val="20"/>
                <w:szCs w:val="20"/>
              </w:rPr>
            </w:pPr>
          </w:p>
        </w:tc>
      </w:tr>
    </w:tbl>
    <w:p w14:paraId="17650A28" w14:textId="77777777" w:rsidR="00042FBB" w:rsidRDefault="00042FBB"/>
    <w:p w14:paraId="1A43707B" w14:textId="77777777" w:rsidR="00042FBB" w:rsidRDefault="00042FBB" w:rsidP="00155897"/>
    <w:p w14:paraId="283EF142" w14:textId="77777777" w:rsidR="00042FBB" w:rsidRDefault="00042FBB" w:rsidP="00155897">
      <w:pPr>
        <w:rPr>
          <w:sz w:val="20"/>
          <w:szCs w:val="20"/>
        </w:rPr>
      </w:pPr>
    </w:p>
    <w:sectPr w:rsidR="00042FBB">
      <w:headerReference w:type="default" r:id="rId19"/>
      <w:footerReference w:type="default" r:id="rId20"/>
      <w:pgSz w:w="12240" w:h="15840"/>
      <w:pgMar w:top="1241" w:right="1701" w:bottom="1417"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liseo" w:date="2018-04-18T23:41:00Z" w:initials="E">
    <w:p w14:paraId="06A75E5A" w14:textId="77777777" w:rsidR="006B78AB" w:rsidRDefault="006B78AB">
      <w:pPr>
        <w:pStyle w:val="Textocomentario"/>
      </w:pPr>
      <w:r>
        <w:rPr>
          <w:rStyle w:val="Refdecomentario"/>
        </w:rPr>
        <w:annotationRef/>
      </w:r>
      <w:r>
        <w:t>Max( sum() ) Boletas</w:t>
      </w:r>
    </w:p>
  </w:comment>
  <w:comment w:id="3" w:author="Eliseo" w:date="2018-04-18T23:42:00Z" w:initials="E">
    <w:p w14:paraId="5DDB64DB" w14:textId="77777777" w:rsidR="006B78AB" w:rsidRDefault="006B78AB">
      <w:pPr>
        <w:pStyle w:val="Textocomentario"/>
      </w:pPr>
      <w:r>
        <w:rPr>
          <w:rStyle w:val="Refdecomentario"/>
        </w:rPr>
        <w:annotationRef/>
      </w:r>
      <w:r>
        <w:t>Sum(total)</w:t>
      </w:r>
    </w:p>
  </w:comment>
  <w:comment w:id="4" w:author="Eliseo" w:date="2018-04-18T23:41:00Z" w:initials="E">
    <w:p w14:paraId="44B90E4F" w14:textId="77777777" w:rsidR="006B78AB" w:rsidRDefault="006B78AB">
      <w:pPr>
        <w:pStyle w:val="Textocomentario"/>
      </w:pPr>
      <w:r>
        <w:rPr>
          <w:rStyle w:val="Refdecomentario"/>
        </w:rPr>
        <w:annotationRef/>
      </w:r>
      <w:r>
        <w:t>Max( sum() ) Facturas</w:t>
      </w:r>
    </w:p>
  </w:comment>
  <w:comment w:id="6" w:author="Eliseo" w:date="2018-04-18T23:42:00Z" w:initials="E">
    <w:p w14:paraId="0A66C3FF" w14:textId="77777777" w:rsidR="006B78AB" w:rsidRDefault="006B78AB">
      <w:pPr>
        <w:pStyle w:val="Textocomentario"/>
      </w:pPr>
      <w:r>
        <w:rPr>
          <w:rStyle w:val="Refdecomentario"/>
        </w:rPr>
        <w:annotationRef/>
      </w:r>
      <w:r>
        <w:t>Sum(</w:t>
      </w:r>
      <w:r w:rsidRPr="006B78AB">
        <w:rPr>
          <w:b/>
        </w:rPr>
        <w:t>total</w:t>
      </w:r>
      <w:r>
        <w:t>)</w:t>
      </w:r>
    </w:p>
  </w:comment>
  <w:comment w:id="7" w:author="Eliseo" w:date="2018-04-18T23:45:00Z" w:initials="E">
    <w:p w14:paraId="3F7F5FFF" w14:textId="77777777" w:rsidR="00320727" w:rsidRDefault="00320727">
      <w:pPr>
        <w:pStyle w:val="Textocomentario"/>
      </w:pPr>
      <w:r>
        <w:rPr>
          <w:rStyle w:val="Refdecomentario"/>
        </w:rPr>
        <w:annotationRef/>
      </w:r>
      <w:r>
        <w:t xml:space="preserve">Inicialmente el empleado Leopoldo tiene </w:t>
      </w:r>
    </w:p>
    <w:p w14:paraId="583E8953" w14:textId="77777777" w:rsidR="00320727" w:rsidRDefault="00320727">
      <w:pPr>
        <w:pStyle w:val="Textocomentario"/>
      </w:pPr>
      <w:r>
        <w:t>comisión = 0.1</w:t>
      </w:r>
    </w:p>
    <w:p w14:paraId="06745552" w14:textId="35F7F628" w:rsidR="00320727" w:rsidRDefault="00320727">
      <w:pPr>
        <w:pStyle w:val="Textocomentario"/>
      </w:pPr>
      <w:r>
        <w:t>si sumamos a eso: 0.04 y 0.02</w:t>
      </w:r>
    </w:p>
    <w:p w14:paraId="04AB1FF8" w14:textId="77777777" w:rsidR="00320727" w:rsidRDefault="00320727">
      <w:pPr>
        <w:pStyle w:val="Textocomentario"/>
      </w:pPr>
      <w:r>
        <w:t>Nos queda un total de comisión de 0.16</w:t>
      </w:r>
    </w:p>
    <w:p w14:paraId="33F632DA" w14:textId="77777777" w:rsidR="00320727" w:rsidRDefault="00320727">
      <w:pPr>
        <w:pStyle w:val="Textocomentario"/>
      </w:pPr>
    </w:p>
    <w:p w14:paraId="0709B329" w14:textId="77777777" w:rsidR="00320727" w:rsidRDefault="00320727">
      <w:pPr>
        <w:pStyle w:val="Textocomentario"/>
      </w:pPr>
      <w:r>
        <w:t>0.1</w:t>
      </w:r>
    </w:p>
    <w:p w14:paraId="6FECE9ED" w14:textId="77777777" w:rsidR="00320727" w:rsidRDefault="00320727">
      <w:pPr>
        <w:pStyle w:val="Textocomentario"/>
      </w:pPr>
      <w:r>
        <w:t>0.04</w:t>
      </w:r>
    </w:p>
    <w:p w14:paraId="6ED7196A" w14:textId="2ACA6395" w:rsidR="00320727" w:rsidRDefault="00320727">
      <w:pPr>
        <w:pStyle w:val="Textocomentario"/>
      </w:pPr>
      <w:r>
        <w:t>0.02 +</w:t>
      </w:r>
    </w:p>
    <w:p w14:paraId="35680275" w14:textId="77777777" w:rsidR="00320727" w:rsidRDefault="00320727">
      <w:pPr>
        <w:pStyle w:val="Textocomentario"/>
      </w:pPr>
      <w:r>
        <w:t>------</w:t>
      </w:r>
    </w:p>
    <w:p w14:paraId="4C6AD493" w14:textId="797C25FD" w:rsidR="00320727" w:rsidRDefault="00320727">
      <w:pPr>
        <w:pStyle w:val="Textocomentario"/>
      </w:pPr>
      <w:r>
        <w:t>0.16</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75E5A" w15:done="0"/>
  <w15:commentEx w15:paraId="5DDB64DB" w15:done="0"/>
  <w15:commentEx w15:paraId="44B90E4F" w15:done="0"/>
  <w15:commentEx w15:paraId="0A66C3FF" w15:done="0"/>
  <w15:commentEx w15:paraId="4C6AD4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84ADD" w14:textId="77777777" w:rsidR="00D04763" w:rsidRDefault="00D04763">
      <w:pPr>
        <w:spacing w:after="0" w:line="240" w:lineRule="auto"/>
      </w:pPr>
      <w:r>
        <w:separator/>
      </w:r>
    </w:p>
  </w:endnote>
  <w:endnote w:type="continuationSeparator" w:id="0">
    <w:p w14:paraId="7DEFE324" w14:textId="77777777" w:rsidR="00D04763" w:rsidRDefault="00D0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B06A2" w14:textId="77777777" w:rsidR="00042FBB" w:rsidRDefault="00042FBB">
    <w:pPr>
      <w:widowControl w:val="0"/>
      <w:spacing w:after="0"/>
      <w:rPr>
        <w:i/>
        <w:sz w:val="14"/>
        <w:szCs w:val="14"/>
      </w:rPr>
    </w:pPr>
  </w:p>
  <w:tbl>
    <w:tblPr>
      <w:tblStyle w:val="a3"/>
      <w:tblW w:w="90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2402"/>
      <w:gridCol w:w="1813"/>
      <w:gridCol w:w="3313"/>
    </w:tblGrid>
    <w:tr w:rsidR="00042FBB" w14:paraId="2F33E489" w14:textId="77777777">
      <w:trPr>
        <w:trHeight w:val="60"/>
      </w:trPr>
      <w:tc>
        <w:tcPr>
          <w:tcW w:w="1526" w:type="dxa"/>
          <w:tcBorders>
            <w:top w:val="single" w:sz="4" w:space="0" w:color="000000"/>
            <w:left w:val="single" w:sz="4" w:space="0" w:color="000000"/>
            <w:bottom w:val="single" w:sz="4" w:space="0" w:color="000000"/>
            <w:right w:val="single" w:sz="4" w:space="0" w:color="000000"/>
          </w:tcBorders>
          <w:shd w:val="clear" w:color="auto" w:fill="D9D9D9"/>
        </w:tcPr>
        <w:p w14:paraId="3DAA5FC6" w14:textId="77777777" w:rsidR="00042FBB" w:rsidRDefault="003D0055">
          <w:pPr>
            <w:tabs>
              <w:tab w:val="center" w:pos="4419"/>
              <w:tab w:val="right" w:pos="8838"/>
            </w:tabs>
            <w:rPr>
              <w:i/>
              <w:sz w:val="16"/>
              <w:szCs w:val="16"/>
            </w:rPr>
          </w:pPr>
          <w:r>
            <w:rPr>
              <w:sz w:val="16"/>
              <w:szCs w:val="16"/>
            </w:rPr>
            <w:t>Docente Diseñador</w:t>
          </w:r>
        </w:p>
      </w:tc>
      <w:tc>
        <w:tcPr>
          <w:tcW w:w="2402" w:type="dxa"/>
          <w:tcBorders>
            <w:top w:val="single" w:sz="4" w:space="0" w:color="000000"/>
            <w:left w:val="single" w:sz="4" w:space="0" w:color="000000"/>
            <w:bottom w:val="single" w:sz="4" w:space="0" w:color="000000"/>
            <w:right w:val="single" w:sz="4" w:space="0" w:color="000000"/>
          </w:tcBorders>
        </w:tcPr>
        <w:p w14:paraId="4C291090" w14:textId="77777777" w:rsidR="00042FBB" w:rsidRDefault="00155897">
          <w:pPr>
            <w:tabs>
              <w:tab w:val="center" w:pos="4419"/>
              <w:tab w:val="right" w:pos="8838"/>
            </w:tabs>
            <w:rPr>
              <w:i/>
              <w:sz w:val="16"/>
              <w:szCs w:val="16"/>
            </w:rPr>
          </w:pPr>
          <w:r>
            <w:rPr>
              <w:i/>
              <w:sz w:val="16"/>
              <w:szCs w:val="16"/>
            </w:rPr>
            <w:t>José Collio</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14:paraId="5E6D31C9" w14:textId="77777777" w:rsidR="00042FBB" w:rsidRDefault="003D0055">
          <w:pPr>
            <w:tabs>
              <w:tab w:val="center" w:pos="4419"/>
              <w:tab w:val="right" w:pos="8838"/>
            </w:tabs>
            <w:rPr>
              <w:sz w:val="16"/>
              <w:szCs w:val="16"/>
            </w:rPr>
          </w:pPr>
          <w:r>
            <w:rPr>
              <w:sz w:val="16"/>
              <w:szCs w:val="16"/>
            </w:rPr>
            <w:t>Asesor metodológico</w:t>
          </w:r>
        </w:p>
      </w:tc>
      <w:tc>
        <w:tcPr>
          <w:tcW w:w="3313" w:type="dxa"/>
          <w:tcBorders>
            <w:top w:val="single" w:sz="4" w:space="0" w:color="000000"/>
            <w:left w:val="single" w:sz="4" w:space="0" w:color="000000"/>
            <w:bottom w:val="single" w:sz="4" w:space="0" w:color="000000"/>
            <w:right w:val="single" w:sz="4" w:space="0" w:color="000000"/>
          </w:tcBorders>
        </w:tcPr>
        <w:p w14:paraId="1E1BE52E" w14:textId="77777777" w:rsidR="00042FBB" w:rsidRDefault="00155897">
          <w:pPr>
            <w:tabs>
              <w:tab w:val="center" w:pos="4419"/>
              <w:tab w:val="right" w:pos="8838"/>
            </w:tabs>
            <w:rPr>
              <w:i/>
              <w:sz w:val="16"/>
              <w:szCs w:val="16"/>
            </w:rPr>
          </w:pPr>
          <w:r>
            <w:rPr>
              <w:i/>
              <w:sz w:val="16"/>
              <w:szCs w:val="16"/>
            </w:rPr>
            <w:t>Paulina Sanhueza</w:t>
          </w:r>
        </w:p>
      </w:tc>
    </w:tr>
  </w:tbl>
  <w:p w14:paraId="74D338E7" w14:textId="77777777" w:rsidR="00042FBB" w:rsidRDefault="003D0055">
    <w:pPr>
      <w:tabs>
        <w:tab w:val="center" w:pos="4419"/>
        <w:tab w:val="right" w:pos="8838"/>
      </w:tabs>
      <w:spacing w:after="0" w:line="240" w:lineRule="auto"/>
      <w:jc w:val="right"/>
      <w:rPr>
        <w:i/>
        <w:sz w:val="16"/>
        <w:szCs w:val="16"/>
      </w:rPr>
    </w:pPr>
    <w:r>
      <w:rPr>
        <w:i/>
        <w:sz w:val="16"/>
        <w:szCs w:val="16"/>
      </w:rPr>
      <w:t xml:space="preserve">Página </w:t>
    </w:r>
    <w:r>
      <w:rPr>
        <w:i/>
        <w:sz w:val="16"/>
        <w:szCs w:val="16"/>
      </w:rPr>
      <w:fldChar w:fldCharType="begin"/>
    </w:r>
    <w:r>
      <w:rPr>
        <w:i/>
        <w:sz w:val="16"/>
        <w:szCs w:val="16"/>
      </w:rPr>
      <w:instrText>PAGE</w:instrText>
    </w:r>
    <w:r>
      <w:rPr>
        <w:i/>
        <w:sz w:val="16"/>
        <w:szCs w:val="16"/>
      </w:rPr>
      <w:fldChar w:fldCharType="separate"/>
    </w:r>
    <w:r w:rsidR="00320727">
      <w:rPr>
        <w:i/>
        <w:noProof/>
        <w:sz w:val="16"/>
        <w:szCs w:val="16"/>
      </w:rPr>
      <w:t>4</w:t>
    </w:r>
    <w:r>
      <w:rPr>
        <w:i/>
        <w:sz w:val="16"/>
        <w:szCs w:val="16"/>
      </w:rPr>
      <w:fldChar w:fldCharType="end"/>
    </w:r>
    <w:r>
      <w:rPr>
        <w:i/>
        <w:sz w:val="16"/>
        <w:szCs w:val="16"/>
      </w:rPr>
      <w:t xml:space="preserve"> de </w:t>
    </w:r>
    <w:r>
      <w:rPr>
        <w:i/>
        <w:sz w:val="16"/>
        <w:szCs w:val="16"/>
      </w:rPr>
      <w:fldChar w:fldCharType="begin"/>
    </w:r>
    <w:r>
      <w:rPr>
        <w:i/>
        <w:sz w:val="16"/>
        <w:szCs w:val="16"/>
      </w:rPr>
      <w:instrText>NUMPAGES</w:instrText>
    </w:r>
    <w:r>
      <w:rPr>
        <w:i/>
        <w:sz w:val="16"/>
        <w:szCs w:val="16"/>
      </w:rPr>
      <w:fldChar w:fldCharType="separate"/>
    </w:r>
    <w:r w:rsidR="00320727">
      <w:rPr>
        <w:i/>
        <w:noProof/>
        <w:sz w:val="16"/>
        <w:szCs w:val="16"/>
      </w:rPr>
      <w:t>4</w:t>
    </w:r>
    <w:r>
      <w:rPr>
        <w:i/>
        <w:sz w:val="16"/>
        <w:szCs w:val="16"/>
      </w:rPr>
      <w:fldChar w:fldCharType="end"/>
    </w:r>
  </w:p>
  <w:p w14:paraId="663AEDA7" w14:textId="77777777" w:rsidR="00042FBB" w:rsidRDefault="00042FBB">
    <w:pPr>
      <w:tabs>
        <w:tab w:val="center" w:pos="4419"/>
        <w:tab w:val="right" w:pos="8838"/>
      </w:tabs>
      <w:spacing w:after="0" w:line="240" w:lineRule="auto"/>
    </w:pPr>
  </w:p>
  <w:p w14:paraId="7DBC03B2" w14:textId="77777777" w:rsidR="00042FBB" w:rsidRDefault="00042FBB">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4F673" w14:textId="77777777" w:rsidR="00D04763" w:rsidRDefault="00D04763">
      <w:pPr>
        <w:spacing w:after="0" w:line="240" w:lineRule="auto"/>
      </w:pPr>
      <w:r>
        <w:separator/>
      </w:r>
    </w:p>
  </w:footnote>
  <w:footnote w:type="continuationSeparator" w:id="0">
    <w:p w14:paraId="508E1DAA" w14:textId="77777777" w:rsidR="00D04763" w:rsidRDefault="00D047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20441" w14:textId="77777777" w:rsidR="00042FBB" w:rsidRDefault="003D0055">
    <w:pPr>
      <w:tabs>
        <w:tab w:val="center" w:pos="4419"/>
        <w:tab w:val="right" w:pos="8838"/>
      </w:tabs>
      <w:spacing w:after="0" w:line="240" w:lineRule="auto"/>
      <w:jc w:val="right"/>
      <w:rPr>
        <w:i/>
        <w:sz w:val="14"/>
        <w:szCs w:val="14"/>
      </w:rPr>
    </w:pPr>
    <w:r>
      <w:rPr>
        <w:noProof/>
      </w:rPr>
      <w:drawing>
        <wp:anchor distT="0" distB="0" distL="114300" distR="114300" simplePos="0" relativeHeight="251658240" behindDoc="0" locked="0" layoutInCell="1" hidden="0" allowOverlap="1" wp14:anchorId="247D0675" wp14:editId="6B6D8DCB">
          <wp:simplePos x="0" y="0"/>
          <wp:positionH relativeFrom="margin">
            <wp:posOffset>127000</wp:posOffset>
          </wp:positionH>
          <wp:positionV relativeFrom="paragraph">
            <wp:posOffset>18415</wp:posOffset>
          </wp:positionV>
          <wp:extent cx="932815" cy="231775"/>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5A6A00BC" w14:textId="77777777" w:rsidR="00042FBB" w:rsidRDefault="00042FBB">
    <w:pPr>
      <w:pBdr>
        <w:bottom w:val="single" w:sz="4" w:space="1" w:color="000000"/>
      </w:pBdr>
      <w:tabs>
        <w:tab w:val="center" w:pos="4419"/>
        <w:tab w:val="right" w:pos="8838"/>
      </w:tabs>
      <w:spacing w:after="0" w:line="240" w:lineRule="auto"/>
      <w:jc w:val="right"/>
      <w:rPr>
        <w:i/>
        <w:sz w:val="14"/>
        <w:szCs w:val="14"/>
      </w:rPr>
    </w:pPr>
  </w:p>
  <w:p w14:paraId="2FAB254F" w14:textId="77777777" w:rsidR="00042FBB" w:rsidRDefault="00042FBB">
    <w:pPr>
      <w:pBdr>
        <w:bottom w:val="single" w:sz="4" w:space="1" w:color="000000"/>
      </w:pBdr>
      <w:tabs>
        <w:tab w:val="center" w:pos="4419"/>
        <w:tab w:val="right" w:pos="8838"/>
      </w:tabs>
      <w:spacing w:after="0" w:line="240" w:lineRule="auto"/>
      <w:jc w:val="right"/>
      <w:rPr>
        <w:i/>
        <w:sz w:val="14"/>
        <w:szCs w:val="14"/>
      </w:rPr>
    </w:pPr>
  </w:p>
  <w:p w14:paraId="53C30896" w14:textId="77777777" w:rsidR="00042FBB" w:rsidRDefault="00042FBB">
    <w:pPr>
      <w:pBdr>
        <w:bottom w:val="single" w:sz="4" w:space="1" w:color="000000"/>
      </w:pBdr>
      <w:tabs>
        <w:tab w:val="center" w:pos="4419"/>
        <w:tab w:val="right" w:pos="8838"/>
      </w:tabs>
      <w:spacing w:after="0" w:line="240" w:lineRule="auto"/>
      <w:jc w:val="right"/>
      <w:rPr>
        <w:i/>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F6D4F"/>
    <w:multiLevelType w:val="hybridMultilevel"/>
    <w:tmpl w:val="141E4BBA"/>
    <w:lvl w:ilvl="0" w:tplc="901863FC">
      <w:start w:val="3"/>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2BD5171"/>
    <w:multiLevelType w:val="hybridMultilevel"/>
    <w:tmpl w:val="F5846FAC"/>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54EC1B8A"/>
    <w:multiLevelType w:val="hybridMultilevel"/>
    <w:tmpl w:val="7740325C"/>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3" w15:restartNumberingAfterBreak="0">
    <w:nsid w:val="5CB72F1E"/>
    <w:multiLevelType w:val="hybridMultilevel"/>
    <w:tmpl w:val="98DE15CE"/>
    <w:lvl w:ilvl="0" w:tplc="F94C76F8">
      <w:numFmt w:val="bullet"/>
      <w:lvlText w:val="-"/>
      <w:lvlJc w:val="left"/>
      <w:pPr>
        <w:ind w:left="720" w:hanging="360"/>
      </w:pPr>
      <w:rPr>
        <w:rFonts w:ascii="Times New Roman" w:eastAsia="Calibr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DAA7E38"/>
    <w:multiLevelType w:val="multilevel"/>
    <w:tmpl w:val="F2A8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DA1ACF"/>
    <w:multiLevelType w:val="multilevel"/>
    <w:tmpl w:val="531A6584"/>
    <w:lvl w:ilvl="0">
      <w:start w:val="1"/>
      <w:numFmt w:val="bullet"/>
      <w:lvlText w:val="-"/>
      <w:lvlJc w:val="left"/>
      <w:pPr>
        <w:ind w:left="360" w:hanging="360"/>
      </w:pPr>
      <w:rPr>
        <w:rFonts w:ascii="Calibri" w:eastAsia="Calibri" w:hAnsi="Calibri" w:cs="Calibri"/>
        <w:b w:val="0"/>
        <w:i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seo">
    <w15:presenceInfo w15:providerId="None" w15:userId="Elis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42FBB"/>
    <w:rsid w:val="00042FBB"/>
    <w:rsid w:val="00064B97"/>
    <w:rsid w:val="00093AD7"/>
    <w:rsid w:val="000E66DE"/>
    <w:rsid w:val="00155897"/>
    <w:rsid w:val="00165760"/>
    <w:rsid w:val="001D2AD0"/>
    <w:rsid w:val="0020236E"/>
    <w:rsid w:val="00215BD1"/>
    <w:rsid w:val="00222CF7"/>
    <w:rsid w:val="002C295E"/>
    <w:rsid w:val="002D5254"/>
    <w:rsid w:val="00320727"/>
    <w:rsid w:val="00385682"/>
    <w:rsid w:val="003D0055"/>
    <w:rsid w:val="003E1749"/>
    <w:rsid w:val="00416B36"/>
    <w:rsid w:val="00427A16"/>
    <w:rsid w:val="004671BC"/>
    <w:rsid w:val="00487822"/>
    <w:rsid w:val="0049531D"/>
    <w:rsid w:val="004A6F06"/>
    <w:rsid w:val="004E12F1"/>
    <w:rsid w:val="004E47DF"/>
    <w:rsid w:val="004F2C6A"/>
    <w:rsid w:val="005B0228"/>
    <w:rsid w:val="005B223D"/>
    <w:rsid w:val="005C2E35"/>
    <w:rsid w:val="005F505E"/>
    <w:rsid w:val="00661EE7"/>
    <w:rsid w:val="00662375"/>
    <w:rsid w:val="006B29BF"/>
    <w:rsid w:val="006B706F"/>
    <w:rsid w:val="006B78AB"/>
    <w:rsid w:val="00761D21"/>
    <w:rsid w:val="007834AC"/>
    <w:rsid w:val="007D4AD1"/>
    <w:rsid w:val="00820F7D"/>
    <w:rsid w:val="00840549"/>
    <w:rsid w:val="00860560"/>
    <w:rsid w:val="008B1A8B"/>
    <w:rsid w:val="008B3AAF"/>
    <w:rsid w:val="008C3493"/>
    <w:rsid w:val="009055E0"/>
    <w:rsid w:val="00982030"/>
    <w:rsid w:val="0098207E"/>
    <w:rsid w:val="009E3359"/>
    <w:rsid w:val="00A048EE"/>
    <w:rsid w:val="00A22F54"/>
    <w:rsid w:val="00A704B0"/>
    <w:rsid w:val="00A76405"/>
    <w:rsid w:val="00AA1676"/>
    <w:rsid w:val="00B30723"/>
    <w:rsid w:val="00B643DF"/>
    <w:rsid w:val="00B775A0"/>
    <w:rsid w:val="00BD762C"/>
    <w:rsid w:val="00BF1720"/>
    <w:rsid w:val="00C11E0A"/>
    <w:rsid w:val="00C15071"/>
    <w:rsid w:val="00C21BB1"/>
    <w:rsid w:val="00C345A5"/>
    <w:rsid w:val="00C60B37"/>
    <w:rsid w:val="00CC6C71"/>
    <w:rsid w:val="00D04763"/>
    <w:rsid w:val="00D079F9"/>
    <w:rsid w:val="00D273EC"/>
    <w:rsid w:val="00D97604"/>
    <w:rsid w:val="00DA6742"/>
    <w:rsid w:val="00DA68A9"/>
    <w:rsid w:val="00DD0E2D"/>
    <w:rsid w:val="00DD6AD0"/>
    <w:rsid w:val="00DE2142"/>
    <w:rsid w:val="00EB5435"/>
    <w:rsid w:val="00EC7F73"/>
    <w:rsid w:val="00EE5261"/>
    <w:rsid w:val="00EF06D7"/>
    <w:rsid w:val="00EF6215"/>
    <w:rsid w:val="00F02AD5"/>
    <w:rsid w:val="00F326DF"/>
    <w:rsid w:val="00F93C63"/>
    <w:rsid w:val="00FC2D5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653A8"/>
  <w15:docId w15:val="{D6ACEC91-CA20-417A-8030-92AFA6319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L" w:eastAsia="es-C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spacing w:after="0" w:line="240" w:lineRule="auto"/>
    </w:pPr>
    <w:rPr>
      <w:rFonts w:ascii="Arial" w:eastAsia="Arial" w:hAnsi="Arial" w:cs="Arial"/>
      <w:b/>
      <w:sz w:val="24"/>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99"/>
    <w:qFormat/>
    <w:rsid w:val="00B775A0"/>
    <w:pPr>
      <w:pBdr>
        <w:top w:val="none" w:sz="0" w:space="0" w:color="auto"/>
        <w:left w:val="none" w:sz="0" w:space="0" w:color="auto"/>
        <w:bottom w:val="none" w:sz="0" w:space="0" w:color="auto"/>
        <w:right w:val="none" w:sz="0" w:space="0" w:color="auto"/>
        <w:between w:val="none" w:sz="0" w:space="0" w:color="auto"/>
      </w:pBdr>
      <w:ind w:left="720"/>
      <w:contextualSpacing/>
    </w:pPr>
  </w:style>
  <w:style w:type="paragraph" w:styleId="Encabezado">
    <w:name w:val="header"/>
    <w:basedOn w:val="Normal"/>
    <w:link w:val="EncabezadoCar"/>
    <w:uiPriority w:val="99"/>
    <w:unhideWhenUsed/>
    <w:rsid w:val="001558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5897"/>
  </w:style>
  <w:style w:type="paragraph" w:styleId="Piedepgina">
    <w:name w:val="footer"/>
    <w:basedOn w:val="Normal"/>
    <w:link w:val="PiedepginaCar"/>
    <w:uiPriority w:val="99"/>
    <w:unhideWhenUsed/>
    <w:rsid w:val="001558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5897"/>
  </w:style>
  <w:style w:type="character" w:styleId="Refdecomentario">
    <w:name w:val="annotation reference"/>
    <w:basedOn w:val="Fuentedeprrafopredeter"/>
    <w:uiPriority w:val="99"/>
    <w:semiHidden/>
    <w:unhideWhenUsed/>
    <w:rsid w:val="006B78AB"/>
    <w:rPr>
      <w:sz w:val="16"/>
      <w:szCs w:val="16"/>
    </w:rPr>
  </w:style>
  <w:style w:type="paragraph" w:styleId="Textocomentario">
    <w:name w:val="annotation text"/>
    <w:basedOn w:val="Normal"/>
    <w:link w:val="TextocomentarioCar"/>
    <w:uiPriority w:val="99"/>
    <w:semiHidden/>
    <w:unhideWhenUsed/>
    <w:rsid w:val="006B78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8AB"/>
    <w:rPr>
      <w:sz w:val="20"/>
      <w:szCs w:val="20"/>
    </w:rPr>
  </w:style>
  <w:style w:type="paragraph" w:styleId="Asuntodelcomentario">
    <w:name w:val="annotation subject"/>
    <w:basedOn w:val="Textocomentario"/>
    <w:next w:val="Textocomentario"/>
    <w:link w:val="AsuntodelcomentarioCar"/>
    <w:uiPriority w:val="99"/>
    <w:semiHidden/>
    <w:unhideWhenUsed/>
    <w:rsid w:val="006B78AB"/>
    <w:rPr>
      <w:b/>
      <w:bCs/>
    </w:rPr>
  </w:style>
  <w:style w:type="character" w:customStyle="1" w:styleId="AsuntodelcomentarioCar">
    <w:name w:val="Asunto del comentario Car"/>
    <w:basedOn w:val="TextocomentarioCar"/>
    <w:link w:val="Asuntodelcomentario"/>
    <w:uiPriority w:val="99"/>
    <w:semiHidden/>
    <w:rsid w:val="006B78AB"/>
    <w:rPr>
      <w:b/>
      <w:bCs/>
      <w:sz w:val="20"/>
      <w:szCs w:val="20"/>
    </w:rPr>
  </w:style>
  <w:style w:type="paragraph" w:styleId="Textodeglobo">
    <w:name w:val="Balloon Text"/>
    <w:basedOn w:val="Normal"/>
    <w:link w:val="TextodegloboCar"/>
    <w:uiPriority w:val="99"/>
    <w:semiHidden/>
    <w:unhideWhenUsed/>
    <w:rsid w:val="006B78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8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6BF19-A677-40D6-8B82-C22B5D2D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Pages>
  <Words>992</Words>
  <Characters>5460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Eliseo</cp:lastModifiedBy>
  <cp:revision>60</cp:revision>
  <dcterms:created xsi:type="dcterms:W3CDTF">2018-02-08T12:32:00Z</dcterms:created>
  <dcterms:modified xsi:type="dcterms:W3CDTF">2018-04-19T02:48:00Z</dcterms:modified>
</cp:coreProperties>
</file>