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EXCEPCIONES PREDEFINIDAS POR ORACLE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V_NOMBRE NUMBER;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V_CODIGO_ERROR NUMBER;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V_MENSAJE_ERROR VARCHAR2(255);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FIRST_NAME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INTO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V_NOMBRE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EMPLOYEES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EMPLOYEE_ID = 100;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DBMS_OUTPUT.PUT_LINE(V_NOMBRE);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NO_DATA_FOUND THEN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DBMS_OUTPUT.PUT_LINE('LA CONSULTA SELECT NO ENCONTRO DATOS');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TOO_MANY_ROWS THEN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DBMS_OUTPUT.PUT_LINE('LA CONSULTA SELECT RESCATO MUCHAS FILAS');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OTHERS THEN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V_CODIGO_ERROR  := SQLCODE; --GUARDAMOS EL CODIGO DEL ERROR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V_MENSAJE_ERROR := SQLERRM; --GUARDAMOS EL MENSAJE DEL ERROR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DBMS_OUTPUT.PUT_LINE('HORROR GENÉRICO');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DBMS_OUTPUT.PUT_LINE('CODIGO  : '|| V_CODIGO_ERROR);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DBMS_OUTPUT.PUT_LINE('MENSAJE : '|| V_MENSAJE_ERROR);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EXCEPCIONES PERSONALIZADAS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ERROR_FORANEA EXCEPTION; --CREAMOS UNA VARIABLE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PRAGMA EXCEPTION_INIT(ERROR_FORANEA , -2291 ); --A LA VARIABLE LE ASIGNO EL CODIGO DE ERROR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INSERT INTO EMPLOYEES VALUES (666,'JUAN','PÉREZ','JPEREZ',1245789,'17/01/2014','AD_PRES',2500,NULL,101,99);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--SI LA CONSULA INSERT NO FUNCIONA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SQL%NOTFOUND THEN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ERROR_FORANEA; --LANZAR O FORZAR LA EXCEPTION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END IF;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ERROR_FORANEA THEN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DBMS_OUTPUT.PUT_LINE('ERROR CLAVE FORANEA');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