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7B" w:rsidRDefault="00BB677B" w:rsidP="00BB677B">
      <w:pPr>
        <w:jc w:val="center"/>
        <w:rPr>
          <w:b/>
          <w:u w:val="single"/>
        </w:rPr>
      </w:pPr>
    </w:p>
    <w:p w:rsidR="00BB677B" w:rsidRDefault="00A364CD" w:rsidP="00BB677B">
      <w:pPr>
        <w:jc w:val="center"/>
        <w:rPr>
          <w:b/>
          <w:u w:val="single"/>
        </w:rPr>
      </w:pPr>
      <w:r>
        <w:rPr>
          <w:b/>
          <w:u w:val="single"/>
        </w:rPr>
        <w:t xml:space="preserve">GUÍA </w:t>
      </w:r>
      <w:r w:rsidR="00BB677B" w:rsidRPr="00B01279">
        <w:rPr>
          <w:b/>
          <w:u w:val="single"/>
        </w:rPr>
        <w:t>Nº</w:t>
      </w:r>
      <w:r>
        <w:rPr>
          <w:b/>
          <w:u w:val="single"/>
        </w:rPr>
        <w:t>7</w:t>
      </w:r>
      <w:r w:rsidR="00BB677B" w:rsidRPr="00B01279">
        <w:rPr>
          <w:b/>
          <w:u w:val="single"/>
        </w:rPr>
        <w:t xml:space="preserve"> PL/SQL</w:t>
      </w:r>
    </w:p>
    <w:p w:rsidR="00BB677B" w:rsidRPr="007D59A5" w:rsidRDefault="001275A3" w:rsidP="00BB677B">
      <w:pPr>
        <w:jc w:val="center"/>
        <w:rPr>
          <w:b/>
          <w:u w:val="single"/>
        </w:rPr>
      </w:pPr>
      <w:r>
        <w:rPr>
          <w:b/>
          <w:u w:val="single"/>
          <w:lang w:val="es-MX"/>
        </w:rPr>
        <w:t>CREACIÓN DE PROCEDIMIENTOS ALMACENADOS</w:t>
      </w:r>
    </w:p>
    <w:p w:rsidR="00FC60E4" w:rsidRPr="007F06BA" w:rsidRDefault="00FC60E4" w:rsidP="00FC60E4">
      <w:pPr>
        <w:jc w:val="both"/>
        <w:rPr>
          <w:sz w:val="22"/>
          <w:szCs w:val="22"/>
        </w:rPr>
      </w:pPr>
      <w:bookmarkStart w:id="0" w:name="_GoBack"/>
      <w:bookmarkEnd w:id="0"/>
      <w:r w:rsidRPr="007F06BA">
        <w:rPr>
          <w:b/>
          <w:sz w:val="22"/>
          <w:szCs w:val="22"/>
        </w:rPr>
        <w:t>3.-</w:t>
      </w:r>
      <w:r w:rsidRPr="007F06BA">
        <w:rPr>
          <w:sz w:val="22"/>
          <w:szCs w:val="22"/>
        </w:rPr>
        <w:t xml:space="preserve"> </w:t>
      </w:r>
      <w:r>
        <w:rPr>
          <w:sz w:val="22"/>
          <w:szCs w:val="22"/>
        </w:rPr>
        <w:t xml:space="preserve">Ud. ha comenzado a trabajar en la empresa de Asesorías Informáticas SW SOLUTIONS y se le asignado la tarea de implementar el proceso que permita al </w:t>
      </w:r>
      <w:r w:rsidRPr="007F06BA">
        <w:rPr>
          <w:sz w:val="22"/>
          <w:szCs w:val="22"/>
        </w:rPr>
        <w:t xml:space="preserve">video club “CINE EN SU CASA” </w:t>
      </w:r>
      <w:r>
        <w:rPr>
          <w:sz w:val="22"/>
          <w:szCs w:val="22"/>
        </w:rPr>
        <w:t xml:space="preserve">controlar en forma eficiente </w:t>
      </w:r>
      <w:r w:rsidRPr="007F06BA">
        <w:rPr>
          <w:sz w:val="22"/>
          <w:szCs w:val="22"/>
        </w:rPr>
        <w:t>los arriendos y devoluciones de su material fílmico. Para ello</w:t>
      </w:r>
      <w:r>
        <w:rPr>
          <w:sz w:val="22"/>
          <w:szCs w:val="22"/>
        </w:rPr>
        <w:t xml:space="preserve">, </w:t>
      </w:r>
      <w:r w:rsidRPr="007F06BA">
        <w:rPr>
          <w:sz w:val="22"/>
          <w:szCs w:val="22"/>
        </w:rPr>
        <w:t xml:space="preserve"> a partir del siguiente Modelo, se desea que</w:t>
      </w:r>
      <w:r>
        <w:rPr>
          <w:sz w:val="22"/>
          <w:szCs w:val="22"/>
        </w:rPr>
        <w:t xml:space="preserve"> Ud. </w:t>
      </w:r>
      <w:r w:rsidR="00332D79">
        <w:rPr>
          <w:sz w:val="22"/>
          <w:szCs w:val="22"/>
        </w:rPr>
        <w:t>e</w:t>
      </w:r>
      <w:r>
        <w:rPr>
          <w:sz w:val="22"/>
          <w:szCs w:val="22"/>
        </w:rPr>
        <w:t>fect</w:t>
      </w:r>
      <w:r w:rsidR="00332D79">
        <w:rPr>
          <w:sz w:val="22"/>
          <w:szCs w:val="22"/>
        </w:rPr>
        <w:t>úe</w:t>
      </w:r>
      <w:r>
        <w:rPr>
          <w:sz w:val="22"/>
          <w:szCs w:val="22"/>
        </w:rPr>
        <w:t xml:space="preserve"> lo siguiente:</w:t>
      </w:r>
    </w:p>
    <w:p w:rsidR="00FC60E4" w:rsidRPr="009E375C" w:rsidRDefault="00FC60E4" w:rsidP="00FC60E4">
      <w:pPr>
        <w:pStyle w:val="Piedepgina"/>
        <w:jc w:val="both"/>
        <w:rPr>
          <w:sz w:val="22"/>
          <w:szCs w:val="22"/>
        </w:rPr>
      </w:pPr>
    </w:p>
    <w:p w:rsidR="00FC60E4" w:rsidRPr="009E375C" w:rsidRDefault="00FC60E4" w:rsidP="00FC60E4">
      <w:pPr>
        <w:rPr>
          <w:sz w:val="22"/>
          <w:szCs w:val="22"/>
        </w:rPr>
      </w:pPr>
      <w:r w:rsidRPr="009E375C">
        <w:rPr>
          <w:b/>
          <w:sz w:val="22"/>
          <w:szCs w:val="22"/>
        </w:rPr>
        <w:t>MODELO DE DATOS</w:t>
      </w:r>
    </w:p>
    <w:p w:rsidR="00FC60E4" w:rsidRDefault="00FC60E4" w:rsidP="00FC60E4">
      <w:pPr>
        <w:rPr>
          <w:sz w:val="20"/>
          <w:szCs w:val="20"/>
        </w:rPr>
      </w:pPr>
    </w:p>
    <w:p w:rsidR="00FC60E4" w:rsidRPr="00DF1F63" w:rsidRDefault="00FC60E4" w:rsidP="00FC60E4">
      <w:pPr>
        <w:rPr>
          <w:sz w:val="20"/>
          <w:szCs w:val="20"/>
          <w:lang w:val="en-US"/>
        </w:rPr>
      </w:pPr>
      <w:r>
        <w:rPr>
          <w:sz w:val="20"/>
          <w:szCs w:val="20"/>
        </w:rPr>
        <w:tab/>
      </w:r>
      <w:r>
        <w:rPr>
          <w:noProof/>
          <w:sz w:val="20"/>
          <w:szCs w:val="20"/>
          <w:lang w:val="es-CL" w:eastAsia="es-CL"/>
        </w:rPr>
        <w:drawing>
          <wp:inline distT="0" distB="0" distL="0" distR="0">
            <wp:extent cx="6677025" cy="4076415"/>
            <wp:effectExtent l="19050" t="0" r="9525" b="0"/>
            <wp:docPr id="3" name="Imagen 29" descr="C:\Users\user\Documents\DonationCoder\ScreenshotCaptor\Screenshots\Screenshot - 05-05-2014 , 20_1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ocuments\DonationCoder\ScreenshotCaptor\Screenshots\Screenshot - 05-05-2014 , 20_11_12.png"/>
                    <pic:cNvPicPr>
                      <a:picLocks noChangeAspect="1" noChangeArrowheads="1"/>
                    </pic:cNvPicPr>
                  </pic:nvPicPr>
                  <pic:blipFill>
                    <a:blip r:embed="rId7" cstate="print"/>
                    <a:srcRect/>
                    <a:stretch>
                      <a:fillRect/>
                    </a:stretch>
                  </pic:blipFill>
                  <pic:spPr bwMode="auto">
                    <a:xfrm>
                      <a:off x="0" y="0"/>
                      <a:ext cx="6675137" cy="4075262"/>
                    </a:xfrm>
                    <a:prstGeom prst="rect">
                      <a:avLst/>
                    </a:prstGeom>
                    <a:noFill/>
                    <a:ln w="9525">
                      <a:noFill/>
                      <a:miter lim="800000"/>
                      <a:headEnd/>
                      <a:tailEnd/>
                    </a:ln>
                  </pic:spPr>
                </pic:pic>
              </a:graphicData>
            </a:graphic>
          </wp:inline>
        </w:drawing>
      </w:r>
    </w:p>
    <w:p w:rsidR="00FC60E4" w:rsidRPr="00DF1F63" w:rsidRDefault="00FC60E4" w:rsidP="00FC60E4">
      <w:pPr>
        <w:rPr>
          <w:sz w:val="22"/>
          <w:szCs w:val="22"/>
          <w:lang w:val="en-US"/>
        </w:rPr>
      </w:pPr>
    </w:p>
    <w:p w:rsidR="00FC60E4" w:rsidRPr="009E375C" w:rsidRDefault="00FC60E4" w:rsidP="00FC60E4">
      <w:pPr>
        <w:ind w:left="708"/>
        <w:jc w:val="both"/>
        <w:rPr>
          <w:sz w:val="22"/>
          <w:szCs w:val="22"/>
        </w:rPr>
      </w:pPr>
      <w:r>
        <w:rPr>
          <w:b/>
          <w:sz w:val="22"/>
          <w:szCs w:val="22"/>
        </w:rPr>
        <w:t>a)</w:t>
      </w:r>
      <w:r w:rsidRPr="009E375C">
        <w:rPr>
          <w:sz w:val="22"/>
          <w:szCs w:val="22"/>
        </w:rPr>
        <w:t xml:space="preserve"> Ejecute archivo </w:t>
      </w:r>
      <w:r w:rsidRPr="000A6038">
        <w:rPr>
          <w:b/>
          <w:sz w:val="22"/>
          <w:szCs w:val="22"/>
        </w:rPr>
        <w:t>script_creacion_tablas_guía_PLSQL_N°7_ejercicio_3</w:t>
      </w:r>
      <w:r w:rsidRPr="001A239C">
        <w:rPr>
          <w:b/>
          <w:sz w:val="22"/>
          <w:szCs w:val="22"/>
        </w:rPr>
        <w:t>.sql</w:t>
      </w:r>
      <w:r w:rsidRPr="009E375C">
        <w:rPr>
          <w:sz w:val="22"/>
          <w:szCs w:val="22"/>
        </w:rPr>
        <w:t xml:space="preserve"> el que creará y poblará las tablas del Modelo. Una vez ejecutado, sus tablas quedarán de la siguiente manera:</w:t>
      </w:r>
    </w:p>
    <w:p w:rsidR="00FC60E4" w:rsidRDefault="00FC60E4" w:rsidP="00FC60E4">
      <w:pPr>
        <w:rPr>
          <w:sz w:val="22"/>
          <w:szCs w:val="22"/>
        </w:rPr>
      </w:pPr>
    </w:p>
    <w:p w:rsidR="00FC60E4" w:rsidRPr="00907ED2" w:rsidRDefault="00FC60E4" w:rsidP="00FC60E4">
      <w:pPr>
        <w:ind w:firstLine="708"/>
        <w:rPr>
          <w:b/>
          <w:sz w:val="20"/>
          <w:szCs w:val="20"/>
          <w:lang w:val="en-US"/>
        </w:rPr>
      </w:pPr>
      <w:r w:rsidRPr="00907ED2">
        <w:rPr>
          <w:b/>
          <w:sz w:val="20"/>
          <w:szCs w:val="20"/>
        </w:rPr>
        <w:t>TABLA VIDEO</w:t>
      </w:r>
    </w:p>
    <w:p w:rsidR="00FC60E4" w:rsidRPr="00ED6407" w:rsidRDefault="00FC60E4" w:rsidP="00FC60E4">
      <w:pPr>
        <w:rPr>
          <w:b/>
          <w:sz w:val="20"/>
          <w:szCs w:val="20"/>
          <w:lang w:val="en-US"/>
        </w:rPr>
      </w:pPr>
      <w:r>
        <w:rPr>
          <w:b/>
          <w:noProof/>
          <w:sz w:val="20"/>
          <w:szCs w:val="20"/>
          <w:lang w:val="es-CL" w:eastAsia="es-CL"/>
        </w:rPr>
        <w:tab/>
      </w:r>
      <w:r w:rsidRPr="00225134">
        <w:rPr>
          <w:b/>
          <w:noProof/>
          <w:sz w:val="20"/>
          <w:szCs w:val="20"/>
          <w:lang w:val="es-CL" w:eastAsia="es-CL"/>
        </w:rPr>
        <w:drawing>
          <wp:inline distT="0" distB="0" distL="0" distR="0">
            <wp:extent cx="2590800" cy="895350"/>
            <wp:effectExtent l="19050" t="0" r="0" b="0"/>
            <wp:docPr id="4" name="Imagen 2" descr="Screenshot - 19-06-2012 , 15_10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 19-06-2012 , 15_10_24"/>
                    <pic:cNvPicPr>
                      <a:picLocks noChangeAspect="1" noChangeArrowheads="1"/>
                    </pic:cNvPicPr>
                  </pic:nvPicPr>
                  <pic:blipFill>
                    <a:blip r:embed="rId8" cstate="print"/>
                    <a:srcRect/>
                    <a:stretch>
                      <a:fillRect/>
                    </a:stretch>
                  </pic:blipFill>
                  <pic:spPr bwMode="auto">
                    <a:xfrm>
                      <a:off x="0" y="0"/>
                      <a:ext cx="2590800" cy="895350"/>
                    </a:xfrm>
                    <a:prstGeom prst="rect">
                      <a:avLst/>
                    </a:prstGeom>
                    <a:noFill/>
                    <a:ln w="9525">
                      <a:noFill/>
                      <a:miter lim="800000"/>
                      <a:headEnd/>
                      <a:tailEnd/>
                    </a:ln>
                  </pic:spPr>
                </pic:pic>
              </a:graphicData>
            </a:graphic>
          </wp:inline>
        </w:drawing>
      </w:r>
    </w:p>
    <w:p w:rsidR="00FC60E4" w:rsidRPr="00B579A0" w:rsidRDefault="00FC60E4" w:rsidP="00FC60E4">
      <w:pPr>
        <w:rPr>
          <w:rFonts w:ascii="Arial" w:hAnsi="Arial" w:cs="Arial"/>
          <w:b/>
          <w:sz w:val="18"/>
          <w:szCs w:val="18"/>
          <w:lang w:val="en-US"/>
        </w:rPr>
      </w:pPr>
    </w:p>
    <w:p w:rsidR="00FC60E4" w:rsidRPr="00907ED2" w:rsidRDefault="00FC60E4" w:rsidP="00FC60E4">
      <w:pPr>
        <w:ind w:firstLine="708"/>
        <w:rPr>
          <w:b/>
          <w:sz w:val="20"/>
          <w:szCs w:val="20"/>
          <w:lang w:val="en-US"/>
        </w:rPr>
      </w:pPr>
      <w:r w:rsidRPr="00907ED2">
        <w:rPr>
          <w:b/>
          <w:sz w:val="20"/>
          <w:szCs w:val="20"/>
        </w:rPr>
        <w:t>TABLA SOCIO</w:t>
      </w:r>
    </w:p>
    <w:p w:rsidR="00FC60E4" w:rsidRPr="00F3176B" w:rsidRDefault="00FC60E4" w:rsidP="00FC60E4">
      <w:pPr>
        <w:rPr>
          <w:sz w:val="20"/>
          <w:szCs w:val="20"/>
          <w:lang w:val="en-US"/>
        </w:rPr>
      </w:pPr>
      <w:r>
        <w:rPr>
          <w:noProof/>
          <w:sz w:val="20"/>
          <w:szCs w:val="20"/>
          <w:lang w:val="es-CL" w:eastAsia="es-CL"/>
        </w:rPr>
        <w:tab/>
      </w:r>
      <w:r w:rsidRPr="00225134">
        <w:rPr>
          <w:noProof/>
          <w:sz w:val="20"/>
          <w:szCs w:val="20"/>
          <w:lang w:val="es-CL" w:eastAsia="es-CL"/>
        </w:rPr>
        <w:drawing>
          <wp:inline distT="0" distB="0" distL="0" distR="0">
            <wp:extent cx="2667000" cy="942975"/>
            <wp:effectExtent l="19050" t="0" r="0" b="0"/>
            <wp:docPr id="5" name="Imagen 3" descr="Screenshot - 21-06-2012 , 14_41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 21-06-2012 , 14_41_24"/>
                    <pic:cNvPicPr>
                      <a:picLocks noChangeAspect="1" noChangeArrowheads="1"/>
                    </pic:cNvPicPr>
                  </pic:nvPicPr>
                  <pic:blipFill>
                    <a:blip r:embed="rId9" cstate="print"/>
                    <a:srcRect/>
                    <a:stretch>
                      <a:fillRect/>
                    </a:stretch>
                  </pic:blipFill>
                  <pic:spPr bwMode="auto">
                    <a:xfrm>
                      <a:off x="0" y="0"/>
                      <a:ext cx="2667000" cy="942975"/>
                    </a:xfrm>
                    <a:prstGeom prst="rect">
                      <a:avLst/>
                    </a:prstGeom>
                    <a:noFill/>
                    <a:ln w="9525">
                      <a:noFill/>
                      <a:miter lim="800000"/>
                      <a:headEnd/>
                      <a:tailEnd/>
                    </a:ln>
                  </pic:spPr>
                </pic:pic>
              </a:graphicData>
            </a:graphic>
          </wp:inline>
        </w:drawing>
      </w:r>
    </w:p>
    <w:p w:rsidR="00FC60E4" w:rsidRDefault="00FC60E4" w:rsidP="00FC60E4">
      <w:pPr>
        <w:rPr>
          <w:sz w:val="20"/>
          <w:szCs w:val="20"/>
        </w:rPr>
      </w:pPr>
    </w:p>
    <w:p w:rsidR="00FC60E4" w:rsidRDefault="00FC60E4" w:rsidP="00FC60E4">
      <w:pPr>
        <w:rPr>
          <w:sz w:val="20"/>
          <w:szCs w:val="20"/>
        </w:rPr>
      </w:pPr>
    </w:p>
    <w:p w:rsidR="00FC60E4" w:rsidRDefault="00FC60E4" w:rsidP="00FC60E4">
      <w:pPr>
        <w:rPr>
          <w:sz w:val="20"/>
          <w:szCs w:val="20"/>
        </w:rPr>
      </w:pPr>
    </w:p>
    <w:p w:rsidR="00FC60E4" w:rsidRPr="00907ED2" w:rsidRDefault="00FC60E4" w:rsidP="00FC60E4">
      <w:pPr>
        <w:ind w:firstLine="708"/>
        <w:rPr>
          <w:b/>
          <w:sz w:val="20"/>
          <w:szCs w:val="20"/>
        </w:rPr>
      </w:pPr>
      <w:r w:rsidRPr="00907ED2">
        <w:rPr>
          <w:b/>
          <w:sz w:val="20"/>
          <w:szCs w:val="20"/>
        </w:rPr>
        <w:t>TABLA ARRIENDOS</w:t>
      </w:r>
    </w:p>
    <w:p w:rsidR="00FC60E4" w:rsidRDefault="00FC60E4" w:rsidP="00FC60E4">
      <w:pPr>
        <w:rPr>
          <w:noProof/>
          <w:sz w:val="20"/>
          <w:szCs w:val="20"/>
          <w:lang w:val="es-CL" w:eastAsia="es-CL"/>
        </w:rPr>
      </w:pPr>
      <w:r>
        <w:rPr>
          <w:noProof/>
          <w:sz w:val="20"/>
          <w:szCs w:val="20"/>
          <w:lang w:val="es-CL" w:eastAsia="es-CL"/>
        </w:rPr>
        <w:tab/>
      </w:r>
      <w:r w:rsidR="00CD4B45">
        <w:rPr>
          <w:noProof/>
          <w:sz w:val="20"/>
          <w:szCs w:val="20"/>
          <w:lang w:val="es-CL" w:eastAsia="es-CL"/>
        </w:rPr>
        <w:drawing>
          <wp:inline distT="0" distB="0" distL="0" distR="0">
            <wp:extent cx="4610100" cy="1304233"/>
            <wp:effectExtent l="19050" t="0" r="0" b="0"/>
            <wp:docPr id="27" name="Imagen 1" descr="C:\Users\user\Documents\DonationCoder\ScreenshotCaptor\Screenshots\Screenshot - 06-05-2014 , 20_17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nationCoder\ScreenshotCaptor\Screenshots\Screenshot - 06-05-2014 , 20_17_00.png"/>
                    <pic:cNvPicPr>
                      <a:picLocks noChangeAspect="1" noChangeArrowheads="1"/>
                    </pic:cNvPicPr>
                  </pic:nvPicPr>
                  <pic:blipFill>
                    <a:blip r:embed="rId10" cstate="print"/>
                    <a:srcRect/>
                    <a:stretch>
                      <a:fillRect/>
                    </a:stretch>
                  </pic:blipFill>
                  <pic:spPr bwMode="auto">
                    <a:xfrm>
                      <a:off x="0" y="0"/>
                      <a:ext cx="4610100" cy="1304233"/>
                    </a:xfrm>
                    <a:prstGeom prst="rect">
                      <a:avLst/>
                    </a:prstGeom>
                    <a:noFill/>
                    <a:ln w="9525">
                      <a:noFill/>
                      <a:miter lim="800000"/>
                      <a:headEnd/>
                      <a:tailEnd/>
                    </a:ln>
                  </pic:spPr>
                </pic:pic>
              </a:graphicData>
            </a:graphic>
          </wp:inline>
        </w:drawing>
      </w:r>
    </w:p>
    <w:p w:rsidR="00FC60E4" w:rsidRDefault="00FC60E4" w:rsidP="00FC60E4">
      <w:pPr>
        <w:rPr>
          <w:noProof/>
          <w:sz w:val="20"/>
          <w:szCs w:val="20"/>
          <w:lang w:val="es-CL" w:eastAsia="es-CL"/>
        </w:rPr>
      </w:pPr>
    </w:p>
    <w:p w:rsidR="00FC60E4" w:rsidRDefault="00FC60E4" w:rsidP="00FC60E4">
      <w:pPr>
        <w:rPr>
          <w:noProof/>
          <w:sz w:val="20"/>
          <w:szCs w:val="20"/>
          <w:lang w:val="es-CL" w:eastAsia="es-CL"/>
        </w:rPr>
      </w:pPr>
    </w:p>
    <w:p w:rsidR="00FC60E4" w:rsidRDefault="00FC60E4" w:rsidP="00FC60E4">
      <w:pPr>
        <w:rPr>
          <w:noProof/>
          <w:sz w:val="20"/>
          <w:szCs w:val="20"/>
          <w:lang w:val="es-CL" w:eastAsia="es-CL"/>
        </w:rPr>
      </w:pPr>
    </w:p>
    <w:p w:rsidR="00FC60E4" w:rsidRDefault="00FC60E4" w:rsidP="00FC60E4">
      <w:pPr>
        <w:pStyle w:val="Piedepgina"/>
        <w:tabs>
          <w:tab w:val="clear" w:pos="4419"/>
          <w:tab w:val="clear" w:pos="8838"/>
        </w:tabs>
        <w:ind w:left="705"/>
        <w:jc w:val="both"/>
        <w:rPr>
          <w:sz w:val="22"/>
          <w:szCs w:val="22"/>
        </w:rPr>
      </w:pPr>
      <w:r w:rsidRPr="00947D05">
        <w:rPr>
          <w:b/>
          <w:noProof/>
          <w:sz w:val="22"/>
          <w:szCs w:val="22"/>
          <w:lang w:val="es-CL" w:eastAsia="es-CL"/>
        </w:rPr>
        <w:lastRenderedPageBreak/>
        <w:t>b)</w:t>
      </w:r>
      <w:r>
        <w:rPr>
          <w:noProof/>
          <w:sz w:val="22"/>
          <w:szCs w:val="22"/>
          <w:lang w:val="es-CL" w:eastAsia="es-CL"/>
        </w:rPr>
        <w:t xml:space="preserve"> El primer proceso que deberá construir para el video club es el de</w:t>
      </w:r>
      <w:r>
        <w:rPr>
          <w:sz w:val="22"/>
          <w:szCs w:val="22"/>
        </w:rPr>
        <w:t xml:space="preserve"> cobro de multas por día de atraso  en la entrega de los videos arrendados según las siguientes especificaciones:</w:t>
      </w:r>
    </w:p>
    <w:p w:rsidR="00FC60E4" w:rsidRDefault="00FC60E4" w:rsidP="00FC60E4">
      <w:pPr>
        <w:pStyle w:val="Piedepgina"/>
        <w:numPr>
          <w:ilvl w:val="1"/>
          <w:numId w:val="28"/>
        </w:numPr>
        <w:tabs>
          <w:tab w:val="clear" w:pos="4419"/>
          <w:tab w:val="clear" w:pos="8838"/>
        </w:tabs>
        <w:jc w:val="both"/>
        <w:rPr>
          <w:sz w:val="22"/>
          <w:szCs w:val="22"/>
        </w:rPr>
      </w:pPr>
      <w:r>
        <w:rPr>
          <w:sz w:val="22"/>
          <w:szCs w:val="22"/>
        </w:rPr>
        <w:t>La fecha de entrega de tabla ARRIENDOS corresponde a la fecha en que el socio efectuó la devolución del video arrendado.</w:t>
      </w:r>
    </w:p>
    <w:p w:rsidR="00FC60E4" w:rsidRDefault="00FC60E4" w:rsidP="00FC60E4">
      <w:pPr>
        <w:pStyle w:val="Piedepgina"/>
        <w:numPr>
          <w:ilvl w:val="1"/>
          <w:numId w:val="28"/>
        </w:numPr>
        <w:tabs>
          <w:tab w:val="clear" w:pos="4419"/>
          <w:tab w:val="clear" w:pos="8838"/>
        </w:tabs>
        <w:jc w:val="both"/>
        <w:rPr>
          <w:sz w:val="22"/>
          <w:szCs w:val="22"/>
        </w:rPr>
      </w:pPr>
      <w:r>
        <w:rPr>
          <w:sz w:val="22"/>
          <w:szCs w:val="22"/>
        </w:rPr>
        <w:t>La fecha de devolución de tabla ARRIENDOS corresponde a la fecha en que le socio debe devolver el video arrendado.</w:t>
      </w:r>
    </w:p>
    <w:p w:rsidR="00FC60E4" w:rsidRDefault="00FC60E4" w:rsidP="00FC60E4">
      <w:pPr>
        <w:pStyle w:val="Piedepgina"/>
        <w:numPr>
          <w:ilvl w:val="1"/>
          <w:numId w:val="28"/>
        </w:numPr>
        <w:tabs>
          <w:tab w:val="clear" w:pos="4419"/>
          <w:tab w:val="clear" w:pos="8838"/>
        </w:tabs>
        <w:jc w:val="both"/>
        <w:rPr>
          <w:sz w:val="22"/>
          <w:szCs w:val="22"/>
        </w:rPr>
      </w:pPr>
      <w:r>
        <w:rPr>
          <w:sz w:val="22"/>
          <w:szCs w:val="22"/>
        </w:rPr>
        <w:t>El valor de la multa corresponde a $5.000 por día de atraso de entrega del video.</w:t>
      </w:r>
    </w:p>
    <w:p w:rsidR="00FC60E4" w:rsidRDefault="00CD4B45" w:rsidP="00FC60E4">
      <w:pPr>
        <w:pStyle w:val="Piedepgina"/>
        <w:numPr>
          <w:ilvl w:val="1"/>
          <w:numId w:val="28"/>
        </w:numPr>
        <w:tabs>
          <w:tab w:val="clear" w:pos="4419"/>
          <w:tab w:val="clear" w:pos="8838"/>
        </w:tabs>
        <w:jc w:val="both"/>
        <w:rPr>
          <w:sz w:val="22"/>
          <w:szCs w:val="22"/>
        </w:rPr>
      </w:pPr>
      <w:r>
        <w:rPr>
          <w:sz w:val="22"/>
          <w:szCs w:val="22"/>
        </w:rPr>
        <w:t>El proceso deberá efectuar el cálculo de los arriendos efectuados en el mes y año que el usuario ingrese como parámetros.</w:t>
      </w:r>
    </w:p>
    <w:p w:rsidR="004C5A46" w:rsidRDefault="004C5A46" w:rsidP="00FC60E4">
      <w:pPr>
        <w:pStyle w:val="Piedepgina"/>
        <w:numPr>
          <w:ilvl w:val="1"/>
          <w:numId w:val="28"/>
        </w:numPr>
        <w:tabs>
          <w:tab w:val="clear" w:pos="4419"/>
          <w:tab w:val="clear" w:pos="8838"/>
        </w:tabs>
        <w:jc w:val="both"/>
        <w:rPr>
          <w:sz w:val="22"/>
          <w:szCs w:val="22"/>
        </w:rPr>
      </w:pPr>
      <w:r>
        <w:rPr>
          <w:sz w:val="22"/>
          <w:szCs w:val="22"/>
        </w:rPr>
        <w:t>El proceso debe controlar cualquier error que se pueda producir durante la ejecución del proceso para asegurar su ejecución normal. Las exc</w:t>
      </w:r>
      <w:r w:rsidR="00B944BC">
        <w:rPr>
          <w:sz w:val="22"/>
          <w:szCs w:val="22"/>
        </w:rPr>
        <w:t>e</w:t>
      </w:r>
      <w:r>
        <w:rPr>
          <w:sz w:val="22"/>
          <w:szCs w:val="22"/>
        </w:rPr>
        <w:t xml:space="preserve">pciones se deben </w:t>
      </w:r>
      <w:r w:rsidR="00B944BC">
        <w:rPr>
          <w:sz w:val="22"/>
          <w:szCs w:val="22"/>
        </w:rPr>
        <w:t xml:space="preserve">grabar en </w:t>
      </w:r>
      <w:r>
        <w:rPr>
          <w:sz w:val="22"/>
          <w:szCs w:val="22"/>
        </w:rPr>
        <w:t>una tabla de errores</w:t>
      </w:r>
      <w:r w:rsidR="00B944BC">
        <w:rPr>
          <w:sz w:val="22"/>
          <w:szCs w:val="22"/>
        </w:rPr>
        <w:t>.</w:t>
      </w:r>
    </w:p>
    <w:p w:rsidR="00FC60E4" w:rsidRDefault="00C453E1" w:rsidP="00FC60E4">
      <w:pPr>
        <w:pStyle w:val="Piedepgina"/>
        <w:numPr>
          <w:ilvl w:val="1"/>
          <w:numId w:val="29"/>
        </w:numPr>
        <w:tabs>
          <w:tab w:val="clear" w:pos="4419"/>
          <w:tab w:val="clear" w:pos="8838"/>
        </w:tabs>
        <w:jc w:val="both"/>
        <w:rPr>
          <w:sz w:val="22"/>
          <w:szCs w:val="22"/>
        </w:rPr>
      </w:pPr>
      <w:r>
        <w:rPr>
          <w:sz w:val="22"/>
          <w:szCs w:val="22"/>
        </w:rPr>
        <w:t xml:space="preserve">Efectuar la ejecución del proceso para el mes de Abril del 2014. Al finalizar su ejecución </w:t>
      </w:r>
      <w:r w:rsidR="00FC60E4" w:rsidRPr="00947D05">
        <w:rPr>
          <w:sz w:val="22"/>
          <w:szCs w:val="22"/>
        </w:rPr>
        <w:t xml:space="preserve">la tabla MULTAS_ARRIENDOS debería quedar con los valores que se muestran en el ejemplo. Para los clientes que aún no han entregado el video los días de atraso variarán según el día en que se ejecute el procedimiento. </w:t>
      </w:r>
      <w:r w:rsidR="00FC60E4">
        <w:rPr>
          <w:sz w:val="22"/>
          <w:szCs w:val="22"/>
        </w:rPr>
        <w:t xml:space="preserve">Considerar que los resultados que se muestran corresponden </w:t>
      </w:r>
      <w:r>
        <w:rPr>
          <w:sz w:val="22"/>
          <w:szCs w:val="22"/>
        </w:rPr>
        <w:t>a la ejecución del proceso el 06</w:t>
      </w:r>
      <w:r w:rsidR="00FC60E4" w:rsidRPr="00947D05">
        <w:rPr>
          <w:sz w:val="22"/>
          <w:szCs w:val="22"/>
        </w:rPr>
        <w:t>/</w:t>
      </w:r>
      <w:r w:rsidR="00FC60E4">
        <w:rPr>
          <w:sz w:val="22"/>
          <w:szCs w:val="22"/>
        </w:rPr>
        <w:t>05</w:t>
      </w:r>
      <w:r w:rsidR="00FC60E4" w:rsidRPr="00947D05">
        <w:rPr>
          <w:sz w:val="22"/>
          <w:szCs w:val="22"/>
        </w:rPr>
        <w:t>/201</w:t>
      </w:r>
      <w:r w:rsidR="00FC60E4">
        <w:rPr>
          <w:sz w:val="22"/>
          <w:szCs w:val="22"/>
        </w:rPr>
        <w:t>4</w:t>
      </w:r>
      <w:r w:rsidR="00FC60E4" w:rsidRPr="00947D05">
        <w:rPr>
          <w:sz w:val="22"/>
          <w:szCs w:val="22"/>
        </w:rPr>
        <w:t xml:space="preserve">. </w:t>
      </w:r>
    </w:p>
    <w:p w:rsidR="00FC60E4" w:rsidRPr="00947D05" w:rsidRDefault="00FC60E4" w:rsidP="00FC60E4">
      <w:pPr>
        <w:pStyle w:val="Piedepgina"/>
        <w:tabs>
          <w:tab w:val="clear" w:pos="4419"/>
          <w:tab w:val="clear" w:pos="8838"/>
        </w:tabs>
        <w:ind w:left="1440"/>
        <w:jc w:val="both"/>
        <w:rPr>
          <w:sz w:val="22"/>
          <w:szCs w:val="22"/>
        </w:rPr>
      </w:pPr>
    </w:p>
    <w:p w:rsidR="00FC60E4" w:rsidRDefault="00520FC5" w:rsidP="00FC60E4">
      <w:pPr>
        <w:pStyle w:val="Piedepgina"/>
        <w:tabs>
          <w:tab w:val="clear" w:pos="4419"/>
          <w:tab w:val="clear" w:pos="8838"/>
        </w:tabs>
        <w:ind w:left="1416"/>
        <w:jc w:val="both"/>
        <w:rPr>
          <w:sz w:val="22"/>
          <w:szCs w:val="22"/>
        </w:rPr>
      </w:pPr>
      <w:r>
        <w:rPr>
          <w:noProof/>
          <w:sz w:val="22"/>
          <w:szCs w:val="22"/>
          <w:lang w:val="es-CL" w:eastAsia="es-CL"/>
        </w:rPr>
        <w:drawing>
          <wp:inline distT="0" distB="0" distL="0" distR="0">
            <wp:extent cx="5257800" cy="735733"/>
            <wp:effectExtent l="19050" t="0" r="0" b="0"/>
            <wp:docPr id="28" name="Imagen 2" descr="C:\Users\user\Documents\DonationCoder\ScreenshotCaptor\Screenshots\Screenshot - 06-05-2014 , 20_29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nationCoder\ScreenshotCaptor\Screenshots\Screenshot - 06-05-2014 , 20_29_41.png"/>
                    <pic:cNvPicPr>
                      <a:picLocks noChangeAspect="1" noChangeArrowheads="1"/>
                    </pic:cNvPicPr>
                  </pic:nvPicPr>
                  <pic:blipFill>
                    <a:blip r:embed="rId11" cstate="print"/>
                    <a:srcRect/>
                    <a:stretch>
                      <a:fillRect/>
                    </a:stretch>
                  </pic:blipFill>
                  <pic:spPr bwMode="auto">
                    <a:xfrm>
                      <a:off x="0" y="0"/>
                      <a:ext cx="5257800" cy="735733"/>
                    </a:xfrm>
                    <a:prstGeom prst="rect">
                      <a:avLst/>
                    </a:prstGeom>
                    <a:noFill/>
                    <a:ln w="9525">
                      <a:noFill/>
                      <a:miter lim="800000"/>
                      <a:headEnd/>
                      <a:tailEnd/>
                    </a:ln>
                  </pic:spPr>
                </pic:pic>
              </a:graphicData>
            </a:graphic>
          </wp:inline>
        </w:drawing>
      </w:r>
    </w:p>
    <w:p w:rsidR="00E30DC2" w:rsidRDefault="00E30DC2" w:rsidP="00FC60E4">
      <w:pPr>
        <w:jc w:val="both"/>
        <w:rPr>
          <w:b/>
          <w:sz w:val="20"/>
          <w:szCs w:val="20"/>
          <w:lang w:val="en-US"/>
        </w:rPr>
      </w:pPr>
    </w:p>
    <w:sectPr w:rsidR="00E30DC2" w:rsidSect="00CA27A2">
      <w:headerReference w:type="default" r:id="rId12"/>
      <w:pgSz w:w="12242" w:h="20163" w:code="120"/>
      <w:pgMar w:top="1418" w:right="964" w:bottom="1418" w:left="83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C37" w:rsidRDefault="00680C37" w:rsidP="00BB677B">
      <w:r>
        <w:separator/>
      </w:r>
    </w:p>
  </w:endnote>
  <w:endnote w:type="continuationSeparator" w:id="0">
    <w:p w:rsidR="00680C37" w:rsidRDefault="00680C37" w:rsidP="00BB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Univers 47 CondensedLight">
    <w:altName w:val="Impact"/>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C37" w:rsidRDefault="00680C37" w:rsidP="00BB677B">
      <w:r>
        <w:separator/>
      </w:r>
    </w:p>
  </w:footnote>
  <w:footnote w:type="continuationSeparator" w:id="0">
    <w:p w:rsidR="00680C37" w:rsidRDefault="00680C37" w:rsidP="00BB6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00" w:rsidRDefault="00F43D5B" w:rsidP="00BB677B">
    <w:pPr>
      <w:pStyle w:val="Encabezado"/>
      <w:pBdr>
        <w:bottom w:val="single" w:sz="6" w:space="1" w:color="auto"/>
      </w:pBdr>
      <w:tabs>
        <w:tab w:val="center" w:pos="4500"/>
      </w:tabs>
    </w:pPr>
    <w:r>
      <w:rPr>
        <w:rFonts w:ascii="Bodoni MT" w:hAnsi="Bodoni MT"/>
        <w:noProof/>
        <w:sz w:val="20"/>
        <w:lang w:val="es-CL" w:eastAsia="es-CL"/>
      </w:rPr>
      <w:drawing>
        <wp:inline distT="0" distB="0" distL="0" distR="0">
          <wp:extent cx="1762125" cy="400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62125" cy="400050"/>
                  </a:xfrm>
                  <a:prstGeom prst="rect">
                    <a:avLst/>
                  </a:prstGeom>
                  <a:noFill/>
                  <a:ln w="9525">
                    <a:noFill/>
                    <a:miter lim="800000"/>
                    <a:headEnd/>
                    <a:tailEnd/>
                  </a:ln>
                </pic:spPr>
              </pic:pic>
            </a:graphicData>
          </a:graphic>
        </wp:inline>
      </w:drawing>
    </w:r>
    <w:r w:rsidR="002F2F00">
      <w:rPr>
        <w:rFonts w:ascii="Univers 47 CondensedLight" w:hAnsi="Univers 47 CondensedLight"/>
        <w:color w:val="000000"/>
        <w:lang w:val="es-MX"/>
      </w:rPr>
      <w:t xml:space="preserve">                          </w:t>
    </w:r>
    <w:r w:rsidR="002F2F00" w:rsidRPr="00BE78F1">
      <w:rPr>
        <w:color w:val="000000"/>
        <w:sz w:val="26"/>
        <w:szCs w:val="26"/>
        <w:lang w:val="es-MX"/>
      </w:rPr>
      <w:t xml:space="preserve"> </w:t>
    </w:r>
    <w:r w:rsidR="002F2F00">
      <w:rPr>
        <w:color w:val="000000"/>
        <w:sz w:val="26"/>
        <w:szCs w:val="26"/>
        <w:lang w:val="es-MX"/>
      </w:rPr>
      <w:t xml:space="preserve">         </w:t>
    </w:r>
    <w:r w:rsidR="00034CCB">
      <w:rPr>
        <w:color w:val="000000"/>
        <w:sz w:val="26"/>
        <w:szCs w:val="26"/>
        <w:lang w:val="es-MX"/>
      </w:rPr>
      <w:t xml:space="preserve"> </w:t>
    </w:r>
    <w:r w:rsidR="00871603">
      <w:rPr>
        <w:color w:val="000000"/>
        <w:sz w:val="26"/>
        <w:szCs w:val="26"/>
        <w:lang w:val="es-MX"/>
      </w:rPr>
      <w:t xml:space="preserve">   </w:t>
    </w:r>
    <w:r w:rsidR="00034CCB">
      <w:rPr>
        <w:color w:val="000000"/>
        <w:sz w:val="26"/>
        <w:szCs w:val="26"/>
        <w:lang w:val="es-MX"/>
      </w:rPr>
      <w:t xml:space="preserve"> </w:t>
    </w:r>
    <w:r w:rsidR="00D64156">
      <w:rPr>
        <w:color w:val="000000"/>
        <w:sz w:val="26"/>
        <w:szCs w:val="26"/>
        <w:lang w:val="es-MX"/>
      </w:rPr>
      <w:t xml:space="preserve">       </w:t>
    </w:r>
    <w:r w:rsidR="002F2F00" w:rsidRPr="00BE78F1">
      <w:rPr>
        <w:b/>
        <w:color w:val="000000"/>
        <w:sz w:val="26"/>
        <w:szCs w:val="26"/>
        <w:lang w:val="es-MX"/>
      </w:rPr>
      <w:t xml:space="preserve">Escuela de Informática </w:t>
    </w:r>
    <w:r w:rsidR="002F2F00">
      <w:rPr>
        <w:b/>
        <w:color w:val="000000"/>
        <w:sz w:val="26"/>
        <w:szCs w:val="26"/>
        <w:lang w:val="es-MX"/>
      </w:rPr>
      <w:t>y</w:t>
    </w:r>
    <w:r w:rsidR="002F2F00" w:rsidRPr="00BE78F1">
      <w:rPr>
        <w:b/>
        <w:color w:val="000000"/>
        <w:sz w:val="26"/>
        <w:szCs w:val="26"/>
        <w:lang w:val="es-MX"/>
      </w:rPr>
      <w:t xml:space="preserve"> Telecomunicaciones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66D"/>
    <w:multiLevelType w:val="hybridMultilevel"/>
    <w:tmpl w:val="BA664AE0"/>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A4B0DD8"/>
    <w:multiLevelType w:val="hybridMultilevel"/>
    <w:tmpl w:val="A34620C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0D7CC7"/>
    <w:multiLevelType w:val="hybridMultilevel"/>
    <w:tmpl w:val="855C8EB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36B22C2"/>
    <w:multiLevelType w:val="hybridMultilevel"/>
    <w:tmpl w:val="607CEED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38F18DE"/>
    <w:multiLevelType w:val="hybridMultilevel"/>
    <w:tmpl w:val="23E21CA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7F25D01"/>
    <w:multiLevelType w:val="hybridMultilevel"/>
    <w:tmpl w:val="45260F24"/>
    <w:lvl w:ilvl="0" w:tplc="340A0003">
      <w:start w:val="1"/>
      <w:numFmt w:val="bullet"/>
      <w:lvlText w:val="o"/>
      <w:lvlJc w:val="left"/>
      <w:pPr>
        <w:ind w:left="2148"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DD7195"/>
    <w:multiLevelType w:val="hybridMultilevel"/>
    <w:tmpl w:val="57A4C6C0"/>
    <w:lvl w:ilvl="0" w:tplc="AF9EBAC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69495E"/>
    <w:multiLevelType w:val="hybridMultilevel"/>
    <w:tmpl w:val="E46C8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5474873"/>
    <w:multiLevelType w:val="hybridMultilevel"/>
    <w:tmpl w:val="2E4C6A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B4D5CF2"/>
    <w:multiLevelType w:val="hybridMultilevel"/>
    <w:tmpl w:val="B5284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B97BBF"/>
    <w:multiLevelType w:val="hybridMultilevel"/>
    <w:tmpl w:val="0B2E201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D717AB8"/>
    <w:multiLevelType w:val="hybridMultilevel"/>
    <w:tmpl w:val="04A487CE"/>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131BF"/>
    <w:multiLevelType w:val="hybridMultilevel"/>
    <w:tmpl w:val="D0B2EC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E4D4BB9"/>
    <w:multiLevelType w:val="hybridMultilevel"/>
    <w:tmpl w:val="80E8D000"/>
    <w:lvl w:ilvl="0" w:tplc="ED90612E">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F25833"/>
    <w:multiLevelType w:val="hybridMultilevel"/>
    <w:tmpl w:val="C570D3F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4293364C"/>
    <w:multiLevelType w:val="hybridMultilevel"/>
    <w:tmpl w:val="9BB6319C"/>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47C634E8"/>
    <w:multiLevelType w:val="hybridMultilevel"/>
    <w:tmpl w:val="DF74EF40"/>
    <w:lvl w:ilvl="0" w:tplc="B62C63C4">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A30540E"/>
    <w:multiLevelType w:val="hybridMultilevel"/>
    <w:tmpl w:val="02DC026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07C5C81"/>
    <w:multiLevelType w:val="hybridMultilevel"/>
    <w:tmpl w:val="5DCE27F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0B27E6C"/>
    <w:multiLevelType w:val="hybridMultilevel"/>
    <w:tmpl w:val="D2D60526"/>
    <w:lvl w:ilvl="0" w:tplc="FC503C54">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2C634DF"/>
    <w:multiLevelType w:val="hybridMultilevel"/>
    <w:tmpl w:val="09C07EF2"/>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9777037"/>
    <w:multiLevelType w:val="hybridMultilevel"/>
    <w:tmpl w:val="E68AD698"/>
    <w:lvl w:ilvl="0" w:tplc="489E68E0">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3" w15:restartNumberingAfterBreak="0">
    <w:nsid w:val="5BB85931"/>
    <w:multiLevelType w:val="hybridMultilevel"/>
    <w:tmpl w:val="E1446F9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DEA1730"/>
    <w:multiLevelType w:val="hybridMultilevel"/>
    <w:tmpl w:val="84A4307C"/>
    <w:lvl w:ilvl="0" w:tplc="F4FE6900">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40412C8"/>
    <w:multiLevelType w:val="hybridMultilevel"/>
    <w:tmpl w:val="5526E8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74CD1C76"/>
    <w:multiLevelType w:val="hybridMultilevel"/>
    <w:tmpl w:val="73BA2E6A"/>
    <w:lvl w:ilvl="0" w:tplc="0418645C">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AE61C7F"/>
    <w:multiLevelType w:val="hybridMultilevel"/>
    <w:tmpl w:val="C39E2C5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7CC01EB4"/>
    <w:multiLevelType w:val="hybridMultilevel"/>
    <w:tmpl w:val="44E68966"/>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2"/>
  </w:num>
  <w:num w:numId="2">
    <w:abstractNumId w:val="17"/>
  </w:num>
  <w:num w:numId="3">
    <w:abstractNumId w:val="26"/>
  </w:num>
  <w:num w:numId="4">
    <w:abstractNumId w:val="7"/>
  </w:num>
  <w:num w:numId="5">
    <w:abstractNumId w:val="4"/>
  </w:num>
  <w:num w:numId="6">
    <w:abstractNumId w:val="23"/>
  </w:num>
  <w:num w:numId="7">
    <w:abstractNumId w:val="2"/>
  </w:num>
  <w:num w:numId="8">
    <w:abstractNumId w:val="24"/>
  </w:num>
  <w:num w:numId="9">
    <w:abstractNumId w:val="18"/>
  </w:num>
  <w:num w:numId="10">
    <w:abstractNumId w:val="13"/>
  </w:num>
  <w:num w:numId="11">
    <w:abstractNumId w:val="11"/>
  </w:num>
  <w:num w:numId="12">
    <w:abstractNumId w:val="14"/>
  </w:num>
  <w:num w:numId="13">
    <w:abstractNumId w:val="20"/>
  </w:num>
  <w:num w:numId="14">
    <w:abstractNumId w:val="19"/>
  </w:num>
  <w:num w:numId="15">
    <w:abstractNumId w:val="1"/>
  </w:num>
  <w:num w:numId="16">
    <w:abstractNumId w:val="9"/>
  </w:num>
  <w:num w:numId="17">
    <w:abstractNumId w:val="8"/>
  </w:num>
  <w:num w:numId="18">
    <w:abstractNumId w:val="25"/>
  </w:num>
  <w:num w:numId="19">
    <w:abstractNumId w:val="6"/>
  </w:num>
  <w:num w:numId="20">
    <w:abstractNumId w:val="21"/>
  </w:num>
  <w:num w:numId="21">
    <w:abstractNumId w:val="28"/>
  </w:num>
  <w:num w:numId="22">
    <w:abstractNumId w:val="27"/>
  </w:num>
  <w:num w:numId="23">
    <w:abstractNumId w:val="15"/>
  </w:num>
  <w:num w:numId="24">
    <w:abstractNumId w:val="3"/>
  </w:num>
  <w:num w:numId="25">
    <w:abstractNumId w:val="10"/>
  </w:num>
  <w:num w:numId="26">
    <w:abstractNumId w:val="16"/>
  </w:num>
  <w:num w:numId="27">
    <w:abstractNumId w:val="5"/>
  </w:num>
  <w:num w:numId="28">
    <w:abstractNumId w:val="1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2601"/>
    <w:rsid w:val="00001EBD"/>
    <w:rsid w:val="000039A7"/>
    <w:rsid w:val="00014A19"/>
    <w:rsid w:val="000234BF"/>
    <w:rsid w:val="00030877"/>
    <w:rsid w:val="00034CCB"/>
    <w:rsid w:val="00035E3F"/>
    <w:rsid w:val="000430C3"/>
    <w:rsid w:val="00044169"/>
    <w:rsid w:val="00044262"/>
    <w:rsid w:val="00060B34"/>
    <w:rsid w:val="00062261"/>
    <w:rsid w:val="00070E70"/>
    <w:rsid w:val="00081720"/>
    <w:rsid w:val="0008177B"/>
    <w:rsid w:val="000831E0"/>
    <w:rsid w:val="00084BE3"/>
    <w:rsid w:val="000857B8"/>
    <w:rsid w:val="00087CC4"/>
    <w:rsid w:val="00096350"/>
    <w:rsid w:val="000A66F1"/>
    <w:rsid w:val="000C5771"/>
    <w:rsid w:val="000D2B88"/>
    <w:rsid w:val="000D4DD1"/>
    <w:rsid w:val="000E0372"/>
    <w:rsid w:val="000E1D1B"/>
    <w:rsid w:val="000E35A9"/>
    <w:rsid w:val="000E784F"/>
    <w:rsid w:val="000F504B"/>
    <w:rsid w:val="000F6F94"/>
    <w:rsid w:val="000F76E4"/>
    <w:rsid w:val="001015DD"/>
    <w:rsid w:val="0010250D"/>
    <w:rsid w:val="00102F5C"/>
    <w:rsid w:val="00107986"/>
    <w:rsid w:val="00120EA8"/>
    <w:rsid w:val="00121723"/>
    <w:rsid w:val="00122981"/>
    <w:rsid w:val="00125414"/>
    <w:rsid w:val="00125F1B"/>
    <w:rsid w:val="001275A3"/>
    <w:rsid w:val="0013784B"/>
    <w:rsid w:val="001430B4"/>
    <w:rsid w:val="0015129B"/>
    <w:rsid w:val="00152601"/>
    <w:rsid w:val="001526FC"/>
    <w:rsid w:val="00174ADE"/>
    <w:rsid w:val="00184351"/>
    <w:rsid w:val="00186313"/>
    <w:rsid w:val="00186E7F"/>
    <w:rsid w:val="001911EB"/>
    <w:rsid w:val="00192EC9"/>
    <w:rsid w:val="00195580"/>
    <w:rsid w:val="001976DC"/>
    <w:rsid w:val="001B5581"/>
    <w:rsid w:val="001B589F"/>
    <w:rsid w:val="001C397F"/>
    <w:rsid w:val="001C510C"/>
    <w:rsid w:val="001E4037"/>
    <w:rsid w:val="001E471F"/>
    <w:rsid w:val="001F3D06"/>
    <w:rsid w:val="001F4854"/>
    <w:rsid w:val="001F7B00"/>
    <w:rsid w:val="002101C5"/>
    <w:rsid w:val="00215B53"/>
    <w:rsid w:val="002175C3"/>
    <w:rsid w:val="00223C11"/>
    <w:rsid w:val="00224438"/>
    <w:rsid w:val="00227AB3"/>
    <w:rsid w:val="00230B66"/>
    <w:rsid w:val="0023463C"/>
    <w:rsid w:val="00236DEE"/>
    <w:rsid w:val="00236E36"/>
    <w:rsid w:val="00241CD6"/>
    <w:rsid w:val="00243741"/>
    <w:rsid w:val="00244267"/>
    <w:rsid w:val="00245C8D"/>
    <w:rsid w:val="0025058C"/>
    <w:rsid w:val="00254233"/>
    <w:rsid w:val="00271AEC"/>
    <w:rsid w:val="00275487"/>
    <w:rsid w:val="0027667A"/>
    <w:rsid w:val="00280BD0"/>
    <w:rsid w:val="0028336A"/>
    <w:rsid w:val="0028402C"/>
    <w:rsid w:val="00290868"/>
    <w:rsid w:val="00294F22"/>
    <w:rsid w:val="002A16EA"/>
    <w:rsid w:val="002A1B13"/>
    <w:rsid w:val="002A22F5"/>
    <w:rsid w:val="002A7A77"/>
    <w:rsid w:val="002A7C1E"/>
    <w:rsid w:val="002B2AB3"/>
    <w:rsid w:val="002B38CC"/>
    <w:rsid w:val="002C271C"/>
    <w:rsid w:val="002C557F"/>
    <w:rsid w:val="002D34EB"/>
    <w:rsid w:val="002D442C"/>
    <w:rsid w:val="002D44D0"/>
    <w:rsid w:val="002D523C"/>
    <w:rsid w:val="002E1AA0"/>
    <w:rsid w:val="002E24F4"/>
    <w:rsid w:val="002E25AA"/>
    <w:rsid w:val="002E54FD"/>
    <w:rsid w:val="002F2F00"/>
    <w:rsid w:val="002F7475"/>
    <w:rsid w:val="003009E8"/>
    <w:rsid w:val="0030668D"/>
    <w:rsid w:val="00322419"/>
    <w:rsid w:val="00326450"/>
    <w:rsid w:val="0033272C"/>
    <w:rsid w:val="00332D79"/>
    <w:rsid w:val="003359CE"/>
    <w:rsid w:val="00335F74"/>
    <w:rsid w:val="00336B18"/>
    <w:rsid w:val="0036128A"/>
    <w:rsid w:val="0037174B"/>
    <w:rsid w:val="00371989"/>
    <w:rsid w:val="00371AFD"/>
    <w:rsid w:val="003723D8"/>
    <w:rsid w:val="0037545E"/>
    <w:rsid w:val="00377052"/>
    <w:rsid w:val="00380FA5"/>
    <w:rsid w:val="003830AB"/>
    <w:rsid w:val="00384871"/>
    <w:rsid w:val="0038705D"/>
    <w:rsid w:val="0039169A"/>
    <w:rsid w:val="00391E27"/>
    <w:rsid w:val="0039205A"/>
    <w:rsid w:val="00392C9D"/>
    <w:rsid w:val="00394257"/>
    <w:rsid w:val="003954A2"/>
    <w:rsid w:val="003A7645"/>
    <w:rsid w:val="003B14AA"/>
    <w:rsid w:val="003B27AE"/>
    <w:rsid w:val="003B7481"/>
    <w:rsid w:val="003C6EB3"/>
    <w:rsid w:val="003D07F0"/>
    <w:rsid w:val="003D39D6"/>
    <w:rsid w:val="003D60E2"/>
    <w:rsid w:val="003D7A57"/>
    <w:rsid w:val="003E0039"/>
    <w:rsid w:val="004028BA"/>
    <w:rsid w:val="00413998"/>
    <w:rsid w:val="00424D97"/>
    <w:rsid w:val="00431FBE"/>
    <w:rsid w:val="00441FE2"/>
    <w:rsid w:val="00443C30"/>
    <w:rsid w:val="004557D9"/>
    <w:rsid w:val="00455F46"/>
    <w:rsid w:val="00466609"/>
    <w:rsid w:val="004719CA"/>
    <w:rsid w:val="00472228"/>
    <w:rsid w:val="00475F73"/>
    <w:rsid w:val="00481826"/>
    <w:rsid w:val="00486921"/>
    <w:rsid w:val="00490C83"/>
    <w:rsid w:val="004A45A3"/>
    <w:rsid w:val="004A4A2E"/>
    <w:rsid w:val="004A4C73"/>
    <w:rsid w:val="004A4F43"/>
    <w:rsid w:val="004C48F2"/>
    <w:rsid w:val="004C5663"/>
    <w:rsid w:val="004C5A46"/>
    <w:rsid w:val="004C60FB"/>
    <w:rsid w:val="004D3607"/>
    <w:rsid w:val="004D4D16"/>
    <w:rsid w:val="004E0260"/>
    <w:rsid w:val="004E0508"/>
    <w:rsid w:val="004E23E1"/>
    <w:rsid w:val="004F3EEC"/>
    <w:rsid w:val="005011F7"/>
    <w:rsid w:val="00501BAF"/>
    <w:rsid w:val="0050381F"/>
    <w:rsid w:val="00506976"/>
    <w:rsid w:val="0051045E"/>
    <w:rsid w:val="005160F4"/>
    <w:rsid w:val="00520FC5"/>
    <w:rsid w:val="005303D1"/>
    <w:rsid w:val="005323CC"/>
    <w:rsid w:val="005356DB"/>
    <w:rsid w:val="00542A0C"/>
    <w:rsid w:val="005517ED"/>
    <w:rsid w:val="00554E4C"/>
    <w:rsid w:val="00561410"/>
    <w:rsid w:val="00561FD8"/>
    <w:rsid w:val="005659A4"/>
    <w:rsid w:val="00567E22"/>
    <w:rsid w:val="00572851"/>
    <w:rsid w:val="00580956"/>
    <w:rsid w:val="00587100"/>
    <w:rsid w:val="00592CB1"/>
    <w:rsid w:val="00593C8F"/>
    <w:rsid w:val="005943CD"/>
    <w:rsid w:val="005B297C"/>
    <w:rsid w:val="005B72C7"/>
    <w:rsid w:val="005C21CE"/>
    <w:rsid w:val="005D3CD8"/>
    <w:rsid w:val="005D4D39"/>
    <w:rsid w:val="005E3FA2"/>
    <w:rsid w:val="005E4D38"/>
    <w:rsid w:val="005E4D4B"/>
    <w:rsid w:val="00600A84"/>
    <w:rsid w:val="00601967"/>
    <w:rsid w:val="006075CF"/>
    <w:rsid w:val="00607BEB"/>
    <w:rsid w:val="0061149F"/>
    <w:rsid w:val="006178D1"/>
    <w:rsid w:val="00622540"/>
    <w:rsid w:val="00655E52"/>
    <w:rsid w:val="00661EA0"/>
    <w:rsid w:val="00666FFB"/>
    <w:rsid w:val="0067339A"/>
    <w:rsid w:val="00680471"/>
    <w:rsid w:val="00680C37"/>
    <w:rsid w:val="00681B02"/>
    <w:rsid w:val="00685208"/>
    <w:rsid w:val="00691143"/>
    <w:rsid w:val="006A19CC"/>
    <w:rsid w:val="006A5A33"/>
    <w:rsid w:val="006A63E9"/>
    <w:rsid w:val="006C4206"/>
    <w:rsid w:val="006C585F"/>
    <w:rsid w:val="006D0D25"/>
    <w:rsid w:val="006D4C3A"/>
    <w:rsid w:val="006D70CB"/>
    <w:rsid w:val="0070122B"/>
    <w:rsid w:val="00701D0F"/>
    <w:rsid w:val="007116B4"/>
    <w:rsid w:val="00712E35"/>
    <w:rsid w:val="007136DF"/>
    <w:rsid w:val="0072519D"/>
    <w:rsid w:val="00726E2F"/>
    <w:rsid w:val="007328D0"/>
    <w:rsid w:val="00762E7C"/>
    <w:rsid w:val="00764C46"/>
    <w:rsid w:val="0076552A"/>
    <w:rsid w:val="00771A59"/>
    <w:rsid w:val="00772F61"/>
    <w:rsid w:val="00773F48"/>
    <w:rsid w:val="00777B58"/>
    <w:rsid w:val="00796C43"/>
    <w:rsid w:val="007A1F54"/>
    <w:rsid w:val="007A65E4"/>
    <w:rsid w:val="007B1808"/>
    <w:rsid w:val="007B6946"/>
    <w:rsid w:val="007D45A8"/>
    <w:rsid w:val="007D4D44"/>
    <w:rsid w:val="007D59A5"/>
    <w:rsid w:val="007D6F6C"/>
    <w:rsid w:val="007E19A8"/>
    <w:rsid w:val="007E50C4"/>
    <w:rsid w:val="007F2BE3"/>
    <w:rsid w:val="007F4A2F"/>
    <w:rsid w:val="008005F3"/>
    <w:rsid w:val="00823533"/>
    <w:rsid w:val="00825B63"/>
    <w:rsid w:val="00833E00"/>
    <w:rsid w:val="008402E1"/>
    <w:rsid w:val="00840617"/>
    <w:rsid w:val="00841C50"/>
    <w:rsid w:val="00841F83"/>
    <w:rsid w:val="00842017"/>
    <w:rsid w:val="008535E0"/>
    <w:rsid w:val="00856918"/>
    <w:rsid w:val="00857FF4"/>
    <w:rsid w:val="00861158"/>
    <w:rsid w:val="00863574"/>
    <w:rsid w:val="0086520C"/>
    <w:rsid w:val="00867B81"/>
    <w:rsid w:val="00871603"/>
    <w:rsid w:val="00886963"/>
    <w:rsid w:val="00886F18"/>
    <w:rsid w:val="00887EA8"/>
    <w:rsid w:val="008918CC"/>
    <w:rsid w:val="00892AB3"/>
    <w:rsid w:val="008B064D"/>
    <w:rsid w:val="008B4EB6"/>
    <w:rsid w:val="008B7F4F"/>
    <w:rsid w:val="008C5D41"/>
    <w:rsid w:val="008C777A"/>
    <w:rsid w:val="008E0CA1"/>
    <w:rsid w:val="008E29F1"/>
    <w:rsid w:val="008E52BD"/>
    <w:rsid w:val="008E749B"/>
    <w:rsid w:val="008F0A6C"/>
    <w:rsid w:val="0090131D"/>
    <w:rsid w:val="00904EE4"/>
    <w:rsid w:val="009075DC"/>
    <w:rsid w:val="0090764E"/>
    <w:rsid w:val="00911031"/>
    <w:rsid w:val="0091159E"/>
    <w:rsid w:val="00924C11"/>
    <w:rsid w:val="0092603C"/>
    <w:rsid w:val="00927FFE"/>
    <w:rsid w:val="00931144"/>
    <w:rsid w:val="00934545"/>
    <w:rsid w:val="00934691"/>
    <w:rsid w:val="00943CC5"/>
    <w:rsid w:val="00945F0F"/>
    <w:rsid w:val="009470D2"/>
    <w:rsid w:val="00952E41"/>
    <w:rsid w:val="009604A1"/>
    <w:rsid w:val="0096155E"/>
    <w:rsid w:val="00962A88"/>
    <w:rsid w:val="00967748"/>
    <w:rsid w:val="00975D51"/>
    <w:rsid w:val="0098059E"/>
    <w:rsid w:val="009874E5"/>
    <w:rsid w:val="00987E04"/>
    <w:rsid w:val="009919FE"/>
    <w:rsid w:val="009929DB"/>
    <w:rsid w:val="00996031"/>
    <w:rsid w:val="009A0088"/>
    <w:rsid w:val="009A2080"/>
    <w:rsid w:val="009C3D90"/>
    <w:rsid w:val="009D1E23"/>
    <w:rsid w:val="009D2691"/>
    <w:rsid w:val="009E33BE"/>
    <w:rsid w:val="009E4270"/>
    <w:rsid w:val="009E5D53"/>
    <w:rsid w:val="009E7111"/>
    <w:rsid w:val="009F29CA"/>
    <w:rsid w:val="009F2ECF"/>
    <w:rsid w:val="00A06D1D"/>
    <w:rsid w:val="00A13140"/>
    <w:rsid w:val="00A26C46"/>
    <w:rsid w:val="00A35192"/>
    <w:rsid w:val="00A35C55"/>
    <w:rsid w:val="00A364CD"/>
    <w:rsid w:val="00A462D5"/>
    <w:rsid w:val="00A507AC"/>
    <w:rsid w:val="00A526AA"/>
    <w:rsid w:val="00A52CA6"/>
    <w:rsid w:val="00A569D0"/>
    <w:rsid w:val="00A60013"/>
    <w:rsid w:val="00A62D2A"/>
    <w:rsid w:val="00A63001"/>
    <w:rsid w:val="00A63D51"/>
    <w:rsid w:val="00A67485"/>
    <w:rsid w:val="00A716E0"/>
    <w:rsid w:val="00A71D23"/>
    <w:rsid w:val="00A810D6"/>
    <w:rsid w:val="00A81AC4"/>
    <w:rsid w:val="00A84260"/>
    <w:rsid w:val="00A930A0"/>
    <w:rsid w:val="00A931DD"/>
    <w:rsid w:val="00A94D56"/>
    <w:rsid w:val="00A970B5"/>
    <w:rsid w:val="00AA0D1A"/>
    <w:rsid w:val="00AA2A1B"/>
    <w:rsid w:val="00AA2E7C"/>
    <w:rsid w:val="00AA4E47"/>
    <w:rsid w:val="00AA66B0"/>
    <w:rsid w:val="00AB5E96"/>
    <w:rsid w:val="00AC5A96"/>
    <w:rsid w:val="00AC6F6E"/>
    <w:rsid w:val="00AD2CC3"/>
    <w:rsid w:val="00AD4D5C"/>
    <w:rsid w:val="00AE25AB"/>
    <w:rsid w:val="00AE4217"/>
    <w:rsid w:val="00AE5117"/>
    <w:rsid w:val="00AE6C0C"/>
    <w:rsid w:val="00B11B16"/>
    <w:rsid w:val="00B16AED"/>
    <w:rsid w:val="00B21FFF"/>
    <w:rsid w:val="00B24E21"/>
    <w:rsid w:val="00B328B1"/>
    <w:rsid w:val="00B33A78"/>
    <w:rsid w:val="00B35B99"/>
    <w:rsid w:val="00B403C5"/>
    <w:rsid w:val="00B41692"/>
    <w:rsid w:val="00B46609"/>
    <w:rsid w:val="00B51EE6"/>
    <w:rsid w:val="00B53674"/>
    <w:rsid w:val="00B62423"/>
    <w:rsid w:val="00B73914"/>
    <w:rsid w:val="00B77EA9"/>
    <w:rsid w:val="00B877C0"/>
    <w:rsid w:val="00B902DD"/>
    <w:rsid w:val="00B91C92"/>
    <w:rsid w:val="00B944BC"/>
    <w:rsid w:val="00B95120"/>
    <w:rsid w:val="00B95E54"/>
    <w:rsid w:val="00B97421"/>
    <w:rsid w:val="00BA303D"/>
    <w:rsid w:val="00BA6936"/>
    <w:rsid w:val="00BB677B"/>
    <w:rsid w:val="00BB69AB"/>
    <w:rsid w:val="00BC1A0E"/>
    <w:rsid w:val="00BC2792"/>
    <w:rsid w:val="00BC354D"/>
    <w:rsid w:val="00BE0BFA"/>
    <w:rsid w:val="00BE3907"/>
    <w:rsid w:val="00BF1288"/>
    <w:rsid w:val="00BF726E"/>
    <w:rsid w:val="00C039D6"/>
    <w:rsid w:val="00C06EE3"/>
    <w:rsid w:val="00C07C30"/>
    <w:rsid w:val="00C16260"/>
    <w:rsid w:val="00C206FA"/>
    <w:rsid w:val="00C24C4C"/>
    <w:rsid w:val="00C271C9"/>
    <w:rsid w:val="00C34D91"/>
    <w:rsid w:val="00C352F9"/>
    <w:rsid w:val="00C404BC"/>
    <w:rsid w:val="00C44183"/>
    <w:rsid w:val="00C453E1"/>
    <w:rsid w:val="00C5221C"/>
    <w:rsid w:val="00C55C9C"/>
    <w:rsid w:val="00C57D19"/>
    <w:rsid w:val="00C76410"/>
    <w:rsid w:val="00C76EB3"/>
    <w:rsid w:val="00C77FB0"/>
    <w:rsid w:val="00C81484"/>
    <w:rsid w:val="00C8375C"/>
    <w:rsid w:val="00C84245"/>
    <w:rsid w:val="00C9632D"/>
    <w:rsid w:val="00C9798D"/>
    <w:rsid w:val="00CA27A2"/>
    <w:rsid w:val="00CA4ACA"/>
    <w:rsid w:val="00CA7423"/>
    <w:rsid w:val="00CC0A22"/>
    <w:rsid w:val="00CC4825"/>
    <w:rsid w:val="00CC5202"/>
    <w:rsid w:val="00CD4B45"/>
    <w:rsid w:val="00CD5FF3"/>
    <w:rsid w:val="00CE566F"/>
    <w:rsid w:val="00CF408E"/>
    <w:rsid w:val="00CF6B28"/>
    <w:rsid w:val="00D0082E"/>
    <w:rsid w:val="00D01662"/>
    <w:rsid w:val="00D03CFC"/>
    <w:rsid w:val="00D05F04"/>
    <w:rsid w:val="00D05F24"/>
    <w:rsid w:val="00D1078E"/>
    <w:rsid w:val="00D2374F"/>
    <w:rsid w:val="00D238C9"/>
    <w:rsid w:val="00D24A5C"/>
    <w:rsid w:val="00D47F2B"/>
    <w:rsid w:val="00D51955"/>
    <w:rsid w:val="00D524B4"/>
    <w:rsid w:val="00D545EC"/>
    <w:rsid w:val="00D64156"/>
    <w:rsid w:val="00D67919"/>
    <w:rsid w:val="00D73066"/>
    <w:rsid w:val="00D750E4"/>
    <w:rsid w:val="00D860F4"/>
    <w:rsid w:val="00D8715F"/>
    <w:rsid w:val="00D907B5"/>
    <w:rsid w:val="00D960AE"/>
    <w:rsid w:val="00DA15E0"/>
    <w:rsid w:val="00DA665A"/>
    <w:rsid w:val="00DB0E29"/>
    <w:rsid w:val="00DB36D4"/>
    <w:rsid w:val="00DC01EA"/>
    <w:rsid w:val="00DC78A0"/>
    <w:rsid w:val="00DD44B7"/>
    <w:rsid w:val="00DD6CF8"/>
    <w:rsid w:val="00DD7F7F"/>
    <w:rsid w:val="00DE5358"/>
    <w:rsid w:val="00DF6E17"/>
    <w:rsid w:val="00E027FA"/>
    <w:rsid w:val="00E061A0"/>
    <w:rsid w:val="00E13CB1"/>
    <w:rsid w:val="00E306D3"/>
    <w:rsid w:val="00E30DC2"/>
    <w:rsid w:val="00E33AA6"/>
    <w:rsid w:val="00E435D0"/>
    <w:rsid w:val="00E56402"/>
    <w:rsid w:val="00E701DA"/>
    <w:rsid w:val="00E72FE3"/>
    <w:rsid w:val="00E80E3D"/>
    <w:rsid w:val="00E81AB9"/>
    <w:rsid w:val="00E83F89"/>
    <w:rsid w:val="00E936DA"/>
    <w:rsid w:val="00EA4EF8"/>
    <w:rsid w:val="00EB10A4"/>
    <w:rsid w:val="00EB10D3"/>
    <w:rsid w:val="00EB2198"/>
    <w:rsid w:val="00EB39C6"/>
    <w:rsid w:val="00EC1F20"/>
    <w:rsid w:val="00ED6D98"/>
    <w:rsid w:val="00EE1642"/>
    <w:rsid w:val="00EE3B62"/>
    <w:rsid w:val="00EE515F"/>
    <w:rsid w:val="00EE740B"/>
    <w:rsid w:val="00EF0E62"/>
    <w:rsid w:val="00F00C02"/>
    <w:rsid w:val="00F076AE"/>
    <w:rsid w:val="00F10000"/>
    <w:rsid w:val="00F116B1"/>
    <w:rsid w:val="00F11F3B"/>
    <w:rsid w:val="00F20F64"/>
    <w:rsid w:val="00F26C7A"/>
    <w:rsid w:val="00F3108B"/>
    <w:rsid w:val="00F35854"/>
    <w:rsid w:val="00F40DC4"/>
    <w:rsid w:val="00F43D5B"/>
    <w:rsid w:val="00F44264"/>
    <w:rsid w:val="00F5134B"/>
    <w:rsid w:val="00F53B01"/>
    <w:rsid w:val="00F55D12"/>
    <w:rsid w:val="00F57ED9"/>
    <w:rsid w:val="00F624BE"/>
    <w:rsid w:val="00F65ACA"/>
    <w:rsid w:val="00F70509"/>
    <w:rsid w:val="00F7240F"/>
    <w:rsid w:val="00F73ABA"/>
    <w:rsid w:val="00F83F43"/>
    <w:rsid w:val="00F84CD2"/>
    <w:rsid w:val="00F864C3"/>
    <w:rsid w:val="00F92CAB"/>
    <w:rsid w:val="00F97263"/>
    <w:rsid w:val="00FA40DE"/>
    <w:rsid w:val="00FA4352"/>
    <w:rsid w:val="00FA740B"/>
    <w:rsid w:val="00FB3452"/>
    <w:rsid w:val="00FB3BC1"/>
    <w:rsid w:val="00FB6561"/>
    <w:rsid w:val="00FB7F89"/>
    <w:rsid w:val="00FC1AEB"/>
    <w:rsid w:val="00FC60E4"/>
    <w:rsid w:val="00FD496C"/>
    <w:rsid w:val="00FD7ECB"/>
    <w:rsid w:val="00FF0159"/>
    <w:rsid w:val="00FF0512"/>
    <w:rsid w:val="00FF34A5"/>
    <w:rsid w:val="00FF43BA"/>
    <w:rsid w:val="00FF5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E5E37-D918-446E-B0F9-3A787E3B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E2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413998"/>
    <w:pPr>
      <w:tabs>
        <w:tab w:val="center" w:pos="4419"/>
        <w:tab w:val="right" w:pos="8838"/>
      </w:tabs>
    </w:pPr>
    <w:rPr>
      <w:sz w:val="20"/>
      <w:szCs w:val="20"/>
    </w:rPr>
  </w:style>
  <w:style w:type="paragraph" w:styleId="Encabezado">
    <w:name w:val="header"/>
    <w:basedOn w:val="Normal"/>
    <w:link w:val="EncabezadoCar"/>
    <w:uiPriority w:val="99"/>
    <w:rsid w:val="00BB677B"/>
    <w:pPr>
      <w:tabs>
        <w:tab w:val="center" w:pos="4419"/>
        <w:tab w:val="right" w:pos="8838"/>
      </w:tabs>
    </w:pPr>
  </w:style>
  <w:style w:type="character" w:customStyle="1" w:styleId="EncabezadoCar">
    <w:name w:val="Encabezado Car"/>
    <w:link w:val="Encabezado"/>
    <w:uiPriority w:val="99"/>
    <w:rsid w:val="00BB677B"/>
    <w:rPr>
      <w:sz w:val="24"/>
      <w:szCs w:val="24"/>
      <w:lang w:val="es-ES" w:eastAsia="es-ES"/>
    </w:rPr>
  </w:style>
  <w:style w:type="paragraph" w:styleId="Textodeglobo">
    <w:name w:val="Balloon Text"/>
    <w:basedOn w:val="Normal"/>
    <w:link w:val="TextodegloboCar"/>
    <w:rsid w:val="00BB677B"/>
    <w:rPr>
      <w:rFonts w:ascii="Tahoma" w:hAnsi="Tahoma"/>
      <w:sz w:val="16"/>
      <w:szCs w:val="16"/>
    </w:rPr>
  </w:style>
  <w:style w:type="character" w:customStyle="1" w:styleId="TextodegloboCar">
    <w:name w:val="Texto de globo Car"/>
    <w:link w:val="Textodeglobo"/>
    <w:rsid w:val="00BB677B"/>
    <w:rPr>
      <w:rFonts w:ascii="Tahoma" w:hAnsi="Tahoma" w:cs="Tahoma"/>
      <w:sz w:val="16"/>
      <w:szCs w:val="16"/>
      <w:lang w:val="es-ES" w:eastAsia="es-ES"/>
    </w:rPr>
  </w:style>
  <w:style w:type="paragraph" w:styleId="HTMLconformatoprevio">
    <w:name w:val="HTML Preformatted"/>
    <w:basedOn w:val="Normal"/>
    <w:link w:val="HTMLconformatoprevioCar"/>
    <w:rsid w:val="00A1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link w:val="HTMLconformatoprevio"/>
    <w:rsid w:val="00C77FB0"/>
    <w:rPr>
      <w:rFonts w:ascii="Courier New" w:hAnsi="Courier New" w:cs="Courier New"/>
      <w:lang w:val="es-ES" w:eastAsia="es-ES"/>
    </w:rPr>
  </w:style>
  <w:style w:type="table" w:styleId="Tablaconcuadrcula">
    <w:name w:val="Table Grid"/>
    <w:basedOn w:val="Tablanormal"/>
    <w:rsid w:val="00197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CC4"/>
    <w:pPr>
      <w:ind w:left="720"/>
      <w:contextualSpacing/>
    </w:pPr>
  </w:style>
  <w:style w:type="character" w:customStyle="1" w:styleId="PiedepginaCar">
    <w:name w:val="Pie de página Car"/>
    <w:basedOn w:val="Fuentedeprrafopredeter"/>
    <w:link w:val="Piedepgina"/>
    <w:rsid w:val="00B41692"/>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PRACTICA</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dc:title>
  <dc:creator>cincomardba3</dc:creator>
  <cp:lastModifiedBy>Eliseo Concha P.</cp:lastModifiedBy>
  <cp:revision>16</cp:revision>
  <cp:lastPrinted>2012-05-17T14:36:00Z</cp:lastPrinted>
  <dcterms:created xsi:type="dcterms:W3CDTF">2014-05-05T22:11:00Z</dcterms:created>
  <dcterms:modified xsi:type="dcterms:W3CDTF">2017-06-05T05:28:00Z</dcterms:modified>
</cp:coreProperties>
</file>