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Informe del Avance Técnico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Arriendos de Temporada</w:t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Bastian Martinez Ascencio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11/10 17/10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Avances del proyecto en el periodo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Avance en el Desarrollo web y aplicación de escritorio.</w:t>
      </w:r>
    </w:p>
    <w:p w:rsidR="00000000" w:rsidDel="00000000" w:rsidP="00000000" w:rsidRDefault="00000000" w:rsidRPr="00000000" w14:paraId="0000000A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Avance en la PL/SQL.</w:t>
      </w:r>
    </w:p>
    <w:p w:rsidR="00000000" w:rsidDel="00000000" w:rsidP="00000000" w:rsidRDefault="00000000" w:rsidRPr="00000000" w14:paraId="0000000B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Metas y objetivos alcanzados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Avance en la programación del software/web y BD</w:t>
      </w:r>
    </w:p>
    <w:p w:rsidR="00000000" w:rsidDel="00000000" w:rsidP="00000000" w:rsidRDefault="00000000" w:rsidRPr="00000000" w14:paraId="0000000F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Sergio Rosales – Programación de Base de datos</w:t>
      </w:r>
    </w:p>
    <w:p w:rsidR="00000000" w:rsidDel="00000000" w:rsidP="00000000" w:rsidRDefault="00000000" w:rsidRPr="00000000" w14:paraId="00000012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Ignacio Cabello - Programación del software de escritorio</w:t>
      </w:r>
    </w:p>
    <w:p w:rsidR="00000000" w:rsidDel="00000000" w:rsidP="00000000" w:rsidRDefault="00000000" w:rsidRPr="00000000" w14:paraId="00000013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Bastián Martínez - Programación de Base de datos</w:t>
      </w:r>
    </w:p>
    <w:p w:rsidR="00000000" w:rsidDel="00000000" w:rsidP="00000000" w:rsidRDefault="00000000" w:rsidRPr="00000000" w14:paraId="00000014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Juan Pablo Durán – Programación Web</w:t>
      </w:r>
    </w:p>
    <w:p w:rsidR="00000000" w:rsidDel="00000000" w:rsidP="00000000" w:rsidRDefault="00000000" w:rsidRPr="00000000" w14:paraId="00000015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ninguna</w:t>
      </w:r>
    </w:p>
    <w:p w:rsidR="00000000" w:rsidDel="00000000" w:rsidP="00000000" w:rsidRDefault="00000000" w:rsidRPr="00000000" w14:paraId="00000018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Acciones derivadas de las 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Ninguna</w:t>
      </w:r>
    </w:p>
    <w:p w:rsidR="00000000" w:rsidDel="00000000" w:rsidP="00000000" w:rsidRDefault="00000000" w:rsidRPr="00000000" w14:paraId="0000001B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Compromisos para el periodo siguiente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integrar los PL/SQL a la programación e iniciar las pruebas.</w:t>
      </w:r>
    </w:p>
    <w:p w:rsidR="00000000" w:rsidDel="00000000" w:rsidP="00000000" w:rsidRDefault="00000000" w:rsidRPr="00000000" w14:paraId="0000001E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Bastian Martinez</w:t>
      </w:r>
    </w:p>
    <w:tbl>
      <w:tblPr>
        <w:tblStyle w:val="Table1"/>
        <w:tblW w:w="8978.0" w:type="dxa"/>
        <w:jc w:val="left"/>
        <w:tblInd w:w="-38.0" w:type="dxa"/>
        <w:tblLayout w:type="fixed"/>
        <w:tblLook w:val="00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ind w:left="0" w:hanging="2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Ingeniero en Informática</w:t>
            </w:r>
          </w:p>
          <w:p w:rsidR="00000000" w:rsidDel="00000000" w:rsidP="00000000" w:rsidRDefault="00000000" w:rsidRPr="00000000" w14:paraId="00000024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Y FIRMA DEL RESPONSABLE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Vo.Bo.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Y FIRMA DEL DIRECTOR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17/10/21</w:t>
            </w:r>
          </w:p>
          <w:p w:rsidR="00000000" w:rsidDel="00000000" w:rsidP="00000000" w:rsidRDefault="00000000" w:rsidRPr="00000000" w14:paraId="0000002D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0" w:hanging="2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hanging="2"/>
        <w:rPr>
          <w:rFonts w:ascii="Arial" w:cs="Arial" w:eastAsia="Arial" w:hAnsi="Arial"/>
          <w:sz w:val="22"/>
          <w:szCs w:val="22"/>
        </w:rPr>
        <w:sectPr>
          <w:headerReference r:id="rId7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rPr>
          <w:rFonts w:ascii="Arial" w:cs="Arial" w:eastAsia="Arial" w:hAnsi="Arial"/>
        </w:rPr>
        <w:sectPr>
          <w:type w:val="continuous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Informe de Avance Técnico</w:t>
      </w:r>
    </w:p>
    <w:p w:rsidR="00000000" w:rsidDel="00000000" w:rsidP="00000000" w:rsidRDefault="00000000" w:rsidRPr="00000000" w14:paraId="0000003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Programa de actividades</w:t>
      </w:r>
    </w:p>
    <w:p w:rsidR="00000000" w:rsidDel="00000000" w:rsidP="00000000" w:rsidRDefault="00000000" w:rsidRPr="00000000" w14:paraId="00000036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Arriendos de Temporada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Bastian Martinez Ascencio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Periodo: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/2021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2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  <w:tblGridChange w:id="0">
          <w:tblGrid>
            <w:gridCol w:w="648"/>
            <w:gridCol w:w="4320"/>
            <w:gridCol w:w="1080"/>
            <w:gridCol w:w="510"/>
            <w:gridCol w:w="510"/>
            <w:gridCol w:w="510"/>
            <w:gridCol w:w="510"/>
            <w:gridCol w:w="624"/>
            <w:gridCol w:w="471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Act.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%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Programación Escritorio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ind w:left="0" w:hanging="2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Programación BD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Prog.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ind w:left="0" w:hanging="2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hanging="2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Fecha: _________17/10/2021__________________________________</w:t>
      </w:r>
    </w:p>
    <w:p w:rsidR="00000000" w:rsidDel="00000000" w:rsidP="00000000" w:rsidRDefault="00000000" w:rsidRPr="00000000" w14:paraId="000000A3">
      <w:pPr>
        <w:ind w:left="0" w:hanging="2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2240" w:w="15840" w:orient="landscape"/>
      <w:pgMar w:bottom="1701" w:top="1134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rtl w:val="0"/>
      </w:rPr>
      <w:t xml:space="preserve">Formato de programa de actividades dentro del informe de avance técnico UJAT  2007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i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i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i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i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pPr>
      <w:keepNext w:val="1"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pPr>
      <w:keepNext w:val="1"/>
      <w:jc w:val="center"/>
      <w:outlineLvl w:val="1"/>
    </w:pPr>
    <w:rPr>
      <w:rFonts w:ascii="Arial" w:hAnsi="Arial"/>
      <w:b w:val="1"/>
      <w:sz w:val="32"/>
    </w:rPr>
  </w:style>
  <w:style w:type="paragraph" w:styleId="Ttulo3">
    <w:name w:val="heading 3"/>
    <w:basedOn w:val="Normal"/>
    <w:next w:val="Normal"/>
    <w:pPr>
      <w:keepNext w:val="1"/>
      <w:jc w:val="center"/>
      <w:outlineLvl w:val="2"/>
    </w:pPr>
    <w:rPr>
      <w:rFonts w:ascii="Arial" w:hAnsi="Arial"/>
      <w:b w:val="1"/>
      <w:sz w:val="22"/>
      <w:lang w:val="es-MX"/>
    </w:rPr>
  </w:style>
  <w:style w:type="paragraph" w:styleId="Ttulo4">
    <w:name w:val="heading 4"/>
    <w:basedOn w:val="Normal"/>
    <w:next w:val="Normal"/>
    <w:pPr>
      <w:keepNext w:val="1"/>
      <w:jc w:val="center"/>
      <w:outlineLvl w:val="3"/>
    </w:pPr>
    <w:rPr>
      <w:rFonts w:ascii="Arial" w:hAnsi="Arial"/>
      <w:b w:val="1"/>
      <w:sz w:val="22"/>
      <w:lang w:val="es-MX"/>
    </w:rPr>
  </w:style>
  <w:style w:type="paragraph" w:styleId="Ttulo5">
    <w:name w:val="heading 5"/>
    <w:basedOn w:val="Normal"/>
    <w:next w:val="Normal"/>
    <w:pPr>
      <w:keepNext w:val="1"/>
      <w:jc w:val="right"/>
      <w:outlineLvl w:val="4"/>
    </w:pPr>
    <w:rPr>
      <w:i w:val="1"/>
      <w:sz w:val="16"/>
    </w:rPr>
  </w:style>
  <w:style w:type="paragraph" w:styleId="Ttulo6">
    <w:name w:val="heading 6"/>
    <w:basedOn w:val="Normal"/>
    <w:next w:val="Normal"/>
    <w:pPr>
      <w:keepNext w:val="1"/>
      <w:jc w:val="center"/>
      <w:outlineLvl w:val="5"/>
    </w:pPr>
    <w:rPr>
      <w:rFonts w:ascii="Arial" w:hAnsi="Arial"/>
      <w:b w:val="1"/>
      <w:sz w:val="22"/>
      <w:lang w:val="es-MX"/>
    </w:rPr>
  </w:style>
  <w:style w:type="paragraph" w:styleId="Ttulo7">
    <w:name w:val="heading 7"/>
    <w:basedOn w:val="Normal"/>
    <w:next w:val="Normal"/>
    <w:pPr>
      <w:keepNext w:val="1"/>
      <w:ind w:left="708"/>
      <w:jc w:val="center"/>
      <w:outlineLvl w:val="6"/>
    </w:pPr>
    <w:rPr>
      <w:rFonts w:ascii="Arial" w:hAnsi="Arial"/>
      <w:b w:val="1"/>
      <w:sz w:val="28"/>
    </w:rPr>
  </w:style>
  <w:style w:type="paragraph" w:styleId="Ttulo8">
    <w:name w:val="heading 8"/>
    <w:basedOn w:val="Normal"/>
    <w:next w:val="Normal"/>
    <w:pPr>
      <w:keepNext w:val="1"/>
      <w:framePr w:lines="0" w:hSpace="141" w:wrap="around" w:hAnchor="text" w:vAnchor="text" w:x="9296" w:y="3"/>
      <w:outlineLvl w:val="7"/>
    </w:pPr>
    <w:rPr>
      <w:rFonts w:ascii="Arial" w:hAnsi="Arial"/>
      <w:b w:val="1"/>
      <w:noProof w:val="1"/>
      <w:sz w:val="28"/>
    </w:rPr>
  </w:style>
  <w:style w:type="paragraph" w:styleId="Ttulo9">
    <w:name w:val="heading 9"/>
    <w:basedOn w:val="Normal"/>
    <w:next w:val="Normal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cs="Arial" w:hAnsi="Arial"/>
      <w:sz w:val="24"/>
      <w:szCs w:val="24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vroSXKnP3FsyeBtSwdV9hLcBw==">AMUW2mWoVK3SXz2r+ydEl/KveHDaIrzT6hFcfzl+EhlvF4Acp/Ozriov3erz7IEVJc5c+RIOZLuKsuVAZc0HzzIwF1MrLfe5Ieklc9YbqNhNXP1GCy5nWEnReArg+cM0oQUaIsdgmj35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2021-09-20T12:03:00Z</dcterms:created>
  <dc:creator>alexandro</dc:creator>
</cp:coreProperties>
</file>