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Arial" w:hAnsi="Arial"/>
          <w:b/>
          <w:i w:val="0"/>
          <w:color w:val="666666"/>
          <w:sz w:val="28"/>
        </w:rPr>
        <w:t>AI × CYBERSECURITY CONVERGENCE CURRICULUM</w:t>
      </w:r>
    </w:p>
    <w:p>
      <w:pPr>
        <w:spacing w:before="400"/>
        <w:jc w:val="center"/>
      </w:pPr>
      <w:r>
        <w:rPr>
          <w:rFonts w:ascii="Arial" w:hAnsi="Arial"/>
          <w:b/>
          <w:i w:val="0"/>
          <w:color w:val="1A1A2E"/>
          <w:sz w:val="48"/>
        </w:rPr>
        <w:t>Project 1 — Session 2</w:t>
      </w:r>
    </w:p>
    <w:p>
      <w:pPr>
        <w:spacing w:before="200"/>
        <w:jc w:val="center"/>
      </w:pPr>
      <w:r>
        <w:rPr>
          <w:rFonts w:ascii="Arial" w:hAnsi="Arial"/>
          <w:b w:val="0"/>
          <w:i w:val="0"/>
          <w:color w:val="3D5A80"/>
          <w:sz w:val="32"/>
        </w:rPr>
        <w:t>Feature Engineering &amp; Classical ML Classifiers</w:t>
      </w:r>
    </w:p>
    <w:p>
      <w:pPr>
        <w:spacing w:before="120"/>
        <w:jc w:val="center"/>
      </w:pPr>
      <w:r>
        <w:rPr>
          <w:rFonts w:ascii="Arial" w:hAnsi="Arial"/>
          <w:b w:val="0"/>
          <w:i/>
          <w:sz w:val="22"/>
        </w:rPr>
        <w:t>From Raw Network Flows to Security-Aware Predictions</w:t>
      </w:r>
    </w:p>
    <w:p>
      <w:pPr>
        <w:spacing w:before="600"/>
        <w:jc w:val="center"/>
      </w:pPr>
      <w:r>
        <w:rPr>
          <w:rFonts w:ascii="Arial" w:hAnsi="Arial"/>
          <w:b w:val="0"/>
          <w:i w:val="0"/>
          <w:color w:val="666666"/>
          <w:sz w:val="22"/>
        </w:rPr>
        <w:t>Difficulty: Intermediate  |  Estimated Time: 3–4 hours</w:t>
      </w:r>
    </w:p>
    <w:p>
      <w:pPr>
        <w:spacing w:before="120"/>
        <w:jc w:val="center"/>
      </w:pPr>
      <w:r>
        <w:rPr>
          <w:rFonts w:ascii="Arial" w:hAnsi="Arial"/>
          <w:b w:val="0"/>
          <w:i w:val="0"/>
          <w:color w:val="666666"/>
          <w:sz w:val="20"/>
        </w:rPr>
        <w:t>Prerequisites: Session 0 (Environment Setup), Session 1 (Data Exploration &amp; Cleaning)</w:t>
      </w:r>
    </w:p>
    <w:p>
      <w:pPr>
        <w:spacing w:before="400"/>
        <w:jc w:val="center"/>
      </w:pPr>
      <w:r>
        <w:rPr>
          <w:rFonts w:ascii="Arial" w:hAnsi="Arial"/>
          <w:b w:val="0"/>
          <w:i w:val="0"/>
          <w:color w:val="999999"/>
          <w:sz w:val="20"/>
        </w:rPr>
        <w:t>Author: Angie Casarez, CISSP | AVA Research</w:t>
      </w:r>
    </w:p>
    <w:p>
      <w:pPr>
        <w:spacing w:before="80"/>
        <w:jc w:val="center"/>
      </w:pPr>
      <w:r>
        <w:rPr>
          <w:rFonts w:ascii="Arial" w:hAnsi="Arial"/>
          <w:b w:val="0"/>
          <w:i w:val="0"/>
          <w:color w:val="999999"/>
          <w:sz w:val="20"/>
        </w:rPr>
        <w:t>March 2026</w:t>
      </w:r>
    </w:p>
    <w:p>
      <w:r>
        <w:br w:type="page"/>
      </w:r>
    </w:p>
    <w:p>
      <w:pPr>
        <w:pStyle w:val="Heading1"/>
      </w:pPr>
      <w:r>
        <w:t>Session Overview</w:t>
      </w:r>
    </w:p>
    <w:p>
      <w:r>
        <w:t>In Session 1, you loaded the CICIDS2017 dataset, explored its structure, handled formatting issues, and built an understanding of what each network flow feature represents. You know what the data looks like. Now you need to make it useful.</w:t>
      </w:r>
    </w:p>
    <w:p>
      <w:r>
        <w:t>This session is where you cross the bridge from data exploration to machine learning. You’ll engineer security-specific features that encode domain knowledge into the dataset, then train your first classifiers — Random Forest and XGBoost — on the tabular flow features. These aren’t deep learning models; they’re the workhorses of production security ML, and for good reason: they’re fast, interpretable, and when your features are well-engineered, they’re hard to beat on structured data.</w:t>
      </w:r>
    </w:p>
    <w:p>
      <w:pPr>
        <w:pBdr>
          <w:left w:val="single" w:sz="24" w:color="E85D04" w:space="8"/>
        </w:pBdr>
        <w:spacing w:before="240" w:after="240"/>
        <w:ind w:left="720" w:right="720"/>
      </w:pPr>
      <w:r>
        <w:rPr>
          <w:rFonts w:ascii="Arial" w:hAnsi="Arial"/>
          <w:b/>
          <w:color w:val="E85D04"/>
        </w:rPr>
        <w:t xml:space="preserve">Security Insight: </w:t>
      </w:r>
      <w:r>
        <w:rPr>
          <w:rFonts w:ascii="Arial" w:hAnsi="Arial"/>
          <w:i/>
          <w:color w:val="333333"/>
        </w:rPr>
        <w:t>The most important thing you’ll learn in this session isn’t how to call sklearn. It’s that feature engineering IS security expertise translated into math. Every feature you create encodes a hypothesis about how attacks manifest in network traffic. A model can only be as good as the questions you teach it to ask.</w:t>
      </w:r>
    </w:p>
    <w:p>
      <w:pPr>
        <w:pStyle w:val="Heading2"/>
      </w:pPr>
      <w:r>
        <w:t>What You’ll Build</w:t>
      </w:r>
    </w:p>
    <w:p>
      <w:pPr>
        <w:pStyle w:val="ListBullet"/>
      </w:pPr>
      <w:r>
        <w:t>A feature engineering pipeline that transforms raw CICIDS2017 flows into security-aware feature vectors</w:t>
      </w:r>
    </w:p>
    <w:p>
      <w:pPr>
        <w:pStyle w:val="ListBullet"/>
      </w:pPr>
      <w:r>
        <w:t>Engineered features including packet entropy, burst rate indicators, port scan signatures, and protocol anomaly scores</w:t>
      </w:r>
    </w:p>
    <w:p>
      <w:pPr>
        <w:pStyle w:val="ListBullet"/>
      </w:pPr>
      <w:r>
        <w:t>A Random Forest classifier with per-attack-category detection rates</w:t>
      </w:r>
    </w:p>
    <w:p>
      <w:pPr>
        <w:pStyle w:val="ListBullet"/>
      </w:pPr>
      <w:r>
        <w:t>An XGBoost classifier with hyperparameter tuning</w:t>
      </w:r>
    </w:p>
    <w:p>
      <w:pPr>
        <w:pStyle w:val="ListBullet"/>
      </w:pPr>
      <w:r>
        <w:t>A class imbalance handling strategy using SMOTE and class weighting</w:t>
      </w:r>
    </w:p>
    <w:p>
      <w:pPr>
        <w:pStyle w:val="ListBullet"/>
      </w:pPr>
      <w:r>
        <w:t>Security-relevant evaluation metrics: detection rate, false alarm rate, precision per attack type, and confusion matrix analysis</w:t>
      </w:r>
    </w:p>
    <w:p>
      <w:pPr>
        <w:pStyle w:val="ListBullet"/>
      </w:pPr>
      <w:r>
        <w:t>Feature importance analysis showing which network behaviors drive each classification</w:t>
      </w:r>
    </w:p>
    <w:p>
      <w:r>
        <w:br w:type="page"/>
      </w:r>
    </w:p>
    <w:p>
      <w:pPr>
        <w:pStyle w:val="Heading1"/>
      </w:pPr>
      <w:r>
        <w:t>Part 1: Feature Engineering</w:t>
      </w:r>
    </w:p>
    <w:p>
      <w:r>
        <w:t>Feature engineering is where your security knowledge gives you an unfair advantage over a pure ML practitioner. Someone with a statistics background might look at the raw CICIDS2017 columns and build a decent model. Someone with your background knows which columns matter, why they matter, and what new features to derive that the dataset doesn’t hand you directly.</w:t>
      </w:r>
    </w:p>
    <w:p>
      <w:pPr>
        <w:pStyle w:val="Heading2"/>
      </w:pPr>
      <w:r>
        <w:t>1.1 Review: What Session 1 Gave You</w:t>
      </w:r>
    </w:p>
    <w:p>
      <w:r>
        <w:t>By the end of Session 1, your cleaned dataset should have:</w:t>
      </w:r>
    </w:p>
    <w:p>
      <w:pPr>
        <w:pStyle w:val="ListBullet"/>
      </w:pPr>
      <w:r>
        <w:t>Removed or imputed infinite/NaN values (remember the CICIDS2017 formatting issues)</w:t>
      </w:r>
    </w:p>
    <w:p>
      <w:pPr>
        <w:pStyle w:val="ListBullet"/>
      </w:pPr>
      <w:r>
        <w:t>Consistent column naming (stripped whitespace from headers)</w:t>
      </w:r>
    </w:p>
    <w:p>
      <w:pPr>
        <w:pStyle w:val="ListBullet"/>
      </w:pPr>
      <w:r>
        <w:t>A Label column with attack categories mapped from the original granular labels</w:t>
      </w:r>
    </w:p>
    <w:p>
      <w:pPr>
        <w:pStyle w:val="ListBullet"/>
      </w:pPr>
      <w:r>
        <w:t>A basic train/test split set aside</w:t>
      </w:r>
    </w:p>
    <w:p>
      <w:r>
        <w:t>If any of that is missing, go back to Session 1 before proceeding. Everything in this session builds on a clean dataset. Load your cleaned data now:</w:t>
      </w:r>
    </w:p>
    <w:p>
      <w:pPr>
        <w:shd w:val="clear" w:fill="F0F0F0"/>
        <w:spacing w:after="0" w:before="0"/>
        <w:ind w:left="432"/>
      </w:pPr>
      <w:r>
        <w:rPr>
          <w:rFonts w:ascii="Courier New" w:hAnsi="Courier New"/>
          <w:sz w:val="18"/>
        </w:rPr>
        <w:t>import pandas as pd</w:t>
      </w:r>
    </w:p>
    <w:p>
      <w:pPr>
        <w:shd w:val="clear" w:fill="F0F0F0"/>
        <w:spacing w:after="0" w:before="0"/>
        <w:ind w:left="432"/>
      </w:pPr>
      <w:r>
        <w:rPr>
          <w:rFonts w:ascii="Courier New" w:hAnsi="Courier New"/>
          <w:sz w:val="18"/>
        </w:rPr>
        <w:t>import numpy as np</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Load your cleaned dataset from Session 1</w:t>
      </w:r>
    </w:p>
    <w:p>
      <w:pPr>
        <w:shd w:val="clear" w:fill="F0F0F0"/>
        <w:spacing w:after="0" w:before="0"/>
        <w:ind w:left="432"/>
      </w:pPr>
      <w:r>
        <w:rPr>
          <w:rFonts w:ascii="Courier New" w:hAnsi="Courier New"/>
          <w:sz w:val="18"/>
        </w:rPr>
        <w:t>df = pd.read_csv('data/processed/cicids2017_cleaned.csv')</w:t>
      </w:r>
    </w:p>
    <w:p>
      <w:pPr>
        <w:shd w:val="clear" w:fill="F0F0F0"/>
        <w:spacing w:after="0" w:before="0"/>
        <w:ind w:left="432"/>
      </w:pPr>
      <w:r>
        <w:rPr>
          <w:rFonts w:ascii="Courier New" w:hAnsi="Courier New"/>
          <w:sz w:val="18"/>
        </w:rPr>
        <w:t>print(f'Dataset shape: {df.shape}')</w:t>
      </w:r>
    </w:p>
    <w:p>
      <w:pPr>
        <w:shd w:val="clear" w:fill="F0F0F0"/>
        <w:spacing w:after="0" w:before="0"/>
        <w:ind w:left="432"/>
      </w:pPr>
      <w:r>
        <w:rPr>
          <w:rFonts w:ascii="Courier New" w:hAnsi="Courier New"/>
          <w:sz w:val="18"/>
        </w:rPr>
        <w:t>print(f'Attack distribution:\n{df["Label"].value_counts()}')</w:t>
      </w:r>
    </w:p>
    <w:p>
      <w:pPr>
        <w:pStyle w:val="Heading2"/>
      </w:pPr>
      <w:r>
        <w:t>1.2 Security-Specific Feature Engineering</w:t>
      </w:r>
    </w:p>
    <w:p>
      <w:r>
        <w:t>The raw CICIDS2017 dataset gives you ~78 flow-level features. That’s a lot, but there are patterns an IDS analyst would look for that aren’t directly encoded. Here’s what we’re going to build and why.</w:t>
      </w:r>
    </w:p>
    <w:p>
      <w:pPr>
        <w:pStyle w:val="Heading3"/>
      </w:pPr>
      <w:r>
        <w:t>Feature Group A: Entropy-Based Features</w:t>
      </w:r>
    </w:p>
    <w:p>
      <w:r>
        <w:rPr>
          <w:b/>
        </w:rPr>
        <w:t xml:space="preserve">Why this matters: </w:t>
      </w:r>
      <w:r>
        <w:t>Entropy measures randomness. Encrypted C2 (command and control) channels produce high entropy in packet sizes and payload bytes. Normal HTTP traffic has predictable patterns. DDoS floods have very low entropy (repetitive packets). Entropy is one of the most powerful features for separating benign from malicious traffic because it captures a fundamental behavioral difference.</w:t>
      </w:r>
    </w:p>
    <w:p>
      <w:pPr>
        <w:shd w:val="clear" w:fill="F0F0F0"/>
        <w:spacing w:after="0" w:before="0"/>
        <w:ind w:left="432"/>
      </w:pPr>
      <w:r>
        <w:rPr>
          <w:rFonts w:ascii="Courier New" w:hAnsi="Courier New"/>
          <w:sz w:val="18"/>
        </w:rPr>
        <w:t>from scipy.stats import entropy</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def packet_size_entropy(fwd_lengths, bwd_lengths):</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xml:space="preserve">    Calculate entropy of packet size distribution.</w:t>
      </w:r>
    </w:p>
    <w:p>
      <w:pPr>
        <w:shd w:val="clear" w:fill="F0F0F0"/>
        <w:spacing w:after="0" w:before="0"/>
        <w:ind w:left="432"/>
      </w:pPr>
      <w:r>
        <w:rPr>
          <w:rFonts w:ascii="Courier New" w:hAnsi="Courier New"/>
          <w:sz w:val="18"/>
        </w:rPr>
        <w:t xml:space="preserve">    High entropy = varied sizes (potential encrypted C2)</w:t>
      </w:r>
    </w:p>
    <w:p>
      <w:pPr>
        <w:shd w:val="clear" w:fill="F0F0F0"/>
        <w:spacing w:after="0" w:before="0"/>
        <w:ind w:left="432"/>
      </w:pPr>
      <w:r>
        <w:rPr>
          <w:rFonts w:ascii="Courier New" w:hAnsi="Courier New"/>
          <w:sz w:val="18"/>
        </w:rPr>
        <w:t xml:space="preserve">    Low entropy = uniform sizes (potential DDoS/scan)</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xml:space="preserve">    all_lengths = np.concatenate([fwd_lengths, bwd_lengths])</w:t>
      </w:r>
    </w:p>
    <w:p>
      <w:pPr>
        <w:shd w:val="clear" w:fill="F0F0F0"/>
        <w:spacing w:after="0" w:before="0"/>
        <w:ind w:left="432"/>
      </w:pPr>
      <w:r>
        <w:rPr>
          <w:rFonts w:ascii="Courier New" w:hAnsi="Courier New"/>
          <w:sz w:val="18"/>
        </w:rPr>
        <w:t xml:space="preserve">    if len(all_lengths) == 0:</w:t>
      </w:r>
    </w:p>
    <w:p>
      <w:pPr>
        <w:shd w:val="clear" w:fill="F0F0F0"/>
        <w:spacing w:after="0" w:before="0"/>
        <w:ind w:left="432"/>
      </w:pPr>
      <w:r>
        <w:rPr>
          <w:rFonts w:ascii="Courier New" w:hAnsi="Courier New"/>
          <w:sz w:val="18"/>
        </w:rPr>
        <w:t xml:space="preserve">        return 0</w:t>
      </w:r>
    </w:p>
    <w:p>
      <w:pPr>
        <w:shd w:val="clear" w:fill="F0F0F0"/>
        <w:spacing w:after="0" w:before="0"/>
        <w:ind w:left="432"/>
      </w:pPr>
      <w:r>
        <w:rPr>
          <w:rFonts w:ascii="Courier New" w:hAnsi="Courier New"/>
          <w:sz w:val="18"/>
        </w:rPr>
        <w:t xml:space="preserve">    hist, _ = np.histogram(all_lengths, bins=20)</w:t>
      </w:r>
    </w:p>
    <w:p>
      <w:pPr>
        <w:shd w:val="clear" w:fill="F0F0F0"/>
        <w:spacing w:after="0" w:before="0"/>
        <w:ind w:left="432"/>
      </w:pPr>
      <w:r>
        <w:rPr>
          <w:rFonts w:ascii="Courier New" w:hAnsi="Courier New"/>
          <w:sz w:val="18"/>
        </w:rPr>
        <w:t xml:space="preserve">    hist = hist / hist.sum()  # normalize to probability</w:t>
      </w:r>
    </w:p>
    <w:p>
      <w:pPr>
        <w:shd w:val="clear" w:fill="F0F0F0"/>
        <w:spacing w:after="0" w:before="0"/>
        <w:ind w:left="432"/>
      </w:pPr>
      <w:r>
        <w:rPr>
          <w:rFonts w:ascii="Courier New" w:hAnsi="Courier New"/>
          <w:sz w:val="18"/>
        </w:rPr>
        <w:t xml:space="preserve">    return entropy(hist + 1e-10)  # add epsilon to avoid log(0)</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For CICIDS2017, approximate from available columns:</w:t>
      </w:r>
    </w:p>
    <w:p>
      <w:pPr>
        <w:shd w:val="clear" w:fill="F0F0F0"/>
        <w:spacing w:after="0" w:before="0"/>
        <w:ind w:left="432"/>
      </w:pPr>
      <w:r>
        <w:rPr>
          <w:rFonts w:ascii="Courier New" w:hAnsi="Courier New"/>
          <w:sz w:val="18"/>
        </w:rPr>
        <w:t>df['pkt_size_ratio'] = df['Fwd Packet Length Mean'] / (</w:t>
      </w:r>
    </w:p>
    <w:p>
      <w:pPr>
        <w:shd w:val="clear" w:fill="F0F0F0"/>
        <w:spacing w:after="0" w:before="0"/>
        <w:ind w:left="432"/>
      </w:pPr>
      <w:r>
        <w:rPr>
          <w:rFonts w:ascii="Courier New" w:hAnsi="Courier New"/>
          <w:sz w:val="18"/>
        </w:rPr>
        <w:t xml:space="preserve">    df['Bwd Packet Length Mean'] + 1e-10)</w:t>
      </w:r>
    </w:p>
    <w:p>
      <w:pPr>
        <w:shd w:val="clear" w:fill="F0F0F0"/>
        <w:spacing w:after="0" w:before="0"/>
        <w:ind w:left="432"/>
      </w:pPr>
      <w:r>
        <w:rPr>
          <w:rFonts w:ascii="Courier New" w:hAnsi="Courier New"/>
          <w:sz w:val="18"/>
        </w:rPr>
        <w:t>df['fwd_size_variance'] = df['Fwd Packet Length Std'] ** 2</w:t>
      </w:r>
    </w:p>
    <w:p>
      <w:pPr>
        <w:shd w:val="clear" w:fill="F0F0F0"/>
        <w:spacing w:after="0" w:before="0"/>
        <w:ind w:left="432"/>
      </w:pPr>
      <w:r>
        <w:rPr>
          <w:rFonts w:ascii="Courier New" w:hAnsi="Courier New"/>
          <w:sz w:val="18"/>
        </w:rPr>
        <w:t>df['bwd_size_variance'] = df['Bwd Packet Length Std'] ** 2</w:t>
      </w:r>
    </w:p>
    <w:p>
      <w:pPr>
        <w:pBdr>
          <w:left w:val="single" w:sz="24" w:color="E85D04" w:space="8"/>
        </w:pBdr>
        <w:spacing w:before="240" w:after="240"/>
        <w:ind w:left="720" w:right="720"/>
      </w:pPr>
      <w:r>
        <w:rPr>
          <w:rFonts w:ascii="Arial" w:hAnsi="Arial"/>
          <w:b/>
          <w:color w:val="E85D04"/>
        </w:rPr>
        <w:t xml:space="preserve">Security Insight: </w:t>
      </w:r>
      <w:r>
        <w:rPr>
          <w:rFonts w:ascii="Arial" w:hAnsi="Arial"/>
          <w:i/>
          <w:color w:val="333333"/>
        </w:rPr>
        <w:t>When you see a flow with high packet size entropy AND a long duration AND low packet count, you’re looking at a classic C2 beacon pattern: periodic check-ins with varied payload sizes to evade signature detection. This is the kind of feature that separates a data scientist’s model from a detection engineer’s model.</w:t>
      </w:r>
    </w:p>
    <w:p>
      <w:pPr>
        <w:pStyle w:val="Heading3"/>
      </w:pPr>
      <w:r>
        <w:t>Feature Group B: Burst and Rate Features</w:t>
      </w:r>
    </w:p>
    <w:p>
      <w:r>
        <w:rPr>
          <w:b/>
        </w:rPr>
        <w:t xml:space="preserve">Why this matters: </w:t>
      </w:r>
      <w:r>
        <w:t>Port scans, brute force attacks, and DDoS all exhibit characteristic burst patterns. A port scan hits many ports in a short window. A brute force attack sends many similar-sized packets rapidly. Normal user traffic has more irregular timing. Rate-based features capture these temporal signatures.</w:t>
      </w:r>
    </w:p>
    <w:p>
      <w:pPr>
        <w:shd w:val="clear" w:fill="F0F0F0"/>
        <w:spacing w:after="0" w:before="0"/>
        <w:ind w:left="432"/>
      </w:pPr>
      <w:r>
        <w:rPr>
          <w:rFonts w:ascii="Courier New" w:hAnsi="Courier New"/>
          <w:sz w:val="18"/>
        </w:rPr>
        <w:t># Packets per second (flow-level rate)</w:t>
      </w:r>
    </w:p>
    <w:p>
      <w:pPr>
        <w:shd w:val="clear" w:fill="F0F0F0"/>
        <w:spacing w:after="0" w:before="0"/>
        <w:ind w:left="432"/>
      </w:pPr>
      <w:r>
        <w:rPr>
          <w:rFonts w:ascii="Courier New" w:hAnsi="Courier New"/>
          <w:sz w:val="18"/>
        </w:rPr>
        <w:t>df['pkts_per_sec'] = df['Total Fwd Packets'] + df['Total Backward Packets']</w:t>
      </w:r>
    </w:p>
    <w:p>
      <w:pPr>
        <w:shd w:val="clear" w:fill="F0F0F0"/>
        <w:spacing w:after="0" w:before="0"/>
        <w:ind w:left="432"/>
      </w:pPr>
      <w:r>
        <w:rPr>
          <w:rFonts w:ascii="Courier New" w:hAnsi="Courier New"/>
          <w:sz w:val="18"/>
        </w:rPr>
        <w:t>df['pkts_per_sec'] = df['pkts_per_sec'] / (df['Flow Duration'] / 1e6 + 1e-10)</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Bytes per packet (efficiency metric)</w:t>
      </w:r>
    </w:p>
    <w:p>
      <w:pPr>
        <w:shd w:val="clear" w:fill="F0F0F0"/>
        <w:spacing w:after="0" w:before="0"/>
        <w:ind w:left="432"/>
      </w:pPr>
      <w:r>
        <w:rPr>
          <w:rFonts w:ascii="Courier New" w:hAnsi="Courier New"/>
          <w:sz w:val="18"/>
        </w:rPr>
        <w:t>total_bytes = df['Total Length of Fwd Packets'] + df['Total Length of Bwd Packets']</w:t>
      </w:r>
    </w:p>
    <w:p>
      <w:pPr>
        <w:shd w:val="clear" w:fill="F0F0F0"/>
        <w:spacing w:after="0" w:before="0"/>
        <w:ind w:left="432"/>
      </w:pPr>
      <w:r>
        <w:rPr>
          <w:rFonts w:ascii="Courier New" w:hAnsi="Courier New"/>
          <w:sz w:val="18"/>
        </w:rPr>
        <w:t>total_pkts = df['Total Fwd Packets'] + df['Total Backward Packets']</w:t>
      </w:r>
    </w:p>
    <w:p>
      <w:pPr>
        <w:shd w:val="clear" w:fill="F0F0F0"/>
        <w:spacing w:after="0" w:before="0"/>
        <w:ind w:left="432"/>
      </w:pPr>
      <w:r>
        <w:rPr>
          <w:rFonts w:ascii="Courier New" w:hAnsi="Courier New"/>
          <w:sz w:val="18"/>
        </w:rPr>
        <w:t>df['bytes_per_pkt'] = total_bytes / (total_pkts + 1e-10)</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Forward/backward packet ratio (asymmetry indicator)</w:t>
      </w:r>
    </w:p>
    <w:p>
      <w:pPr>
        <w:shd w:val="clear" w:fill="F0F0F0"/>
        <w:spacing w:after="0" w:before="0"/>
        <w:ind w:left="432"/>
      </w:pPr>
      <w:r>
        <w:rPr>
          <w:rFonts w:ascii="Courier New" w:hAnsi="Courier New"/>
          <w:sz w:val="18"/>
        </w:rPr>
        <w:t>df['fwd_bwd_pkt_ratio'] = df['Total Fwd Packets'] / (</w:t>
      </w:r>
    </w:p>
    <w:p>
      <w:pPr>
        <w:shd w:val="clear" w:fill="F0F0F0"/>
        <w:spacing w:after="0" w:before="0"/>
        <w:ind w:left="432"/>
      </w:pPr>
      <w:r>
        <w:rPr>
          <w:rFonts w:ascii="Courier New" w:hAnsi="Courier New"/>
          <w:sz w:val="18"/>
        </w:rPr>
        <w:t xml:space="preserve">    df['Total Backward Packets'] + 1e-10)</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Flag-based features</w:t>
      </w:r>
    </w:p>
    <w:p>
      <w:pPr>
        <w:shd w:val="clear" w:fill="F0F0F0"/>
        <w:spacing w:after="0" w:before="0"/>
        <w:ind w:left="432"/>
      </w:pPr>
      <w:r>
        <w:rPr>
          <w:rFonts w:ascii="Courier New" w:hAnsi="Courier New"/>
          <w:sz w:val="18"/>
        </w:rPr>
        <w:t>df['syn_flag_rate'] = df['SYN Flag Count'] / (total_pkts + 1e-10)</w:t>
      </w:r>
    </w:p>
    <w:p>
      <w:pPr>
        <w:shd w:val="clear" w:fill="F0F0F0"/>
        <w:spacing w:after="0" w:before="0"/>
        <w:ind w:left="432"/>
      </w:pPr>
      <w:r>
        <w:rPr>
          <w:rFonts w:ascii="Courier New" w:hAnsi="Courier New"/>
          <w:sz w:val="18"/>
        </w:rPr>
        <w:t>df['rst_flag_rate'] = df['RST Flag Count'] / (total_pkts + 1e-10)</w:t>
      </w:r>
    </w:p>
    <w:p>
      <w:pPr>
        <w:pBdr>
          <w:left w:val="single" w:sz="24" w:color="E85D04" w:space="8"/>
        </w:pBdr>
        <w:spacing w:before="240" w:after="240"/>
        <w:ind w:left="720" w:right="720"/>
      </w:pPr>
      <w:r>
        <w:rPr>
          <w:rFonts w:ascii="Arial" w:hAnsi="Arial"/>
          <w:b/>
          <w:color w:val="E85D04"/>
        </w:rPr>
        <w:t xml:space="preserve">Security Insight: </w:t>
      </w:r>
      <w:r>
        <w:rPr>
          <w:rFonts w:ascii="Arial" w:hAnsi="Arial"/>
          <w:i/>
          <w:color w:val="333333"/>
        </w:rPr>
        <w:t>A flow with a high SYN flag rate and very few actual data bytes is almost certainly a SYN scan or SYN flood. If SYN flag rate is high AND RST flag rate is also high, that’s a strong indicator of a SYN scan receiving RST responses from closed ports. These aren’t just features — they’re detection hypotheses encoded as math.</w:t>
      </w:r>
    </w:p>
    <w:p>
      <w:pPr>
        <w:pStyle w:val="Heading3"/>
      </w:pPr>
      <w:r>
        <w:t>Feature Group C: Protocol Anomaly Scores</w:t>
      </w:r>
    </w:p>
    <w:p>
      <w:r>
        <w:rPr>
          <w:b/>
        </w:rPr>
        <w:t xml:space="preserve">Why this matters: </w:t>
      </w:r>
      <w:r>
        <w:t>Attackers often misuse protocols in ways that create statistical anomalies. DNS tunneling produces unusually large DNS packets. HTTP-based attacks show abnormal header-to-payload ratios. Protocol anomaly features flag these deviations from expected behavior.</w:t>
      </w:r>
    </w:p>
    <w:p>
      <w:pPr>
        <w:shd w:val="clear" w:fill="F0F0F0"/>
        <w:spacing w:after="0" w:before="0"/>
        <w:ind w:left="432"/>
      </w:pPr>
      <w:r>
        <w:rPr>
          <w:rFonts w:ascii="Courier New" w:hAnsi="Courier New"/>
          <w:sz w:val="18"/>
        </w:rPr>
        <w:t># Flow duration anomaly (very short or very long)</w:t>
      </w:r>
    </w:p>
    <w:p>
      <w:pPr>
        <w:shd w:val="clear" w:fill="F0F0F0"/>
        <w:spacing w:after="0" w:before="0"/>
        <w:ind w:left="432"/>
      </w:pPr>
      <w:r>
        <w:rPr>
          <w:rFonts w:ascii="Courier New" w:hAnsi="Courier New"/>
          <w:sz w:val="18"/>
        </w:rPr>
        <w:t>duration_median = df['Flow Duration'].median()</w:t>
      </w:r>
    </w:p>
    <w:p>
      <w:pPr>
        <w:shd w:val="clear" w:fill="F0F0F0"/>
        <w:spacing w:after="0" w:before="0"/>
        <w:ind w:left="432"/>
      </w:pPr>
      <w:r>
        <w:rPr>
          <w:rFonts w:ascii="Courier New" w:hAnsi="Courier New"/>
          <w:sz w:val="18"/>
        </w:rPr>
        <w:t>duration_std = df['Flow Duration'].std()</w:t>
      </w:r>
    </w:p>
    <w:p>
      <w:pPr>
        <w:shd w:val="clear" w:fill="F0F0F0"/>
        <w:spacing w:after="0" w:before="0"/>
        <w:ind w:left="432"/>
      </w:pPr>
      <w:r>
        <w:rPr>
          <w:rFonts w:ascii="Courier New" w:hAnsi="Courier New"/>
          <w:sz w:val="18"/>
        </w:rPr>
        <w:t>df['duration_zscore'] = (df['Flow Duration'] - duration_median) / (duration_std + 1e-10)</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Subflow metrics (behavioral granularity)</w:t>
      </w:r>
    </w:p>
    <w:p>
      <w:pPr>
        <w:shd w:val="clear" w:fill="F0F0F0"/>
        <w:spacing w:after="0" w:before="0"/>
        <w:ind w:left="432"/>
      </w:pPr>
      <w:r>
        <w:rPr>
          <w:rFonts w:ascii="Courier New" w:hAnsi="Courier New"/>
          <w:sz w:val="18"/>
        </w:rPr>
        <w:t>df['subflow_fwd_ratio'] = df['Subflow Fwd Bytes'] / (</w:t>
      </w:r>
    </w:p>
    <w:p>
      <w:pPr>
        <w:shd w:val="clear" w:fill="F0F0F0"/>
        <w:spacing w:after="0" w:before="0"/>
        <w:ind w:left="432"/>
      </w:pPr>
      <w:r>
        <w:rPr>
          <w:rFonts w:ascii="Courier New" w:hAnsi="Courier New"/>
          <w:sz w:val="18"/>
        </w:rPr>
        <w:t xml:space="preserve">    df['Total Length of Fwd Packets'] + 1e-10)</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Inter-arrival time variability</w:t>
      </w:r>
    </w:p>
    <w:p>
      <w:pPr>
        <w:shd w:val="clear" w:fill="F0F0F0"/>
        <w:spacing w:after="0" w:before="0"/>
        <w:ind w:left="432"/>
      </w:pPr>
      <w:r>
        <w:rPr>
          <w:rFonts w:ascii="Courier New" w:hAnsi="Courier New"/>
          <w:sz w:val="18"/>
        </w:rPr>
        <w:t>df['iat_variability'] = df['Flow IAT Std'] / (df['Flow IAT Mean'] + 1e-10)</w:t>
      </w:r>
    </w:p>
    <w:p>
      <w:pPr>
        <w:pStyle w:val="Heading2"/>
      </w:pPr>
      <w:r>
        <w:t>1.3 Feature Selection and Preparation</w:t>
      </w:r>
    </w:p>
    <w:p>
      <w:r>
        <w:t>Now you have your original ~78 features plus the engineered ones. Before training, you need to handle a few things:</w:t>
      </w:r>
    </w:p>
    <w:p>
      <w:pPr>
        <w:pStyle w:val="ListNumber"/>
      </w:pPr>
      <w:r>
        <w:t>Drop columns that leak information (timestamps, flow IDs, source/dest IPs in their raw form — these don’t generalize)</w:t>
      </w:r>
    </w:p>
    <w:p>
      <w:pPr>
        <w:pStyle w:val="ListNumber"/>
      </w:pPr>
      <w:r>
        <w:t>Handle remaining infinities and NaN values from your engineering (the division-by-epsilon helps but check)</w:t>
      </w:r>
    </w:p>
    <w:p>
      <w:pPr>
        <w:pStyle w:val="ListNumber"/>
      </w:pPr>
      <w:r>
        <w:t>Scale features for algorithms that are sensitive to magnitude (XGBoost handles this natively, Random Forest doesn’t care, but it’s good practice)</w:t>
      </w:r>
    </w:p>
    <w:p>
      <w:pPr>
        <w:pStyle w:val="ListNumber"/>
      </w:pPr>
      <w:r>
        <w:t>Encode the target labels</w:t>
      </w:r>
    </w:p>
    <w:p>
      <w:pPr>
        <w:shd w:val="clear" w:fill="F0F0F0"/>
        <w:spacing w:after="0" w:before="0"/>
        <w:ind w:left="432"/>
      </w:pPr>
      <w:r>
        <w:rPr>
          <w:rFonts w:ascii="Courier New" w:hAnsi="Courier New"/>
          <w:sz w:val="18"/>
        </w:rPr>
        <w:t>from sklearn.preprocessing import LabelEncoder, StandardScaler</w:t>
      </w:r>
    </w:p>
    <w:p>
      <w:pPr>
        <w:shd w:val="clear" w:fill="F0F0F0"/>
        <w:spacing w:after="0" w:before="0"/>
        <w:ind w:left="432"/>
      </w:pPr>
      <w:r>
        <w:rPr>
          <w:rFonts w:ascii="Courier New" w:hAnsi="Courier New"/>
          <w:sz w:val="18"/>
        </w:rPr>
        <w:t>from sklearn.model_selection import train_test_split</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Drop non-generalizable columns</w:t>
      </w:r>
    </w:p>
    <w:p>
      <w:pPr>
        <w:shd w:val="clear" w:fill="F0F0F0"/>
        <w:spacing w:after="0" w:before="0"/>
        <w:ind w:left="432"/>
      </w:pPr>
      <w:r>
        <w:rPr>
          <w:rFonts w:ascii="Courier New" w:hAnsi="Courier New"/>
          <w:sz w:val="18"/>
        </w:rPr>
        <w:t>drop_cols = ['Flow ID', 'Source IP', 'Destination IP',</w:t>
      </w:r>
    </w:p>
    <w:p>
      <w:pPr>
        <w:shd w:val="clear" w:fill="F0F0F0"/>
        <w:spacing w:after="0" w:before="0"/>
        <w:ind w:left="432"/>
      </w:pPr>
      <w:r>
        <w:rPr>
          <w:rFonts w:ascii="Courier New" w:hAnsi="Courier New"/>
          <w:sz w:val="18"/>
        </w:rPr>
        <w:t xml:space="preserve">             'Timestamp', 'Source Port', 'Destination Port']</w:t>
      </w:r>
    </w:p>
    <w:p>
      <w:pPr>
        <w:shd w:val="clear" w:fill="F0F0F0"/>
        <w:spacing w:after="0" w:before="0"/>
        <w:ind w:left="432"/>
      </w:pPr>
      <w:r>
        <w:rPr>
          <w:rFonts w:ascii="Courier New" w:hAnsi="Courier New"/>
          <w:sz w:val="18"/>
        </w:rPr>
        <w:t>df_model = df.drop(columns=[c for c in drop_cols if c in df.columns])</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Replace any remaining inf values</w:t>
      </w:r>
    </w:p>
    <w:p>
      <w:pPr>
        <w:shd w:val="clear" w:fill="F0F0F0"/>
        <w:spacing w:after="0" w:before="0"/>
        <w:ind w:left="432"/>
      </w:pPr>
      <w:r>
        <w:rPr>
          <w:rFonts w:ascii="Courier New" w:hAnsi="Courier New"/>
          <w:sz w:val="18"/>
        </w:rPr>
        <w:t>df_model.replace([np.inf, -np.inf], np.nan, inplace=True)</w:t>
      </w:r>
    </w:p>
    <w:p>
      <w:pPr>
        <w:shd w:val="clear" w:fill="F0F0F0"/>
        <w:spacing w:after="0" w:before="0"/>
        <w:ind w:left="432"/>
      </w:pPr>
      <w:r>
        <w:rPr>
          <w:rFonts w:ascii="Courier New" w:hAnsi="Courier New"/>
          <w:sz w:val="18"/>
        </w:rPr>
        <w:t>df_model.fillna(df_model.median(), inplace=True)</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Encode labels</w:t>
      </w:r>
    </w:p>
    <w:p>
      <w:pPr>
        <w:shd w:val="clear" w:fill="F0F0F0"/>
        <w:spacing w:after="0" w:before="0"/>
        <w:ind w:left="432"/>
      </w:pPr>
      <w:r>
        <w:rPr>
          <w:rFonts w:ascii="Courier New" w:hAnsi="Courier New"/>
          <w:sz w:val="18"/>
        </w:rPr>
        <w:t>le = LabelEncoder()</w:t>
      </w:r>
    </w:p>
    <w:p>
      <w:pPr>
        <w:shd w:val="clear" w:fill="F0F0F0"/>
        <w:spacing w:after="0" w:before="0"/>
        <w:ind w:left="432"/>
      </w:pPr>
      <w:r>
        <w:rPr>
          <w:rFonts w:ascii="Courier New" w:hAnsi="Courier New"/>
          <w:sz w:val="18"/>
        </w:rPr>
        <w:t>y = le.fit_transform(df_model['Label'])</w:t>
      </w:r>
    </w:p>
    <w:p>
      <w:pPr>
        <w:shd w:val="clear" w:fill="F0F0F0"/>
        <w:spacing w:after="0" w:before="0"/>
        <w:ind w:left="432"/>
      </w:pPr>
      <w:r>
        <w:rPr>
          <w:rFonts w:ascii="Courier New" w:hAnsi="Courier New"/>
          <w:sz w:val="18"/>
        </w:rPr>
        <w:t>X = df_model.drop(columns=['Label'])</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Train/test split (stratified to preserve class distribution)</w:t>
      </w:r>
    </w:p>
    <w:p>
      <w:pPr>
        <w:shd w:val="clear" w:fill="F0F0F0"/>
        <w:spacing w:after="0" w:before="0"/>
        <w:ind w:left="432"/>
      </w:pPr>
      <w:r>
        <w:rPr>
          <w:rFonts w:ascii="Courier New" w:hAnsi="Courier New"/>
          <w:sz w:val="18"/>
        </w:rPr>
        <w:t>X_train, X_test, y_train, y_test = train_test_split(</w:t>
      </w:r>
    </w:p>
    <w:p>
      <w:pPr>
        <w:shd w:val="clear" w:fill="F0F0F0"/>
        <w:spacing w:after="0" w:before="0"/>
        <w:ind w:left="432"/>
      </w:pPr>
      <w:r>
        <w:rPr>
          <w:rFonts w:ascii="Courier New" w:hAnsi="Courier New"/>
          <w:sz w:val="18"/>
        </w:rPr>
        <w:t xml:space="preserve">    X, y, test_size=0.2, random_state=42, stratify=y)</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print(f'Training set: {X_train.shape}')</w:t>
      </w:r>
    </w:p>
    <w:p>
      <w:pPr>
        <w:shd w:val="clear" w:fill="F0F0F0"/>
        <w:spacing w:after="0" w:before="0"/>
        <w:ind w:left="432"/>
      </w:pPr>
      <w:r>
        <w:rPr>
          <w:rFonts w:ascii="Courier New" w:hAnsi="Courier New"/>
          <w:sz w:val="18"/>
        </w:rPr>
        <w:t>print(f'Test set: {X_test.shape}')</w:t>
      </w:r>
    </w:p>
    <w:p>
      <w:pPr>
        <w:shd w:val="clear" w:fill="F0F0F0"/>
        <w:spacing w:after="0" w:before="0"/>
        <w:ind w:left="432"/>
      </w:pPr>
      <w:r>
        <w:rPr>
          <w:rFonts w:ascii="Courier New" w:hAnsi="Courier New"/>
          <w:sz w:val="18"/>
        </w:rPr>
        <w:t>print(f'Classes: {le.classes_}')</w:t>
      </w:r>
    </w:p>
    <w:p>
      <w:r>
        <w:br w:type="page"/>
      </w:r>
    </w:p>
    <w:p>
      <w:pPr>
        <w:pStyle w:val="Heading1"/>
      </w:pPr>
      <w:r>
        <w:t>Part 2: Random Forest Classifier</w:t>
      </w:r>
    </w:p>
    <w:p>
      <w:r>
        <w:t>Random Forest is your first stop for a reason. It’s an ensemble of decision trees — each tree sees a random subset of features and data, and they vote on the classification. For structured tabular data like network flows, Random Forest is consistently one of the top performers. It’s also inherently interpretable: you can see exactly which features each tree splits on.</w:t>
      </w:r>
    </w:p>
    <w:p>
      <w:pPr>
        <w:pStyle w:val="Heading2"/>
      </w:pPr>
      <w:r>
        <w:t>2.1 Training the Baseline</w:t>
      </w:r>
    </w:p>
    <w:p>
      <w:pPr>
        <w:shd w:val="clear" w:fill="F0F0F0"/>
        <w:spacing w:after="0" w:before="0"/>
        <w:ind w:left="432"/>
      </w:pPr>
      <w:r>
        <w:rPr>
          <w:rFonts w:ascii="Courier New" w:hAnsi="Courier New"/>
          <w:sz w:val="18"/>
        </w:rPr>
        <w:t>from sklearn.ensemble import RandomForestClassifier</w:t>
      </w:r>
    </w:p>
    <w:p>
      <w:pPr>
        <w:shd w:val="clear" w:fill="F0F0F0"/>
        <w:spacing w:after="0" w:before="0"/>
        <w:ind w:left="432"/>
      </w:pPr>
      <w:r>
        <w:rPr>
          <w:rFonts w:ascii="Courier New" w:hAnsi="Courier New"/>
          <w:sz w:val="18"/>
        </w:rPr>
        <w:t>from sklearn.metrics import classification_report, confusion_matrix</w:t>
      </w:r>
    </w:p>
    <w:p>
      <w:pPr>
        <w:shd w:val="clear" w:fill="F0F0F0"/>
        <w:spacing w:after="0" w:before="0"/>
        <w:ind w:left="432"/>
      </w:pPr>
      <w:r>
        <w:rPr>
          <w:rFonts w:ascii="Courier New" w:hAnsi="Courier New"/>
          <w:sz w:val="18"/>
        </w:rPr>
        <w:t>import time</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Baseline Random Forest</w:t>
      </w:r>
    </w:p>
    <w:p>
      <w:pPr>
        <w:shd w:val="clear" w:fill="F0F0F0"/>
        <w:spacing w:after="0" w:before="0"/>
        <w:ind w:left="432"/>
      </w:pPr>
      <w:r>
        <w:rPr>
          <w:rFonts w:ascii="Courier New" w:hAnsi="Courier New"/>
          <w:sz w:val="18"/>
        </w:rPr>
        <w:t>print('Training Random Forest...')</w:t>
      </w:r>
    </w:p>
    <w:p>
      <w:pPr>
        <w:shd w:val="clear" w:fill="F0F0F0"/>
        <w:spacing w:after="0" w:before="0"/>
        <w:ind w:left="432"/>
      </w:pPr>
      <w:r>
        <w:rPr>
          <w:rFonts w:ascii="Courier New" w:hAnsi="Courier New"/>
          <w:sz w:val="18"/>
        </w:rPr>
        <w:t>t0 = time.time()</w:t>
      </w:r>
    </w:p>
    <w:p>
      <w:pPr>
        <w:shd w:val="clear" w:fill="F0F0F0"/>
        <w:spacing w:after="0" w:before="0"/>
        <w:ind w:left="432"/>
      </w:pPr>
      <w:r>
        <w:rPr>
          <w:rFonts w:ascii="Courier New" w:hAnsi="Courier New"/>
          <w:sz w:val="18"/>
        </w:rPr>
        <w:t>rf = RandomForestClassifier(</w:t>
      </w:r>
    </w:p>
    <w:p>
      <w:pPr>
        <w:shd w:val="clear" w:fill="F0F0F0"/>
        <w:spacing w:after="0" w:before="0"/>
        <w:ind w:left="432"/>
      </w:pPr>
      <w:r>
        <w:rPr>
          <w:rFonts w:ascii="Courier New" w:hAnsi="Courier New"/>
          <w:sz w:val="18"/>
        </w:rPr>
        <w:t xml:space="preserve">    n_estimators=200,</w:t>
      </w:r>
    </w:p>
    <w:p>
      <w:pPr>
        <w:shd w:val="clear" w:fill="F0F0F0"/>
        <w:spacing w:after="0" w:before="0"/>
        <w:ind w:left="432"/>
      </w:pPr>
      <w:r>
        <w:rPr>
          <w:rFonts w:ascii="Courier New" w:hAnsi="Courier New"/>
          <w:sz w:val="18"/>
        </w:rPr>
        <w:t xml:space="preserve">    max_depth=30,</w:t>
      </w:r>
    </w:p>
    <w:p>
      <w:pPr>
        <w:shd w:val="clear" w:fill="F0F0F0"/>
        <w:spacing w:after="0" w:before="0"/>
        <w:ind w:left="432"/>
      </w:pPr>
      <w:r>
        <w:rPr>
          <w:rFonts w:ascii="Courier New" w:hAnsi="Courier New"/>
          <w:sz w:val="18"/>
        </w:rPr>
        <w:t xml:space="preserve">    min_samples_split=5,</w:t>
      </w:r>
    </w:p>
    <w:p>
      <w:pPr>
        <w:shd w:val="clear" w:fill="F0F0F0"/>
        <w:spacing w:after="0" w:before="0"/>
        <w:ind w:left="432"/>
      </w:pPr>
      <w:r>
        <w:rPr>
          <w:rFonts w:ascii="Courier New" w:hAnsi="Courier New"/>
          <w:sz w:val="18"/>
        </w:rPr>
        <w:t xml:space="preserve">    min_samples_leaf=2,</w:t>
      </w:r>
    </w:p>
    <w:p>
      <w:pPr>
        <w:shd w:val="clear" w:fill="F0F0F0"/>
        <w:spacing w:after="0" w:before="0"/>
        <w:ind w:left="432"/>
      </w:pPr>
      <w:r>
        <w:rPr>
          <w:rFonts w:ascii="Courier New" w:hAnsi="Courier New"/>
          <w:sz w:val="18"/>
        </w:rPr>
        <w:t xml:space="preserve">    class_weight='balanced',  # Critical for imbalanced data</w:t>
      </w:r>
    </w:p>
    <w:p>
      <w:pPr>
        <w:shd w:val="clear" w:fill="F0F0F0"/>
        <w:spacing w:after="0" w:before="0"/>
        <w:ind w:left="432"/>
      </w:pPr>
      <w:r>
        <w:rPr>
          <w:rFonts w:ascii="Courier New" w:hAnsi="Courier New"/>
          <w:sz w:val="18"/>
        </w:rPr>
        <w:t xml:space="preserve">    n_jobs=-1,               # Use all CPU cores</w:t>
      </w:r>
    </w:p>
    <w:p>
      <w:pPr>
        <w:shd w:val="clear" w:fill="F0F0F0"/>
        <w:spacing w:after="0" w:before="0"/>
        <w:ind w:left="432"/>
      </w:pPr>
      <w:r>
        <w:rPr>
          <w:rFonts w:ascii="Courier New" w:hAnsi="Courier New"/>
          <w:sz w:val="18"/>
        </w:rPr>
        <w:t xml:space="preserve">    random_state=42</w:t>
      </w:r>
    </w:p>
    <w:p>
      <w:pPr>
        <w:shd w:val="clear" w:fill="F0F0F0"/>
        <w:spacing w:after="0" w:before="0"/>
        <w:ind w:left="432"/>
      </w:pPr>
      <w:r>
        <w:rPr>
          <w:rFonts w:ascii="Courier New" w:hAnsi="Courier New"/>
          <w:sz w:val="18"/>
        </w:rPr>
        <w:t>)</w:t>
      </w:r>
    </w:p>
    <w:p>
      <w:pPr>
        <w:shd w:val="clear" w:fill="F0F0F0"/>
        <w:spacing w:after="0" w:before="0"/>
        <w:ind w:left="432"/>
      </w:pPr>
      <w:r>
        <w:rPr>
          <w:rFonts w:ascii="Courier New" w:hAnsi="Courier New"/>
          <w:sz w:val="18"/>
        </w:rPr>
        <w:t>rf.fit(X_train, y_train)</w:t>
      </w:r>
    </w:p>
    <w:p>
      <w:pPr>
        <w:shd w:val="clear" w:fill="F0F0F0"/>
        <w:spacing w:after="0" w:before="0"/>
        <w:ind w:left="432"/>
      </w:pPr>
      <w:r>
        <w:rPr>
          <w:rFonts w:ascii="Courier New" w:hAnsi="Courier New"/>
          <w:sz w:val="18"/>
        </w:rPr>
        <w:t>print(f'Training time: {time.time() - t0:.1f}s')</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Evaluate</w:t>
      </w:r>
    </w:p>
    <w:p>
      <w:pPr>
        <w:shd w:val="clear" w:fill="F0F0F0"/>
        <w:spacing w:after="0" w:before="0"/>
        <w:ind w:left="432"/>
      </w:pPr>
      <w:r>
        <w:rPr>
          <w:rFonts w:ascii="Courier New" w:hAnsi="Courier New"/>
          <w:sz w:val="18"/>
        </w:rPr>
        <w:t>y_pred_rf = rf.predict(X_test)</w:t>
      </w:r>
    </w:p>
    <w:p>
      <w:pPr>
        <w:shd w:val="clear" w:fill="F0F0F0"/>
        <w:spacing w:after="0" w:before="0"/>
        <w:ind w:left="432"/>
      </w:pPr>
      <w:r>
        <w:rPr>
          <w:rFonts w:ascii="Courier New" w:hAnsi="Courier New"/>
          <w:sz w:val="18"/>
        </w:rPr>
        <w:t>print(classification_report(</w:t>
      </w:r>
    </w:p>
    <w:p>
      <w:pPr>
        <w:shd w:val="clear" w:fill="F0F0F0"/>
        <w:spacing w:after="0" w:before="0"/>
        <w:ind w:left="432"/>
      </w:pPr>
      <w:r>
        <w:rPr>
          <w:rFonts w:ascii="Courier New" w:hAnsi="Courier New"/>
          <w:sz w:val="18"/>
        </w:rPr>
        <w:t xml:space="preserve">    y_test, y_pred_rf, target_names=le.classes_))</w:t>
      </w:r>
    </w:p>
    <w:p>
      <w:r>
        <w:rPr>
          <w:b/>
        </w:rPr>
        <w:t xml:space="preserve">Why class_weight='balanced'? </w:t>
      </w:r>
      <w:r>
        <w:t>CICIDS2017 is massively imbalanced. Benign traffic vastly outnumbers each attack category. Without class weighting, the model learns to predict “benign” for everything and still gets 80%+ accuracy — which is useless for detection. The balanced parameter automatically upweights minority classes in proportion to their rarity.</w:t>
      </w:r>
    </w:p>
    <w:p>
      <w:pPr>
        <w:pBdr>
          <w:left w:val="single" w:sz="24" w:color="E85D04" w:space="8"/>
        </w:pBdr>
        <w:spacing w:before="240" w:after="240"/>
        <w:ind w:left="720" w:right="720"/>
      </w:pPr>
      <w:r>
        <w:rPr>
          <w:rFonts w:ascii="Arial" w:hAnsi="Arial"/>
          <w:b/>
          <w:color w:val="E85D04"/>
        </w:rPr>
        <w:t xml:space="preserve">Security Insight: </w:t>
      </w:r>
      <w:r>
        <w:rPr>
          <w:rFonts w:ascii="Arial" w:hAnsi="Arial"/>
          <w:i/>
          <w:color w:val="333333"/>
        </w:rPr>
        <w:t>In security, accuracy is a trap metric. A model that says “benign” 100% of the time is accurate if 85% of traffic is benign — but it detects zero attacks. You care about detection rate (recall) per attack class, and you care about false alarm rate (false positive rate on benign). Always evaluate per-class, never on aggregate accuracy alone.</w:t>
      </w:r>
    </w:p>
    <w:p>
      <w:pPr>
        <w:pStyle w:val="Heading2"/>
      </w:pPr>
      <w:r>
        <w:t>2.2 Confusion Matrix Analysis</w:t>
      </w:r>
    </w:p>
    <w:p>
      <w:r>
        <w:t>The confusion matrix is where you actually learn how your model behaves. For a security model, the critical questions are:</w:t>
      </w:r>
    </w:p>
    <w:p>
      <w:pPr>
        <w:pStyle w:val="ListBullet"/>
      </w:pPr>
      <w:r>
        <w:t>Which attack types get misclassified as benign? (missed detections — the worst outcome)</w:t>
      </w:r>
    </w:p>
    <w:p>
      <w:pPr>
        <w:pStyle w:val="ListBullet"/>
      </w:pPr>
      <w:r>
        <w:t>Which attack types get confused with each other? (wrong classification but at least flagged)</w:t>
      </w:r>
    </w:p>
    <w:p>
      <w:pPr>
        <w:pStyle w:val="ListBullet"/>
      </w:pPr>
      <w:r>
        <w:t>How many benign flows get flagged as attacks? (false alarms that erode analyst trust)</w:t>
      </w:r>
    </w:p>
    <w:p>
      <w:pPr>
        <w:shd w:val="clear" w:fill="F0F0F0"/>
        <w:spacing w:after="0" w:before="0"/>
        <w:ind w:left="432"/>
      </w:pPr>
      <w:r>
        <w:rPr>
          <w:rFonts w:ascii="Courier New" w:hAnsi="Courier New"/>
          <w:sz w:val="18"/>
        </w:rPr>
        <w:t>import matplotlib.pyplot as plt</w:t>
      </w:r>
    </w:p>
    <w:p>
      <w:pPr>
        <w:shd w:val="clear" w:fill="F0F0F0"/>
        <w:spacing w:after="0" w:before="0"/>
        <w:ind w:left="432"/>
      </w:pPr>
      <w:r>
        <w:rPr>
          <w:rFonts w:ascii="Courier New" w:hAnsi="Courier New"/>
          <w:sz w:val="18"/>
        </w:rPr>
        <w:t>import seaborn as sns</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cm = confusion_matrix(y_test, y_pred_rf)</w:t>
      </w:r>
    </w:p>
    <w:p>
      <w:pPr>
        <w:shd w:val="clear" w:fill="F0F0F0"/>
        <w:spacing w:after="0" w:before="0"/>
        <w:ind w:left="432"/>
      </w:pPr>
      <w:r>
        <w:rPr>
          <w:rFonts w:ascii="Courier New" w:hAnsi="Courier New"/>
          <w:sz w:val="18"/>
        </w:rPr>
        <w:t>plt.figure(figsize=(12, 10))</w:t>
      </w:r>
    </w:p>
    <w:p>
      <w:pPr>
        <w:shd w:val="clear" w:fill="F0F0F0"/>
        <w:spacing w:after="0" w:before="0"/>
        <w:ind w:left="432"/>
      </w:pPr>
      <w:r>
        <w:rPr>
          <w:rFonts w:ascii="Courier New" w:hAnsi="Courier New"/>
          <w:sz w:val="18"/>
        </w:rPr>
        <w:t>sns.heatmap(cm, annot=True, fmt='d', cmap='Blues',</w:t>
      </w:r>
    </w:p>
    <w:p>
      <w:pPr>
        <w:shd w:val="clear" w:fill="F0F0F0"/>
        <w:spacing w:after="0" w:before="0"/>
        <w:ind w:left="432"/>
      </w:pPr>
      <w:r>
        <w:rPr>
          <w:rFonts w:ascii="Courier New" w:hAnsi="Courier New"/>
          <w:sz w:val="18"/>
        </w:rPr>
        <w:t xml:space="preserve">            xticklabels=le.classes_, yticklabels=le.classes_)</w:t>
      </w:r>
    </w:p>
    <w:p>
      <w:pPr>
        <w:shd w:val="clear" w:fill="F0F0F0"/>
        <w:spacing w:after="0" w:before="0"/>
        <w:ind w:left="432"/>
      </w:pPr>
      <w:r>
        <w:rPr>
          <w:rFonts w:ascii="Courier New" w:hAnsi="Courier New"/>
          <w:sz w:val="18"/>
        </w:rPr>
        <w:t>plt.xlabel('Predicted')</w:t>
      </w:r>
    </w:p>
    <w:p>
      <w:pPr>
        <w:shd w:val="clear" w:fill="F0F0F0"/>
        <w:spacing w:after="0" w:before="0"/>
        <w:ind w:left="432"/>
      </w:pPr>
      <w:r>
        <w:rPr>
          <w:rFonts w:ascii="Courier New" w:hAnsi="Courier New"/>
          <w:sz w:val="18"/>
        </w:rPr>
        <w:t>plt.ylabel('Actual')</w:t>
      </w:r>
    </w:p>
    <w:p>
      <w:pPr>
        <w:shd w:val="clear" w:fill="F0F0F0"/>
        <w:spacing w:after="0" w:before="0"/>
        <w:ind w:left="432"/>
      </w:pPr>
      <w:r>
        <w:rPr>
          <w:rFonts w:ascii="Courier New" w:hAnsi="Courier New"/>
          <w:sz w:val="18"/>
        </w:rPr>
        <w:t>plt.title('Random Forest - Confusion Matrix')</w:t>
      </w:r>
    </w:p>
    <w:p>
      <w:pPr>
        <w:shd w:val="clear" w:fill="F0F0F0"/>
        <w:spacing w:after="0" w:before="0"/>
        <w:ind w:left="432"/>
      </w:pPr>
      <w:r>
        <w:rPr>
          <w:rFonts w:ascii="Courier New" w:hAnsi="Courier New"/>
          <w:sz w:val="18"/>
        </w:rPr>
        <w:t>plt.tight_layout()</w:t>
      </w:r>
    </w:p>
    <w:p>
      <w:pPr>
        <w:shd w:val="clear" w:fill="F0F0F0"/>
        <w:spacing w:after="0" w:before="0"/>
        <w:ind w:left="432"/>
      </w:pPr>
      <w:r>
        <w:rPr>
          <w:rFonts w:ascii="Courier New" w:hAnsi="Courier New"/>
          <w:sz w:val="18"/>
        </w:rPr>
        <w:t>plt.savefig('reports/rf_confusion_matrix.png', dpi=150)</w:t>
      </w:r>
    </w:p>
    <w:p>
      <w:pPr>
        <w:shd w:val="clear" w:fill="F0F0F0"/>
        <w:spacing w:after="0" w:before="0"/>
        <w:ind w:left="432"/>
      </w:pPr>
      <w:r>
        <w:rPr>
          <w:rFonts w:ascii="Courier New" w:hAnsi="Courier New"/>
          <w:sz w:val="18"/>
        </w:rPr>
        <w:t>plt.show()</w:t>
      </w:r>
    </w:p>
    <w:p>
      <w:pPr>
        <w:pStyle w:val="Heading2"/>
      </w:pPr>
      <w:r>
        <w:t>2.3 Feature Importance Analysis</w:t>
      </w:r>
    </w:p>
    <w:p>
      <w:r>
        <w:t>This is where Random Forest shines for security work. You can extract exactly which features the model relies on most, and validate whether they make operational sense.</w:t>
      </w:r>
    </w:p>
    <w:p>
      <w:pPr>
        <w:shd w:val="clear" w:fill="F0F0F0"/>
        <w:spacing w:after="0" w:before="0"/>
        <w:ind w:left="432"/>
      </w:pPr>
      <w:r>
        <w:rPr>
          <w:rFonts w:ascii="Courier New" w:hAnsi="Courier New"/>
          <w:sz w:val="18"/>
        </w:rPr>
        <w:t># Feature importance ranking</w:t>
      </w:r>
    </w:p>
    <w:p>
      <w:pPr>
        <w:shd w:val="clear" w:fill="F0F0F0"/>
        <w:spacing w:after="0" w:before="0"/>
        <w:ind w:left="432"/>
      </w:pPr>
      <w:r>
        <w:rPr>
          <w:rFonts w:ascii="Courier New" w:hAnsi="Courier New"/>
          <w:sz w:val="18"/>
        </w:rPr>
        <w:t>importances = pd.Series(rf.feature_importances_, index=X.columns)</w:t>
      </w:r>
    </w:p>
    <w:p>
      <w:pPr>
        <w:shd w:val="clear" w:fill="F0F0F0"/>
        <w:spacing w:after="0" w:before="0"/>
        <w:ind w:left="432"/>
      </w:pPr>
      <w:r>
        <w:rPr>
          <w:rFonts w:ascii="Courier New" w:hAnsi="Courier New"/>
          <w:sz w:val="18"/>
        </w:rPr>
        <w:t>top_20 = importances.nlargest(20)</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plt.figure(figsize=(10, 8))</w:t>
      </w:r>
    </w:p>
    <w:p>
      <w:pPr>
        <w:shd w:val="clear" w:fill="F0F0F0"/>
        <w:spacing w:after="0" w:before="0"/>
        <w:ind w:left="432"/>
      </w:pPr>
      <w:r>
        <w:rPr>
          <w:rFonts w:ascii="Courier New" w:hAnsi="Courier New"/>
          <w:sz w:val="18"/>
        </w:rPr>
        <w:t>top_20.plot(kind='barh')</w:t>
      </w:r>
    </w:p>
    <w:p>
      <w:pPr>
        <w:shd w:val="clear" w:fill="F0F0F0"/>
        <w:spacing w:after="0" w:before="0"/>
        <w:ind w:left="432"/>
      </w:pPr>
      <w:r>
        <w:rPr>
          <w:rFonts w:ascii="Courier New" w:hAnsi="Courier New"/>
          <w:sz w:val="18"/>
        </w:rPr>
        <w:t>plt.xlabel('Feature Importance')</w:t>
      </w:r>
    </w:p>
    <w:p>
      <w:pPr>
        <w:shd w:val="clear" w:fill="F0F0F0"/>
        <w:spacing w:after="0" w:before="0"/>
        <w:ind w:left="432"/>
      </w:pPr>
      <w:r>
        <w:rPr>
          <w:rFonts w:ascii="Courier New" w:hAnsi="Courier New"/>
          <w:sz w:val="18"/>
        </w:rPr>
        <w:t>plt.title('Top 20 Features - Random Forest')</w:t>
      </w:r>
    </w:p>
    <w:p>
      <w:pPr>
        <w:shd w:val="clear" w:fill="F0F0F0"/>
        <w:spacing w:after="0" w:before="0"/>
        <w:ind w:left="432"/>
      </w:pPr>
      <w:r>
        <w:rPr>
          <w:rFonts w:ascii="Courier New" w:hAnsi="Courier New"/>
          <w:sz w:val="18"/>
        </w:rPr>
        <w:t>plt.tight_layout()</w:t>
      </w:r>
    </w:p>
    <w:p>
      <w:pPr>
        <w:shd w:val="clear" w:fill="F0F0F0"/>
        <w:spacing w:after="0" w:before="0"/>
        <w:ind w:left="432"/>
      </w:pPr>
      <w:r>
        <w:rPr>
          <w:rFonts w:ascii="Courier New" w:hAnsi="Courier New"/>
          <w:sz w:val="18"/>
        </w:rPr>
        <w:t>plt.savefig('reports/rf_feature_importance.png', dpi=150)</w:t>
      </w:r>
    </w:p>
    <w:p>
      <w:pPr>
        <w:shd w:val="clear" w:fill="F0F0F0"/>
        <w:spacing w:after="0" w:before="0"/>
        <w:ind w:left="432"/>
      </w:pPr>
      <w:r>
        <w:rPr>
          <w:rFonts w:ascii="Courier New" w:hAnsi="Courier New"/>
          <w:sz w:val="18"/>
        </w:rPr>
        <w:t>plt.show()</w:t>
      </w:r>
    </w:p>
    <w:p>
      <w:pPr>
        <w:pBdr>
          <w:left w:val="single" w:sz="24" w:color="E85D04" w:space="8"/>
        </w:pBdr>
        <w:spacing w:before="240" w:after="240"/>
        <w:ind w:left="720" w:right="720"/>
      </w:pPr>
      <w:r>
        <w:rPr>
          <w:rFonts w:ascii="Arial" w:hAnsi="Arial"/>
          <w:b/>
          <w:color w:val="E85D04"/>
        </w:rPr>
        <w:t xml:space="preserve">Security Insight: </w:t>
      </w:r>
      <w:r>
        <w:rPr>
          <w:rFonts w:ascii="Arial" w:hAnsi="Arial"/>
          <w:i/>
          <w:color w:val="333333"/>
        </w:rPr>
        <w:t>If your top features are things like packet entropy, SYN flag rate, and flow duration — features that map to known attack behaviors — your model is learning something real. If the top features are artifacts like destination port or packet count without context, the model may be memorizing dataset quirks rather than learning transferable detection patterns. Always sanity-check feature importance against your security intuition.</w:t>
      </w:r>
    </w:p>
    <w:p>
      <w:r>
        <w:br w:type="page"/>
      </w:r>
    </w:p>
    <w:p>
      <w:pPr>
        <w:pStyle w:val="Heading1"/>
      </w:pPr>
      <w:r>
        <w:t>Part 3: XGBoost Classifier</w:t>
      </w:r>
    </w:p>
    <w:p>
      <w:r>
        <w:t>XGBoost (eXtreme Gradient Boosting) takes a fundamentally different approach from Random Forest. Instead of building many independent trees and voting, it builds trees sequentially — each new tree focuses specifically on the mistakes the previous trees made. This makes it exceptionally good at learning hard cases, which in security means the subtle attack patterns that Random Forest might miss.</w:t>
      </w:r>
    </w:p>
    <w:p>
      <w:pPr>
        <w:pStyle w:val="Heading2"/>
      </w:pPr>
      <w:r>
        <w:t>3.1 Training XGBoost</w:t>
      </w:r>
    </w:p>
    <w:p>
      <w:pPr>
        <w:shd w:val="clear" w:fill="F0F0F0"/>
        <w:spacing w:after="0" w:before="0"/>
        <w:ind w:left="432"/>
      </w:pPr>
      <w:r>
        <w:rPr>
          <w:rFonts w:ascii="Courier New" w:hAnsi="Courier New"/>
          <w:sz w:val="18"/>
        </w:rPr>
        <w:t>import xgboost as xgb</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Calculate sample weights for class imbalance</w:t>
      </w:r>
    </w:p>
    <w:p>
      <w:pPr>
        <w:shd w:val="clear" w:fill="F0F0F0"/>
        <w:spacing w:after="0" w:before="0"/>
        <w:ind w:left="432"/>
      </w:pPr>
      <w:r>
        <w:rPr>
          <w:rFonts w:ascii="Courier New" w:hAnsi="Courier New"/>
          <w:sz w:val="18"/>
        </w:rPr>
        <w:t>from collections import Counter</w:t>
      </w:r>
    </w:p>
    <w:p>
      <w:pPr>
        <w:shd w:val="clear" w:fill="F0F0F0"/>
        <w:spacing w:after="0" w:before="0"/>
        <w:ind w:left="432"/>
      </w:pPr>
      <w:r>
        <w:rPr>
          <w:rFonts w:ascii="Courier New" w:hAnsi="Courier New"/>
          <w:sz w:val="18"/>
        </w:rPr>
        <w:t>class_counts = Counter(y_train)</w:t>
      </w:r>
    </w:p>
    <w:p>
      <w:pPr>
        <w:shd w:val="clear" w:fill="F0F0F0"/>
        <w:spacing w:after="0" w:before="0"/>
        <w:ind w:left="432"/>
      </w:pPr>
      <w:r>
        <w:rPr>
          <w:rFonts w:ascii="Courier New" w:hAnsi="Courier New"/>
          <w:sz w:val="18"/>
        </w:rPr>
        <w:t>total = len(y_train)</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For multiclass, use sample weights</w:t>
      </w:r>
    </w:p>
    <w:p>
      <w:pPr>
        <w:shd w:val="clear" w:fill="F0F0F0"/>
        <w:spacing w:after="0" w:before="0"/>
        <w:ind w:left="432"/>
      </w:pPr>
      <w:r>
        <w:rPr>
          <w:rFonts w:ascii="Courier New" w:hAnsi="Courier New"/>
          <w:sz w:val="18"/>
        </w:rPr>
        <w:t>sample_weights = np.array([total / (len(class_counts) * class_counts[c])</w:t>
      </w:r>
    </w:p>
    <w:p>
      <w:pPr>
        <w:shd w:val="clear" w:fill="F0F0F0"/>
        <w:spacing w:after="0" w:before="0"/>
        <w:ind w:left="432"/>
      </w:pPr>
      <w:r>
        <w:rPr>
          <w:rFonts w:ascii="Courier New" w:hAnsi="Courier New"/>
          <w:sz w:val="18"/>
        </w:rPr>
        <w:t xml:space="preserve">                           for c in y_train])</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print('Training XGBoost...')</w:t>
      </w:r>
    </w:p>
    <w:p>
      <w:pPr>
        <w:shd w:val="clear" w:fill="F0F0F0"/>
        <w:spacing w:after="0" w:before="0"/>
        <w:ind w:left="432"/>
      </w:pPr>
      <w:r>
        <w:rPr>
          <w:rFonts w:ascii="Courier New" w:hAnsi="Courier New"/>
          <w:sz w:val="18"/>
        </w:rPr>
        <w:t>t0 = time.time()</w:t>
      </w:r>
    </w:p>
    <w:p>
      <w:pPr>
        <w:shd w:val="clear" w:fill="F0F0F0"/>
        <w:spacing w:after="0" w:before="0"/>
        <w:ind w:left="432"/>
      </w:pPr>
      <w:r>
        <w:rPr>
          <w:rFonts w:ascii="Courier New" w:hAnsi="Courier New"/>
          <w:sz w:val="18"/>
        </w:rPr>
        <w:t>xgb_model = xgb.XGBClassifier(</w:t>
      </w:r>
    </w:p>
    <w:p>
      <w:pPr>
        <w:shd w:val="clear" w:fill="F0F0F0"/>
        <w:spacing w:after="0" w:before="0"/>
        <w:ind w:left="432"/>
      </w:pPr>
      <w:r>
        <w:rPr>
          <w:rFonts w:ascii="Courier New" w:hAnsi="Courier New"/>
          <w:sz w:val="18"/>
        </w:rPr>
        <w:t xml:space="preserve">    n_estimators=300,</w:t>
      </w:r>
    </w:p>
    <w:p>
      <w:pPr>
        <w:shd w:val="clear" w:fill="F0F0F0"/>
        <w:spacing w:after="0" w:before="0"/>
        <w:ind w:left="432"/>
      </w:pPr>
      <w:r>
        <w:rPr>
          <w:rFonts w:ascii="Courier New" w:hAnsi="Courier New"/>
          <w:sz w:val="18"/>
        </w:rPr>
        <w:t xml:space="preserve">    max_depth=8,</w:t>
      </w:r>
    </w:p>
    <w:p>
      <w:pPr>
        <w:shd w:val="clear" w:fill="F0F0F0"/>
        <w:spacing w:after="0" w:before="0"/>
        <w:ind w:left="432"/>
      </w:pPr>
      <w:r>
        <w:rPr>
          <w:rFonts w:ascii="Courier New" w:hAnsi="Courier New"/>
          <w:sz w:val="18"/>
        </w:rPr>
        <w:t xml:space="preserve">    learning_rate=0.1,</w:t>
      </w:r>
    </w:p>
    <w:p>
      <w:pPr>
        <w:shd w:val="clear" w:fill="F0F0F0"/>
        <w:spacing w:after="0" w:before="0"/>
        <w:ind w:left="432"/>
      </w:pPr>
      <w:r>
        <w:rPr>
          <w:rFonts w:ascii="Courier New" w:hAnsi="Courier New"/>
          <w:sz w:val="18"/>
        </w:rPr>
        <w:t xml:space="preserve">    subsample=0.8,</w:t>
      </w:r>
    </w:p>
    <w:p>
      <w:pPr>
        <w:shd w:val="clear" w:fill="F0F0F0"/>
        <w:spacing w:after="0" w:before="0"/>
        <w:ind w:left="432"/>
      </w:pPr>
      <w:r>
        <w:rPr>
          <w:rFonts w:ascii="Courier New" w:hAnsi="Courier New"/>
          <w:sz w:val="18"/>
        </w:rPr>
        <w:t xml:space="preserve">    colsample_bytree=0.8,</w:t>
      </w:r>
    </w:p>
    <w:p>
      <w:pPr>
        <w:shd w:val="clear" w:fill="F0F0F0"/>
        <w:spacing w:after="0" w:before="0"/>
        <w:ind w:left="432"/>
      </w:pPr>
      <w:r>
        <w:rPr>
          <w:rFonts w:ascii="Courier New" w:hAnsi="Courier New"/>
          <w:sz w:val="18"/>
        </w:rPr>
        <w:t xml:space="preserve">    eval_metric='mlogloss',</w:t>
      </w:r>
    </w:p>
    <w:p>
      <w:pPr>
        <w:shd w:val="clear" w:fill="F0F0F0"/>
        <w:spacing w:after="0" w:before="0"/>
        <w:ind w:left="432"/>
      </w:pPr>
      <w:r>
        <w:rPr>
          <w:rFonts w:ascii="Courier New" w:hAnsi="Courier New"/>
          <w:sz w:val="18"/>
        </w:rPr>
        <w:t xml:space="preserve">    use_label_encoder=False,</w:t>
      </w:r>
    </w:p>
    <w:p>
      <w:pPr>
        <w:shd w:val="clear" w:fill="F0F0F0"/>
        <w:spacing w:after="0" w:before="0"/>
        <w:ind w:left="432"/>
      </w:pPr>
      <w:r>
        <w:rPr>
          <w:rFonts w:ascii="Courier New" w:hAnsi="Courier New"/>
          <w:sz w:val="18"/>
        </w:rPr>
        <w:t xml:space="preserve">    n_jobs=-1,</w:t>
      </w:r>
    </w:p>
    <w:p>
      <w:pPr>
        <w:shd w:val="clear" w:fill="F0F0F0"/>
        <w:spacing w:after="0" w:before="0"/>
        <w:ind w:left="432"/>
      </w:pPr>
      <w:r>
        <w:rPr>
          <w:rFonts w:ascii="Courier New" w:hAnsi="Courier New"/>
          <w:sz w:val="18"/>
        </w:rPr>
        <w:t xml:space="preserve">    random_state=42</w:t>
      </w:r>
    </w:p>
    <w:p>
      <w:pPr>
        <w:shd w:val="clear" w:fill="F0F0F0"/>
        <w:spacing w:after="0" w:before="0"/>
        <w:ind w:left="432"/>
      </w:pPr>
      <w:r>
        <w:rPr>
          <w:rFonts w:ascii="Courier New" w:hAnsi="Courier New"/>
          <w:sz w:val="18"/>
        </w:rPr>
        <w:t>)</w:t>
      </w:r>
    </w:p>
    <w:p>
      <w:pPr>
        <w:shd w:val="clear" w:fill="F0F0F0"/>
        <w:spacing w:after="0" w:before="0"/>
        <w:ind w:left="432"/>
      </w:pPr>
      <w:r>
        <w:rPr>
          <w:rFonts w:ascii="Courier New" w:hAnsi="Courier New"/>
          <w:sz w:val="18"/>
        </w:rPr>
        <w:t>xgb_model.fit(X_train, y_train, sample_weight=sample_weights)</w:t>
      </w:r>
    </w:p>
    <w:p>
      <w:pPr>
        <w:shd w:val="clear" w:fill="F0F0F0"/>
        <w:spacing w:after="0" w:before="0"/>
        <w:ind w:left="432"/>
      </w:pPr>
      <w:r>
        <w:rPr>
          <w:rFonts w:ascii="Courier New" w:hAnsi="Courier New"/>
          <w:sz w:val="18"/>
        </w:rPr>
        <w:t>print(f'Training time: {time.time() - t0:.1f}s')</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y_pred_xgb = xgb_model.predict(X_test)</w:t>
      </w:r>
    </w:p>
    <w:p>
      <w:pPr>
        <w:shd w:val="clear" w:fill="F0F0F0"/>
        <w:spacing w:after="0" w:before="0"/>
        <w:ind w:left="432"/>
      </w:pPr>
      <w:r>
        <w:rPr>
          <w:rFonts w:ascii="Courier New" w:hAnsi="Courier New"/>
          <w:sz w:val="18"/>
        </w:rPr>
        <w:t>print(classification_report(</w:t>
      </w:r>
    </w:p>
    <w:p>
      <w:pPr>
        <w:shd w:val="clear" w:fill="F0F0F0"/>
        <w:spacing w:after="0" w:before="0"/>
        <w:ind w:left="432"/>
      </w:pPr>
      <w:r>
        <w:rPr>
          <w:rFonts w:ascii="Courier New" w:hAnsi="Courier New"/>
          <w:sz w:val="18"/>
        </w:rPr>
        <w:t xml:space="preserve">    y_test, y_pred_xgb, target_names=le.classes_))</w:t>
      </w:r>
    </w:p>
    <w:p>
      <w:pPr>
        <w:pStyle w:val="Heading2"/>
      </w:pPr>
      <w:r>
        <w:t>3.2 Hyperparameter Tuning</w:t>
      </w:r>
    </w:p>
    <w:p>
      <w:r>
        <w:t>XGBoost has more tuning knobs than Random Forest, and the right settings can meaningfully improve detection rates on minority attack classes. Here’s a targeted search focusing on the parameters that matter most for imbalanced security data:</w:t>
      </w:r>
    </w:p>
    <w:p>
      <w:pPr>
        <w:shd w:val="clear" w:fill="F0F0F0"/>
        <w:spacing w:after="0" w:before="0"/>
        <w:ind w:left="432"/>
      </w:pPr>
      <w:r>
        <w:rPr>
          <w:rFonts w:ascii="Courier New" w:hAnsi="Courier New"/>
          <w:sz w:val="18"/>
        </w:rPr>
        <w:t>from sklearn.model_selection import RandomizedSearchCV</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param_dist = {</w:t>
      </w:r>
    </w:p>
    <w:p>
      <w:pPr>
        <w:shd w:val="clear" w:fill="F0F0F0"/>
        <w:spacing w:after="0" w:before="0"/>
        <w:ind w:left="432"/>
      </w:pPr>
      <w:r>
        <w:rPr>
          <w:rFonts w:ascii="Courier New" w:hAnsi="Courier New"/>
          <w:sz w:val="18"/>
        </w:rPr>
        <w:t xml:space="preserve">    'max_depth': [4, 6, 8, 10, 12],</w:t>
      </w:r>
    </w:p>
    <w:p>
      <w:pPr>
        <w:shd w:val="clear" w:fill="F0F0F0"/>
        <w:spacing w:after="0" w:before="0"/>
        <w:ind w:left="432"/>
      </w:pPr>
      <w:r>
        <w:rPr>
          <w:rFonts w:ascii="Courier New" w:hAnsi="Courier New"/>
          <w:sz w:val="18"/>
        </w:rPr>
        <w:t xml:space="preserve">    'learning_rate': [0.01, 0.05, 0.1, 0.2],</w:t>
      </w:r>
    </w:p>
    <w:p>
      <w:pPr>
        <w:shd w:val="clear" w:fill="F0F0F0"/>
        <w:spacing w:after="0" w:before="0"/>
        <w:ind w:left="432"/>
      </w:pPr>
      <w:r>
        <w:rPr>
          <w:rFonts w:ascii="Courier New" w:hAnsi="Courier New"/>
          <w:sz w:val="18"/>
        </w:rPr>
        <w:t xml:space="preserve">    'n_estimators': [200, 300, 500],</w:t>
      </w:r>
    </w:p>
    <w:p>
      <w:pPr>
        <w:shd w:val="clear" w:fill="F0F0F0"/>
        <w:spacing w:after="0" w:before="0"/>
        <w:ind w:left="432"/>
      </w:pPr>
      <w:r>
        <w:rPr>
          <w:rFonts w:ascii="Courier New" w:hAnsi="Courier New"/>
          <w:sz w:val="18"/>
        </w:rPr>
        <w:t xml:space="preserve">    'subsample': [0.6, 0.7, 0.8, 0.9],</w:t>
      </w:r>
    </w:p>
    <w:p>
      <w:pPr>
        <w:shd w:val="clear" w:fill="F0F0F0"/>
        <w:spacing w:after="0" w:before="0"/>
        <w:ind w:left="432"/>
      </w:pPr>
      <w:r>
        <w:rPr>
          <w:rFonts w:ascii="Courier New" w:hAnsi="Courier New"/>
          <w:sz w:val="18"/>
        </w:rPr>
        <w:t xml:space="preserve">    'colsample_bytree': [0.6, 0.7, 0.8, 0.9],</w:t>
      </w:r>
    </w:p>
    <w:p>
      <w:pPr>
        <w:shd w:val="clear" w:fill="F0F0F0"/>
        <w:spacing w:after="0" w:before="0"/>
        <w:ind w:left="432"/>
      </w:pPr>
      <w:r>
        <w:rPr>
          <w:rFonts w:ascii="Courier New" w:hAnsi="Courier New"/>
          <w:sz w:val="18"/>
        </w:rPr>
        <w:t xml:space="preserve">    'min_child_weight': [1, 3, 5, 7],</w:t>
      </w:r>
    </w:p>
    <w:p>
      <w:pPr>
        <w:shd w:val="clear" w:fill="F0F0F0"/>
        <w:spacing w:after="0" w:before="0"/>
        <w:ind w:left="432"/>
      </w:pPr>
      <w:r>
        <w:rPr>
          <w:rFonts w:ascii="Courier New" w:hAnsi="Courier New"/>
          <w:sz w:val="18"/>
        </w:rPr>
        <w:t xml:space="preserve">    'gamma': [0, 0.1, 0.2, 0.3],</w:t>
      </w:r>
    </w:p>
    <w:p>
      <w:pPr>
        <w:shd w:val="clear" w:fill="F0F0F0"/>
        <w:spacing w:after="0" w:before="0"/>
        <w:ind w:left="432"/>
      </w:pPr>
      <w:r>
        <w:rPr>
          <w:rFonts w:ascii="Courier New" w:hAnsi="Courier New"/>
          <w:sz w:val="18"/>
        </w:rPr>
        <w:t>}</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Use macro-averaged F1 as scoring metric</w:t>
      </w:r>
    </w:p>
    <w:p>
      <w:pPr>
        <w:shd w:val="clear" w:fill="F0F0F0"/>
        <w:spacing w:after="0" w:before="0"/>
        <w:ind w:left="432"/>
      </w:pPr>
      <w:r>
        <w:rPr>
          <w:rFonts w:ascii="Courier New" w:hAnsi="Courier New"/>
          <w:sz w:val="18"/>
        </w:rPr>
        <w:t># (treats all classes equally regardless of size)</w:t>
      </w:r>
    </w:p>
    <w:p>
      <w:pPr>
        <w:shd w:val="clear" w:fill="F0F0F0"/>
        <w:spacing w:after="0" w:before="0"/>
        <w:ind w:left="432"/>
      </w:pPr>
      <w:r>
        <w:rPr>
          <w:rFonts w:ascii="Courier New" w:hAnsi="Courier New"/>
          <w:sz w:val="18"/>
        </w:rPr>
        <w:t>search = RandomizedSearchCV(</w:t>
      </w:r>
    </w:p>
    <w:p>
      <w:pPr>
        <w:shd w:val="clear" w:fill="F0F0F0"/>
        <w:spacing w:after="0" w:before="0"/>
        <w:ind w:left="432"/>
      </w:pPr>
      <w:r>
        <w:rPr>
          <w:rFonts w:ascii="Courier New" w:hAnsi="Courier New"/>
          <w:sz w:val="18"/>
        </w:rPr>
        <w:t xml:space="preserve">    xgb.XGBClassifier(eval_metric='mlogloss',</w:t>
      </w:r>
    </w:p>
    <w:p>
      <w:pPr>
        <w:shd w:val="clear" w:fill="F0F0F0"/>
        <w:spacing w:after="0" w:before="0"/>
        <w:ind w:left="432"/>
      </w:pPr>
      <w:r>
        <w:rPr>
          <w:rFonts w:ascii="Courier New" w:hAnsi="Courier New"/>
          <w:sz w:val="18"/>
        </w:rPr>
        <w:t xml:space="preserve">                      use_label_encoder=False, n_jobs=-1),</w:t>
      </w:r>
    </w:p>
    <w:p>
      <w:pPr>
        <w:shd w:val="clear" w:fill="F0F0F0"/>
        <w:spacing w:after="0" w:before="0"/>
        <w:ind w:left="432"/>
      </w:pPr>
      <w:r>
        <w:rPr>
          <w:rFonts w:ascii="Courier New" w:hAnsi="Courier New"/>
          <w:sz w:val="18"/>
        </w:rPr>
        <w:t xml:space="preserve">    param_distributions=param_dist,</w:t>
      </w:r>
    </w:p>
    <w:p>
      <w:pPr>
        <w:shd w:val="clear" w:fill="F0F0F0"/>
        <w:spacing w:after="0" w:before="0"/>
        <w:ind w:left="432"/>
      </w:pPr>
      <w:r>
        <w:rPr>
          <w:rFonts w:ascii="Courier New" w:hAnsi="Courier New"/>
          <w:sz w:val="18"/>
        </w:rPr>
        <w:t xml:space="preserve">    n_iter=30,</w:t>
      </w:r>
    </w:p>
    <w:p>
      <w:pPr>
        <w:shd w:val="clear" w:fill="F0F0F0"/>
        <w:spacing w:after="0" w:before="0"/>
        <w:ind w:left="432"/>
      </w:pPr>
      <w:r>
        <w:rPr>
          <w:rFonts w:ascii="Courier New" w:hAnsi="Courier New"/>
          <w:sz w:val="18"/>
        </w:rPr>
        <w:t xml:space="preserve">    scoring='f1_macro',</w:t>
      </w:r>
    </w:p>
    <w:p>
      <w:pPr>
        <w:shd w:val="clear" w:fill="F0F0F0"/>
        <w:spacing w:after="0" w:before="0"/>
        <w:ind w:left="432"/>
      </w:pPr>
      <w:r>
        <w:rPr>
          <w:rFonts w:ascii="Courier New" w:hAnsi="Courier New"/>
          <w:sz w:val="18"/>
        </w:rPr>
        <w:t xml:space="preserve">    cv=3,</w:t>
      </w:r>
    </w:p>
    <w:p>
      <w:pPr>
        <w:shd w:val="clear" w:fill="F0F0F0"/>
        <w:spacing w:after="0" w:before="0"/>
        <w:ind w:left="432"/>
      </w:pPr>
      <w:r>
        <w:rPr>
          <w:rFonts w:ascii="Courier New" w:hAnsi="Courier New"/>
          <w:sz w:val="18"/>
        </w:rPr>
        <w:t xml:space="preserve">    random_state=42,</w:t>
      </w:r>
    </w:p>
    <w:p>
      <w:pPr>
        <w:shd w:val="clear" w:fill="F0F0F0"/>
        <w:spacing w:after="0" w:before="0"/>
        <w:ind w:left="432"/>
      </w:pPr>
      <w:r>
        <w:rPr>
          <w:rFonts w:ascii="Courier New" w:hAnsi="Courier New"/>
          <w:sz w:val="18"/>
        </w:rPr>
        <w:t xml:space="preserve">    verbose=1</w:t>
      </w:r>
    </w:p>
    <w:p>
      <w:pPr>
        <w:shd w:val="clear" w:fill="F0F0F0"/>
        <w:spacing w:after="0" w:before="0"/>
        <w:ind w:left="432"/>
      </w:pPr>
      <w:r>
        <w:rPr>
          <w:rFonts w:ascii="Courier New" w:hAnsi="Courier New"/>
          <w:sz w:val="18"/>
        </w:rPr>
        <w:t>)</w:t>
      </w:r>
    </w:p>
    <w:p>
      <w:pPr>
        <w:shd w:val="clear" w:fill="F0F0F0"/>
        <w:spacing w:after="0" w:before="0"/>
        <w:ind w:left="432"/>
      </w:pPr>
      <w:r>
        <w:rPr>
          <w:rFonts w:ascii="Courier New" w:hAnsi="Courier New"/>
          <w:sz w:val="18"/>
        </w:rPr>
        <w:t>search.fit(X_train, y_train, sample_weight=sample_weights)</w:t>
      </w:r>
    </w:p>
    <w:p>
      <w:pPr>
        <w:shd w:val="clear" w:fill="F0F0F0"/>
        <w:spacing w:after="0" w:before="0"/>
        <w:ind w:left="432"/>
      </w:pPr>
      <w:r>
        <w:rPr>
          <w:rFonts w:ascii="Courier New" w:hAnsi="Courier New"/>
          <w:sz w:val="18"/>
        </w:rPr>
        <w:t>print(f'Best params: {search.best_params_}')</w:t>
      </w:r>
    </w:p>
    <w:p>
      <w:pPr>
        <w:shd w:val="clear" w:fill="F0F0F0"/>
        <w:spacing w:after="0" w:before="0"/>
        <w:ind w:left="432"/>
      </w:pPr>
      <w:r>
        <w:rPr>
          <w:rFonts w:ascii="Courier New" w:hAnsi="Courier New"/>
          <w:sz w:val="18"/>
        </w:rPr>
        <w:t>print(f'Best macro F1: {search.best_score_:.4f}')</w:t>
      </w:r>
    </w:p>
    <w:p>
      <w:r>
        <w:rPr>
          <w:b/>
        </w:rPr>
        <w:t xml:space="preserve">Why f1_macro? </w:t>
      </w:r>
      <w:r>
        <w:t>Macro-averaged F1 gives equal weight to every class regardless of size. This means the model is penalized equally for missing a rare R2L attack as for missing a common DoS. In security, the rare attacks are often the most dangerous — macro F1 encodes that priority.</w:t>
      </w:r>
    </w:p>
    <w:p>
      <w:r>
        <w:br w:type="page"/>
      </w:r>
    </w:p>
    <w:p>
      <w:pPr>
        <w:pStyle w:val="Heading1"/>
      </w:pPr>
      <w:r>
        <w:t>Part 4: Handling Class Imbalance</w:t>
      </w:r>
    </w:p>
    <w:p>
      <w:r>
        <w:t>You’ve been using class weighting so far, which tells the model to care more about rare classes. But there’s another approach: generate synthetic examples of rare attack classes so the model sees more of them during training. This is SMOTE (Synthetic Minority Oversampling Technique).</w:t>
      </w:r>
    </w:p>
    <w:p>
      <w:pPr>
        <w:pStyle w:val="Heading2"/>
      </w:pPr>
      <w:r>
        <w:t>4.1 SMOTE Implementation</w:t>
      </w:r>
    </w:p>
    <w:p>
      <w:pPr>
        <w:shd w:val="clear" w:fill="F0F0F0"/>
        <w:spacing w:after="0" w:before="0"/>
        <w:ind w:left="432"/>
      </w:pPr>
      <w:r>
        <w:rPr>
          <w:rFonts w:ascii="Courier New" w:hAnsi="Courier New"/>
          <w:sz w:val="18"/>
        </w:rPr>
        <w:t>from imblearn.over_sampling import SMOTE</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Apply SMOTE to training data only (never test data)</w:t>
      </w:r>
    </w:p>
    <w:p>
      <w:pPr>
        <w:shd w:val="clear" w:fill="F0F0F0"/>
        <w:spacing w:after="0" w:before="0"/>
        <w:ind w:left="432"/>
      </w:pPr>
      <w:r>
        <w:rPr>
          <w:rFonts w:ascii="Courier New" w:hAnsi="Courier New"/>
          <w:sz w:val="18"/>
        </w:rPr>
        <w:t>smote = SMOTE(random_state=42, k_neighbors=5)</w:t>
      </w:r>
    </w:p>
    <w:p>
      <w:pPr>
        <w:shd w:val="clear" w:fill="F0F0F0"/>
        <w:spacing w:after="0" w:before="0"/>
        <w:ind w:left="432"/>
      </w:pPr>
      <w:r>
        <w:rPr>
          <w:rFonts w:ascii="Courier New" w:hAnsi="Courier New"/>
          <w:sz w:val="18"/>
        </w:rPr>
        <w:t>X_train_resampled, y_train_resampled = smote.fit_resample(</w:t>
      </w:r>
    </w:p>
    <w:p>
      <w:pPr>
        <w:shd w:val="clear" w:fill="F0F0F0"/>
        <w:spacing w:after="0" w:before="0"/>
        <w:ind w:left="432"/>
      </w:pPr>
      <w:r>
        <w:rPr>
          <w:rFonts w:ascii="Courier New" w:hAnsi="Courier New"/>
          <w:sz w:val="18"/>
        </w:rPr>
        <w:t xml:space="preserve">    X_train, y_train)</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print(f'Before SMOTE: {Counter(y_train)}')</w:t>
      </w:r>
    </w:p>
    <w:p>
      <w:pPr>
        <w:shd w:val="clear" w:fill="F0F0F0"/>
        <w:spacing w:after="0" w:before="0"/>
        <w:ind w:left="432"/>
      </w:pPr>
      <w:r>
        <w:rPr>
          <w:rFonts w:ascii="Courier New" w:hAnsi="Courier New"/>
          <w:sz w:val="18"/>
        </w:rPr>
        <w:t>print(f'After SMOTE:  {Counter(y_train_resampled)}')</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Retrain RF on SMOTE-balanced data</w:t>
      </w:r>
    </w:p>
    <w:p>
      <w:pPr>
        <w:shd w:val="clear" w:fill="F0F0F0"/>
        <w:spacing w:after="0" w:before="0"/>
        <w:ind w:left="432"/>
      </w:pPr>
      <w:r>
        <w:rPr>
          <w:rFonts w:ascii="Courier New" w:hAnsi="Courier New"/>
          <w:sz w:val="18"/>
        </w:rPr>
        <w:t>rf_smote = RandomForestClassifier(</w:t>
      </w:r>
    </w:p>
    <w:p>
      <w:pPr>
        <w:shd w:val="clear" w:fill="F0F0F0"/>
        <w:spacing w:after="0" w:before="0"/>
        <w:ind w:left="432"/>
      </w:pPr>
      <w:r>
        <w:rPr>
          <w:rFonts w:ascii="Courier New" w:hAnsi="Courier New"/>
          <w:sz w:val="18"/>
        </w:rPr>
        <w:t xml:space="preserve">    n_estimators=200, max_depth=30,</w:t>
      </w:r>
    </w:p>
    <w:p>
      <w:pPr>
        <w:shd w:val="clear" w:fill="F0F0F0"/>
        <w:spacing w:after="0" w:before="0"/>
        <w:ind w:left="432"/>
      </w:pPr>
      <w:r>
        <w:rPr>
          <w:rFonts w:ascii="Courier New" w:hAnsi="Courier New"/>
          <w:sz w:val="18"/>
        </w:rPr>
        <w:t xml:space="preserve">    n_jobs=-1, random_state=42</w:t>
      </w:r>
    </w:p>
    <w:p>
      <w:pPr>
        <w:shd w:val="clear" w:fill="F0F0F0"/>
        <w:spacing w:after="0" w:before="0"/>
        <w:ind w:left="432"/>
      </w:pPr>
      <w:r>
        <w:rPr>
          <w:rFonts w:ascii="Courier New" w:hAnsi="Courier New"/>
          <w:sz w:val="18"/>
        </w:rPr>
        <w:t>)</w:t>
      </w:r>
    </w:p>
    <w:p>
      <w:pPr>
        <w:shd w:val="clear" w:fill="F0F0F0"/>
        <w:spacing w:after="0" w:before="0"/>
        <w:ind w:left="432"/>
      </w:pPr>
      <w:r>
        <w:rPr>
          <w:rFonts w:ascii="Courier New" w:hAnsi="Courier New"/>
          <w:sz w:val="18"/>
        </w:rPr>
        <w:t>rf_smote.fit(X_train_resampled, y_train_resampled)</w:t>
      </w:r>
    </w:p>
    <w:p>
      <w:pPr>
        <w:shd w:val="clear" w:fill="F0F0F0"/>
        <w:spacing w:after="0" w:before="0"/>
        <w:ind w:left="432"/>
      </w:pPr>
      <w:r>
        <w:rPr>
          <w:rFonts w:ascii="Courier New" w:hAnsi="Courier New"/>
          <w:sz w:val="18"/>
        </w:rPr>
        <w:t>y_pred_smote = rf_smote.predict(X_test)</w:t>
      </w:r>
    </w:p>
    <w:p>
      <w:pPr>
        <w:shd w:val="clear" w:fill="F0F0F0"/>
        <w:spacing w:after="0" w:before="0"/>
        <w:ind w:left="432"/>
      </w:pPr>
      <w:r>
        <w:rPr>
          <w:rFonts w:ascii="Courier New" w:hAnsi="Courier New"/>
          <w:sz w:val="18"/>
        </w:rPr>
        <w:t>print(classification_report(</w:t>
      </w:r>
    </w:p>
    <w:p>
      <w:pPr>
        <w:shd w:val="clear" w:fill="F0F0F0"/>
        <w:spacing w:after="0" w:before="0"/>
        <w:ind w:left="432"/>
      </w:pPr>
      <w:r>
        <w:rPr>
          <w:rFonts w:ascii="Courier New" w:hAnsi="Courier New"/>
          <w:sz w:val="18"/>
        </w:rPr>
        <w:t xml:space="preserve">    y_test, y_pred_smote, target_names=le.classes_))</w:t>
      </w:r>
    </w:p>
    <w:p>
      <w:pPr>
        <w:pBdr>
          <w:left w:val="single" w:sz="24" w:color="E85D04" w:space="8"/>
        </w:pBdr>
        <w:spacing w:before="240" w:after="240"/>
        <w:ind w:left="720" w:right="720"/>
      </w:pPr>
      <w:r>
        <w:rPr>
          <w:rFonts w:ascii="Arial" w:hAnsi="Arial"/>
          <w:b/>
          <w:color w:val="E85D04"/>
        </w:rPr>
        <w:t xml:space="preserve">Security Insight: </w:t>
      </w:r>
      <w:r>
        <w:rPr>
          <w:rFonts w:ascii="Arial" w:hAnsi="Arial"/>
          <w:i/>
          <w:color w:val="333333"/>
        </w:rPr>
        <w:t>SMOTE on training data only — never touch the test set. If you SMOTE the full dataset before splitting, synthetic samples leak information about the test distribution into training. Your metrics will look great and mean nothing. This is a common mistake in ML security papers that invalidates their results.</w:t>
      </w:r>
    </w:p>
    <w:p>
      <w:pPr>
        <w:pStyle w:val="Heading2"/>
      </w:pPr>
      <w:r>
        <w:t>4.2 Compare Approaches</w:t>
      </w:r>
    </w:p>
    <w:p>
      <w:r>
        <w:t>You now have three strategies to compare:</w:t>
      </w:r>
    </w:p>
    <w:p>
      <w:pPr>
        <w:pStyle w:val="ListBullet"/>
      </w:pPr>
      <w:r>
        <w:t>Class weighting: tells the loss function to penalize minority class errors more</w:t>
      </w:r>
    </w:p>
    <w:p>
      <w:pPr>
        <w:pStyle w:val="ListBullet"/>
      </w:pPr>
      <w:r>
        <w:t>SMOTE: generates synthetic minority samples so the model trains on a balanced dataset</w:t>
      </w:r>
    </w:p>
    <w:p>
      <w:pPr>
        <w:pStyle w:val="ListBullet"/>
      </w:pPr>
      <w:r>
        <w:t>Combined: SMOTE + class weighting together</w:t>
      </w:r>
    </w:p>
    <w:p>
      <w:r>
        <w:t>Build a comparison table and evaluate which approach gives you the best detection rate on the rarest attack classes without blowing up false alarms on benign traffic. There’s no universal winner — the right choice depends on your operational tolerance for false positives.</w:t>
      </w:r>
    </w:p>
    <w:p>
      <w:r>
        <w:br w:type="page"/>
      </w:r>
    </w:p>
    <w:p>
      <w:pPr>
        <w:pStyle w:val="Heading1"/>
      </w:pPr>
      <w:r>
        <w:t>Part 5: Security-Relevant Evaluation</w:t>
      </w:r>
    </w:p>
    <w:p>
      <w:r>
        <w:t>Standard ML evaluation won’t cut it for a security model. Here’s how to evaluate like a detection engineer.</w:t>
      </w:r>
    </w:p>
    <w:p>
      <w:pPr>
        <w:pStyle w:val="Heading2"/>
      </w:pPr>
      <w:r>
        <w:t>5.1 Metrics That Matter</w:t>
      </w:r>
    </w:p>
    <w:tbl>
      <w:tblPr>
        <w:tblW w:type="auto" w:w="0"/>
        <w:jc w:val="center"/>
        <w:tblLook w:firstColumn="1" w:firstRow="1" w:lastColumn="0" w:lastRow="0" w:noHBand="0" w:noVBand="1" w:val="04A0"/>
      </w:tblPr>
      <w:tblGrid>
        <w:gridCol w:w="3120"/>
        <w:gridCol w:w="3120"/>
        <w:gridCol w:w="3120"/>
      </w:tblGrid>
      <w:tr>
        <w:tc>
          <w:tcPr>
            <w:tcW w:type="dxa" w:w="3120"/>
            <w:shd w:val="clear" w:fill="2E4057"/>
          </w:tcPr>
          <w:p>
            <w:r/>
            <w:r>
              <w:rPr>
                <w:rFonts w:ascii="Arial" w:hAnsi="Arial"/>
                <w:b/>
                <w:color w:val="FFFFFF"/>
                <w:sz w:val="20"/>
              </w:rPr>
              <w:t>Metric</w:t>
            </w:r>
          </w:p>
        </w:tc>
        <w:tc>
          <w:tcPr>
            <w:tcW w:type="dxa" w:w="3120"/>
            <w:shd w:val="clear" w:fill="2E4057"/>
          </w:tcPr>
          <w:p>
            <w:r/>
            <w:r>
              <w:rPr>
                <w:rFonts w:ascii="Arial" w:hAnsi="Arial"/>
                <w:b/>
                <w:color w:val="FFFFFF"/>
                <w:sz w:val="20"/>
              </w:rPr>
              <w:t>What It Tells You</w:t>
            </w:r>
          </w:p>
        </w:tc>
        <w:tc>
          <w:tcPr>
            <w:tcW w:type="dxa" w:w="3120"/>
            <w:shd w:val="clear" w:fill="2E4057"/>
          </w:tcPr>
          <w:p>
            <w:r/>
            <w:r>
              <w:rPr>
                <w:rFonts w:ascii="Arial" w:hAnsi="Arial"/>
                <w:b/>
                <w:color w:val="FFFFFF"/>
                <w:sz w:val="20"/>
              </w:rPr>
              <w:t>Security Meaning</w:t>
            </w:r>
          </w:p>
        </w:tc>
      </w:tr>
      <w:tr>
        <w:tc>
          <w:tcPr>
            <w:tcW w:type="dxa" w:w="3120"/>
          </w:tcPr>
          <w:p>
            <w:r/>
            <w:r>
              <w:rPr>
                <w:rFonts w:ascii="Arial" w:hAnsi="Arial"/>
                <w:sz w:val="20"/>
              </w:rPr>
              <w:t>Detection Rate (Recall)</w:t>
            </w:r>
          </w:p>
        </w:tc>
        <w:tc>
          <w:tcPr>
            <w:tcW w:type="dxa" w:w="3120"/>
          </w:tcPr>
          <w:p>
            <w:r/>
            <w:r>
              <w:rPr>
                <w:rFonts w:ascii="Arial" w:hAnsi="Arial"/>
                <w:sz w:val="20"/>
              </w:rPr>
              <w:t>% of actual attacks correctly identified</w:t>
            </w:r>
          </w:p>
        </w:tc>
        <w:tc>
          <w:tcPr>
            <w:tcW w:type="dxa" w:w="3120"/>
          </w:tcPr>
          <w:p>
            <w:r/>
            <w:r>
              <w:rPr>
                <w:rFonts w:ascii="Arial" w:hAnsi="Arial"/>
                <w:sz w:val="20"/>
              </w:rPr>
              <w:t>Miss rate. If this is 80%, you’re missing 1 in 5 attacks.</w:t>
            </w:r>
          </w:p>
        </w:tc>
      </w:tr>
      <w:tr>
        <w:tc>
          <w:tcPr>
            <w:tcW w:type="dxa" w:w="3120"/>
          </w:tcPr>
          <w:p>
            <w:r/>
            <w:r>
              <w:rPr>
                <w:rFonts w:ascii="Arial" w:hAnsi="Arial"/>
                <w:sz w:val="20"/>
              </w:rPr>
              <w:t>False Alarm Rate (FPR)</w:t>
            </w:r>
          </w:p>
        </w:tc>
        <w:tc>
          <w:tcPr>
            <w:tcW w:type="dxa" w:w="3120"/>
          </w:tcPr>
          <w:p>
            <w:r/>
            <w:r>
              <w:rPr>
                <w:rFonts w:ascii="Arial" w:hAnsi="Arial"/>
                <w:sz w:val="20"/>
              </w:rPr>
              <w:t>% of benign traffic incorrectly flagged</w:t>
            </w:r>
          </w:p>
        </w:tc>
        <w:tc>
          <w:tcPr>
            <w:tcW w:type="dxa" w:w="3120"/>
          </w:tcPr>
          <w:p>
            <w:r/>
            <w:r>
              <w:rPr>
                <w:rFonts w:ascii="Arial" w:hAnsi="Arial"/>
                <w:sz w:val="20"/>
              </w:rPr>
              <w:t>Analyst fatigue. High FPR = analysts ignore alerts = you’re blind.</w:t>
            </w:r>
          </w:p>
        </w:tc>
      </w:tr>
      <w:tr>
        <w:tc>
          <w:tcPr>
            <w:tcW w:type="dxa" w:w="3120"/>
          </w:tcPr>
          <w:p>
            <w:r/>
            <w:r>
              <w:rPr>
                <w:rFonts w:ascii="Arial" w:hAnsi="Arial"/>
                <w:sz w:val="20"/>
              </w:rPr>
              <w:t>Precision</w:t>
            </w:r>
          </w:p>
        </w:tc>
        <w:tc>
          <w:tcPr>
            <w:tcW w:type="dxa" w:w="3120"/>
          </w:tcPr>
          <w:p>
            <w:r/>
            <w:r>
              <w:rPr>
                <w:rFonts w:ascii="Arial" w:hAnsi="Arial"/>
                <w:sz w:val="20"/>
              </w:rPr>
              <w:t>% of alerts that are real attacks</w:t>
            </w:r>
          </w:p>
        </w:tc>
        <w:tc>
          <w:tcPr>
            <w:tcW w:type="dxa" w:w="3120"/>
          </w:tcPr>
          <w:p>
            <w:r/>
            <w:r>
              <w:rPr>
                <w:rFonts w:ascii="Arial" w:hAnsi="Arial"/>
                <w:sz w:val="20"/>
              </w:rPr>
              <w:t>Alert quality. Low precision = wasted investigation time.</w:t>
            </w:r>
          </w:p>
        </w:tc>
      </w:tr>
      <w:tr>
        <w:tc>
          <w:tcPr>
            <w:tcW w:type="dxa" w:w="3120"/>
          </w:tcPr>
          <w:p>
            <w:r/>
            <w:r>
              <w:rPr>
                <w:rFonts w:ascii="Arial" w:hAnsi="Arial"/>
                <w:sz w:val="20"/>
              </w:rPr>
              <w:t>F1 (per class)</w:t>
            </w:r>
          </w:p>
        </w:tc>
        <w:tc>
          <w:tcPr>
            <w:tcW w:type="dxa" w:w="3120"/>
          </w:tcPr>
          <w:p>
            <w:r/>
            <w:r>
              <w:rPr>
                <w:rFonts w:ascii="Arial" w:hAnsi="Arial"/>
                <w:sz w:val="20"/>
              </w:rPr>
              <w:t>Harmonic mean of precision and recall</w:t>
            </w:r>
          </w:p>
        </w:tc>
        <w:tc>
          <w:tcPr>
            <w:tcW w:type="dxa" w:w="3120"/>
          </w:tcPr>
          <w:p>
            <w:r/>
            <w:r>
              <w:rPr>
                <w:rFonts w:ascii="Arial" w:hAnsi="Arial"/>
                <w:sz w:val="20"/>
              </w:rPr>
              <w:t>Balanced view per attack type. Use macro F1 for overall.</w:t>
            </w:r>
          </w:p>
        </w:tc>
      </w:tr>
      <w:tr>
        <w:tc>
          <w:tcPr>
            <w:tcW w:type="dxa" w:w="3120"/>
          </w:tcPr>
          <w:p>
            <w:r/>
            <w:r>
              <w:rPr>
                <w:rFonts w:ascii="Arial" w:hAnsi="Arial"/>
                <w:sz w:val="20"/>
              </w:rPr>
              <w:t>Confusion Matrix</w:t>
            </w:r>
          </w:p>
        </w:tc>
        <w:tc>
          <w:tcPr>
            <w:tcW w:type="dxa" w:w="3120"/>
          </w:tcPr>
          <w:p>
            <w:r/>
            <w:r>
              <w:rPr>
                <w:rFonts w:ascii="Arial" w:hAnsi="Arial"/>
                <w:sz w:val="20"/>
              </w:rPr>
              <w:t>Full breakdown of predictions vs reality</w:t>
            </w:r>
          </w:p>
        </w:tc>
        <w:tc>
          <w:tcPr>
            <w:tcW w:type="dxa" w:w="3120"/>
          </w:tcPr>
          <w:p>
            <w:r/>
            <w:r>
              <w:rPr>
                <w:rFonts w:ascii="Arial" w:hAnsi="Arial"/>
                <w:sz w:val="20"/>
              </w:rPr>
              <w:t>Shows which specific attack types evade detection.</w:t>
            </w:r>
          </w:p>
        </w:tc>
      </w:tr>
    </w:tbl>
    <w:p>
      <w:pPr>
        <w:pStyle w:val="Heading2"/>
      </w:pPr>
      <w:r>
        <w:t>5.2 Per-Attack-Category Analysis</w:t>
      </w:r>
    </w:p>
    <w:p>
      <w:r>
        <w:t>Run this for your best model and document which attack categories have the highest and lowest detection rates:</w:t>
      </w:r>
    </w:p>
    <w:p>
      <w:pPr>
        <w:shd w:val="clear" w:fill="F0F0F0"/>
        <w:spacing w:after="0" w:before="0"/>
        <w:ind w:left="432"/>
      </w:pPr>
      <w:r>
        <w:rPr>
          <w:rFonts w:ascii="Courier New" w:hAnsi="Courier New"/>
          <w:sz w:val="18"/>
        </w:rPr>
        <w:t>from sklearn.metrics import precision_recall_fscore_support</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precision, recall, f1, support = precision_recall_fscore_support(</w:t>
      </w:r>
    </w:p>
    <w:p>
      <w:pPr>
        <w:shd w:val="clear" w:fill="F0F0F0"/>
        <w:spacing w:after="0" w:before="0"/>
        <w:ind w:left="432"/>
      </w:pPr>
      <w:r>
        <w:rPr>
          <w:rFonts w:ascii="Courier New" w:hAnsi="Courier New"/>
          <w:sz w:val="18"/>
        </w:rPr>
        <w:t xml:space="preserve">    y_test, y_pred_xgb, average=None)</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results = pd.DataFrame({</w:t>
      </w:r>
    </w:p>
    <w:p>
      <w:pPr>
        <w:shd w:val="clear" w:fill="F0F0F0"/>
        <w:spacing w:after="0" w:before="0"/>
        <w:ind w:left="432"/>
      </w:pPr>
      <w:r>
        <w:rPr>
          <w:rFonts w:ascii="Courier New" w:hAnsi="Courier New"/>
          <w:sz w:val="18"/>
        </w:rPr>
        <w:t xml:space="preserve">    'Attack Type': le.classes_,</w:t>
      </w:r>
    </w:p>
    <w:p>
      <w:pPr>
        <w:shd w:val="clear" w:fill="F0F0F0"/>
        <w:spacing w:after="0" w:before="0"/>
        <w:ind w:left="432"/>
      </w:pPr>
      <w:r>
        <w:rPr>
          <w:rFonts w:ascii="Courier New" w:hAnsi="Courier New"/>
          <w:sz w:val="18"/>
        </w:rPr>
        <w:t xml:space="preserve">    'Precision': precision,</w:t>
      </w:r>
    </w:p>
    <w:p>
      <w:pPr>
        <w:shd w:val="clear" w:fill="F0F0F0"/>
        <w:spacing w:after="0" w:before="0"/>
        <w:ind w:left="432"/>
      </w:pPr>
      <w:r>
        <w:rPr>
          <w:rFonts w:ascii="Courier New" w:hAnsi="Courier New"/>
          <w:sz w:val="18"/>
        </w:rPr>
        <w:t xml:space="preserve">    'Recall (Detection Rate)': recall,</w:t>
      </w:r>
    </w:p>
    <w:p>
      <w:pPr>
        <w:shd w:val="clear" w:fill="F0F0F0"/>
        <w:spacing w:after="0" w:before="0"/>
        <w:ind w:left="432"/>
      </w:pPr>
      <w:r>
        <w:rPr>
          <w:rFonts w:ascii="Courier New" w:hAnsi="Courier New"/>
          <w:sz w:val="18"/>
        </w:rPr>
        <w:t xml:space="preserve">    'F1': f1,</w:t>
      </w:r>
    </w:p>
    <w:p>
      <w:pPr>
        <w:shd w:val="clear" w:fill="F0F0F0"/>
        <w:spacing w:after="0" w:before="0"/>
        <w:ind w:left="432"/>
      </w:pPr>
      <w:r>
        <w:rPr>
          <w:rFonts w:ascii="Courier New" w:hAnsi="Courier New"/>
          <w:sz w:val="18"/>
        </w:rPr>
        <w:t xml:space="preserve">    'Sample Count': support</w:t>
      </w:r>
    </w:p>
    <w:p>
      <w:pPr>
        <w:shd w:val="clear" w:fill="F0F0F0"/>
        <w:spacing w:after="0" w:before="0"/>
        <w:ind w:left="432"/>
      </w:pPr>
      <w:r>
        <w:rPr>
          <w:rFonts w:ascii="Courier New" w:hAnsi="Courier New"/>
          <w:sz w:val="18"/>
        </w:rPr>
        <w:t>})</w:t>
      </w:r>
    </w:p>
    <w:p>
      <w:pPr>
        <w:shd w:val="clear" w:fill="F0F0F0"/>
        <w:spacing w:after="0" w:before="0"/>
        <w:ind w:left="432"/>
      </w:pPr>
      <w:r>
        <w:rPr>
          <w:rFonts w:ascii="Courier New" w:hAnsi="Courier New"/>
          <w:sz w:val="18"/>
        </w:rPr>
        <w:t>results = results.sort_values('Recall (Detection Rate)')</w:t>
      </w:r>
    </w:p>
    <w:p>
      <w:pPr>
        <w:shd w:val="clear" w:fill="F0F0F0"/>
        <w:spacing w:after="0" w:before="0"/>
        <w:ind w:left="432"/>
      </w:pPr>
      <w:r>
        <w:rPr>
          <w:rFonts w:ascii="Courier New" w:hAnsi="Courier New"/>
          <w:sz w:val="18"/>
        </w:rPr>
        <w:t>print(results.to_string(index=False))</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Identify weak spots</w:t>
      </w:r>
    </w:p>
    <w:p>
      <w:pPr>
        <w:shd w:val="clear" w:fill="F0F0F0"/>
        <w:spacing w:after="0" w:before="0"/>
        <w:ind w:left="432"/>
      </w:pPr>
      <w:r>
        <w:rPr>
          <w:rFonts w:ascii="Courier New" w:hAnsi="Courier New"/>
          <w:sz w:val="18"/>
        </w:rPr>
        <w:t>weak = results[results['Recall (Detection Rate)'] &lt; 0.8]</w:t>
      </w:r>
    </w:p>
    <w:p>
      <w:pPr>
        <w:shd w:val="clear" w:fill="F0F0F0"/>
        <w:spacing w:after="0" w:before="0"/>
        <w:ind w:left="432"/>
      </w:pPr>
      <w:r>
        <w:rPr>
          <w:rFonts w:ascii="Courier New" w:hAnsi="Courier New"/>
          <w:sz w:val="18"/>
        </w:rPr>
        <w:t>print(f'\nAttack types with &lt;80% detection rate:')</w:t>
      </w:r>
    </w:p>
    <w:p>
      <w:pPr>
        <w:shd w:val="clear" w:fill="F0F0F0"/>
        <w:spacing w:after="0" w:before="0"/>
        <w:ind w:left="432"/>
      </w:pPr>
      <w:r>
        <w:rPr>
          <w:rFonts w:ascii="Courier New" w:hAnsi="Courier New"/>
          <w:sz w:val="18"/>
        </w:rPr>
        <w:t>print(weak[['Attack Type', 'Recall (Detection Rate)', 'Sample Count']])</w:t>
      </w:r>
    </w:p>
    <w:p>
      <w:pPr>
        <w:pBdr>
          <w:left w:val="single" w:sz="24" w:color="E85D04" w:space="8"/>
        </w:pBdr>
        <w:spacing w:before="240" w:after="240"/>
        <w:ind w:left="720" w:right="720"/>
      </w:pPr>
      <w:r>
        <w:rPr>
          <w:rFonts w:ascii="Arial" w:hAnsi="Arial"/>
          <w:b/>
          <w:color w:val="E85D04"/>
        </w:rPr>
        <w:t xml:space="preserve">Security Insight: </w:t>
      </w:r>
      <w:r>
        <w:rPr>
          <w:rFonts w:ascii="Arial" w:hAnsi="Arial"/>
          <w:i/>
          <w:color w:val="333333"/>
        </w:rPr>
        <w:t>The attack types with the lowest detection rates are your model’s blind spots — and an attacker’s opportunity. Document these. In Session 3 (1D-CNN), you’ll specifically target these weak categories with deep learning approaches designed to catch what the classical models miss. In a real SOC, these gaps would be covered by complementary detection rules until the model improves.</w:t>
      </w:r>
    </w:p>
    <w:p>
      <w:r>
        <w:br w:type="page"/>
      </w:r>
    </w:p>
    <w:p>
      <w:pPr>
        <w:pStyle w:val="Heading1"/>
      </w:pPr>
      <w:r>
        <w:t>Session 2 Deliverables</w:t>
      </w:r>
    </w:p>
    <w:p>
      <w:pPr>
        <w:pStyle w:val="ListNumber"/>
      </w:pPr>
      <w:r>
        <w:t>Feature engineering pipeline script with documented rationale for each feature group</w:t>
      </w:r>
    </w:p>
    <w:p>
      <w:pPr>
        <w:pStyle w:val="ListNumber"/>
      </w:pPr>
      <w:r>
        <w:t>Trained Random Forest model with classification report and confusion matrix</w:t>
      </w:r>
    </w:p>
    <w:p>
      <w:pPr>
        <w:pStyle w:val="ListNumber"/>
      </w:pPr>
      <w:r>
        <w:t>Trained XGBoost model with hyperparameter tuning results</w:t>
      </w:r>
    </w:p>
    <w:p>
      <w:pPr>
        <w:pStyle w:val="ListNumber"/>
      </w:pPr>
      <w:r>
        <w:t>Class imbalance comparison table (weighting vs SMOTE vs combined)</w:t>
      </w:r>
    </w:p>
    <w:p>
      <w:pPr>
        <w:pStyle w:val="ListNumber"/>
      </w:pPr>
      <w:r>
        <w:t>Per-attack-category evaluation report identifying detection gaps</w:t>
      </w:r>
    </w:p>
    <w:p>
      <w:pPr>
        <w:pStyle w:val="ListNumber"/>
      </w:pPr>
      <w:r>
        <w:t>Feature importance analysis with security-informed interpretation</w:t>
      </w:r>
    </w:p>
    <w:p>
      <w:pPr>
        <w:pStyle w:val="ListNumber"/>
      </w:pPr>
      <w:r>
        <w:t>All visualizations saved to reports/ directory</w:t>
      </w:r>
    </w:p>
    <w:p>
      <w:pPr>
        <w:pStyle w:val="Heading1"/>
      </w:pPr>
      <w:r>
        <w:t>What’s Next: Session 3</w:t>
      </w:r>
    </w:p>
    <w:p>
      <w:r>
        <w:t>In Session 3, you’ll move from classical ML to deep learning. You’ll build a 1D Convolutional Neural Network that processes raw packet byte sequences — bypassing manual feature engineering entirely. The CNN can discover patterns that even a security expert might not think to encode as features. You’ll compare its performance against your Random Forest and XGBoost models to see where deep learning adds value and where classical models hold their own.</w:t>
      </w:r>
    </w:p>
    <w:p>
      <w:r>
        <w:t>You’ll also build an autoencoder trained exclusively on normal traffic — the anomaly detection approach that enables zero-day detection without any labeled attack data. This is where the curriculum starts to address the hardest problem in network security: detecting attacks you’ve never seen before.</w:t>
      </w:r>
    </w:p>
    <w:p>
      <w:r>
        <w:br w:type="page"/>
      </w:r>
    </w:p>
    <w:p>
      <w:pPr>
        <w:pStyle w:val="Heading1"/>
      </w:pPr>
      <w:r>
        <w:t>Glossary</w:t>
      </w:r>
    </w:p>
    <w:tbl>
      <w:tblPr>
        <w:tblW w:type="auto" w:w="0"/>
        <w:jc w:val="center"/>
        <w:tblLook w:firstColumn="1" w:firstRow="1" w:lastColumn="0" w:lastRow="0" w:noHBand="0" w:noVBand="1" w:val="04A0"/>
      </w:tblPr>
      <w:tblGrid>
        <w:gridCol w:w="4680"/>
        <w:gridCol w:w="4680"/>
      </w:tblGrid>
      <w:tr>
        <w:tc>
          <w:tcPr>
            <w:tcW w:type="dxa" w:w="4680"/>
            <w:shd w:val="clear" w:fill="2E4057"/>
          </w:tcPr>
          <w:p>
            <w:r/>
            <w:r>
              <w:rPr>
                <w:rFonts w:ascii="Arial" w:hAnsi="Arial"/>
                <w:b/>
                <w:color w:val="FFFFFF"/>
                <w:sz w:val="20"/>
              </w:rPr>
              <w:t>Term</w:t>
            </w:r>
          </w:p>
        </w:tc>
        <w:tc>
          <w:tcPr>
            <w:tcW w:type="dxa" w:w="4680"/>
            <w:shd w:val="clear" w:fill="2E4057"/>
          </w:tcPr>
          <w:p>
            <w:r/>
            <w:r>
              <w:rPr>
                <w:rFonts w:ascii="Arial" w:hAnsi="Arial"/>
                <w:b/>
                <w:color w:val="FFFFFF"/>
                <w:sz w:val="20"/>
              </w:rPr>
              <w:t>Definition</w:t>
            </w:r>
          </w:p>
        </w:tc>
      </w:tr>
      <w:tr>
        <w:tc>
          <w:tcPr>
            <w:tcW w:type="dxa" w:w="4680"/>
          </w:tcPr>
          <w:p>
            <w:r/>
            <w:r>
              <w:rPr>
                <w:rFonts w:ascii="Arial" w:hAnsi="Arial"/>
                <w:sz w:val="20"/>
              </w:rPr>
              <w:t>Random Forest</w:t>
            </w:r>
          </w:p>
        </w:tc>
        <w:tc>
          <w:tcPr>
            <w:tcW w:type="dxa" w:w="4680"/>
          </w:tcPr>
          <w:p>
            <w:r/>
            <w:r>
              <w:rPr>
                <w:rFonts w:ascii="Arial" w:hAnsi="Arial"/>
                <w:sz w:val="20"/>
              </w:rPr>
              <w:t>Ensemble ML method that builds hundreds of decision trees on random subsets of features and data, then aggregates their votes. Robust, fast, and naturally handles high-dimensional tabular data.</w:t>
            </w:r>
          </w:p>
        </w:tc>
      </w:tr>
      <w:tr>
        <w:tc>
          <w:tcPr>
            <w:tcW w:type="dxa" w:w="4680"/>
          </w:tcPr>
          <w:p>
            <w:r/>
            <w:r>
              <w:rPr>
                <w:rFonts w:ascii="Arial" w:hAnsi="Arial"/>
                <w:sz w:val="20"/>
              </w:rPr>
              <w:t>XGBoost</w:t>
            </w:r>
          </w:p>
        </w:tc>
        <w:tc>
          <w:tcPr>
            <w:tcW w:type="dxa" w:w="4680"/>
          </w:tcPr>
          <w:p>
            <w:r/>
            <w:r>
              <w:rPr>
                <w:rFonts w:ascii="Arial" w:hAnsi="Arial"/>
                <w:sz w:val="20"/>
              </w:rPr>
              <w:t>Gradient boosting algorithm that builds trees sequentially, with each tree correcting the errors of the ensemble so far. Often achieves state-of-the-art performance on structured data.</w:t>
            </w:r>
          </w:p>
        </w:tc>
      </w:tr>
      <w:tr>
        <w:tc>
          <w:tcPr>
            <w:tcW w:type="dxa" w:w="4680"/>
          </w:tcPr>
          <w:p>
            <w:r/>
            <w:r>
              <w:rPr>
                <w:rFonts w:ascii="Arial" w:hAnsi="Arial"/>
                <w:sz w:val="20"/>
              </w:rPr>
              <w:t>Feature Engineering</w:t>
            </w:r>
          </w:p>
        </w:tc>
        <w:tc>
          <w:tcPr>
            <w:tcW w:type="dxa" w:w="4680"/>
          </w:tcPr>
          <w:p>
            <w:r/>
            <w:r>
              <w:rPr>
                <w:rFonts w:ascii="Arial" w:hAnsi="Arial"/>
                <w:sz w:val="20"/>
              </w:rPr>
              <w:t>The process of creating new input variables from raw data that encode domain knowledge. In security, this means translating threat behaviors into numerical features.</w:t>
            </w:r>
          </w:p>
        </w:tc>
      </w:tr>
      <w:tr>
        <w:tc>
          <w:tcPr>
            <w:tcW w:type="dxa" w:w="4680"/>
          </w:tcPr>
          <w:p>
            <w:r/>
            <w:r>
              <w:rPr>
                <w:rFonts w:ascii="Arial" w:hAnsi="Arial"/>
                <w:sz w:val="20"/>
              </w:rPr>
              <w:t>Entropy</w:t>
            </w:r>
          </w:p>
        </w:tc>
        <w:tc>
          <w:tcPr>
            <w:tcW w:type="dxa" w:w="4680"/>
          </w:tcPr>
          <w:p>
            <w:r/>
            <w:r>
              <w:rPr>
                <w:rFonts w:ascii="Arial" w:hAnsi="Arial"/>
                <w:sz w:val="20"/>
              </w:rPr>
              <w:t>A measure of randomness or unpredictability in a distribution. High entropy in packet sizes may indicate encrypted C2 traffic; low entropy may indicate automated attacks.</w:t>
            </w:r>
          </w:p>
        </w:tc>
      </w:tr>
      <w:tr>
        <w:tc>
          <w:tcPr>
            <w:tcW w:type="dxa" w:w="4680"/>
          </w:tcPr>
          <w:p>
            <w:r/>
            <w:r>
              <w:rPr>
                <w:rFonts w:ascii="Arial" w:hAnsi="Arial"/>
                <w:sz w:val="20"/>
              </w:rPr>
              <w:t>Class Imbalance</w:t>
            </w:r>
          </w:p>
        </w:tc>
        <w:tc>
          <w:tcPr>
            <w:tcW w:type="dxa" w:w="4680"/>
          </w:tcPr>
          <w:p>
            <w:r/>
            <w:r>
              <w:rPr>
                <w:rFonts w:ascii="Arial" w:hAnsi="Arial"/>
                <w:sz w:val="20"/>
              </w:rPr>
              <w:t>When one class (benign) vastly outnumbers others (attack types) in training data. Without handling, models learn to always predict the majority class.</w:t>
            </w:r>
          </w:p>
        </w:tc>
      </w:tr>
      <w:tr>
        <w:tc>
          <w:tcPr>
            <w:tcW w:type="dxa" w:w="4680"/>
          </w:tcPr>
          <w:p>
            <w:r/>
            <w:r>
              <w:rPr>
                <w:rFonts w:ascii="Arial" w:hAnsi="Arial"/>
                <w:sz w:val="20"/>
              </w:rPr>
              <w:t>SMOTE</w:t>
            </w:r>
          </w:p>
        </w:tc>
        <w:tc>
          <w:tcPr>
            <w:tcW w:type="dxa" w:w="4680"/>
          </w:tcPr>
          <w:p>
            <w:r/>
            <w:r>
              <w:rPr>
                <w:rFonts w:ascii="Arial" w:hAnsi="Arial"/>
                <w:sz w:val="20"/>
              </w:rPr>
              <w:t>Synthetic Minority Oversampling Technique. Generates new synthetic examples of minority classes by interpolating between existing samples.</w:t>
            </w:r>
          </w:p>
        </w:tc>
      </w:tr>
      <w:tr>
        <w:tc>
          <w:tcPr>
            <w:tcW w:type="dxa" w:w="4680"/>
          </w:tcPr>
          <w:p>
            <w:r/>
            <w:r>
              <w:rPr>
                <w:rFonts w:ascii="Arial" w:hAnsi="Arial"/>
                <w:sz w:val="20"/>
              </w:rPr>
              <w:t>Detection Rate</w:t>
            </w:r>
          </w:p>
        </w:tc>
        <w:tc>
          <w:tcPr>
            <w:tcW w:type="dxa" w:w="4680"/>
          </w:tcPr>
          <w:p>
            <w:r/>
            <w:r>
              <w:rPr>
                <w:rFonts w:ascii="Arial" w:hAnsi="Arial"/>
                <w:sz w:val="20"/>
              </w:rPr>
              <w:t>The percentage of actual attacks correctly identified by the model. Also called recall or true positive rate. The primary metric for security models.</w:t>
            </w:r>
          </w:p>
        </w:tc>
      </w:tr>
      <w:tr>
        <w:tc>
          <w:tcPr>
            <w:tcW w:type="dxa" w:w="4680"/>
          </w:tcPr>
          <w:p>
            <w:r/>
            <w:r>
              <w:rPr>
                <w:rFonts w:ascii="Arial" w:hAnsi="Arial"/>
                <w:sz w:val="20"/>
              </w:rPr>
              <w:t>False Alarm Rate</w:t>
            </w:r>
          </w:p>
        </w:tc>
        <w:tc>
          <w:tcPr>
            <w:tcW w:type="dxa" w:w="4680"/>
          </w:tcPr>
          <w:p>
            <w:r/>
            <w:r>
              <w:rPr>
                <w:rFonts w:ascii="Arial" w:hAnsi="Arial"/>
                <w:sz w:val="20"/>
              </w:rPr>
              <w:t>The percentage of benign traffic incorrectly flagged as malicious. High false alarm rates cause analyst fatigue and alert blindness.</w:t>
            </w:r>
          </w:p>
        </w:tc>
      </w:tr>
      <w:tr>
        <w:tc>
          <w:tcPr>
            <w:tcW w:type="dxa" w:w="4680"/>
          </w:tcPr>
          <w:p>
            <w:r/>
            <w:r>
              <w:rPr>
                <w:rFonts w:ascii="Arial" w:hAnsi="Arial"/>
                <w:sz w:val="20"/>
              </w:rPr>
              <w:t>Macro F1</w:t>
            </w:r>
          </w:p>
        </w:tc>
        <w:tc>
          <w:tcPr>
            <w:tcW w:type="dxa" w:w="4680"/>
          </w:tcPr>
          <w:p>
            <w:r/>
            <w:r>
              <w:rPr>
                <w:rFonts w:ascii="Arial" w:hAnsi="Arial"/>
                <w:sz w:val="20"/>
              </w:rPr>
              <w:t>F1 score averaged across all classes with equal weight, regardless of class size. Ensures rare attack categories are weighted equally to common ones.</w:t>
            </w:r>
          </w:p>
        </w:tc>
      </w:tr>
      <w:tr>
        <w:tc>
          <w:tcPr>
            <w:tcW w:type="dxa" w:w="4680"/>
          </w:tcPr>
          <w:p>
            <w:r/>
            <w:r>
              <w:rPr>
                <w:rFonts w:ascii="Arial" w:hAnsi="Arial"/>
                <w:sz w:val="20"/>
              </w:rPr>
              <w:t>Confusion Matrix</w:t>
            </w:r>
          </w:p>
        </w:tc>
        <w:tc>
          <w:tcPr>
            <w:tcW w:type="dxa" w:w="4680"/>
          </w:tcPr>
          <w:p>
            <w:r/>
            <w:r>
              <w:rPr>
                <w:rFonts w:ascii="Arial" w:hAnsi="Arial"/>
                <w:sz w:val="20"/>
              </w:rPr>
              <w:t>A table showing predicted vs actual classifications for every class pair. Reveals which specific attack types the model confuses or misses.</w:t>
            </w:r>
          </w:p>
        </w:tc>
      </w:tr>
    </w:tbl>
    <w:p>
      <w:pPr>
        <w:spacing w:before="480"/>
        <w:jc w:val="center"/>
      </w:pPr>
      <w:r>
        <w:rPr>
          <w:i/>
        </w:rPr>
        <w:t>— End of Session 2 —</w:t>
      </w:r>
    </w:p>
    <w:p>
      <w:pPr>
        <w:jc w:val="center"/>
      </w:pPr>
      <w:r>
        <w:rPr>
          <w:color w:val="999999"/>
          <w:sz w:val="20"/>
        </w:rPr>
        <w:t>Next: Session 3 — Deep Learning (1D-CNN &amp; Autoencoder)</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AI × Cybersecurity Convergence Curriculum</w:t>
    </w:r>
    <w:r>
      <w:rPr>
        <w:color w:val="999999"/>
        <w:sz w:val="18"/>
      </w:rPr>
      <w:tab/>
      <w:t>Project 1 — Session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999999"/>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999999"/>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405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D5A8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