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Civic Governance Platform - User Personas, Roles, Lifecycles &amp; Workflows</w:t>
      </w:r>
    </w:p>
    <w:p>
      <w:pPr>
        <w:pStyle w:val="Heading1"/>
      </w:pPr>
      <w:r>
        <w:t>User Ecosystem</w:t>
      </w:r>
    </w:p>
    <w:p>
      <w:r>
        <w:t>Super Admin &gt; Constituency &gt; MLA / Constituency Admin &gt; Department Managers &gt; Field Officers &gt; Citizens</w:t>
      </w:r>
    </w:p>
    <w:p>
      <w:pPr>
        <w:pStyle w:val="Heading1"/>
      </w:pPr>
      <w:r>
        <w:t>User Personas</w:t>
      </w:r>
    </w:p>
    <w:p>
      <w:r>
        <w:t>Citizen: report &amp; track issues.</w:t>
        <w:br/>
        <w:t>MLA: monitor constituency.</w:t>
        <w:br/>
        <w:t>Constituency Admin: verify, assign, escalate.</w:t>
        <w:br/>
        <w:t>Department Manager: allocate work.</w:t>
        <w:br/>
        <w:t>Field Officer: execute tasks.</w:t>
        <w:br/>
        <w:t>Super Admin: govern platform.</w:t>
      </w:r>
    </w:p>
    <w:p>
      <w:pPr>
        <w:pStyle w:val="Heading1"/>
      </w:pPr>
      <w:r>
        <w:t>Roles</w:t>
      </w:r>
    </w:p>
    <w:p>
      <w:r>
        <w:t>Citizen-submit; Officer-update; Dept Manager-assign/close; Admin-verify/escalate; MLA-monitor; Super Admin-full access.</w:t>
      </w:r>
    </w:p>
    <w:p>
      <w:pPr>
        <w:pStyle w:val="Heading1"/>
      </w:pPr>
      <w:r>
        <w:t>Complaint Lifecycle</w:t>
      </w:r>
    </w:p>
    <w:p>
      <w:r>
        <w:t>Submitted -&gt; Verified -&gt; Assigned -&gt; Accepted -&gt; In Progress -&gt; Completed -&gt; Quality Check -&gt; Citizen Feedback -&gt; Closed -&gt; Archived.</w:t>
      </w:r>
    </w:p>
    <w:p>
      <w:pPr>
        <w:pStyle w:val="Heading1"/>
      </w:pPr>
      <w:r>
        <w:t>User Lifecycles</w:t>
      </w:r>
    </w:p>
    <w:p>
      <w:r>
        <w:t>Citizen: Register-&gt;Submit-&gt;Track-&gt;Feedback.</w:t>
        <w:br/>
        <w:t>Officer: Login-&gt;Accept-&gt;Execute-&gt;Upload-&gt;Complete.</w:t>
        <w:br/>
        <w:t>MLA: Login-&gt;Dashboard-&gt;Monitor-&gt;Reports.</w:t>
      </w:r>
    </w:p>
    <w:p>
      <w:pPr>
        <w:pStyle w:val="Heading1"/>
      </w:pPr>
      <w:r>
        <w:t>Complaint Workflow</w:t>
      </w:r>
    </w:p>
    <w:p>
      <w:r>
        <w:t>Citizen -&gt; Form -&gt; Validation -&gt; Ticket ID -&gt; AI Categorization -&gt; Ward Mapping -&gt; Department -&gt; Officer -&gt; Resolution -&gt; Notification.</w:t>
      </w:r>
    </w:p>
    <w:p>
      <w:pPr>
        <w:pStyle w:val="Heading1"/>
      </w:pPr>
      <w:r>
        <w:t>Escalation</w:t>
      </w:r>
    </w:p>
    <w:p>
      <w:r>
        <w:t>24h Reminder -&gt; 48h Dept Alert -&gt; 72h Admin Alert -&gt; 96h MLA Alert -&gt; SLA Breach.</w:t>
      </w:r>
    </w:p>
    <w:p>
      <w:pPr>
        <w:pStyle w:val="Heading1"/>
      </w:pPr>
      <w:r>
        <w:t>Notifications</w:t>
      </w:r>
    </w:p>
    <w:p>
      <w:r>
        <w:t>Citizen: status updates. Officer: assignments. MLA: summaries &amp; KPIs.</w:t>
      </w:r>
    </w:p>
    <w:p>
      <w:pPr>
        <w:pStyle w:val="Heading1"/>
      </w:pPr>
      <w:r>
        <w:t>Data Flow</w:t>
      </w:r>
    </w:p>
    <w:p>
      <w:r>
        <w:t>Frontend -&gt; API -&gt; Auth -&gt; Complaint Service -&gt; AI -&gt; Routing -&gt; Officer -&gt; Notifications -&gt; Analytics.</w:t>
      </w:r>
    </w:p>
    <w:p>
      <w:pPr>
        <w:pStyle w:val="Heading1"/>
      </w:pPr>
      <w:r>
        <w:t>Vision</w:t>
      </w:r>
    </w:p>
    <w:p>
      <w:r>
        <w:t>Evolve from complaint management into a Governance Intelligence Platform.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