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E0C" w:rsidRDefault="001634C2">
      <w:r>
        <w:t>Roteiro para fazer testes</w:t>
      </w:r>
    </w:p>
    <w:p w:rsidR="001634C2" w:rsidRDefault="001634C2"/>
    <w:p w:rsidR="001634C2" w:rsidRDefault="001634C2">
      <w:r>
        <w:t xml:space="preserve">Acessado a página do </w:t>
      </w:r>
      <w:proofErr w:type="spellStart"/>
      <w:r>
        <w:t>Development</w:t>
      </w:r>
      <w:proofErr w:type="spellEnd"/>
      <w:r>
        <w:t xml:space="preserve"> Android </w:t>
      </w:r>
    </w:p>
    <w:p w:rsidR="001634C2" w:rsidRDefault="00CF3FFB">
      <w:hyperlink r:id="rId5" w:history="1">
        <w:r w:rsidR="001634C2">
          <w:rPr>
            <w:rStyle w:val="Hyperlink"/>
          </w:rPr>
          <w:t xml:space="preserve">Testar a acessibilidade do seu </w:t>
        </w:r>
        <w:proofErr w:type="spellStart"/>
        <w:proofErr w:type="gramStart"/>
        <w:r w:rsidR="001634C2">
          <w:rPr>
            <w:rStyle w:val="Hyperlink"/>
          </w:rPr>
          <w:t>app</w:t>
        </w:r>
        <w:proofErr w:type="spellEnd"/>
        <w:r w:rsidR="001634C2">
          <w:rPr>
            <w:rStyle w:val="Hyperlink"/>
          </w:rPr>
          <w:t xml:space="preserve">  |</w:t>
        </w:r>
        <w:proofErr w:type="gramEnd"/>
        <w:r w:rsidR="001634C2">
          <w:rPr>
            <w:rStyle w:val="Hyperlink"/>
          </w:rPr>
          <w:t xml:space="preserve">  Desenvolvedores Android  |  Android </w:t>
        </w:r>
        <w:proofErr w:type="spellStart"/>
        <w:r w:rsidR="001634C2">
          <w:rPr>
            <w:rStyle w:val="Hyperlink"/>
          </w:rPr>
          <w:t>Developers</w:t>
        </w:r>
        <w:proofErr w:type="spellEnd"/>
      </w:hyperlink>
      <w:r w:rsidR="001634C2">
        <w:tab/>
      </w:r>
    </w:p>
    <w:p w:rsidR="001634C2" w:rsidRDefault="001634C2">
      <w:r>
        <w:t>Os testes de acessibilidade viabilizam encontrar problemas de usabilidade de acessibilidade que durante o desenvolvimento do aplicativo algumas vezes não é possível identificar.</w:t>
      </w:r>
    </w:p>
    <w:p w:rsidR="001634C2" w:rsidRDefault="001634C2">
      <w:r>
        <w:t>Mesmo ferramentas como o Lint tem a característica de realizarem analises estáticas cobrindo relativamente aspectos que o usuário durante o uso do aplicativo não será beneficiado.</w:t>
      </w:r>
    </w:p>
    <w:p w:rsidR="001634C2" w:rsidRDefault="001634C2">
      <w:r>
        <w:t>Portanto é necessário recorrer a outros recursos para tornar o aplicativo mais poderoso e versátil. Dessa forma todos os usuários serão beneficiados, incluindo idosos e portadores de deficiências.</w:t>
      </w:r>
    </w:p>
    <w:p w:rsidR="001634C2" w:rsidRDefault="001634C2" w:rsidP="001634C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Há várias estratégias de testes entre as mais conhecidas temos:</w:t>
      </w:r>
    </w:p>
    <w:p w:rsidR="001634C2" w:rsidRPr="001634C2" w:rsidRDefault="001634C2" w:rsidP="001634C2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1634C2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Teste manual: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Quando o </w:t>
      </w:r>
      <w:proofErr w:type="spellStart"/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App</w:t>
      </w:r>
      <w:proofErr w:type="spellEnd"/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é </w:t>
      </w:r>
      <w:r w:rsidR="00560974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utilizado com o uso</w:t>
      </w:r>
      <w:r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d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os serviços de acessibilidade do Android.</w:t>
      </w:r>
      <w:r w:rsidR="00560974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Exemplo: </w:t>
      </w:r>
      <w:proofErr w:type="spellStart"/>
      <w:r w:rsidR="00560974">
        <w:rPr>
          <w:rFonts w:ascii="Roboto" w:hAnsi="Roboto"/>
          <w:color w:val="202124"/>
          <w:shd w:val="clear" w:color="auto" w:fill="FFFFFF"/>
        </w:rPr>
        <w:t>TalkBack</w:t>
      </w:r>
      <w:proofErr w:type="spellEnd"/>
      <w:r w:rsidR="00560974">
        <w:rPr>
          <w:rFonts w:ascii="Roboto" w:hAnsi="Roboto"/>
          <w:color w:val="202124"/>
          <w:shd w:val="clear" w:color="auto" w:fill="FFFFFF"/>
        </w:rPr>
        <w:t xml:space="preserve">, </w:t>
      </w:r>
      <w:proofErr w:type="gramStart"/>
      <w:r w:rsidR="00560974">
        <w:rPr>
          <w:rFonts w:ascii="Roboto" w:hAnsi="Roboto"/>
          <w:color w:val="202124"/>
          <w:shd w:val="clear" w:color="auto" w:fill="FFFFFF"/>
        </w:rPr>
        <w:t>Acesso</w:t>
      </w:r>
      <w:proofErr w:type="gramEnd"/>
      <w:r w:rsidR="00560974">
        <w:rPr>
          <w:rFonts w:ascii="Roboto" w:hAnsi="Roboto"/>
          <w:color w:val="202124"/>
          <w:shd w:val="clear" w:color="auto" w:fill="FFFFFF"/>
        </w:rPr>
        <w:t xml:space="preserve"> com interruptor,</w:t>
      </w:r>
      <w:r w:rsidR="00560974" w:rsidRPr="00560974">
        <w:rPr>
          <w:rStyle w:val="Hyperlink"/>
          <w:rFonts w:ascii="Roboto" w:hAnsi="Roboto"/>
          <w:color w:val="202124"/>
          <w:shd w:val="clear" w:color="auto" w:fill="FFFFFF"/>
        </w:rPr>
        <w:t xml:space="preserve"> </w:t>
      </w:r>
      <w:proofErr w:type="spellStart"/>
      <w:r w:rsidR="00560974">
        <w:rPr>
          <w:rStyle w:val="Forte"/>
          <w:rFonts w:ascii="Roboto" w:hAnsi="Roboto"/>
          <w:color w:val="202124"/>
          <w:shd w:val="clear" w:color="auto" w:fill="FFFFFF"/>
        </w:rPr>
        <w:t>BrailleBack</w:t>
      </w:r>
      <w:proofErr w:type="spellEnd"/>
      <w:r w:rsidR="00560974">
        <w:rPr>
          <w:rStyle w:val="Forte"/>
          <w:rFonts w:ascii="Roboto" w:hAnsi="Roboto"/>
          <w:color w:val="202124"/>
          <w:shd w:val="clear" w:color="auto" w:fill="FFFFFF"/>
        </w:rPr>
        <w:t>.</w:t>
      </w:r>
    </w:p>
    <w:p w:rsidR="001634C2" w:rsidRPr="001634C2" w:rsidRDefault="001634C2" w:rsidP="001634C2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1634C2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Testes com ferramentas de análise: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="00560974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Pode ser usado 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ferramentas para descobrir </w:t>
      </w:r>
      <w:r w:rsidR="00560974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meios 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de melhorar a acessibilidade do </w:t>
      </w:r>
      <w:proofErr w:type="spellStart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app</w:t>
      </w:r>
      <w:proofErr w:type="spellEnd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  <w:r w:rsidR="00560974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Exemplo: Scanner.</w:t>
      </w:r>
    </w:p>
    <w:p w:rsidR="001634C2" w:rsidRPr="001634C2" w:rsidRDefault="001634C2" w:rsidP="001634C2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1634C2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Teste automatizado: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="00560974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Pode ser usado 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o teste de acessibilidade no </w:t>
      </w:r>
      <w:proofErr w:type="spellStart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Espresso</w:t>
      </w:r>
      <w:proofErr w:type="spellEnd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 e no </w:t>
      </w:r>
      <w:proofErr w:type="spellStart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Robolectric</w:t>
      </w:r>
      <w:proofErr w:type="spellEnd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1634C2" w:rsidRPr="001634C2" w:rsidRDefault="001634C2" w:rsidP="001634C2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</w:pPr>
      <w:r w:rsidRPr="001634C2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pt-BR"/>
        </w:rPr>
        <w:t>Testes de usuários: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 </w:t>
      </w:r>
      <w:r w:rsidR="00560974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Pode ser usado </w:t>
      </w:r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 xml:space="preserve">feedback de pessoas reais que interagem com seu </w:t>
      </w:r>
      <w:proofErr w:type="spellStart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app</w:t>
      </w:r>
      <w:proofErr w:type="spellEnd"/>
      <w:r w:rsidRPr="001634C2">
        <w:rPr>
          <w:rFonts w:ascii="Roboto" w:eastAsia="Times New Roman" w:hAnsi="Roboto" w:cs="Times New Roman"/>
          <w:color w:val="202124"/>
          <w:sz w:val="24"/>
          <w:szCs w:val="24"/>
          <w:lang w:eastAsia="pt-BR"/>
        </w:rPr>
        <w:t>.</w:t>
      </w:r>
    </w:p>
    <w:p w:rsidR="001634C2" w:rsidRDefault="001634C2"/>
    <w:p w:rsidR="00560974" w:rsidRDefault="005102C4">
      <w:r>
        <w:t xml:space="preserve">Resultado do teste com </w:t>
      </w:r>
      <w:proofErr w:type="spellStart"/>
      <w:r>
        <w:t>Talk</w:t>
      </w:r>
      <w:r w:rsidR="00DB3000">
        <w:t>back</w:t>
      </w:r>
      <w:proofErr w:type="spellEnd"/>
    </w:p>
    <w:p w:rsidR="00DB3000" w:rsidRDefault="00DB3000">
      <w:r>
        <w:t>Resultado do teste com o interruptor</w:t>
      </w:r>
    </w:p>
    <w:p w:rsidR="00DB3000" w:rsidRDefault="00DB3000"/>
    <w:p w:rsidR="00DB3000" w:rsidRDefault="00DB3000">
      <w:r>
        <w:t>Resultado do teste com o Scanner</w:t>
      </w:r>
    </w:p>
    <w:p w:rsidR="005102C4" w:rsidRDefault="005102C4" w:rsidP="005102C4">
      <w:r>
        <w:rPr>
          <w:rFonts w:ascii="Roboto" w:hAnsi="Roboto"/>
          <w:color w:val="202124"/>
          <w:shd w:val="clear" w:color="auto" w:fill="FFFFFF"/>
        </w:rPr>
        <w:t xml:space="preserve">O </w:t>
      </w:r>
      <w:proofErr w:type="spellStart"/>
      <w:r>
        <w:rPr>
          <w:rFonts w:ascii="Roboto" w:hAnsi="Roboto"/>
          <w:color w:val="202124"/>
          <w:shd w:val="clear" w:color="auto" w:fill="FFFFFF"/>
        </w:rPr>
        <w:t>app</w:t>
      </w:r>
      <w:proofErr w:type="spellEnd"/>
      <w:r>
        <w:rPr>
          <w:rFonts w:ascii="Roboto" w:hAnsi="Roboto"/>
          <w:color w:val="202124"/>
          <w:shd w:val="clear" w:color="auto" w:fill="FFFFFF"/>
        </w:rPr>
        <w:t xml:space="preserve"> Scanner analisa a tela e baseado em padrões de acessibilidade fornece sugestões específicas depois de analisar marcadores de conteúdo, itens clicáveis, contraste e muito mais.</w:t>
      </w:r>
    </w:p>
    <w:p w:rsidR="00DB3000" w:rsidRDefault="005102C4">
      <w:r>
        <w:t>No 1º teste feito efetuado com o Scanner ligado foram coletadas 77 imagens e</w:t>
      </w:r>
      <w:r w:rsidR="00F86465">
        <w:t xml:space="preserve"> 77 arquivos textos.</w:t>
      </w:r>
    </w:p>
    <w:p w:rsidR="005102C4" w:rsidRDefault="005102C4"/>
    <w:p w:rsidR="000B2F3C" w:rsidRDefault="00CF3FFB">
      <w:hyperlink r:id="rId6" w:history="1">
        <w:r w:rsidR="000B2F3C" w:rsidRPr="0035245C">
          <w:rPr>
            <w:rStyle w:val="Hyperlink"/>
          </w:rPr>
          <w:t>https://www.youtube.com/watch?v=riAGnGv5aAs</w:t>
        </w:r>
      </w:hyperlink>
    </w:p>
    <w:p w:rsidR="000B2F3C" w:rsidRDefault="000B2F3C">
      <w:r>
        <w:t>Vídeo orientando sobre as diversas ferramentas e configuração para realizar testes de validação de acessibilidade.</w:t>
      </w:r>
    </w:p>
    <w:p w:rsidR="00BC2FA0" w:rsidRDefault="00CF3FFB">
      <w:hyperlink r:id="rId7" w:history="1">
        <w:r w:rsidR="00BC2FA0" w:rsidRPr="0035245C">
          <w:rPr>
            <w:rStyle w:val="Hyperlink"/>
          </w:rPr>
          <w:t>https://www.lambda3.com.br/2022/08/guia-de-cores-para-acessibilidade/</w:t>
        </w:r>
      </w:hyperlink>
      <w:r w:rsidR="00BC2FA0">
        <w:tab/>
      </w:r>
    </w:p>
    <w:p w:rsidR="00BC2FA0" w:rsidRDefault="00BC2FA0">
      <w:r>
        <w:t xml:space="preserve">Site falando sobre o uso adequado de cores para estimular a acessibilidade. </w:t>
      </w:r>
    </w:p>
    <w:p w:rsidR="00BC2FA0" w:rsidRDefault="00BC2FA0" w:rsidP="00BC2FA0">
      <w:r>
        <w:t>No referido é os tópicos abordados serão acessibilidade das cores, contraste, contraste tem papel limitado e ferramentas.</w:t>
      </w:r>
    </w:p>
    <w:p w:rsidR="00BC2FA0" w:rsidRPr="00BC2FA0" w:rsidRDefault="00BC2FA0" w:rsidP="00BC2FA0">
      <w:r>
        <w:t xml:space="preserve">Necessário é ter uma direção de design inclusivo (e empatia). Acessibilidade é a usabilidade para pessoas que interagem com produtos de formas diferentes. É importante ter uma compreensão clara das principais categorias de deficiências, limitações ou </w:t>
      </w:r>
      <w:proofErr w:type="spellStart"/>
      <w:r>
        <w:t>restriçoes</w:t>
      </w:r>
      <w:proofErr w:type="spellEnd"/>
      <w:r>
        <w:t xml:space="preserve"> para oferecer recursos de acessibilidade.</w:t>
      </w:r>
    </w:p>
    <w:p w:rsidR="00BC2FA0" w:rsidRPr="00BC2FA0" w:rsidRDefault="00BC2FA0" w:rsidP="00BC2F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  <w:r w:rsidRPr="00BC2FA0">
        <w:rPr>
          <w:rFonts w:ascii="Segoe UI" w:eastAsia="Times New Roman" w:hAnsi="Segoe UI" w:cs="Segoe UI"/>
          <w:b/>
          <w:bCs/>
          <w:color w:val="666655"/>
          <w:sz w:val="24"/>
          <w:szCs w:val="24"/>
          <w:lang w:eastAsia="pt-BR"/>
        </w:rPr>
        <w:t>Deficiências visuais</w:t>
      </w:r>
      <w:r w:rsidRPr="00BC2FA0"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  <w:t> – cegueira e baixa visão, daltonismo…</w:t>
      </w:r>
    </w:p>
    <w:p w:rsidR="00BC2FA0" w:rsidRPr="00BC2FA0" w:rsidRDefault="00BC2FA0" w:rsidP="00BC2F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  <w:r w:rsidRPr="00BC2FA0">
        <w:rPr>
          <w:rFonts w:ascii="Segoe UI" w:eastAsia="Times New Roman" w:hAnsi="Segoe UI" w:cs="Segoe UI"/>
          <w:b/>
          <w:bCs/>
          <w:color w:val="666655"/>
          <w:sz w:val="24"/>
          <w:szCs w:val="24"/>
          <w:lang w:eastAsia="pt-BR"/>
        </w:rPr>
        <w:t>Deficiências auditivas</w:t>
      </w:r>
      <w:r w:rsidRPr="00BC2FA0"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  <w:t> – surdez e baixa audição, zumbido…</w:t>
      </w:r>
    </w:p>
    <w:p w:rsidR="00BC2FA0" w:rsidRPr="00BC2FA0" w:rsidRDefault="00BC2FA0" w:rsidP="00BC2F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  <w:r w:rsidRPr="00BC2FA0">
        <w:rPr>
          <w:rFonts w:ascii="Segoe UI" w:eastAsia="Times New Roman" w:hAnsi="Segoe UI" w:cs="Segoe UI"/>
          <w:b/>
          <w:bCs/>
          <w:color w:val="666655"/>
          <w:sz w:val="24"/>
          <w:szCs w:val="24"/>
          <w:lang w:eastAsia="pt-BR"/>
        </w:rPr>
        <w:t>Problemas motores</w:t>
      </w:r>
      <w:r w:rsidRPr="00BC2FA0"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  <w:t> – tremores nas mãos, deformidades físicas ou amputações…</w:t>
      </w:r>
    </w:p>
    <w:p w:rsidR="00BC2FA0" w:rsidRDefault="00BC2FA0" w:rsidP="00BC2F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  <w:r w:rsidRPr="00BC2FA0">
        <w:rPr>
          <w:rFonts w:ascii="Segoe UI" w:eastAsia="Times New Roman" w:hAnsi="Segoe UI" w:cs="Segoe UI"/>
          <w:b/>
          <w:bCs/>
          <w:color w:val="666655"/>
          <w:sz w:val="24"/>
          <w:szCs w:val="24"/>
          <w:lang w:eastAsia="pt-BR"/>
        </w:rPr>
        <w:t>Distúrbios cognitivos</w:t>
      </w:r>
      <w:r w:rsidRPr="00BC2FA0"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  <w:t> – dislexia, demência ou privação de sono…</w:t>
      </w:r>
    </w:p>
    <w:p w:rsidR="004D396B" w:rsidRDefault="004D396B" w:rsidP="004D396B">
      <w:pPr>
        <w:shd w:val="clear" w:color="auto" w:fill="FFFFFF"/>
        <w:spacing w:before="100" w:beforeAutospacing="1" w:after="100" w:afterAutospacing="1" w:line="420" w:lineRule="atLeast"/>
        <w:rPr>
          <w:rStyle w:val="nfase"/>
          <w:rFonts w:ascii="Segoe UI" w:hAnsi="Segoe UI" w:cs="Segoe UI"/>
          <w:color w:val="666655"/>
          <w:shd w:val="clear" w:color="auto" w:fill="FFFFFF"/>
        </w:rPr>
      </w:pPr>
      <w:r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  <w:t>É importante entender que todos enfrentam algum tipo de deficiência permanente, temporária ou situacional em sua vida. Um exemplo interessante para entender esse conceito é:</w:t>
      </w:r>
      <w:r>
        <w:rPr>
          <w:rFonts w:ascii="Segoe UI" w:hAnsi="Segoe UI" w:cs="Segoe UI"/>
          <w:color w:val="666655"/>
          <w:shd w:val="clear" w:color="auto" w:fill="FFFFFF"/>
        </w:rPr>
        <w:t xml:space="preserve"> ter apenas um braço é uma condição permanente, ter um braço engessado é temporário e segurar um bebê em um braço é situacional – </w:t>
      </w:r>
      <w:r>
        <w:rPr>
          <w:rStyle w:val="nfase"/>
          <w:rFonts w:ascii="Segoe UI" w:hAnsi="Segoe UI" w:cs="Segoe UI"/>
          <w:color w:val="666655"/>
          <w:shd w:val="clear" w:color="auto" w:fill="FFFFFF"/>
        </w:rPr>
        <w:t>mas em cada caso você está restrito a completar tarefas com um braço.</w:t>
      </w:r>
    </w:p>
    <w:p w:rsidR="00C119DA" w:rsidRDefault="00C119DA" w:rsidP="004D396B">
      <w:pPr>
        <w:shd w:val="clear" w:color="auto" w:fill="FFFFFF"/>
        <w:spacing w:before="100" w:beforeAutospacing="1" w:after="100" w:afterAutospacing="1" w:line="420" w:lineRule="atLeast"/>
        <w:rPr>
          <w:rStyle w:val="nfase"/>
          <w:rFonts w:ascii="Segoe UI" w:hAnsi="Segoe UI" w:cs="Segoe UI"/>
          <w:color w:val="666655"/>
          <w:shd w:val="clear" w:color="auto" w:fill="FFFFFF"/>
        </w:rPr>
      </w:pPr>
    </w:p>
    <w:p w:rsidR="00C119DA" w:rsidRDefault="00CF3FFB" w:rsidP="004D396B">
      <w:pPr>
        <w:shd w:val="clear" w:color="auto" w:fill="FFFFFF"/>
        <w:spacing w:before="100" w:beforeAutospacing="1" w:after="100" w:afterAutospacing="1" w:line="420" w:lineRule="atLeast"/>
      </w:pPr>
      <w:hyperlink r:id="rId8" w:history="1">
        <w:proofErr w:type="spellStart"/>
        <w:r w:rsidR="00C119DA">
          <w:rPr>
            <w:rStyle w:val="Hyperlink"/>
          </w:rPr>
          <w:t>Contrast</w:t>
        </w:r>
        <w:proofErr w:type="spellEnd"/>
        <w:r w:rsidR="00C119DA">
          <w:rPr>
            <w:rStyle w:val="Hyperlink"/>
          </w:rPr>
          <w:t xml:space="preserve"> </w:t>
        </w:r>
        <w:proofErr w:type="spellStart"/>
        <w:r w:rsidR="00C119DA">
          <w:rPr>
            <w:rStyle w:val="Hyperlink"/>
          </w:rPr>
          <w:t>Ratio</w:t>
        </w:r>
        <w:proofErr w:type="spellEnd"/>
        <w:r w:rsidR="00C119DA">
          <w:rPr>
            <w:rStyle w:val="Hyperlink"/>
          </w:rPr>
          <w:t xml:space="preserve">: </w:t>
        </w:r>
        <w:proofErr w:type="spellStart"/>
        <w:r w:rsidR="00C119DA">
          <w:rPr>
            <w:rStyle w:val="Hyperlink"/>
          </w:rPr>
          <w:t>Easily</w:t>
        </w:r>
        <w:proofErr w:type="spellEnd"/>
        <w:r w:rsidR="00C119DA">
          <w:rPr>
            <w:rStyle w:val="Hyperlink"/>
          </w:rPr>
          <w:t xml:space="preserve"> </w:t>
        </w:r>
        <w:proofErr w:type="spellStart"/>
        <w:r w:rsidR="00C119DA">
          <w:rPr>
            <w:rStyle w:val="Hyperlink"/>
          </w:rPr>
          <w:t>calculate</w:t>
        </w:r>
        <w:proofErr w:type="spellEnd"/>
        <w:r w:rsidR="00C119DA">
          <w:rPr>
            <w:rStyle w:val="Hyperlink"/>
          </w:rPr>
          <w:t xml:space="preserve"> color </w:t>
        </w:r>
        <w:proofErr w:type="spellStart"/>
        <w:r w:rsidR="00C119DA">
          <w:rPr>
            <w:rStyle w:val="Hyperlink"/>
          </w:rPr>
          <w:t>contrast</w:t>
        </w:r>
        <w:proofErr w:type="spellEnd"/>
        <w:r w:rsidR="00C119DA">
          <w:rPr>
            <w:rStyle w:val="Hyperlink"/>
          </w:rPr>
          <w:t xml:space="preserve"> </w:t>
        </w:r>
        <w:proofErr w:type="spellStart"/>
        <w:r w:rsidR="00C119DA">
          <w:rPr>
            <w:rStyle w:val="Hyperlink"/>
          </w:rPr>
          <w:t>ratios</w:t>
        </w:r>
        <w:proofErr w:type="spellEnd"/>
        <w:r w:rsidR="00C119DA">
          <w:rPr>
            <w:rStyle w:val="Hyperlink"/>
          </w:rPr>
          <w:t xml:space="preserve">. </w:t>
        </w:r>
        <w:proofErr w:type="spellStart"/>
        <w:r w:rsidR="00C119DA">
          <w:rPr>
            <w:rStyle w:val="Hyperlink"/>
          </w:rPr>
          <w:t>Passing</w:t>
        </w:r>
        <w:proofErr w:type="spellEnd"/>
        <w:r w:rsidR="00C119DA">
          <w:rPr>
            <w:rStyle w:val="Hyperlink"/>
          </w:rPr>
          <w:t xml:space="preserve"> WCAG </w:t>
        </w:r>
        <w:proofErr w:type="spellStart"/>
        <w:r w:rsidR="00C119DA">
          <w:rPr>
            <w:rStyle w:val="Hyperlink"/>
          </w:rPr>
          <w:t>was</w:t>
        </w:r>
        <w:proofErr w:type="spellEnd"/>
        <w:r w:rsidR="00C119DA">
          <w:rPr>
            <w:rStyle w:val="Hyperlink"/>
          </w:rPr>
          <w:t xml:space="preserve"> </w:t>
        </w:r>
        <w:proofErr w:type="spellStart"/>
        <w:r w:rsidR="00C119DA">
          <w:rPr>
            <w:rStyle w:val="Hyperlink"/>
          </w:rPr>
          <w:t>never</w:t>
        </w:r>
        <w:proofErr w:type="spellEnd"/>
        <w:r w:rsidR="00C119DA">
          <w:rPr>
            <w:rStyle w:val="Hyperlink"/>
          </w:rPr>
          <w:t xml:space="preserve"> </w:t>
        </w:r>
        <w:proofErr w:type="spellStart"/>
        <w:r w:rsidR="00C119DA">
          <w:rPr>
            <w:rStyle w:val="Hyperlink"/>
          </w:rPr>
          <w:t>this</w:t>
        </w:r>
        <w:proofErr w:type="spellEnd"/>
        <w:r w:rsidR="00C119DA">
          <w:rPr>
            <w:rStyle w:val="Hyperlink"/>
          </w:rPr>
          <w:t xml:space="preserve"> </w:t>
        </w:r>
        <w:proofErr w:type="spellStart"/>
        <w:r w:rsidR="00C119DA">
          <w:rPr>
            <w:rStyle w:val="Hyperlink"/>
          </w:rPr>
          <w:t>easy</w:t>
        </w:r>
        <w:proofErr w:type="spellEnd"/>
        <w:r w:rsidR="00C119DA">
          <w:rPr>
            <w:rStyle w:val="Hyperlink"/>
          </w:rPr>
          <w:t>! (</w:t>
        </w:r>
        <w:proofErr w:type="gramStart"/>
        <w:r w:rsidR="00C119DA">
          <w:rPr>
            <w:rStyle w:val="Hyperlink"/>
          </w:rPr>
          <w:t>contrast-ratio.com</w:t>
        </w:r>
        <w:proofErr w:type="gramEnd"/>
        <w:r w:rsidR="00C119DA">
          <w:rPr>
            <w:rStyle w:val="Hyperlink"/>
          </w:rPr>
          <w:t>)</w:t>
        </w:r>
      </w:hyperlink>
    </w:p>
    <w:p w:rsidR="00C119DA" w:rsidRDefault="00C119DA" w:rsidP="004D396B">
      <w:pPr>
        <w:shd w:val="clear" w:color="auto" w:fill="FFFFFF"/>
        <w:spacing w:before="100" w:beforeAutospacing="1" w:after="100" w:afterAutospacing="1" w:line="420" w:lineRule="atLeast"/>
      </w:pPr>
      <w:r>
        <w:t xml:space="preserve">Site para fazer teste de cores de fundo com cores de primeiro plano que indica o nível de </w:t>
      </w:r>
      <w:proofErr w:type="spellStart"/>
      <w:r>
        <w:t>constrate</w:t>
      </w:r>
      <w:proofErr w:type="spellEnd"/>
    </w:p>
    <w:p w:rsidR="00C119DA" w:rsidRDefault="00C119DA" w:rsidP="004D396B">
      <w:pPr>
        <w:shd w:val="clear" w:color="auto" w:fill="FFFFFF"/>
        <w:spacing w:before="100" w:beforeAutospacing="1" w:after="100" w:afterAutospacing="1" w:line="420" w:lineRule="atLeast"/>
        <w:rPr>
          <w:rStyle w:val="nfase"/>
          <w:rFonts w:ascii="Segoe UI" w:hAnsi="Segoe UI" w:cs="Segoe UI"/>
          <w:color w:val="666655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2B887066" wp14:editId="4797D1FB">
            <wp:extent cx="5400040" cy="1435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6B" w:rsidRDefault="004D396B" w:rsidP="004D396B">
      <w:p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</w:p>
    <w:p w:rsidR="005F32DA" w:rsidRPr="005F32DA" w:rsidRDefault="005F32DA" w:rsidP="005F32D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lang w:eastAsia="pt-BR"/>
        </w:rPr>
      </w:pPr>
      <w:r w:rsidRPr="005F32DA"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lang w:eastAsia="pt-BR"/>
        </w:rPr>
        <w:t>Relatório de pré-lançamento no Google Play</w:t>
      </w:r>
    </w:p>
    <w:p w:rsidR="005F32DA" w:rsidRDefault="005F32DA" w:rsidP="004D396B">
      <w:pPr>
        <w:shd w:val="clear" w:color="auto" w:fill="FFFFFF"/>
        <w:spacing w:before="100" w:beforeAutospacing="1" w:after="100" w:afterAutospacing="1" w:line="420" w:lineRule="atLeast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Google Play executa testes de acessibilidade</w:t>
      </w:r>
    </w:p>
    <w:p w:rsidR="005F32DA" w:rsidRDefault="005F32DA" w:rsidP="005F32DA">
      <w:pPr>
        <w:shd w:val="clear" w:color="auto" w:fill="FFFFFF"/>
        <w:spacing w:before="240" w:after="24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Tamanho da área de toque</w:t>
      </w:r>
    </w:p>
    <w:p w:rsidR="005F32DA" w:rsidRDefault="005F32DA" w:rsidP="005F32DA">
      <w:pPr>
        <w:shd w:val="clear" w:color="auto" w:fill="FFFFFF"/>
        <w:spacing w:after="0"/>
        <w:ind w:left="72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Elementos interativos no seu </w:t>
      </w:r>
      <w:proofErr w:type="spellStart"/>
      <w:r>
        <w:rPr>
          <w:rFonts w:ascii="Roboto" w:hAnsi="Roboto"/>
          <w:color w:val="202124"/>
        </w:rPr>
        <w:t>app</w:t>
      </w:r>
      <w:proofErr w:type="spellEnd"/>
      <w:r>
        <w:rPr>
          <w:rFonts w:ascii="Roboto" w:hAnsi="Roboto"/>
          <w:color w:val="202124"/>
        </w:rPr>
        <w:t xml:space="preserve"> que têm uma área focalizável ou um </w:t>
      </w:r>
      <w:hyperlink r:id="rId10" w:anchor="touch-targets" w:history="1">
        <w:r>
          <w:rPr>
            <w:rStyle w:val="Hyperlink"/>
            <w:rFonts w:ascii="Roboto" w:hAnsi="Roboto"/>
          </w:rPr>
          <w:t>tamanho da área de toque</w:t>
        </w:r>
      </w:hyperlink>
      <w:r>
        <w:rPr>
          <w:rFonts w:ascii="Roboto" w:hAnsi="Roboto"/>
          <w:color w:val="202124"/>
        </w:rPr>
        <w:t> menor que o recomendado.</w:t>
      </w:r>
    </w:p>
    <w:p w:rsidR="005F32DA" w:rsidRDefault="005F32DA" w:rsidP="005F32DA">
      <w:pPr>
        <w:shd w:val="clear" w:color="auto" w:fill="FFFFFF"/>
        <w:spacing w:before="240" w:after="24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Baixo contraste</w:t>
      </w:r>
    </w:p>
    <w:p w:rsidR="005F32DA" w:rsidRDefault="005F32DA" w:rsidP="005F32DA">
      <w:pPr>
        <w:shd w:val="clear" w:color="auto" w:fill="FFFFFF"/>
        <w:spacing w:after="0"/>
        <w:ind w:left="72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 xml:space="preserve">Instâncias em que o par de cores </w:t>
      </w:r>
      <w:proofErr w:type="spellStart"/>
      <w:r>
        <w:rPr>
          <w:rFonts w:ascii="Roboto" w:hAnsi="Roboto"/>
          <w:color w:val="202124"/>
        </w:rPr>
        <w:t>usado</w:t>
      </w:r>
      <w:proofErr w:type="spellEnd"/>
      <w:r>
        <w:rPr>
          <w:rFonts w:ascii="Roboto" w:hAnsi="Roboto"/>
          <w:color w:val="202124"/>
        </w:rPr>
        <w:t xml:space="preserve"> para um elemento de texto e o plano de fundo atrás desse elemento têm uma </w:t>
      </w:r>
      <w:hyperlink r:id="rId11" w:anchor="color-contrast" w:history="1">
        <w:r>
          <w:rPr>
            <w:rStyle w:val="Hyperlink"/>
            <w:rFonts w:ascii="Roboto" w:hAnsi="Roboto"/>
          </w:rPr>
          <w:t>proporção de contraste de cor</w:t>
        </w:r>
      </w:hyperlink>
      <w:r>
        <w:rPr>
          <w:rFonts w:ascii="Roboto" w:hAnsi="Roboto"/>
          <w:color w:val="202124"/>
        </w:rPr>
        <w:t> menor que o recomendado.</w:t>
      </w:r>
    </w:p>
    <w:p w:rsidR="005F32DA" w:rsidRDefault="005F32DA" w:rsidP="005F32DA">
      <w:pPr>
        <w:shd w:val="clear" w:color="auto" w:fill="FFFFFF"/>
        <w:spacing w:before="240" w:after="24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Marcação de conteúdo</w:t>
      </w:r>
    </w:p>
    <w:p w:rsidR="005F32DA" w:rsidRDefault="005F32DA" w:rsidP="005F32DA">
      <w:pPr>
        <w:shd w:val="clear" w:color="auto" w:fill="FFFFFF"/>
        <w:spacing w:after="0"/>
        <w:ind w:left="72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Elementos da IU que não têm um </w:t>
      </w:r>
      <w:hyperlink r:id="rId12" w:anchor="label-elements" w:history="1">
        <w:r>
          <w:rPr>
            <w:rStyle w:val="Hyperlink"/>
            <w:rFonts w:ascii="Roboto" w:hAnsi="Roboto"/>
          </w:rPr>
          <w:t>marcador que descreva a finalidade de um determinado elemento</w:t>
        </w:r>
      </w:hyperlink>
      <w:r>
        <w:rPr>
          <w:rFonts w:ascii="Roboto" w:hAnsi="Roboto"/>
          <w:color w:val="202124"/>
        </w:rPr>
        <w:t>.</w:t>
      </w:r>
    </w:p>
    <w:p w:rsidR="005F32DA" w:rsidRDefault="005F32DA" w:rsidP="005F32DA">
      <w:pPr>
        <w:shd w:val="clear" w:color="auto" w:fill="FFFFFF"/>
        <w:spacing w:before="240" w:after="24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Implementação</w:t>
      </w:r>
    </w:p>
    <w:p w:rsidR="005F32DA" w:rsidRDefault="005F32DA" w:rsidP="005F32DA">
      <w:pPr>
        <w:shd w:val="clear" w:color="auto" w:fill="FFFFFF"/>
        <w:spacing w:after="0"/>
        <w:ind w:left="72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Atributos designados a elementos da IU que dificultam a interpretação correta dos elementos pelos serviços de acessibilidade do sistema. Entre os exemplos estão a definição de uma descrição para um </w:t>
      </w:r>
      <w:hyperlink r:id="rId13" w:history="1">
        <w:r>
          <w:rPr>
            <w:rStyle w:val="Hyperlink"/>
            <w:rFonts w:ascii="Roboto" w:hAnsi="Roboto"/>
          </w:rPr>
          <w:t>rótulo </w:t>
        </w:r>
        <w:proofErr w:type="spellStart"/>
        <w:r>
          <w:rPr>
            <w:rStyle w:val="CdigoHTML"/>
            <w:rFonts w:ascii="var(--devsite-code-font-family)" w:eastAsiaTheme="minorHAnsi" w:hAnsi="var(--devsite-code-font-family)"/>
            <w:color w:val="0000FF"/>
            <w:u w:val="single"/>
          </w:rPr>
          <w:t>View</w:t>
        </w:r>
        <w:proofErr w:type="spellEnd"/>
        <w:r>
          <w:rPr>
            <w:rStyle w:val="Hyperlink"/>
            <w:rFonts w:ascii="Roboto" w:hAnsi="Roboto"/>
          </w:rPr>
          <w:t> editável</w:t>
        </w:r>
      </w:hyperlink>
      <w:r>
        <w:rPr>
          <w:rFonts w:ascii="Roboto" w:hAnsi="Roboto"/>
          <w:color w:val="202124"/>
        </w:rPr>
        <w:t> e o uso de uma </w:t>
      </w:r>
      <w:hyperlink r:id="rId14" w:history="1">
        <w:r>
          <w:rPr>
            <w:rStyle w:val="Hyperlink"/>
            <w:rFonts w:ascii="Roboto" w:hAnsi="Roboto"/>
          </w:rPr>
          <w:t>ordem de apresentação</w:t>
        </w:r>
      </w:hyperlink>
      <w:r>
        <w:rPr>
          <w:rFonts w:ascii="Roboto" w:hAnsi="Roboto"/>
          <w:color w:val="202124"/>
        </w:rPr>
        <w:t> de um elemento que não corresponda à disposição lógica dos elementos.</w:t>
      </w:r>
    </w:p>
    <w:p w:rsidR="00CF3FFB" w:rsidRDefault="00CF3FFB" w:rsidP="004D396B">
      <w:p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</w:p>
    <w:p w:rsidR="00E833ED" w:rsidRDefault="00E833ED" w:rsidP="004D396B">
      <w:p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  <w:t>Verificando guia de Acessibilidade</w:t>
      </w:r>
    </w:p>
    <w:p w:rsidR="00E833ED" w:rsidRDefault="00CF3FFB" w:rsidP="004D396B">
      <w:p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  <w:hyperlink r:id="rId15" w:anchor="requisitos" w:history="1">
        <w:r w:rsidR="00E833ED" w:rsidRPr="005B6946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https://www.sidi.org.br/guiadeacessibilidade/index.html#requisitos</w:t>
        </w:r>
      </w:hyperlink>
    </w:p>
    <w:p w:rsidR="00E833ED" w:rsidRDefault="00E833ED" w:rsidP="004D396B">
      <w:p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  <w:t>Analise do aplicativo AUM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22"/>
        <w:gridCol w:w="2023"/>
        <w:gridCol w:w="3710"/>
        <w:gridCol w:w="5739"/>
        <w:gridCol w:w="1519"/>
        <w:gridCol w:w="6583"/>
        <w:gridCol w:w="3545"/>
      </w:tblGrid>
      <w:tr w:rsidR="00E833ED" w:rsidTr="002508B0">
        <w:trPr>
          <w:trHeight w:val="333"/>
        </w:trPr>
        <w:tc>
          <w:tcPr>
            <w:tcW w:w="2022" w:type="dxa"/>
          </w:tcPr>
          <w:p w:rsidR="00E833ED" w:rsidRPr="00C01C7D" w:rsidRDefault="00E833E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Requisito</w:t>
            </w:r>
          </w:p>
        </w:tc>
        <w:tc>
          <w:tcPr>
            <w:tcW w:w="2023" w:type="dxa"/>
          </w:tcPr>
          <w:p w:rsidR="00E833ED" w:rsidRPr="00C01C7D" w:rsidRDefault="00E833E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Tipo</w:t>
            </w:r>
          </w:p>
        </w:tc>
        <w:tc>
          <w:tcPr>
            <w:tcW w:w="3710" w:type="dxa"/>
          </w:tcPr>
          <w:p w:rsidR="00E833ED" w:rsidRPr="00C01C7D" w:rsidRDefault="00E833E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Descrição</w:t>
            </w:r>
          </w:p>
        </w:tc>
        <w:tc>
          <w:tcPr>
            <w:tcW w:w="5739" w:type="dxa"/>
          </w:tcPr>
          <w:p w:rsidR="00E833ED" w:rsidRPr="00C01C7D" w:rsidRDefault="00E833E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Detalhes</w:t>
            </w:r>
          </w:p>
        </w:tc>
        <w:tc>
          <w:tcPr>
            <w:tcW w:w="1519" w:type="dxa"/>
          </w:tcPr>
          <w:p w:rsidR="00E833ED" w:rsidRPr="00C01C7D" w:rsidRDefault="00E833E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Atendido</w:t>
            </w:r>
          </w:p>
        </w:tc>
        <w:tc>
          <w:tcPr>
            <w:tcW w:w="6583" w:type="dxa"/>
          </w:tcPr>
          <w:p w:rsidR="00E833ED" w:rsidRPr="00C01C7D" w:rsidRDefault="00661CC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Resultado do Teste</w:t>
            </w:r>
          </w:p>
        </w:tc>
        <w:tc>
          <w:tcPr>
            <w:tcW w:w="3545" w:type="dxa"/>
          </w:tcPr>
          <w:p w:rsidR="00E833ED" w:rsidRPr="00C01C7D" w:rsidRDefault="00E833E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Justificativa</w:t>
            </w:r>
          </w:p>
        </w:tc>
      </w:tr>
      <w:tr w:rsidR="00E833ED" w:rsidTr="002508B0">
        <w:trPr>
          <w:trHeight w:val="668"/>
        </w:trPr>
        <w:tc>
          <w:tcPr>
            <w:tcW w:w="2022" w:type="dxa"/>
          </w:tcPr>
          <w:p w:rsidR="00E833ED" w:rsidRPr="00C01C7D" w:rsidRDefault="00E833E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R01</w:t>
            </w:r>
          </w:p>
        </w:tc>
        <w:tc>
          <w:tcPr>
            <w:tcW w:w="2023" w:type="dxa"/>
          </w:tcPr>
          <w:p w:rsidR="00E833ED" w:rsidRPr="00C01C7D" w:rsidRDefault="00E833E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E833ED" w:rsidRPr="00C01C7D" w:rsidRDefault="00E833E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Os componentes e informações da interface devem contribuir diretamente para a funcionalidade da aplicação.</w:t>
            </w:r>
          </w:p>
        </w:tc>
        <w:tc>
          <w:tcPr>
            <w:tcW w:w="5739" w:type="dxa"/>
          </w:tcPr>
          <w:p w:rsidR="00E833ED" w:rsidRPr="00C01C7D" w:rsidRDefault="00E833E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Não utilizar componentes com propósito apenas estético pois isso aumenta a quantidade de informações para o usuário com deficiência visual memorizar quando explora e interage com a interface, aumentando a carga cognitiva.</w:t>
            </w:r>
          </w:p>
        </w:tc>
        <w:tc>
          <w:tcPr>
            <w:tcW w:w="1519" w:type="dxa"/>
          </w:tcPr>
          <w:p w:rsidR="00E833ED" w:rsidRPr="00C01C7D" w:rsidRDefault="0089139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E833ED" w:rsidRPr="00C01C7D" w:rsidRDefault="00E833E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Removido Tela de Boas vindas</w:t>
            </w:r>
          </w:p>
        </w:tc>
        <w:tc>
          <w:tcPr>
            <w:tcW w:w="3545" w:type="dxa"/>
          </w:tcPr>
          <w:p w:rsidR="00E833ED" w:rsidRPr="00C01C7D" w:rsidRDefault="00E833E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E833ED" w:rsidTr="002508B0">
        <w:trPr>
          <w:trHeight w:val="896"/>
        </w:trPr>
        <w:tc>
          <w:tcPr>
            <w:tcW w:w="2022" w:type="dxa"/>
          </w:tcPr>
          <w:p w:rsidR="00E833ED" w:rsidRPr="00C01C7D" w:rsidRDefault="00E833E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R02</w:t>
            </w:r>
          </w:p>
        </w:tc>
        <w:tc>
          <w:tcPr>
            <w:tcW w:w="2023" w:type="dxa"/>
          </w:tcPr>
          <w:p w:rsidR="00E833ED" w:rsidRPr="00C01C7D" w:rsidRDefault="00352954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E833ED" w:rsidRPr="00C01C7D" w:rsidRDefault="00352954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Os componentes da interface devem ser entendidos sem a utilização de cores.</w:t>
            </w:r>
          </w:p>
        </w:tc>
        <w:tc>
          <w:tcPr>
            <w:tcW w:w="5739" w:type="dxa"/>
          </w:tcPr>
          <w:p w:rsidR="00E833ED" w:rsidRPr="00C01C7D" w:rsidRDefault="00352954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Não utilizar apenas cores para identificar ou indicar a funcionalidade de componentes. Tanto o entendimento quanto a interação de usuários, sobretudo com perda parcial da visão ou daltônicos, podem ser prejudicados.</w:t>
            </w:r>
          </w:p>
        </w:tc>
        <w:tc>
          <w:tcPr>
            <w:tcW w:w="1519" w:type="dxa"/>
          </w:tcPr>
          <w:p w:rsidR="00E833ED" w:rsidRPr="00C01C7D" w:rsidRDefault="00717982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Parcial</w:t>
            </w:r>
          </w:p>
        </w:tc>
        <w:tc>
          <w:tcPr>
            <w:tcW w:w="6583" w:type="dxa"/>
          </w:tcPr>
          <w:p w:rsidR="00E833ED" w:rsidRPr="00C01C7D" w:rsidRDefault="00717982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A </w:t>
            </w:r>
            <w:r w:rsidR="0089139F"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partir da</w:t>
            </w: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</w:t>
            </w:r>
            <w:r w:rsidR="0089139F"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captura</w:t>
            </w: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de tela verifica-se que apenas o uso da paleta de cores não é eficiente para daltônicos</w:t>
            </w:r>
            <w:r w:rsidR="00297DDF"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. </w:t>
            </w:r>
            <w:hyperlink r:id="rId16" w:history="1">
              <w:r w:rsidR="00297DDF"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https://carlos-andrade-aum.blogspot.com/p/testes-realizados-atraves-do-aplicativo.html</w:t>
              </w:r>
            </w:hyperlink>
          </w:p>
        </w:tc>
        <w:tc>
          <w:tcPr>
            <w:tcW w:w="3545" w:type="dxa"/>
          </w:tcPr>
          <w:p w:rsidR="00E833ED" w:rsidRPr="00C01C7D" w:rsidRDefault="00717982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A paleta de cores para identificar medicamentos</w:t>
            </w:r>
          </w:p>
        </w:tc>
      </w:tr>
      <w:tr w:rsidR="00352954" w:rsidTr="002508B0">
        <w:trPr>
          <w:trHeight w:val="668"/>
        </w:trPr>
        <w:tc>
          <w:tcPr>
            <w:tcW w:w="2022" w:type="dxa"/>
          </w:tcPr>
          <w:p w:rsidR="00352954" w:rsidRPr="00C01C7D" w:rsidRDefault="0089139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R03</w:t>
            </w:r>
          </w:p>
        </w:tc>
        <w:tc>
          <w:tcPr>
            <w:tcW w:w="2023" w:type="dxa"/>
          </w:tcPr>
          <w:p w:rsidR="00352954" w:rsidRPr="00C01C7D" w:rsidRDefault="0089139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352954" w:rsidRPr="00C01C7D" w:rsidRDefault="0089139F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Os componentes da interface devem utilizar cores com alto contraste em relação ao plano de fundo.</w:t>
            </w:r>
          </w:p>
        </w:tc>
        <w:tc>
          <w:tcPr>
            <w:tcW w:w="5739" w:type="dxa"/>
          </w:tcPr>
          <w:p w:rsidR="00352954" w:rsidRPr="00C01C7D" w:rsidRDefault="0089139F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A falta de alto contraste entre os componentes pode fazer usuários com perda parcial da visão ignorá-los. O contraste pode ser verificado por várias ferramentas, como a </w:t>
            </w:r>
            <w:hyperlink r:id="rId17" w:history="1">
              <w:r w:rsidRPr="00C01C7D">
                <w:rPr>
                  <w:rStyle w:val="Hyperlink"/>
                  <w:rFonts w:ascii="Arial" w:hAnsi="Arial" w:cs="Arial"/>
                  <w:sz w:val="16"/>
                  <w:szCs w:val="16"/>
                  <w:shd w:val="clear" w:color="auto" w:fill="FFFFFF"/>
                </w:rPr>
                <w:t>http://gmazzocato.altervista.org/colorwheel/wheel.php</w:t>
              </w:r>
            </w:hyperlink>
          </w:p>
        </w:tc>
        <w:tc>
          <w:tcPr>
            <w:tcW w:w="1519" w:type="dxa"/>
          </w:tcPr>
          <w:p w:rsidR="00352954" w:rsidRPr="00C01C7D" w:rsidRDefault="0089139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C756EF" w:rsidRPr="00C01C7D" w:rsidRDefault="00C756E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352954" w:rsidRPr="00C01C7D" w:rsidRDefault="00CF3FFB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18" w:history="1">
              <w:r w:rsidR="00C756EF"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352954" w:rsidRPr="00C01C7D" w:rsidRDefault="00352954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352954" w:rsidTr="002508B0">
        <w:trPr>
          <w:trHeight w:val="668"/>
        </w:trPr>
        <w:tc>
          <w:tcPr>
            <w:tcW w:w="2022" w:type="dxa"/>
          </w:tcPr>
          <w:p w:rsidR="00352954" w:rsidRPr="00C01C7D" w:rsidRDefault="00A42551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R04</w:t>
            </w:r>
          </w:p>
        </w:tc>
        <w:tc>
          <w:tcPr>
            <w:tcW w:w="2023" w:type="dxa"/>
          </w:tcPr>
          <w:p w:rsidR="00352954" w:rsidRPr="00C01C7D" w:rsidRDefault="00A42551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352954" w:rsidRPr="00C01C7D" w:rsidRDefault="00A42551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interface sempre deve oferecer a opção para a orientação vertical da tela.</w:t>
            </w:r>
          </w:p>
        </w:tc>
        <w:tc>
          <w:tcPr>
            <w:tcW w:w="5739" w:type="dxa"/>
          </w:tcPr>
          <w:p w:rsidR="00352954" w:rsidRPr="00C01C7D" w:rsidRDefault="00A42551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Usuários com deficiência visual utilizam o aparelho posicionado na vertical em uma das mãos e interagem com a outra. Desta forma, a melhor posição do telefone é na vertical </w:t>
            </w:r>
            <w:r w:rsidR="00661CCF"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e, portanto,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os aplicativos devem oferecer essa opção.</w:t>
            </w:r>
          </w:p>
        </w:tc>
        <w:tc>
          <w:tcPr>
            <w:tcW w:w="1519" w:type="dxa"/>
          </w:tcPr>
          <w:p w:rsidR="00352954" w:rsidRPr="00C01C7D" w:rsidRDefault="00661CC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661CCF" w:rsidRPr="00C01C7D" w:rsidRDefault="00661CC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352954" w:rsidRPr="00C01C7D" w:rsidRDefault="00CF3FFB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19" w:history="1">
              <w:r w:rsidR="00661CCF"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352954" w:rsidRPr="00C01C7D" w:rsidRDefault="00352954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352954" w:rsidTr="002508B0">
        <w:trPr>
          <w:trHeight w:val="668"/>
        </w:trPr>
        <w:tc>
          <w:tcPr>
            <w:tcW w:w="2022" w:type="dxa"/>
          </w:tcPr>
          <w:p w:rsidR="00352954" w:rsidRPr="00C01C7D" w:rsidRDefault="00EA46E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R05</w:t>
            </w:r>
          </w:p>
        </w:tc>
        <w:tc>
          <w:tcPr>
            <w:tcW w:w="2023" w:type="dxa"/>
          </w:tcPr>
          <w:p w:rsidR="00352954" w:rsidRPr="00C01C7D" w:rsidRDefault="00EA46E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352954" w:rsidRPr="00C01C7D" w:rsidRDefault="00EA46E0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aplicação deve notificar o usuário antes de alterar a orientação da tela, caso seja apropriado modificá-la.</w:t>
            </w:r>
          </w:p>
        </w:tc>
        <w:tc>
          <w:tcPr>
            <w:tcW w:w="5739" w:type="dxa"/>
          </w:tcPr>
          <w:p w:rsidR="00352954" w:rsidRPr="00C01C7D" w:rsidRDefault="00EA46E0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Não informar a mudança na orientação da tela pode atrapalhar a interação, pois o usuário com deficiência visual precisará explorar a tela novamente por causa da mudança de posicionamento dos componentes. Além disso, há a possibilidade de acionar componentes erroneamente, o que pode causar até a perda de dados.</w:t>
            </w:r>
          </w:p>
        </w:tc>
        <w:tc>
          <w:tcPr>
            <w:tcW w:w="1519" w:type="dxa"/>
          </w:tcPr>
          <w:p w:rsidR="00352954" w:rsidRPr="00C01C7D" w:rsidRDefault="00EA46E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Não</w:t>
            </w:r>
          </w:p>
        </w:tc>
        <w:tc>
          <w:tcPr>
            <w:tcW w:w="6583" w:type="dxa"/>
          </w:tcPr>
          <w:p w:rsidR="00352954" w:rsidRPr="00C01C7D" w:rsidRDefault="00EA46E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Não previsto</w:t>
            </w:r>
          </w:p>
        </w:tc>
        <w:tc>
          <w:tcPr>
            <w:tcW w:w="3545" w:type="dxa"/>
          </w:tcPr>
          <w:p w:rsidR="00352954" w:rsidRPr="00C01C7D" w:rsidRDefault="00EA46E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O Aplicativo deve ser executado apenas na orientação vertical. Embora funcione na horizontal</w:t>
            </w:r>
          </w:p>
        </w:tc>
      </w:tr>
      <w:tr w:rsidR="002A3213" w:rsidTr="002508B0">
        <w:trPr>
          <w:trHeight w:val="668"/>
        </w:trPr>
        <w:tc>
          <w:tcPr>
            <w:tcW w:w="2022" w:type="dxa"/>
          </w:tcPr>
          <w:p w:rsidR="002A3213" w:rsidRPr="00C01C7D" w:rsidRDefault="002A321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R06</w:t>
            </w:r>
          </w:p>
        </w:tc>
        <w:tc>
          <w:tcPr>
            <w:tcW w:w="2023" w:type="dxa"/>
          </w:tcPr>
          <w:p w:rsidR="002A3213" w:rsidRPr="00C01C7D" w:rsidRDefault="002A321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2A3213" w:rsidRPr="00C01C7D" w:rsidRDefault="002A3213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aplicação deve usar linguagem adequada ao contexto do usuário.</w:t>
            </w:r>
          </w:p>
        </w:tc>
        <w:tc>
          <w:tcPr>
            <w:tcW w:w="5739" w:type="dxa"/>
          </w:tcPr>
          <w:p w:rsidR="002A3213" w:rsidRPr="00C01C7D" w:rsidRDefault="002A3213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Não utilizar termos técnicos ou em outra língua, que não façam parte do conhecimento popular do público-alvo da aplicação.</w:t>
            </w:r>
          </w:p>
        </w:tc>
        <w:tc>
          <w:tcPr>
            <w:tcW w:w="1519" w:type="dxa"/>
          </w:tcPr>
          <w:p w:rsidR="002A3213" w:rsidRPr="00C01C7D" w:rsidRDefault="002A321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225ACD" w:rsidRPr="00C01C7D" w:rsidRDefault="00225AC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2A3213" w:rsidRPr="00C01C7D" w:rsidRDefault="00CF3FFB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20" w:history="1">
              <w:r w:rsidR="00225ACD"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2A3213" w:rsidRPr="00C01C7D" w:rsidRDefault="002A321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2A3213" w:rsidTr="002508B0">
        <w:trPr>
          <w:trHeight w:val="668"/>
        </w:trPr>
        <w:tc>
          <w:tcPr>
            <w:tcW w:w="2022" w:type="dxa"/>
          </w:tcPr>
          <w:p w:rsidR="002A3213" w:rsidRPr="00C01C7D" w:rsidRDefault="00225AC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R07</w:t>
            </w:r>
          </w:p>
        </w:tc>
        <w:tc>
          <w:tcPr>
            <w:tcW w:w="2023" w:type="dxa"/>
          </w:tcPr>
          <w:p w:rsidR="002A3213" w:rsidRPr="00C01C7D" w:rsidRDefault="00225AC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2A3213" w:rsidRPr="00C01C7D" w:rsidRDefault="00225ACD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Todos os componentes da interface devem possuir rótulos.</w:t>
            </w:r>
          </w:p>
        </w:tc>
        <w:tc>
          <w:tcPr>
            <w:tcW w:w="5739" w:type="dxa"/>
          </w:tcPr>
          <w:p w:rsidR="002A3213" w:rsidRPr="00C01C7D" w:rsidRDefault="00225ACD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Certifique-se que todos os elementos visuais (incluindo componentes não-textuais) da interface da aplicação estejam rotulados na implementação do código, para que os componentes sejam devidamente identificados pelo usuário com deficiência visual.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</w:rPr>
              <w:br/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Exemplo: Ler "</w:t>
            </w:r>
            <w:proofErr w:type="spellStart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home_activity</w:t>
            </w:r>
            <w:proofErr w:type="spellEnd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" ao invés do correto, "Tela inicial".</w:t>
            </w:r>
          </w:p>
        </w:tc>
        <w:tc>
          <w:tcPr>
            <w:tcW w:w="1519" w:type="dxa"/>
          </w:tcPr>
          <w:p w:rsidR="002A3213" w:rsidRPr="00C01C7D" w:rsidRDefault="00225AC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731B63" w:rsidRPr="00C01C7D" w:rsidRDefault="00731B6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2A3213" w:rsidRPr="00C01C7D" w:rsidRDefault="00CF3FFB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21" w:history="1">
              <w:r w:rsidR="00731B63"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2A3213" w:rsidRPr="00C01C7D" w:rsidRDefault="002A321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225ACD" w:rsidTr="002508B0">
        <w:trPr>
          <w:trHeight w:val="668"/>
        </w:trPr>
        <w:tc>
          <w:tcPr>
            <w:tcW w:w="2022" w:type="dxa"/>
          </w:tcPr>
          <w:p w:rsidR="00225ACD" w:rsidRPr="00C01C7D" w:rsidRDefault="00731B6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R08</w:t>
            </w:r>
          </w:p>
        </w:tc>
        <w:tc>
          <w:tcPr>
            <w:tcW w:w="2023" w:type="dxa"/>
          </w:tcPr>
          <w:p w:rsidR="00225ACD" w:rsidRPr="00C01C7D" w:rsidRDefault="00731B6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225ACD" w:rsidRPr="00C01C7D" w:rsidRDefault="00731B63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Os rótulos devem descrever a funcionalidade ou significado e o estado dos componentes da interface de forma clara, sucinta e completa.</w:t>
            </w:r>
          </w:p>
        </w:tc>
        <w:tc>
          <w:tcPr>
            <w:tcW w:w="5739" w:type="dxa"/>
          </w:tcPr>
          <w:p w:rsidR="00225ACD" w:rsidRPr="00C01C7D" w:rsidRDefault="00731B63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Garantir que a descrição de conteúdo legendado expresse de forma clara, sucinta e completa a funcionalidade ou significado dos elementos da tela. Ex.: "S-</w:t>
            </w:r>
            <w:proofErr w:type="spellStart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Planner</w:t>
            </w:r>
            <w:proofErr w:type="spellEnd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– Agenda", "Botão Voltar", "Campo ‘Inserir seu nome'".</w:t>
            </w:r>
          </w:p>
        </w:tc>
        <w:tc>
          <w:tcPr>
            <w:tcW w:w="1519" w:type="dxa"/>
          </w:tcPr>
          <w:p w:rsidR="00225ACD" w:rsidRPr="00C01C7D" w:rsidRDefault="00731B6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Parcialmente</w:t>
            </w:r>
          </w:p>
        </w:tc>
        <w:tc>
          <w:tcPr>
            <w:tcW w:w="6583" w:type="dxa"/>
          </w:tcPr>
          <w:p w:rsidR="00731B63" w:rsidRPr="00C01C7D" w:rsidRDefault="00731B6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225ACD" w:rsidRPr="00C01C7D" w:rsidRDefault="00CF3FFB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22" w:history="1">
              <w:r w:rsidR="00731B63"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225ACD" w:rsidRPr="00C01C7D" w:rsidRDefault="00731B6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As listas suspensas e a lista da tela principal não estão informando os itens restantes na tela em áudio.</w:t>
            </w:r>
          </w:p>
        </w:tc>
      </w:tr>
      <w:tr w:rsidR="00225ACD" w:rsidTr="002508B0">
        <w:trPr>
          <w:trHeight w:val="668"/>
        </w:trPr>
        <w:tc>
          <w:tcPr>
            <w:tcW w:w="2022" w:type="dxa"/>
          </w:tcPr>
          <w:p w:rsidR="00225ACD" w:rsidRPr="00C01C7D" w:rsidRDefault="005C2B0B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R09</w:t>
            </w:r>
          </w:p>
        </w:tc>
        <w:tc>
          <w:tcPr>
            <w:tcW w:w="2023" w:type="dxa"/>
          </w:tcPr>
          <w:p w:rsidR="00225ACD" w:rsidRPr="00C01C7D" w:rsidRDefault="005C2B0B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225ACD" w:rsidRPr="00C01C7D" w:rsidRDefault="005C2B0B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aplicação deve fornecer as informações textuais ou numéricas contextualizadas para o conversor de texto para voz.</w:t>
            </w:r>
          </w:p>
        </w:tc>
        <w:tc>
          <w:tcPr>
            <w:tcW w:w="5739" w:type="dxa"/>
          </w:tcPr>
          <w:p w:rsidR="00225ACD" w:rsidRPr="00C01C7D" w:rsidRDefault="005C2B0B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As leituras devem ser feitas levando em consideração o contexto da informação, conduzindo o usuário a assimilá-la, de forma fácil e rápida.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</w:rPr>
              <w:br/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Exemplo: Para um número de telefone, ler os números um por vez e não por extenso - Ler Nove, Oito, </w:t>
            </w:r>
            <w:proofErr w:type="gramStart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Oito</w:t>
            </w:r>
            <w:proofErr w:type="gramEnd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... ao invés de </w:t>
            </w:r>
            <w:r w:rsidR="0023411C"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Novecentos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e oitenta e oito milhões... para 988764000".</w:t>
            </w:r>
          </w:p>
        </w:tc>
        <w:tc>
          <w:tcPr>
            <w:tcW w:w="1519" w:type="dxa"/>
          </w:tcPr>
          <w:p w:rsidR="00225ACD" w:rsidRPr="00C01C7D" w:rsidRDefault="005F172E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proofErr w:type="gramStart"/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Não</w:t>
            </w:r>
            <w:r w:rsidR="003A6B96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Testado</w:t>
            </w:r>
            <w:proofErr w:type="gramEnd"/>
          </w:p>
        </w:tc>
        <w:tc>
          <w:tcPr>
            <w:tcW w:w="6583" w:type="dxa"/>
          </w:tcPr>
          <w:p w:rsidR="00225ACD" w:rsidRPr="00C01C7D" w:rsidRDefault="00225AC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225ACD" w:rsidRPr="00C01C7D" w:rsidRDefault="005F172E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Depende de fazer um teste com o leitor de telas e verificar o resultado de </w:t>
            </w:r>
            <w:proofErr w:type="spellStart"/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widget</w:t>
            </w:r>
            <w:proofErr w:type="spellEnd"/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por </w:t>
            </w:r>
            <w:proofErr w:type="spellStart"/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widget</w:t>
            </w:r>
            <w:proofErr w:type="spellEnd"/>
          </w:p>
        </w:tc>
      </w:tr>
      <w:tr w:rsidR="00225ACD" w:rsidTr="002508B0">
        <w:trPr>
          <w:trHeight w:val="668"/>
        </w:trPr>
        <w:tc>
          <w:tcPr>
            <w:tcW w:w="2022" w:type="dxa"/>
          </w:tcPr>
          <w:p w:rsidR="00225ACD" w:rsidRPr="00C01C7D" w:rsidRDefault="00C674DC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R10</w:t>
            </w:r>
          </w:p>
        </w:tc>
        <w:tc>
          <w:tcPr>
            <w:tcW w:w="2023" w:type="dxa"/>
          </w:tcPr>
          <w:p w:rsidR="00225ACD" w:rsidRPr="00C01C7D" w:rsidRDefault="00FA2637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225ACD" w:rsidRPr="00C01C7D" w:rsidRDefault="00C674DC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Os componentes não-textuais devem ser nomeados de forma que sejam compreendidos independente do contexto.</w:t>
            </w:r>
          </w:p>
        </w:tc>
        <w:tc>
          <w:tcPr>
            <w:tcW w:w="5739" w:type="dxa"/>
          </w:tcPr>
          <w:p w:rsidR="00225ACD" w:rsidRPr="00C01C7D" w:rsidRDefault="00C674DC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Os componentes não-textuais aqui abordados são aqueles representados geralmente por alguma imagem característica, como um "+" para adicionar algo ou uma "casa" para indicar a tela inicial da aplicação. Caso o componente possua alguma especificidade, não </w:t>
            </w:r>
            <w:proofErr w:type="gramStart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indicá-la</w:t>
            </w:r>
            <w:proofErr w:type="gramEnd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pode deixar o usuário confuso sobre a funcionalidade que representa.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</w:rPr>
              <w:br/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Exemplo: Ao invés de "Botão Salvar", utilizar "Botão Salvar Usuário" (em uma tela de cadastro de usuário) e "Botão Salvar Cartão" (em uma tela de cadastro de cartão).</w:t>
            </w:r>
          </w:p>
        </w:tc>
        <w:tc>
          <w:tcPr>
            <w:tcW w:w="1519" w:type="dxa"/>
          </w:tcPr>
          <w:p w:rsidR="00225ACD" w:rsidRPr="00C01C7D" w:rsidRDefault="00C674DC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C674DC" w:rsidRPr="00C01C7D" w:rsidRDefault="00C674DC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225ACD" w:rsidRPr="00C01C7D" w:rsidRDefault="00CF3FFB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23" w:history="1">
              <w:r w:rsidR="00C674DC"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225ACD" w:rsidRPr="00C01C7D" w:rsidRDefault="00225AC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225ACD" w:rsidTr="002508B0">
        <w:trPr>
          <w:trHeight w:val="668"/>
        </w:trPr>
        <w:tc>
          <w:tcPr>
            <w:tcW w:w="2022" w:type="dxa"/>
          </w:tcPr>
          <w:p w:rsidR="00225ACD" w:rsidRPr="00C01C7D" w:rsidRDefault="00FA2637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R11</w:t>
            </w:r>
          </w:p>
        </w:tc>
        <w:tc>
          <w:tcPr>
            <w:tcW w:w="2023" w:type="dxa"/>
          </w:tcPr>
          <w:p w:rsidR="00225ACD" w:rsidRPr="00C01C7D" w:rsidRDefault="00FA2637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225ACD" w:rsidRPr="00C01C7D" w:rsidRDefault="00FA2637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O rótulo dos componentes com itens sequenciais e/ou paginados deve informar o intervalo que está sendo mostrado e o número total de itens.</w:t>
            </w:r>
          </w:p>
        </w:tc>
        <w:tc>
          <w:tcPr>
            <w:tcW w:w="5739" w:type="dxa"/>
          </w:tcPr>
          <w:p w:rsidR="00225ACD" w:rsidRPr="00C01C7D" w:rsidRDefault="00FA2637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Informar e identificar a ordenação das informações e componentes listados e/ou sequenciais, colabora para que o usuário não deixe de percebê-los durante a interação.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</w:rPr>
              <w:br/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Exemplo: "Página 01 de 03", "Cinco itens listados", "Item 1 de 5".</w:t>
            </w:r>
          </w:p>
        </w:tc>
        <w:tc>
          <w:tcPr>
            <w:tcW w:w="1519" w:type="dxa"/>
          </w:tcPr>
          <w:p w:rsidR="00225ACD" w:rsidRPr="00C01C7D" w:rsidRDefault="00FA2637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FA2637" w:rsidRPr="00C01C7D" w:rsidRDefault="00FA2637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225ACD" w:rsidRPr="00C01C7D" w:rsidRDefault="00CF3FFB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24" w:history="1">
              <w:r w:rsidR="00FA2637"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225ACD" w:rsidRPr="00C01C7D" w:rsidRDefault="00225AC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225ACD" w:rsidTr="002508B0">
        <w:trPr>
          <w:trHeight w:val="668"/>
        </w:trPr>
        <w:tc>
          <w:tcPr>
            <w:tcW w:w="2022" w:type="dxa"/>
          </w:tcPr>
          <w:p w:rsidR="00225ACD" w:rsidRPr="00C01C7D" w:rsidRDefault="00120DA4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R12</w:t>
            </w:r>
          </w:p>
        </w:tc>
        <w:tc>
          <w:tcPr>
            <w:tcW w:w="2023" w:type="dxa"/>
          </w:tcPr>
          <w:p w:rsidR="00225ACD" w:rsidRPr="00C01C7D" w:rsidRDefault="00120DA4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225ACD" w:rsidRPr="00C01C7D" w:rsidRDefault="00120DA4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Todas as imagens e figuras da interface da aplicação devem possuir uma </w:t>
            </w:r>
            <w:proofErr w:type="spellStart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audiodescrição</w:t>
            </w:r>
            <w:proofErr w:type="spellEnd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5739" w:type="dxa"/>
          </w:tcPr>
          <w:p w:rsidR="00225ACD" w:rsidRPr="00C01C7D" w:rsidRDefault="00120DA4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A </w:t>
            </w:r>
            <w:r w:rsidR="0023411C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áudio 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descrição é utilizada para descrever o conteúdo de uma imagem, como se fosse uma narração. Para isso, deve ser definido o texto que será lido pelo leitor de telas no código da aplicação.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</w:rPr>
              <w:br/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Esse recurso só deve ser implementado para as imagens do próprio aplicativo, excluindo assim arquivos recebidos de outras aplicações.</w:t>
            </w:r>
          </w:p>
        </w:tc>
        <w:tc>
          <w:tcPr>
            <w:tcW w:w="1519" w:type="dxa"/>
          </w:tcPr>
          <w:p w:rsidR="00225ACD" w:rsidRPr="00C01C7D" w:rsidRDefault="00120DA4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Não aplicado</w:t>
            </w:r>
          </w:p>
        </w:tc>
        <w:tc>
          <w:tcPr>
            <w:tcW w:w="6583" w:type="dxa"/>
          </w:tcPr>
          <w:p w:rsidR="00225ACD" w:rsidRPr="00C01C7D" w:rsidRDefault="00225AC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225ACD" w:rsidRPr="00C01C7D" w:rsidRDefault="00120DA4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O Aplicativo não possui imagens</w:t>
            </w:r>
          </w:p>
        </w:tc>
      </w:tr>
      <w:tr w:rsidR="00FA2637" w:rsidTr="002508B0">
        <w:trPr>
          <w:trHeight w:val="668"/>
        </w:trPr>
        <w:tc>
          <w:tcPr>
            <w:tcW w:w="2022" w:type="dxa"/>
          </w:tcPr>
          <w:p w:rsidR="00FA2637" w:rsidRPr="00C01C7D" w:rsidRDefault="00F567D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R13</w:t>
            </w:r>
          </w:p>
        </w:tc>
        <w:tc>
          <w:tcPr>
            <w:tcW w:w="2023" w:type="dxa"/>
          </w:tcPr>
          <w:p w:rsidR="00FA2637" w:rsidRPr="00C01C7D" w:rsidRDefault="00F567DD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FA2637" w:rsidRPr="00C01C7D" w:rsidRDefault="00F567DD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área de toque dos componentes da interface deve ter tamanho e espaçamento que facilitem a interação do usuário.</w:t>
            </w:r>
          </w:p>
        </w:tc>
        <w:tc>
          <w:tcPr>
            <w:tcW w:w="5739" w:type="dxa"/>
          </w:tcPr>
          <w:p w:rsidR="00FA2637" w:rsidRPr="00C01C7D" w:rsidRDefault="00F567DD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proofErr w:type="spellStart"/>
            <w:proofErr w:type="gramStart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ara</w:t>
            </w:r>
            <w:proofErr w:type="spellEnd"/>
            <w:proofErr w:type="gramEnd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garantir o equilíbrio entre densidade e usabilidade, a Google recomenda que componentes de toque devem ter no mínimo 48 x 48 </w:t>
            </w:r>
            <w:proofErr w:type="spellStart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dp</w:t>
            </w:r>
            <w:proofErr w:type="spellEnd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(</w:t>
            </w:r>
            <w:proofErr w:type="spellStart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Density-independent</w:t>
            </w:r>
            <w:proofErr w:type="spellEnd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Pixels - uma unidade abstrata baseada na densidade física da tela. Essas unidades são relativas à tela de 160 </w:t>
            </w:r>
            <w:proofErr w:type="spellStart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dpi</w:t>
            </w:r>
            <w:proofErr w:type="spellEnd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). Na maioria dos casos, deve existir um espaçamento de pelo menos 8dp entre eles. Esses componentes devem ter um tamanho físico de aproximadamente 9mm, sendo que o tamanho recomendado em telas de toque é entre 7 e 10 mm.</w:t>
            </w:r>
          </w:p>
        </w:tc>
        <w:tc>
          <w:tcPr>
            <w:tcW w:w="1519" w:type="dxa"/>
          </w:tcPr>
          <w:p w:rsidR="00FA2637" w:rsidRPr="00C01C7D" w:rsidRDefault="00A478EC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A478EC" w:rsidRPr="00C01C7D" w:rsidRDefault="00A478EC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FA2637" w:rsidRPr="00C01C7D" w:rsidRDefault="00CF3FFB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25" w:history="1">
              <w:r w:rsidR="00A478EC"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FA2637" w:rsidRPr="00C01C7D" w:rsidRDefault="00FA2637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FA2637" w:rsidTr="002508B0">
        <w:trPr>
          <w:trHeight w:val="668"/>
        </w:trPr>
        <w:tc>
          <w:tcPr>
            <w:tcW w:w="2022" w:type="dxa"/>
          </w:tcPr>
          <w:p w:rsidR="00FA2637" w:rsidRPr="00C01C7D" w:rsidRDefault="00CB1265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R14</w:t>
            </w:r>
          </w:p>
        </w:tc>
        <w:tc>
          <w:tcPr>
            <w:tcW w:w="2023" w:type="dxa"/>
          </w:tcPr>
          <w:p w:rsidR="00FA2637" w:rsidRPr="00C01C7D" w:rsidRDefault="00AD673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FA2637" w:rsidRPr="00C01C7D" w:rsidRDefault="00CB1265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Os componentes da interface das funções mais importantes/utilizadas devem estar situados próximos das extremidades da tela.</w:t>
            </w:r>
          </w:p>
        </w:tc>
        <w:tc>
          <w:tcPr>
            <w:tcW w:w="5739" w:type="dxa"/>
          </w:tcPr>
          <w:p w:rsidR="00FA2637" w:rsidRPr="00C01C7D" w:rsidRDefault="00CB1265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Usuários com deficiência visual tendem a procurar botões nas extremidades da tela, em especial na área superior da interface.</w:t>
            </w:r>
          </w:p>
        </w:tc>
        <w:tc>
          <w:tcPr>
            <w:tcW w:w="1519" w:type="dxa"/>
          </w:tcPr>
          <w:p w:rsidR="00FA2637" w:rsidRPr="00C01C7D" w:rsidRDefault="00CB1265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Parcial</w:t>
            </w:r>
          </w:p>
        </w:tc>
        <w:tc>
          <w:tcPr>
            <w:tcW w:w="6583" w:type="dxa"/>
          </w:tcPr>
          <w:p w:rsidR="00CB1265" w:rsidRPr="00C01C7D" w:rsidRDefault="00CB1265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FA2637" w:rsidRPr="00C01C7D" w:rsidRDefault="00CF3FFB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26" w:history="1">
              <w:r w:rsidR="00CB1265"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FA2637" w:rsidRPr="00C01C7D" w:rsidRDefault="00CB1265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A lista de medicamentos cadastrados e o cadastro de horário utilizam um botão na parte inferior da tela.</w:t>
            </w:r>
          </w:p>
        </w:tc>
      </w:tr>
      <w:tr w:rsidR="00FA2637" w:rsidTr="002508B0">
        <w:trPr>
          <w:trHeight w:val="668"/>
        </w:trPr>
        <w:tc>
          <w:tcPr>
            <w:tcW w:w="2022" w:type="dxa"/>
          </w:tcPr>
          <w:p w:rsidR="00FA2637" w:rsidRPr="00C01C7D" w:rsidRDefault="00AD673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R15</w:t>
            </w:r>
          </w:p>
        </w:tc>
        <w:tc>
          <w:tcPr>
            <w:tcW w:w="2023" w:type="dxa"/>
          </w:tcPr>
          <w:p w:rsidR="00FA2637" w:rsidRPr="00C01C7D" w:rsidRDefault="00AD673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FA2637" w:rsidRPr="00C01C7D" w:rsidRDefault="00AD673F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Cada tela da interface deve conter a menor quantidade de componentes de interação possível.</w:t>
            </w:r>
          </w:p>
        </w:tc>
        <w:tc>
          <w:tcPr>
            <w:tcW w:w="5739" w:type="dxa"/>
          </w:tcPr>
          <w:p w:rsidR="00FA2637" w:rsidRPr="00C01C7D" w:rsidRDefault="00AD673F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Quanto mais componentes na tela, mais tempo de exploração será necessário para que o usuário com deficiência visual assimile a tela. Além disso, há o risco </w:t>
            </w:r>
            <w:proofErr w:type="gramStart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do</w:t>
            </w:r>
            <w:proofErr w:type="gramEnd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usuário não perceber algum componente.</w:t>
            </w:r>
          </w:p>
        </w:tc>
        <w:tc>
          <w:tcPr>
            <w:tcW w:w="1519" w:type="dxa"/>
          </w:tcPr>
          <w:p w:rsidR="00FA2637" w:rsidRPr="00C01C7D" w:rsidRDefault="00AD673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Parcial</w:t>
            </w:r>
          </w:p>
        </w:tc>
        <w:tc>
          <w:tcPr>
            <w:tcW w:w="6583" w:type="dxa"/>
          </w:tcPr>
          <w:p w:rsidR="00AD673F" w:rsidRPr="00C01C7D" w:rsidRDefault="00AD673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FA2637" w:rsidRPr="00C01C7D" w:rsidRDefault="00CF3FFB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27" w:history="1">
              <w:r w:rsidR="00AD673F"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FA2637" w:rsidRPr="00C01C7D" w:rsidRDefault="00AD673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O cadastro de Medicamento possui muito componentes em razão da inclusão do horário.</w:t>
            </w:r>
          </w:p>
        </w:tc>
      </w:tr>
      <w:tr w:rsidR="00AD673F" w:rsidTr="002508B0">
        <w:trPr>
          <w:trHeight w:val="668"/>
        </w:trPr>
        <w:tc>
          <w:tcPr>
            <w:tcW w:w="2022" w:type="dxa"/>
          </w:tcPr>
          <w:p w:rsidR="00AD673F" w:rsidRPr="00C01C7D" w:rsidRDefault="00381441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R16</w:t>
            </w:r>
          </w:p>
        </w:tc>
        <w:tc>
          <w:tcPr>
            <w:tcW w:w="2023" w:type="dxa"/>
          </w:tcPr>
          <w:p w:rsidR="00AD673F" w:rsidRPr="00C01C7D" w:rsidRDefault="00381441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AD673F" w:rsidRPr="00C01C7D" w:rsidRDefault="00381441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Listas suspensas devem estar situadas na metade superior da tela.</w:t>
            </w:r>
          </w:p>
        </w:tc>
        <w:tc>
          <w:tcPr>
            <w:tcW w:w="5739" w:type="dxa"/>
          </w:tcPr>
          <w:p w:rsidR="00AD673F" w:rsidRPr="00C01C7D" w:rsidRDefault="00381441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Quando a lista suspensa está localizada no fim da tela, nem todos os itens são exibidos. Além disso a "janela" aberta com os itens pode ficar muito pequena. Desta forma, a aplicação dos gestos necessários para acessá-los (rolar a tela e gesto </w:t>
            </w:r>
            <w:proofErr w:type="spellStart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tab</w:t>
            </w:r>
            <w:proofErr w:type="spellEnd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) necessita de muita precisão, o que traz bastante dificuldade para pessoas que não enxergam.</w:t>
            </w:r>
          </w:p>
        </w:tc>
        <w:tc>
          <w:tcPr>
            <w:tcW w:w="1519" w:type="dxa"/>
          </w:tcPr>
          <w:p w:rsidR="00AD673F" w:rsidRPr="00C01C7D" w:rsidRDefault="00381441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Não</w:t>
            </w:r>
          </w:p>
        </w:tc>
        <w:tc>
          <w:tcPr>
            <w:tcW w:w="6583" w:type="dxa"/>
          </w:tcPr>
          <w:p w:rsidR="00AD673F" w:rsidRPr="00C01C7D" w:rsidRDefault="00AD673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AD673F" w:rsidRPr="00C01C7D" w:rsidRDefault="00381441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O componente </w:t>
            </w:r>
            <w:proofErr w:type="spellStart"/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Spinner</w:t>
            </w:r>
            <w:proofErr w:type="spellEnd"/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não apresentou esse comportamento de forma padrão.</w:t>
            </w:r>
          </w:p>
        </w:tc>
      </w:tr>
      <w:tr w:rsidR="00AD673F" w:rsidTr="002508B0">
        <w:trPr>
          <w:trHeight w:val="668"/>
        </w:trPr>
        <w:tc>
          <w:tcPr>
            <w:tcW w:w="2022" w:type="dxa"/>
          </w:tcPr>
          <w:p w:rsidR="00AD673F" w:rsidRPr="00C01C7D" w:rsidRDefault="0073500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R17</w:t>
            </w:r>
          </w:p>
        </w:tc>
        <w:tc>
          <w:tcPr>
            <w:tcW w:w="2023" w:type="dxa"/>
          </w:tcPr>
          <w:p w:rsidR="00AD673F" w:rsidRPr="00C01C7D" w:rsidRDefault="0073500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AD673F" w:rsidRPr="00C01C7D" w:rsidRDefault="00735003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Componentes de interação devem ter o espaçamento mínimo em relação à borda da tela.</w:t>
            </w:r>
          </w:p>
        </w:tc>
        <w:tc>
          <w:tcPr>
            <w:tcW w:w="5739" w:type="dxa"/>
          </w:tcPr>
          <w:p w:rsidR="00AD673F" w:rsidRPr="00C01C7D" w:rsidRDefault="00735003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Componentes localizados muito próximos aos limites da tela podem levar o usuário com deficiência visual a ter dificuldade de acessá-los, ou mesmo fazer com que toque erroneamente em outros componentes.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</w:rPr>
              <w:br/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Exemplo: Posicionar determinado componente no limite inferior da tela pode fazer o usuário tocar involuntariamente nos botões físicos do dispositivo, executando ações não esperadas, como voltar para a tela anterior ao clicar no botão "Voltar".</w:t>
            </w:r>
          </w:p>
        </w:tc>
        <w:tc>
          <w:tcPr>
            <w:tcW w:w="1519" w:type="dxa"/>
          </w:tcPr>
          <w:p w:rsidR="00AD673F" w:rsidRPr="00C01C7D" w:rsidRDefault="00735003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A85398" w:rsidRPr="00C01C7D" w:rsidRDefault="00A85398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AD673F" w:rsidRPr="00C01C7D" w:rsidRDefault="00CF3FFB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28" w:history="1">
              <w:r w:rsidR="00A85398"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  <w:p w:rsidR="00A85398" w:rsidRPr="00C01C7D" w:rsidRDefault="00A85398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AD673F" w:rsidRPr="00C01C7D" w:rsidRDefault="00AD673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381441" w:rsidTr="002508B0">
        <w:trPr>
          <w:trHeight w:val="668"/>
        </w:trPr>
        <w:tc>
          <w:tcPr>
            <w:tcW w:w="2022" w:type="dxa"/>
          </w:tcPr>
          <w:p w:rsidR="00381441" w:rsidRPr="00C01C7D" w:rsidRDefault="00FA3CC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R18</w:t>
            </w:r>
          </w:p>
        </w:tc>
        <w:tc>
          <w:tcPr>
            <w:tcW w:w="2023" w:type="dxa"/>
          </w:tcPr>
          <w:p w:rsidR="00381441" w:rsidRPr="00C01C7D" w:rsidRDefault="00FA3CC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381441" w:rsidRPr="00C01C7D" w:rsidRDefault="00FA3CC0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Componentes de interação devem manter tamanhos similares na mesma tela.</w:t>
            </w:r>
          </w:p>
        </w:tc>
        <w:tc>
          <w:tcPr>
            <w:tcW w:w="5739" w:type="dxa"/>
          </w:tcPr>
          <w:p w:rsidR="00381441" w:rsidRPr="00C01C7D" w:rsidRDefault="00FA3CC0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Devido à exploração por toque, interfaces com componentes de tamanhos variados colaboram para que usuários com deficiência visual não percebam os menores, sobretudo quando entre componentes grandes.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</w:rPr>
              <w:br/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No caso, usuários com perda parcial da visão, normalmente tocam em componentes grandes, que chamam mais sua atenção em detrimento dos menores.</w:t>
            </w:r>
          </w:p>
        </w:tc>
        <w:tc>
          <w:tcPr>
            <w:tcW w:w="1519" w:type="dxa"/>
          </w:tcPr>
          <w:p w:rsidR="00381441" w:rsidRPr="00C01C7D" w:rsidRDefault="00FA3CC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Parcial</w:t>
            </w:r>
          </w:p>
        </w:tc>
        <w:tc>
          <w:tcPr>
            <w:tcW w:w="6583" w:type="dxa"/>
          </w:tcPr>
          <w:p w:rsidR="00FA3CC0" w:rsidRPr="00C01C7D" w:rsidRDefault="00FA3CC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381441" w:rsidRPr="00C01C7D" w:rsidRDefault="00CF3FFB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29" w:history="1">
              <w:r w:rsidR="00FA3CC0"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381441" w:rsidRPr="00C01C7D" w:rsidRDefault="00FA3CC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A alteração de medicamento não atende ao requisito totalmente devido a existência de muitas funcionalidades na tela.</w:t>
            </w:r>
          </w:p>
        </w:tc>
      </w:tr>
      <w:tr w:rsidR="00381441" w:rsidTr="002508B0">
        <w:trPr>
          <w:trHeight w:val="668"/>
        </w:trPr>
        <w:tc>
          <w:tcPr>
            <w:tcW w:w="2022" w:type="dxa"/>
          </w:tcPr>
          <w:p w:rsidR="00381441" w:rsidRPr="00C01C7D" w:rsidRDefault="00A85398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R19</w:t>
            </w:r>
          </w:p>
        </w:tc>
        <w:tc>
          <w:tcPr>
            <w:tcW w:w="2023" w:type="dxa"/>
          </w:tcPr>
          <w:p w:rsidR="00381441" w:rsidRPr="00C01C7D" w:rsidRDefault="0087219B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381441" w:rsidRPr="00C01C7D" w:rsidRDefault="00A85398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interface da aplicação com grande quantidade de informações deve ser estruturada em forma de lista ordenada.</w:t>
            </w:r>
          </w:p>
        </w:tc>
        <w:tc>
          <w:tcPr>
            <w:tcW w:w="5739" w:type="dxa"/>
          </w:tcPr>
          <w:p w:rsidR="00381441" w:rsidRPr="00C01C7D" w:rsidRDefault="00A85398" w:rsidP="008F02D1">
            <w:pPr>
              <w:shd w:val="clear" w:color="auto" w:fill="FFFFFF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A85398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>Para facilitar a exploração dos itens deve ser usado um critério de ordenação para apresentação dos dados que melhor se adeque ao contexto</w:t>
            </w:r>
            <w:r w:rsidR="008F02D1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 xml:space="preserve"> </w:t>
            </w:r>
            <w:r w:rsidRPr="00A85398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>da tela.</w:t>
            </w:r>
            <w:r w:rsidR="008F02D1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 xml:space="preserve"> </w:t>
            </w:r>
            <w:r w:rsidRPr="00A85398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>Exemplo:</w:t>
            </w:r>
            <w:r w:rsidR="008F02D1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 xml:space="preserve"> </w:t>
            </w:r>
            <w:r w:rsidRPr="00A85398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>Ordem</w:t>
            </w:r>
            <w:r w:rsidR="008F02D1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 xml:space="preserve"> </w:t>
            </w:r>
            <w:r w:rsidRPr="00A85398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>alfabética,</w:t>
            </w:r>
            <w:r w:rsidR="008F02D1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 xml:space="preserve"> </w:t>
            </w:r>
            <w:r w:rsidR="008F02D1" w:rsidRPr="00A85398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>numérica</w:t>
            </w:r>
            <w:r w:rsidRPr="00A85398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>, crescente/decrescente, recente/antigo, etc.</w:t>
            </w:r>
          </w:p>
        </w:tc>
        <w:tc>
          <w:tcPr>
            <w:tcW w:w="1519" w:type="dxa"/>
          </w:tcPr>
          <w:p w:rsidR="00381441" w:rsidRPr="00C01C7D" w:rsidRDefault="00A85398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Parcial</w:t>
            </w:r>
          </w:p>
        </w:tc>
        <w:tc>
          <w:tcPr>
            <w:tcW w:w="6583" w:type="dxa"/>
          </w:tcPr>
          <w:p w:rsidR="00A85398" w:rsidRPr="00C01C7D" w:rsidRDefault="00A85398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381441" w:rsidRPr="00C01C7D" w:rsidRDefault="00CF3FFB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30" w:history="1">
              <w:r w:rsidR="00A85398"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381441" w:rsidRPr="00C01C7D" w:rsidRDefault="00A85398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O cadastro de horário poderia ser chamado por um botão após do medicamento evitando o problema. No detalhe do medicamento as abas de horário/estoque e utilização poderia estar totalmente </w:t>
            </w:r>
            <w:r w:rsidR="0087219B"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separada</w:t>
            </w: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do resto.</w:t>
            </w:r>
          </w:p>
        </w:tc>
      </w:tr>
      <w:tr w:rsidR="00381441" w:rsidTr="002508B0">
        <w:trPr>
          <w:trHeight w:val="668"/>
        </w:trPr>
        <w:tc>
          <w:tcPr>
            <w:tcW w:w="2022" w:type="dxa"/>
          </w:tcPr>
          <w:p w:rsidR="00381441" w:rsidRPr="00C01C7D" w:rsidRDefault="00DC6DD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R20</w:t>
            </w:r>
          </w:p>
        </w:tc>
        <w:tc>
          <w:tcPr>
            <w:tcW w:w="2023" w:type="dxa"/>
          </w:tcPr>
          <w:p w:rsidR="00381441" w:rsidRPr="00C01C7D" w:rsidRDefault="00DC6DD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381441" w:rsidRPr="00C01C7D" w:rsidRDefault="00DC6DD0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Componentes de formulários devem ser distribuídos um item por linha, evitando o uso de múltiplas colunas numa mesma linha.</w:t>
            </w:r>
          </w:p>
        </w:tc>
        <w:tc>
          <w:tcPr>
            <w:tcW w:w="5739" w:type="dxa"/>
          </w:tcPr>
          <w:p w:rsidR="00381441" w:rsidRPr="00C01C7D" w:rsidRDefault="00DC6DD0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Usuários com deficiência visual, sobretudo com perda total da visão, que exploram a tela deslizando o dedo (varrendo a tela) costumam fazê-lo de cima para baixo, em linha reta. Desse modo, se uma linha tiver mais de um componente, pode ser que o usuário não identifique um deles.</w:t>
            </w:r>
          </w:p>
        </w:tc>
        <w:tc>
          <w:tcPr>
            <w:tcW w:w="1519" w:type="dxa"/>
          </w:tcPr>
          <w:p w:rsidR="00381441" w:rsidRPr="00C01C7D" w:rsidRDefault="006F78C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Não</w:t>
            </w:r>
          </w:p>
        </w:tc>
        <w:tc>
          <w:tcPr>
            <w:tcW w:w="6583" w:type="dxa"/>
          </w:tcPr>
          <w:p w:rsidR="00A92D2E" w:rsidRPr="00C01C7D" w:rsidRDefault="00A92D2E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381441" w:rsidRPr="00C01C7D" w:rsidRDefault="00CF3FFB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31" w:history="1">
              <w:r w:rsidR="00A92D2E"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381441" w:rsidRPr="00C01C7D" w:rsidRDefault="006F78C0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Na intenção de tornar o aplicativo com a centralização de recursos resultou em um acumulo de funcionalidades no detalhe de medicamentos e na inclusão de medicamentos</w:t>
            </w:r>
          </w:p>
        </w:tc>
      </w:tr>
      <w:tr w:rsidR="00381441" w:rsidTr="002508B0">
        <w:trPr>
          <w:trHeight w:val="668"/>
        </w:trPr>
        <w:tc>
          <w:tcPr>
            <w:tcW w:w="2022" w:type="dxa"/>
          </w:tcPr>
          <w:p w:rsidR="00381441" w:rsidRPr="00C01C7D" w:rsidRDefault="00A92D2E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R21</w:t>
            </w:r>
          </w:p>
        </w:tc>
        <w:tc>
          <w:tcPr>
            <w:tcW w:w="2023" w:type="dxa"/>
          </w:tcPr>
          <w:p w:rsidR="00381441" w:rsidRPr="00C01C7D" w:rsidRDefault="00A92D2E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381441" w:rsidRPr="00C01C7D" w:rsidRDefault="00A92D2E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barra de ferramentas deve permanecer fixa em telas de rolagem.</w:t>
            </w:r>
          </w:p>
        </w:tc>
        <w:tc>
          <w:tcPr>
            <w:tcW w:w="5739" w:type="dxa"/>
          </w:tcPr>
          <w:p w:rsidR="00381441" w:rsidRPr="00C01C7D" w:rsidRDefault="00A92D2E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Usuários com deficiência visual se valem da memória para localizar componentes. Logo ocultar a barra durante a interação pode deixá-lo confuso sobre a estrutura da tela.</w:t>
            </w:r>
          </w:p>
        </w:tc>
        <w:tc>
          <w:tcPr>
            <w:tcW w:w="1519" w:type="dxa"/>
          </w:tcPr>
          <w:p w:rsidR="00381441" w:rsidRPr="00C01C7D" w:rsidRDefault="00A92D2E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5869A5" w:rsidRPr="00C01C7D" w:rsidRDefault="005869A5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381441" w:rsidRPr="00C01C7D" w:rsidRDefault="00CF3FFB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32" w:history="1">
              <w:r w:rsidR="005869A5"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381441" w:rsidRPr="00C01C7D" w:rsidRDefault="00381441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CE2DD9" w:rsidTr="002508B0">
        <w:trPr>
          <w:trHeight w:val="668"/>
        </w:trPr>
        <w:tc>
          <w:tcPr>
            <w:tcW w:w="2022" w:type="dxa"/>
          </w:tcPr>
          <w:p w:rsidR="00CE2DD9" w:rsidRPr="00C01C7D" w:rsidRDefault="00003AD6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R22</w:t>
            </w:r>
          </w:p>
        </w:tc>
        <w:tc>
          <w:tcPr>
            <w:tcW w:w="2023" w:type="dxa"/>
          </w:tcPr>
          <w:p w:rsidR="00CE2DD9" w:rsidRPr="00C01C7D" w:rsidRDefault="005869A5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CE2DD9" w:rsidRPr="00C01C7D" w:rsidRDefault="005869A5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Componentes com textos devem ser curtos e concisos, sempre que possível.</w:t>
            </w:r>
          </w:p>
        </w:tc>
        <w:tc>
          <w:tcPr>
            <w:tcW w:w="5739" w:type="dxa"/>
          </w:tcPr>
          <w:p w:rsidR="00CE2DD9" w:rsidRPr="00C01C7D" w:rsidRDefault="005869A5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escuta de textos longos é cansativa para os usuários com deficiência visual. Por isso, aplicações que precisam oferecer algum texto longo, devem ter ele dividido em blocos, de modo que o usuário possa lê-lo por partes e, da mesma forma, recomeçar a leitura sem que seja do início.</w:t>
            </w:r>
          </w:p>
        </w:tc>
        <w:tc>
          <w:tcPr>
            <w:tcW w:w="1519" w:type="dxa"/>
          </w:tcPr>
          <w:p w:rsidR="00CE2DD9" w:rsidRPr="00C01C7D" w:rsidRDefault="005869A5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5869A5" w:rsidRPr="00C01C7D" w:rsidRDefault="005869A5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CE2DD9" w:rsidRPr="00C01C7D" w:rsidRDefault="00CF3FFB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33" w:history="1">
              <w:r w:rsidR="005869A5"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CE2DD9" w:rsidRPr="00C01C7D" w:rsidRDefault="00CE2DD9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CE2DD9" w:rsidTr="002508B0">
        <w:trPr>
          <w:trHeight w:val="668"/>
        </w:trPr>
        <w:tc>
          <w:tcPr>
            <w:tcW w:w="2022" w:type="dxa"/>
          </w:tcPr>
          <w:p w:rsidR="00CE2DD9" w:rsidRPr="00C01C7D" w:rsidRDefault="00EF341C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R23</w:t>
            </w:r>
          </w:p>
        </w:tc>
        <w:tc>
          <w:tcPr>
            <w:tcW w:w="2023" w:type="dxa"/>
          </w:tcPr>
          <w:p w:rsidR="00CE2DD9" w:rsidRPr="00C01C7D" w:rsidRDefault="00EF341C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CE2DD9" w:rsidRPr="00C01C7D" w:rsidRDefault="00EF341C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As telas da aplicação devem seguir a mesma identidade visual e manter o mesmo padrão de layout.</w:t>
            </w:r>
          </w:p>
        </w:tc>
        <w:tc>
          <w:tcPr>
            <w:tcW w:w="5739" w:type="dxa"/>
          </w:tcPr>
          <w:p w:rsidR="00CE2DD9" w:rsidRPr="00C01C7D" w:rsidRDefault="00EF341C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Manter a mesma identidade visual ao longo de toda a aplicação faz com que a aplicação seja previsível, facilitando o aprendizado do usuário.</w:t>
            </w:r>
          </w:p>
        </w:tc>
        <w:tc>
          <w:tcPr>
            <w:tcW w:w="1519" w:type="dxa"/>
          </w:tcPr>
          <w:p w:rsidR="00CE2DD9" w:rsidRPr="00C01C7D" w:rsidRDefault="00EF341C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EF341C" w:rsidRPr="00C01C7D" w:rsidRDefault="00EF341C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CE2DD9" w:rsidRPr="00C01C7D" w:rsidRDefault="00CF3FFB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34" w:history="1">
              <w:r w:rsidR="00EF341C" w:rsidRPr="00C01C7D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CE2DD9" w:rsidRPr="00C01C7D" w:rsidRDefault="00EF341C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O Número de telas é pequeno</w:t>
            </w:r>
          </w:p>
        </w:tc>
      </w:tr>
      <w:tr w:rsidR="00003AD6" w:rsidTr="002508B0">
        <w:trPr>
          <w:trHeight w:val="668"/>
        </w:trPr>
        <w:tc>
          <w:tcPr>
            <w:tcW w:w="2022" w:type="dxa"/>
          </w:tcPr>
          <w:p w:rsidR="00003AD6" w:rsidRPr="00C01C7D" w:rsidRDefault="00EF341C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R24</w:t>
            </w:r>
          </w:p>
        </w:tc>
        <w:tc>
          <w:tcPr>
            <w:tcW w:w="2023" w:type="dxa"/>
          </w:tcPr>
          <w:p w:rsidR="00003AD6" w:rsidRPr="00C01C7D" w:rsidRDefault="00EF341C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003AD6" w:rsidRPr="00C01C7D" w:rsidRDefault="00EF341C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localização dos componentes deve seguir padrões amplamente utilizados.</w:t>
            </w:r>
          </w:p>
        </w:tc>
        <w:tc>
          <w:tcPr>
            <w:tcW w:w="5739" w:type="dxa"/>
          </w:tcPr>
          <w:p w:rsidR="00003AD6" w:rsidRPr="00C01C7D" w:rsidRDefault="00EF341C" w:rsidP="008F02D1">
            <w:pPr>
              <w:shd w:val="clear" w:color="auto" w:fill="FFFFFF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EF341C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>O uso de padrões ajuda os usuários com deficiência visual a localizarem os componentes reduzindo assim a carga de memorização durante a exploração, bem como acelerando o aprendizado e a interação do usuário com a aplicação.</w:t>
            </w:r>
            <w:r w:rsidR="008F02D1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 xml:space="preserve"> </w:t>
            </w:r>
            <w:r w:rsidRPr="00C01C7D">
              <w:rPr>
                <w:rFonts w:ascii="Arial" w:eastAsia="Times New Roman" w:hAnsi="Arial" w:cs="Arial"/>
                <w:color w:val="454D4E"/>
                <w:sz w:val="16"/>
                <w:szCs w:val="16"/>
                <w:shd w:val="clear" w:color="auto" w:fill="FFFFFF"/>
                <w:lang w:eastAsia="pt-BR"/>
              </w:rPr>
              <w:t>Exemplo: botão "Salvar" no canto superior direito</w:t>
            </w:r>
          </w:p>
        </w:tc>
        <w:tc>
          <w:tcPr>
            <w:tcW w:w="1519" w:type="dxa"/>
          </w:tcPr>
          <w:p w:rsidR="00003AD6" w:rsidRPr="00C01C7D" w:rsidRDefault="00EF341C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Não</w:t>
            </w:r>
          </w:p>
        </w:tc>
        <w:tc>
          <w:tcPr>
            <w:tcW w:w="6583" w:type="dxa"/>
          </w:tcPr>
          <w:p w:rsidR="00003AD6" w:rsidRPr="00C01C7D" w:rsidRDefault="00003AD6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003AD6" w:rsidRPr="00C01C7D" w:rsidRDefault="00DB63CA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O botão</w:t>
            </w:r>
            <w:r w:rsidR="00EF341C"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confirmar horário que também inclui medicamento acabou não seguindo a recomendação</w:t>
            </w:r>
          </w:p>
        </w:tc>
      </w:tr>
      <w:tr w:rsidR="00003AD6" w:rsidTr="002508B0">
        <w:trPr>
          <w:trHeight w:val="668"/>
        </w:trPr>
        <w:tc>
          <w:tcPr>
            <w:tcW w:w="2022" w:type="dxa"/>
          </w:tcPr>
          <w:p w:rsidR="00003AD6" w:rsidRPr="00C01C7D" w:rsidRDefault="00C430DA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R25</w:t>
            </w:r>
          </w:p>
        </w:tc>
        <w:tc>
          <w:tcPr>
            <w:tcW w:w="2023" w:type="dxa"/>
          </w:tcPr>
          <w:p w:rsidR="00003AD6" w:rsidRPr="00C01C7D" w:rsidRDefault="00C430DA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003AD6" w:rsidRPr="00C01C7D" w:rsidRDefault="00C430DA" w:rsidP="00C01C7D">
            <w:pPr>
              <w:shd w:val="clear" w:color="auto" w:fill="FFFFFF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430DA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>Os componentes de formulários devem seguir o mesmo padrão.</w:t>
            </w:r>
            <w:r w:rsidRPr="00C01C7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5739" w:type="dxa"/>
          </w:tcPr>
          <w:p w:rsidR="00003AD6" w:rsidRPr="00C01C7D" w:rsidRDefault="00C430DA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A aplicação deve manter um padrão de apresentação entre o </w:t>
            </w:r>
            <w:proofErr w:type="spellStart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label</w:t>
            </w:r>
            <w:proofErr w:type="spellEnd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e o componente a ser preenchido, selecionado ou marcado. O mais comum para usuários com deficiência visual é primeiro o </w:t>
            </w:r>
            <w:proofErr w:type="spellStart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label</w:t>
            </w:r>
            <w:proofErr w:type="spellEnd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e logo abaixo o componente referenciado por ele.</w:t>
            </w:r>
          </w:p>
        </w:tc>
        <w:tc>
          <w:tcPr>
            <w:tcW w:w="1519" w:type="dxa"/>
          </w:tcPr>
          <w:p w:rsidR="00003AD6" w:rsidRPr="00C01C7D" w:rsidRDefault="00C430DA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Não</w:t>
            </w:r>
          </w:p>
        </w:tc>
        <w:tc>
          <w:tcPr>
            <w:tcW w:w="6583" w:type="dxa"/>
          </w:tcPr>
          <w:p w:rsidR="00003AD6" w:rsidRPr="00C01C7D" w:rsidRDefault="00003AD6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003AD6" w:rsidRPr="00C01C7D" w:rsidRDefault="00C430DA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Na intenção de tornar o aplicativo com a centralização de recursos resultou em um acumulo de funcionalidades no detalhe de medicamentos e na inclusão de medicamentos</w:t>
            </w:r>
          </w:p>
        </w:tc>
      </w:tr>
      <w:tr w:rsidR="00003AD6" w:rsidTr="002508B0">
        <w:trPr>
          <w:trHeight w:val="668"/>
        </w:trPr>
        <w:tc>
          <w:tcPr>
            <w:tcW w:w="2022" w:type="dxa"/>
          </w:tcPr>
          <w:p w:rsidR="00003AD6" w:rsidRPr="00C01C7D" w:rsidRDefault="00A825FA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R26</w:t>
            </w:r>
          </w:p>
        </w:tc>
        <w:tc>
          <w:tcPr>
            <w:tcW w:w="2023" w:type="dxa"/>
          </w:tcPr>
          <w:p w:rsidR="00003AD6" w:rsidRPr="00C01C7D" w:rsidRDefault="00A825FA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003AD6" w:rsidRPr="00C01C7D" w:rsidRDefault="00A825FA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aplicação deve manter a tela ativa por tempo ilimitado quando o leitor de tela estiver ativo.</w:t>
            </w:r>
          </w:p>
        </w:tc>
        <w:tc>
          <w:tcPr>
            <w:tcW w:w="5739" w:type="dxa"/>
          </w:tcPr>
          <w:p w:rsidR="00003AD6" w:rsidRPr="00C01C7D" w:rsidRDefault="00A825FA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Manter a tela ativa facilita a interação do deficiente visual com funcionalidades que exigem um tempo de leitura maior, como execução de </w:t>
            </w:r>
            <w:r w:rsidR="008F02D1"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vídeos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e/ou apresentação de textos longos.</w:t>
            </w:r>
          </w:p>
        </w:tc>
        <w:tc>
          <w:tcPr>
            <w:tcW w:w="1519" w:type="dxa"/>
          </w:tcPr>
          <w:p w:rsidR="00003AD6" w:rsidRPr="00C01C7D" w:rsidRDefault="00A825FA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003AD6" w:rsidRPr="00C01C7D" w:rsidRDefault="00003AD6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003AD6" w:rsidRPr="00C01C7D" w:rsidRDefault="00A825FA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Depende de configuração do Android para o descanso de tela.</w:t>
            </w:r>
          </w:p>
        </w:tc>
      </w:tr>
      <w:tr w:rsidR="00003AD6" w:rsidTr="002508B0">
        <w:trPr>
          <w:trHeight w:val="668"/>
        </w:trPr>
        <w:tc>
          <w:tcPr>
            <w:tcW w:w="2022" w:type="dxa"/>
          </w:tcPr>
          <w:p w:rsidR="00003AD6" w:rsidRPr="00C01C7D" w:rsidRDefault="008C0DD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R27</w:t>
            </w:r>
          </w:p>
        </w:tc>
        <w:tc>
          <w:tcPr>
            <w:tcW w:w="2023" w:type="dxa"/>
          </w:tcPr>
          <w:p w:rsidR="00003AD6" w:rsidRPr="00C01C7D" w:rsidRDefault="008C0DD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003AD6" w:rsidRPr="00C01C7D" w:rsidRDefault="008C0DDF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aplicação deve oferecer recursos que reduzam o esforço do usuário.</w:t>
            </w:r>
          </w:p>
        </w:tc>
        <w:tc>
          <w:tcPr>
            <w:tcW w:w="5739" w:type="dxa"/>
          </w:tcPr>
          <w:p w:rsidR="00003AD6" w:rsidRPr="00C01C7D" w:rsidRDefault="008C0DDF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Como por exemplo, a função </w:t>
            </w:r>
            <w:r w:rsidR="008F02D1"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auto complete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, utilizar comandos de voz e busca por voz.</w:t>
            </w:r>
          </w:p>
        </w:tc>
        <w:tc>
          <w:tcPr>
            <w:tcW w:w="1519" w:type="dxa"/>
          </w:tcPr>
          <w:p w:rsidR="00003AD6" w:rsidRPr="00C01C7D" w:rsidRDefault="008C0DD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003AD6" w:rsidRPr="00C01C7D" w:rsidRDefault="00003AD6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003AD6" w:rsidRPr="00C01C7D" w:rsidRDefault="008C0DDF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Basicamente depende dos recursos do próprio Android como assistente de voz</w:t>
            </w:r>
          </w:p>
        </w:tc>
      </w:tr>
      <w:tr w:rsidR="00003AD6" w:rsidTr="002508B0">
        <w:trPr>
          <w:trHeight w:val="668"/>
        </w:trPr>
        <w:tc>
          <w:tcPr>
            <w:tcW w:w="2022" w:type="dxa"/>
          </w:tcPr>
          <w:p w:rsidR="00003AD6" w:rsidRPr="00C01C7D" w:rsidRDefault="00F429A8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R28</w:t>
            </w:r>
          </w:p>
        </w:tc>
        <w:tc>
          <w:tcPr>
            <w:tcW w:w="2023" w:type="dxa"/>
          </w:tcPr>
          <w:p w:rsidR="00003AD6" w:rsidRPr="00C01C7D" w:rsidRDefault="00F429A8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003AD6" w:rsidRPr="00C01C7D" w:rsidRDefault="00F429A8" w:rsidP="00C01C7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O teclado utilizado pela aplicação deve ser compatível com o contexto do campo.</w:t>
            </w:r>
          </w:p>
        </w:tc>
        <w:tc>
          <w:tcPr>
            <w:tcW w:w="5739" w:type="dxa"/>
          </w:tcPr>
          <w:p w:rsidR="00003AD6" w:rsidRPr="00C01C7D" w:rsidRDefault="00F429A8" w:rsidP="008F02D1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depender do tipo de dado a ser preenchido, a aplicação deve oferecer o</w:t>
            </w:r>
            <w:r w:rsidR="008F02D1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teclado mais adequado.</w:t>
            </w:r>
            <w:r w:rsidR="008F02D1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Exemplo: Em campos em que o valor a ser inserido seja um </w:t>
            </w:r>
            <w:r w:rsidR="00FC6000"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e-mail</w:t>
            </w:r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, oferecer um teclado com as teclas arroba (@) e </w:t>
            </w:r>
            <w:proofErr w:type="gramStart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".com</w:t>
            </w:r>
            <w:proofErr w:type="gramEnd"/>
            <w:r w:rsidRPr="00C01C7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".</w:t>
            </w:r>
          </w:p>
        </w:tc>
        <w:tc>
          <w:tcPr>
            <w:tcW w:w="1519" w:type="dxa"/>
          </w:tcPr>
          <w:p w:rsidR="00003AD6" w:rsidRPr="00C01C7D" w:rsidRDefault="00F429A8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003AD6" w:rsidRPr="00C01C7D" w:rsidRDefault="00003AD6" w:rsidP="00C01C7D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003AD6" w:rsidRPr="00C01C7D" w:rsidRDefault="00F429A8" w:rsidP="00FC600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Basicamente depende dos recursos do teclado do Android. O aplicativo apenas sinaliza o tipo de dado e o sistema </w:t>
            </w:r>
            <w:r w:rsidR="00FC600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A</w:t>
            </w:r>
            <w:r w:rsidRPr="00C01C7D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ndroid faz o restante.</w:t>
            </w:r>
          </w:p>
        </w:tc>
      </w:tr>
      <w:tr w:rsidR="00003AD6" w:rsidTr="002508B0">
        <w:trPr>
          <w:trHeight w:val="668"/>
        </w:trPr>
        <w:tc>
          <w:tcPr>
            <w:tcW w:w="2022" w:type="dxa"/>
          </w:tcPr>
          <w:p w:rsidR="00003AD6" w:rsidRPr="00030530" w:rsidRDefault="003343BF" w:rsidP="0003053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03053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R29</w:t>
            </w:r>
          </w:p>
        </w:tc>
        <w:tc>
          <w:tcPr>
            <w:tcW w:w="2023" w:type="dxa"/>
          </w:tcPr>
          <w:p w:rsidR="00003AD6" w:rsidRPr="00030530" w:rsidRDefault="003343BF" w:rsidP="0003053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03053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003AD6" w:rsidRPr="00030530" w:rsidRDefault="003343BF" w:rsidP="00030530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03053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O teclado utilizado pela aplicação deve conter teclas que permitam a navegação entre os componentes da interface.</w:t>
            </w:r>
          </w:p>
        </w:tc>
        <w:tc>
          <w:tcPr>
            <w:tcW w:w="5739" w:type="dxa"/>
          </w:tcPr>
          <w:p w:rsidR="00003AD6" w:rsidRPr="00030530" w:rsidRDefault="003343BF" w:rsidP="00030530">
            <w:pPr>
              <w:shd w:val="clear" w:color="auto" w:fill="FFFFFF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030530">
              <w:rPr>
                <w:rFonts w:ascii="Arial" w:hAnsi="Arial" w:cs="Arial"/>
                <w:color w:val="454D4E"/>
                <w:sz w:val="16"/>
                <w:szCs w:val="16"/>
              </w:rPr>
              <w:t>Apresentar no teclado o botão de navegação entre os campos de um formulário facilita a navegação entre eles, e consequentemente o preenchimento dos campos.</w:t>
            </w:r>
            <w:r w:rsidR="008F02D1" w:rsidRPr="00030530">
              <w:rPr>
                <w:rFonts w:ascii="Arial" w:hAnsi="Arial" w:cs="Arial"/>
                <w:color w:val="454D4E"/>
                <w:sz w:val="16"/>
                <w:szCs w:val="16"/>
              </w:rPr>
              <w:t xml:space="preserve"> </w:t>
            </w:r>
            <w:r w:rsidRPr="0003053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Exemplo: inserir botão "Prox." quando o próximo campo é de entrada de dados.</w:t>
            </w:r>
            <w:r w:rsidR="009715FD" w:rsidRPr="0003053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</w:t>
            </w:r>
          </w:p>
        </w:tc>
        <w:tc>
          <w:tcPr>
            <w:tcW w:w="1519" w:type="dxa"/>
          </w:tcPr>
          <w:p w:rsidR="00003AD6" w:rsidRPr="00030530" w:rsidRDefault="003343BF" w:rsidP="0003053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03053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003AD6" w:rsidRPr="00030530" w:rsidRDefault="00003AD6" w:rsidP="0003053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003AD6" w:rsidRPr="00030530" w:rsidRDefault="003343BF" w:rsidP="0003053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03053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Basicamente depende dos recursos do teclado do Android.</w:t>
            </w:r>
          </w:p>
        </w:tc>
      </w:tr>
      <w:tr w:rsidR="00003AD6" w:rsidTr="002508B0">
        <w:trPr>
          <w:trHeight w:val="668"/>
        </w:trPr>
        <w:tc>
          <w:tcPr>
            <w:tcW w:w="2022" w:type="dxa"/>
          </w:tcPr>
          <w:p w:rsidR="00003AD6" w:rsidRPr="00030530" w:rsidRDefault="009715FD" w:rsidP="0003053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03053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R30</w:t>
            </w:r>
          </w:p>
        </w:tc>
        <w:tc>
          <w:tcPr>
            <w:tcW w:w="2023" w:type="dxa"/>
          </w:tcPr>
          <w:p w:rsidR="00003AD6" w:rsidRPr="00030530" w:rsidRDefault="009715FD" w:rsidP="0003053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03053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003AD6" w:rsidRPr="00030530" w:rsidRDefault="009715FD" w:rsidP="00030530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03053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Componentes de interação devem se manter na tela independente da funcionalidade que estiver em uso.</w:t>
            </w:r>
          </w:p>
        </w:tc>
        <w:tc>
          <w:tcPr>
            <w:tcW w:w="5739" w:type="dxa"/>
          </w:tcPr>
          <w:p w:rsidR="00003AD6" w:rsidRPr="00030530" w:rsidRDefault="009715FD" w:rsidP="00030530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03053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Esconder componentes, principalmente em funcionalidades que não necessitam uma interação ativa do usuário com deficiência visual, como a execução de </w:t>
            </w:r>
            <w:r w:rsidR="0023411C" w:rsidRPr="0003053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vídeos</w:t>
            </w:r>
            <w:r w:rsidRPr="0003053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ou apresentação de textos longos, pode deixá-lo confuso sobre a estrutura da tela. Além disso uma nova exploração da tela será necessária para encontrar os componentes.</w:t>
            </w:r>
          </w:p>
        </w:tc>
        <w:tc>
          <w:tcPr>
            <w:tcW w:w="1519" w:type="dxa"/>
          </w:tcPr>
          <w:p w:rsidR="00003AD6" w:rsidRPr="00030530" w:rsidRDefault="009715FD" w:rsidP="0003053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03053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9715FD" w:rsidRPr="00030530" w:rsidRDefault="009715FD" w:rsidP="0003053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03053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003AD6" w:rsidRPr="00030530" w:rsidRDefault="00CF3FFB" w:rsidP="0003053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35" w:history="1">
              <w:r w:rsidR="009715FD" w:rsidRPr="00030530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003AD6" w:rsidRPr="00030530" w:rsidRDefault="00003AD6" w:rsidP="0003053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003AD6" w:rsidTr="002508B0">
        <w:trPr>
          <w:trHeight w:val="668"/>
        </w:trPr>
        <w:tc>
          <w:tcPr>
            <w:tcW w:w="2022" w:type="dxa"/>
          </w:tcPr>
          <w:p w:rsidR="00003AD6" w:rsidRPr="00096646" w:rsidRDefault="00030530" w:rsidP="0009664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096646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R31</w:t>
            </w:r>
          </w:p>
        </w:tc>
        <w:tc>
          <w:tcPr>
            <w:tcW w:w="2023" w:type="dxa"/>
          </w:tcPr>
          <w:p w:rsidR="00003AD6" w:rsidRPr="00096646" w:rsidRDefault="00030530" w:rsidP="0009664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096646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003AD6" w:rsidRPr="00096646" w:rsidRDefault="00030530" w:rsidP="00096646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096646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O leitor de telas deve informar ao usuário todos os eventos visíveis.</w:t>
            </w:r>
          </w:p>
        </w:tc>
        <w:tc>
          <w:tcPr>
            <w:tcW w:w="5739" w:type="dxa"/>
          </w:tcPr>
          <w:p w:rsidR="00003AD6" w:rsidRPr="002F2507" w:rsidRDefault="00030530" w:rsidP="002F2507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2F2507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Usuários com perda parcial da visão normalmente se utilizam do resquício de visão que possuem para interagir com aplicativos. Por isso, é necessário que mesmo com o uso de leitor de telas, haja estímulos visuais sobre o que estiver ocorrendo na aplicação.</w:t>
            </w:r>
            <w:r w:rsidR="002F2507" w:rsidRPr="002F2507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Exemplo: O usuário deve ser informado sobre a conclusão correta do preenchimento de um formulário.</w:t>
            </w:r>
          </w:p>
        </w:tc>
        <w:tc>
          <w:tcPr>
            <w:tcW w:w="1519" w:type="dxa"/>
          </w:tcPr>
          <w:p w:rsidR="00003AD6" w:rsidRPr="00096646" w:rsidRDefault="00030530" w:rsidP="0009664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096646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003AD6" w:rsidRPr="00096646" w:rsidRDefault="00030530" w:rsidP="0009664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096646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O Aplicativo emite um áudio após a execução das funções.</w:t>
            </w:r>
          </w:p>
        </w:tc>
        <w:tc>
          <w:tcPr>
            <w:tcW w:w="3545" w:type="dxa"/>
          </w:tcPr>
          <w:p w:rsidR="00003AD6" w:rsidRPr="00096646" w:rsidRDefault="00003AD6" w:rsidP="0009664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C01C7D" w:rsidRPr="001361D1" w:rsidTr="002508B0">
        <w:trPr>
          <w:trHeight w:val="668"/>
        </w:trPr>
        <w:tc>
          <w:tcPr>
            <w:tcW w:w="2022" w:type="dxa"/>
          </w:tcPr>
          <w:p w:rsidR="00C01C7D" w:rsidRPr="001361D1" w:rsidRDefault="002F2507" w:rsidP="001361D1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1361D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R32</w:t>
            </w:r>
          </w:p>
        </w:tc>
        <w:tc>
          <w:tcPr>
            <w:tcW w:w="2023" w:type="dxa"/>
          </w:tcPr>
          <w:p w:rsidR="00C01C7D" w:rsidRPr="001361D1" w:rsidRDefault="002F2507" w:rsidP="001361D1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1361D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C01C7D" w:rsidRPr="001361D1" w:rsidRDefault="002F2507" w:rsidP="001361D1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1361D1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O leitor de telas deve informar o conteúdo de um componente assim que tocado, interrompendo qualquer leitura em andamento.</w:t>
            </w:r>
          </w:p>
        </w:tc>
        <w:tc>
          <w:tcPr>
            <w:tcW w:w="5739" w:type="dxa"/>
          </w:tcPr>
          <w:p w:rsidR="00C01C7D" w:rsidRPr="001361D1" w:rsidRDefault="002F2507" w:rsidP="001361D1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1361D1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Deslizar o dedo na tela é uma das formas mais comuns de explorar a interface. Dessa forma, quando a leitura de um componente é interrompida, significa que o usuário está tocando outro componente. Caso a leitura não seja interrompida, o usuário concluirá que a tela não tem outros componentes tocáveis. Isso pode fazer com que componentes importantes na tela não sejam notados.</w:t>
            </w:r>
          </w:p>
        </w:tc>
        <w:tc>
          <w:tcPr>
            <w:tcW w:w="1519" w:type="dxa"/>
          </w:tcPr>
          <w:p w:rsidR="00C01C7D" w:rsidRPr="001361D1" w:rsidRDefault="002F2507" w:rsidP="001361D1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1361D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2F2507" w:rsidRPr="001361D1" w:rsidRDefault="002F2507" w:rsidP="001361D1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1361D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Testes realizados pelo aplicativo Scanner</w:t>
            </w:r>
          </w:p>
          <w:p w:rsidR="00C01C7D" w:rsidRPr="001361D1" w:rsidRDefault="00CF3FFB" w:rsidP="001361D1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hyperlink r:id="rId36" w:history="1">
              <w:r w:rsidR="002F2507" w:rsidRPr="001361D1">
                <w:rPr>
                  <w:rStyle w:val="Hyperlink"/>
                  <w:rFonts w:ascii="Arial" w:eastAsia="Times New Roman" w:hAnsi="Arial" w:cs="Arial"/>
                  <w:sz w:val="16"/>
                  <w:szCs w:val="16"/>
                  <w:lang w:eastAsia="pt-BR"/>
                </w:rPr>
                <w:t>https://carlos-andrade-aum.blogspot.com/p/realizados-atraves-do-aplicativo.html</w:t>
              </w:r>
            </w:hyperlink>
          </w:p>
        </w:tc>
        <w:tc>
          <w:tcPr>
            <w:tcW w:w="3545" w:type="dxa"/>
          </w:tcPr>
          <w:p w:rsidR="00C01C7D" w:rsidRPr="001361D1" w:rsidRDefault="002F2507" w:rsidP="001361D1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1361D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Os testes do Lint e scanner além dos alertas do Android identificam elementos que precisam da propriedade </w:t>
            </w:r>
            <w:proofErr w:type="spellStart"/>
            <w:r w:rsidRPr="001361D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Content</w:t>
            </w:r>
            <w:proofErr w:type="spellEnd"/>
            <w:r w:rsidRPr="001361D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1361D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description</w:t>
            </w:r>
            <w:proofErr w:type="spellEnd"/>
            <w:r w:rsidRPr="001361D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. Quando ela é preenchida o leitor de telas a utiliza.</w:t>
            </w:r>
          </w:p>
        </w:tc>
      </w:tr>
      <w:tr w:rsidR="001361D1" w:rsidRPr="001361D1" w:rsidTr="002508B0">
        <w:trPr>
          <w:trHeight w:val="668"/>
        </w:trPr>
        <w:tc>
          <w:tcPr>
            <w:tcW w:w="2022" w:type="dxa"/>
          </w:tcPr>
          <w:p w:rsidR="001361D1" w:rsidRPr="00BD7011" w:rsidRDefault="00FA7E07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R33</w:t>
            </w:r>
          </w:p>
        </w:tc>
        <w:tc>
          <w:tcPr>
            <w:tcW w:w="2023" w:type="dxa"/>
          </w:tcPr>
          <w:p w:rsidR="001361D1" w:rsidRPr="00BD7011" w:rsidRDefault="00FA7E07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1361D1" w:rsidRPr="00BD7011" w:rsidRDefault="00FA7E07" w:rsidP="00BD7011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BD7011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aplicação deve fornecer feedback sonoro sobre todas as ações executadas pelo usuário.</w:t>
            </w:r>
          </w:p>
        </w:tc>
        <w:tc>
          <w:tcPr>
            <w:tcW w:w="5739" w:type="dxa"/>
          </w:tcPr>
          <w:p w:rsidR="001361D1" w:rsidRPr="00BD7011" w:rsidRDefault="00FA7E07" w:rsidP="00BD7011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BD7011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É necessário informar o resultado das ações do usuário para que ele não tente executá-la novamente sem necessidade. Esses feedbacks também podem ser realizados através de sons característicos de algumas operações, por exemplo, para indicar uma confirmação.</w:t>
            </w:r>
          </w:p>
        </w:tc>
        <w:tc>
          <w:tcPr>
            <w:tcW w:w="1519" w:type="dxa"/>
          </w:tcPr>
          <w:p w:rsidR="001361D1" w:rsidRPr="00BD7011" w:rsidRDefault="00FA7E07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Parcial</w:t>
            </w:r>
          </w:p>
        </w:tc>
        <w:tc>
          <w:tcPr>
            <w:tcW w:w="6583" w:type="dxa"/>
          </w:tcPr>
          <w:p w:rsidR="001361D1" w:rsidRPr="00BD7011" w:rsidRDefault="00FA7E07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O aplicativo AUM está realizando esse requisito apenas para o perfil de deficiência visual porem pelo que estamos percebendo seria necessário criar uma opção quando marcada emitiria áudio de confirmação.</w:t>
            </w:r>
          </w:p>
        </w:tc>
        <w:tc>
          <w:tcPr>
            <w:tcW w:w="3545" w:type="dxa"/>
          </w:tcPr>
          <w:p w:rsidR="001361D1" w:rsidRPr="00BD7011" w:rsidRDefault="001361D1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1361D1" w:rsidRPr="001361D1" w:rsidTr="002508B0">
        <w:trPr>
          <w:trHeight w:val="668"/>
        </w:trPr>
        <w:tc>
          <w:tcPr>
            <w:tcW w:w="2022" w:type="dxa"/>
          </w:tcPr>
          <w:p w:rsidR="001361D1" w:rsidRPr="00BD7011" w:rsidRDefault="00AA2E0C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R34</w:t>
            </w:r>
          </w:p>
        </w:tc>
        <w:tc>
          <w:tcPr>
            <w:tcW w:w="2023" w:type="dxa"/>
          </w:tcPr>
          <w:p w:rsidR="001361D1" w:rsidRPr="00BD7011" w:rsidRDefault="00AA2E0C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1361D1" w:rsidRPr="00BD7011" w:rsidRDefault="00AA2E0C" w:rsidP="00BD7011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BD7011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aplicação deve fornecer feedback visual sobre todas as ações executadas pelo usuário.</w:t>
            </w:r>
          </w:p>
        </w:tc>
        <w:tc>
          <w:tcPr>
            <w:tcW w:w="5739" w:type="dxa"/>
          </w:tcPr>
          <w:p w:rsidR="001361D1" w:rsidRPr="00BD7011" w:rsidRDefault="00AA2E0C" w:rsidP="00BD7011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BD7011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Usuários com perda parcial da visão devem ser informados visualmente do resultado das ações que realiza.</w:t>
            </w:r>
          </w:p>
        </w:tc>
        <w:tc>
          <w:tcPr>
            <w:tcW w:w="1519" w:type="dxa"/>
          </w:tcPr>
          <w:p w:rsidR="001361D1" w:rsidRPr="00BD7011" w:rsidRDefault="00AA2E0C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Parcial</w:t>
            </w:r>
          </w:p>
        </w:tc>
        <w:tc>
          <w:tcPr>
            <w:tcW w:w="6583" w:type="dxa"/>
          </w:tcPr>
          <w:p w:rsidR="001361D1" w:rsidRPr="00BD7011" w:rsidRDefault="00AA2E0C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O aplicativo AUM está realizando esse requisito apenas para o perfil de deficiência visual porem pelo que estamos percebendo seria necessário criar uma opção quando marcada emitiria áudio de confirmação.</w:t>
            </w:r>
          </w:p>
        </w:tc>
        <w:tc>
          <w:tcPr>
            <w:tcW w:w="3545" w:type="dxa"/>
          </w:tcPr>
          <w:p w:rsidR="001361D1" w:rsidRPr="00BD7011" w:rsidRDefault="001361D1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1361D1" w:rsidRPr="001361D1" w:rsidTr="002508B0">
        <w:trPr>
          <w:trHeight w:val="668"/>
        </w:trPr>
        <w:tc>
          <w:tcPr>
            <w:tcW w:w="2022" w:type="dxa"/>
          </w:tcPr>
          <w:p w:rsidR="001361D1" w:rsidRPr="00BD7011" w:rsidRDefault="00762ED1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R35</w:t>
            </w:r>
          </w:p>
        </w:tc>
        <w:tc>
          <w:tcPr>
            <w:tcW w:w="2023" w:type="dxa"/>
          </w:tcPr>
          <w:p w:rsidR="001361D1" w:rsidRPr="00BD7011" w:rsidRDefault="00762ED1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1361D1" w:rsidRPr="00BD7011" w:rsidRDefault="00762ED1" w:rsidP="00BD7011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BD7011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As telas da aplicação, exceto </w:t>
            </w:r>
            <w:proofErr w:type="spellStart"/>
            <w:r w:rsidRPr="00BD7011">
              <w:rPr>
                <w:rFonts w:ascii="Arial" w:hAnsi="Arial" w:cs="Arial"/>
                <w:i/>
                <w:iCs/>
                <w:color w:val="454D4E"/>
                <w:sz w:val="16"/>
                <w:szCs w:val="16"/>
                <w:shd w:val="clear" w:color="auto" w:fill="FFFFFF"/>
              </w:rPr>
              <w:t>popups</w:t>
            </w:r>
            <w:proofErr w:type="spellEnd"/>
            <w:r w:rsidRPr="00BD7011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 (pequenas janelas que se abrem por cima da tela sendo visualizada), devem disponibilizar link para a tela principal do aplicativo.</w:t>
            </w:r>
          </w:p>
        </w:tc>
        <w:tc>
          <w:tcPr>
            <w:tcW w:w="5739" w:type="dxa"/>
          </w:tcPr>
          <w:p w:rsidR="001361D1" w:rsidRPr="00BD7011" w:rsidRDefault="00762ED1" w:rsidP="00BD7011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BD7011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Buscar a tela inicial da aplicação é um comportamento comum para usuários com deficiência visual quando se deparam com situações adversas durante a interação, como quando perdem a referência de qual tela da aplicação está sendo mostrada.</w:t>
            </w:r>
            <w:r w:rsidRPr="00BD7011">
              <w:rPr>
                <w:rFonts w:ascii="Arial" w:hAnsi="Arial" w:cs="Arial"/>
                <w:color w:val="454D4E"/>
                <w:sz w:val="16"/>
                <w:szCs w:val="16"/>
              </w:rPr>
              <w:br/>
            </w:r>
            <w:r w:rsidRPr="00BD7011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Normalmente esse link pode estar representado por um botão "Home", ou mesmo dentro de um menu de gaveta (ou sanduíche).</w:t>
            </w:r>
          </w:p>
        </w:tc>
        <w:tc>
          <w:tcPr>
            <w:tcW w:w="1519" w:type="dxa"/>
          </w:tcPr>
          <w:p w:rsidR="001361D1" w:rsidRPr="00BD7011" w:rsidRDefault="00762ED1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Não</w:t>
            </w:r>
          </w:p>
        </w:tc>
        <w:tc>
          <w:tcPr>
            <w:tcW w:w="6583" w:type="dxa"/>
          </w:tcPr>
          <w:p w:rsidR="001361D1" w:rsidRPr="00BD7011" w:rsidRDefault="001361D1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762ED1" w:rsidRPr="00BD7011" w:rsidRDefault="00762ED1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O aplicativo possui um número de telas bem reduzido. Principal / </w:t>
            </w:r>
            <w:r w:rsid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Inclusão</w:t>
            </w:r>
            <w:r w:rsidR="00F56C53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de Medicamento / Detalhe Medicamento / </w:t>
            </w:r>
            <w:r w:rsid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Horário</w:t>
            </w:r>
            <w:r w:rsidR="00F56C53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/ </w:t>
            </w:r>
            <w:bookmarkStart w:id="0" w:name="_GoBack"/>
            <w:bookmarkEnd w:id="0"/>
            <w:r w:rsid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Acesso</w:t>
            </w:r>
            <w:r w:rsidR="00F56C53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/ </w:t>
            </w:r>
            <w:r w:rsid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Usuário</w:t>
            </w:r>
            <w:r w:rsidR="00F56C53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/ Inicial / Pesquisa Anvisa / Detalhe Anvisa</w:t>
            </w:r>
          </w:p>
        </w:tc>
      </w:tr>
      <w:tr w:rsidR="001361D1" w:rsidRPr="001361D1" w:rsidTr="002508B0">
        <w:trPr>
          <w:trHeight w:val="668"/>
        </w:trPr>
        <w:tc>
          <w:tcPr>
            <w:tcW w:w="2022" w:type="dxa"/>
          </w:tcPr>
          <w:p w:rsidR="001361D1" w:rsidRPr="00BD7011" w:rsidRDefault="00762ED1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R36</w:t>
            </w:r>
          </w:p>
        </w:tc>
        <w:tc>
          <w:tcPr>
            <w:tcW w:w="2023" w:type="dxa"/>
          </w:tcPr>
          <w:p w:rsidR="001361D1" w:rsidRPr="00BD7011" w:rsidRDefault="00762ED1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1361D1" w:rsidRPr="00BD7011" w:rsidRDefault="00762ED1" w:rsidP="00BD7011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BD7011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As telas da aplicação devem disponibilizar o botão "Voltar" para a tela anteriormente acessada pelo usuário.</w:t>
            </w:r>
          </w:p>
        </w:tc>
        <w:tc>
          <w:tcPr>
            <w:tcW w:w="5739" w:type="dxa"/>
          </w:tcPr>
          <w:p w:rsidR="001361D1" w:rsidRPr="00BD7011" w:rsidRDefault="00762ED1" w:rsidP="00BD7011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BD7011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O botão "Voltar" é muito utilizado por usuários com deficiência visual quando possuem alguma dificuldade na interação com a aplicação. Ele é utilizado para que o usuário volte até uma tela que conhece, ou mesmo para cancelar uma ação para fazê-la novamente.</w:t>
            </w:r>
          </w:p>
        </w:tc>
        <w:tc>
          <w:tcPr>
            <w:tcW w:w="1519" w:type="dxa"/>
          </w:tcPr>
          <w:p w:rsidR="001361D1" w:rsidRPr="00BD7011" w:rsidRDefault="00D2031F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1361D1" w:rsidRPr="00BD7011" w:rsidRDefault="00D2031F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As capturas de tela não estão contemplando essa funcionalidade. Foi adicionado em 19/02/2023</w:t>
            </w:r>
          </w:p>
        </w:tc>
        <w:tc>
          <w:tcPr>
            <w:tcW w:w="3545" w:type="dxa"/>
          </w:tcPr>
          <w:p w:rsidR="001361D1" w:rsidRPr="00BD7011" w:rsidRDefault="001361D1" w:rsidP="00BD701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1361D1" w:rsidRPr="001361D1" w:rsidTr="002508B0">
        <w:trPr>
          <w:trHeight w:val="668"/>
        </w:trPr>
        <w:tc>
          <w:tcPr>
            <w:tcW w:w="2022" w:type="dxa"/>
          </w:tcPr>
          <w:p w:rsidR="001361D1" w:rsidRPr="00F56C53" w:rsidRDefault="00EA44DA" w:rsidP="00F56C53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F56C53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R37</w:t>
            </w:r>
          </w:p>
        </w:tc>
        <w:tc>
          <w:tcPr>
            <w:tcW w:w="2023" w:type="dxa"/>
          </w:tcPr>
          <w:p w:rsidR="001361D1" w:rsidRPr="00F56C53" w:rsidRDefault="00EA44DA" w:rsidP="00F56C53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F56C53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1361D1" w:rsidRPr="00F56C53" w:rsidRDefault="00EA44DA" w:rsidP="00F56C53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F56C53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As telas da aplicação devem oferecer atalhos para suas principais funcionalidades.</w:t>
            </w:r>
          </w:p>
        </w:tc>
        <w:tc>
          <w:tcPr>
            <w:tcW w:w="5739" w:type="dxa"/>
          </w:tcPr>
          <w:p w:rsidR="00F56C53" w:rsidRPr="00F56C53" w:rsidRDefault="00F56C53" w:rsidP="00F56C53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</w:pPr>
            <w:r w:rsidRPr="00F56C53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>Usuários com deficiência visual podem ter dificuldades para encontrar os componentes referentes às funcionalidades principais da aplicação. Sendo assim, uma das formas de minimizar esse problema é disponibilizar atalhos para as funcionalidades que se espera que sejam mais utilizadas.</w:t>
            </w:r>
            <w:r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 xml:space="preserve"> </w:t>
            </w:r>
            <w:r w:rsidRPr="00F56C53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>Exemplo: FAB, menu.</w:t>
            </w:r>
          </w:p>
          <w:p w:rsidR="001361D1" w:rsidRPr="00F56C53" w:rsidRDefault="001361D1" w:rsidP="00F56C53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519" w:type="dxa"/>
          </w:tcPr>
          <w:p w:rsidR="001361D1" w:rsidRPr="00F56C53" w:rsidRDefault="00F56C53" w:rsidP="00F56C53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F56C53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Parcial</w:t>
            </w:r>
          </w:p>
        </w:tc>
        <w:tc>
          <w:tcPr>
            <w:tcW w:w="6583" w:type="dxa"/>
          </w:tcPr>
          <w:p w:rsidR="001361D1" w:rsidRPr="00F56C53" w:rsidRDefault="001361D1" w:rsidP="00F56C53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F56C53" w:rsidRPr="00F56C53" w:rsidRDefault="00F56C53" w:rsidP="00F56C53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F56C53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Na intenção de tornar o aplicativo com a centralização de recursos resultou em um acumulo de funcionalidades no detalhe de medicamentos e na inclusão de medicamentos</w:t>
            </w:r>
            <w:r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</w:t>
            </w:r>
            <w:r w:rsidRPr="00F56C53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faltou colocar o atalho no cadastro de horário</w:t>
            </w:r>
          </w:p>
        </w:tc>
      </w:tr>
      <w:tr w:rsidR="00F56C53" w:rsidRPr="001361D1" w:rsidTr="002508B0">
        <w:trPr>
          <w:trHeight w:val="668"/>
        </w:trPr>
        <w:tc>
          <w:tcPr>
            <w:tcW w:w="2022" w:type="dxa"/>
          </w:tcPr>
          <w:p w:rsidR="00F56C53" w:rsidRPr="00127858" w:rsidRDefault="00AD5C70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127858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R38</w:t>
            </w:r>
          </w:p>
        </w:tc>
        <w:tc>
          <w:tcPr>
            <w:tcW w:w="2023" w:type="dxa"/>
          </w:tcPr>
          <w:p w:rsidR="00F56C53" w:rsidRPr="00127858" w:rsidRDefault="00127858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127858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F56C53" w:rsidRPr="00127858" w:rsidRDefault="00AD5C70" w:rsidP="00127858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127858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aplicação deve oferecer uma navegação sequencial entre as telas.</w:t>
            </w:r>
          </w:p>
        </w:tc>
        <w:tc>
          <w:tcPr>
            <w:tcW w:w="5739" w:type="dxa"/>
          </w:tcPr>
          <w:p w:rsidR="00F56C53" w:rsidRPr="00127858" w:rsidRDefault="00A80355" w:rsidP="00127858">
            <w:pPr>
              <w:shd w:val="clear" w:color="auto" w:fill="FFFFFF"/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</w:pPr>
            <w:r w:rsidRPr="00127858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Plataformas móveis, como o Android, utilizam o desempilhamento de telas. Contudo, para pessoas que não enxergam, é necessário que a aplicação utilize o desempilhamento "semântico", onde a pilha é limpa quando o usuário chega à tela inicial. Caso contrário, o usuário deixa de ter esse referencial, podendo ficar confuso.</w:t>
            </w:r>
            <w:r w:rsidRPr="00127858">
              <w:rPr>
                <w:rFonts w:ascii="Arial" w:hAnsi="Arial" w:cs="Arial"/>
                <w:color w:val="454D4E"/>
                <w:sz w:val="16"/>
                <w:szCs w:val="16"/>
              </w:rPr>
              <w:br/>
            </w:r>
            <w:r w:rsidRPr="00127858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Exemplo: Navegando pelo aplicativo o usuário pode passar algumas vezes pela tela inicial. Utilizando o botão "Voltar", o aplicativo só deve permitir que o usuário volte até a tela inicial, não antes dela.</w:t>
            </w:r>
          </w:p>
        </w:tc>
        <w:tc>
          <w:tcPr>
            <w:tcW w:w="1519" w:type="dxa"/>
          </w:tcPr>
          <w:p w:rsidR="00F56C53" w:rsidRPr="00127858" w:rsidRDefault="00A80355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127858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F56C53" w:rsidRPr="00127858" w:rsidRDefault="00A80355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127858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Após o usuário efetuar o acesso </w:t>
            </w:r>
            <w:r w:rsidR="00865CB2" w:rsidRPr="00127858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ao aplicativo AUM </w:t>
            </w:r>
            <w:r w:rsidRPr="00127858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há apenas um botão sair na tela principal. O botão voltar de navegação não existe e o botão físico </w:t>
            </w:r>
            <w:r w:rsidR="00865CB2" w:rsidRPr="00127858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foi anulado na tela principal.</w:t>
            </w:r>
          </w:p>
        </w:tc>
        <w:tc>
          <w:tcPr>
            <w:tcW w:w="3545" w:type="dxa"/>
          </w:tcPr>
          <w:p w:rsidR="00F56C53" w:rsidRPr="00127858" w:rsidRDefault="00F56C53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</w:tr>
      <w:tr w:rsidR="00F56C53" w:rsidRPr="001361D1" w:rsidTr="002508B0">
        <w:trPr>
          <w:trHeight w:val="668"/>
        </w:trPr>
        <w:tc>
          <w:tcPr>
            <w:tcW w:w="2022" w:type="dxa"/>
          </w:tcPr>
          <w:p w:rsidR="00F56C53" w:rsidRPr="00127858" w:rsidRDefault="003A6B96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R39</w:t>
            </w:r>
          </w:p>
        </w:tc>
        <w:tc>
          <w:tcPr>
            <w:tcW w:w="2023" w:type="dxa"/>
          </w:tcPr>
          <w:p w:rsidR="00F56C53" w:rsidRPr="00127858" w:rsidRDefault="003A6B96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F56C53" w:rsidRPr="00EE274D" w:rsidRDefault="003A6B96" w:rsidP="00127858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EE274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aplicação deve suportar a navegação baseada em foco.</w:t>
            </w:r>
          </w:p>
        </w:tc>
        <w:tc>
          <w:tcPr>
            <w:tcW w:w="5739" w:type="dxa"/>
          </w:tcPr>
          <w:p w:rsidR="00F56C53" w:rsidRPr="00EE274D" w:rsidRDefault="003A6B96" w:rsidP="00127858">
            <w:pPr>
              <w:shd w:val="clear" w:color="auto" w:fill="FFFFFF"/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</w:pPr>
            <w:r w:rsidRPr="00EE274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Para explorar a tela, é comum que usuários com deficiência visual utilizem o gesto "</w:t>
            </w:r>
            <w:proofErr w:type="spellStart"/>
            <w:r w:rsidRPr="00EE274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tab</w:t>
            </w:r>
            <w:proofErr w:type="spellEnd"/>
            <w:r w:rsidRPr="00EE274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". Desta forma, a aplicação deve garantir que todos os componentes possam receber o foco, bem como que a ordem dele seja de cima para baixo e da esquerda para a direita.</w:t>
            </w:r>
          </w:p>
        </w:tc>
        <w:tc>
          <w:tcPr>
            <w:tcW w:w="1519" w:type="dxa"/>
          </w:tcPr>
          <w:p w:rsidR="00F56C53" w:rsidRPr="00127858" w:rsidRDefault="003A6B96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Não testado</w:t>
            </w:r>
          </w:p>
        </w:tc>
        <w:tc>
          <w:tcPr>
            <w:tcW w:w="6583" w:type="dxa"/>
          </w:tcPr>
          <w:p w:rsidR="00F56C53" w:rsidRPr="00127858" w:rsidRDefault="00F56C53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F56C53" w:rsidRPr="00127858" w:rsidRDefault="003A6B96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Depende de um teste com um leitor de telas</w:t>
            </w:r>
          </w:p>
        </w:tc>
      </w:tr>
      <w:tr w:rsidR="00F56C53" w:rsidRPr="001361D1" w:rsidTr="002508B0">
        <w:trPr>
          <w:trHeight w:val="668"/>
        </w:trPr>
        <w:tc>
          <w:tcPr>
            <w:tcW w:w="2022" w:type="dxa"/>
          </w:tcPr>
          <w:p w:rsidR="00F56C53" w:rsidRPr="00127858" w:rsidRDefault="00EE274D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R40</w:t>
            </w:r>
          </w:p>
        </w:tc>
        <w:tc>
          <w:tcPr>
            <w:tcW w:w="2023" w:type="dxa"/>
          </w:tcPr>
          <w:p w:rsidR="00F56C53" w:rsidRPr="00127858" w:rsidRDefault="00EE274D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BD7011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F56C53" w:rsidRPr="00EE274D" w:rsidRDefault="00EE274D" w:rsidP="00EE274D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EE274D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aplicação deve informar possíveis erros de interação ao usuário.</w:t>
            </w:r>
          </w:p>
        </w:tc>
        <w:tc>
          <w:tcPr>
            <w:tcW w:w="5739" w:type="dxa"/>
          </w:tcPr>
          <w:p w:rsidR="00EE274D" w:rsidRPr="00EE274D" w:rsidRDefault="00EE274D" w:rsidP="00EE274D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</w:pPr>
            <w:r w:rsidRPr="00EE274D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t>A aplicação deve informar erros ocorridos durante a interação, evitando repetições, frustrações ou mesmo a desistência do uso decorrente de não entender o que está ocorrendo com a aplicação.</w:t>
            </w:r>
          </w:p>
          <w:p w:rsidR="00EE274D" w:rsidRPr="00EE274D" w:rsidRDefault="00EE274D" w:rsidP="00EE274D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</w:pPr>
            <w:r w:rsidRPr="00EE274D"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  <w:br/>
              <w:t>Exemplo: Quando o usuário salvar um formulário de cadastro com campo obrigatório não preenchido, informá-lo da ação. Assim que o usuário confirmar que visualizou a notificação do erro, alterar o foco para o campo que está faltando.</w:t>
            </w:r>
          </w:p>
          <w:p w:rsidR="00F56C53" w:rsidRPr="00EE274D" w:rsidRDefault="00F56C53" w:rsidP="00EE274D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</w:pPr>
          </w:p>
        </w:tc>
        <w:tc>
          <w:tcPr>
            <w:tcW w:w="1519" w:type="dxa"/>
          </w:tcPr>
          <w:p w:rsidR="00F56C53" w:rsidRPr="00127858" w:rsidRDefault="008F39FF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Parcial</w:t>
            </w:r>
          </w:p>
        </w:tc>
        <w:tc>
          <w:tcPr>
            <w:tcW w:w="6583" w:type="dxa"/>
          </w:tcPr>
          <w:p w:rsidR="00F56C53" w:rsidRPr="00127858" w:rsidRDefault="008F39FF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Informa o erro.</w:t>
            </w:r>
          </w:p>
        </w:tc>
        <w:tc>
          <w:tcPr>
            <w:tcW w:w="3545" w:type="dxa"/>
          </w:tcPr>
          <w:p w:rsidR="00F56C53" w:rsidRPr="00127858" w:rsidRDefault="008F39FF" w:rsidP="00127858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O aplicativo não seta o foco do campo que dá o erro. </w:t>
            </w:r>
          </w:p>
        </w:tc>
      </w:tr>
      <w:tr w:rsidR="002508B0" w:rsidRPr="00DC08B0" w:rsidTr="002508B0">
        <w:trPr>
          <w:trHeight w:val="668"/>
        </w:trPr>
        <w:tc>
          <w:tcPr>
            <w:tcW w:w="2022" w:type="dxa"/>
          </w:tcPr>
          <w:p w:rsidR="002508B0" w:rsidRPr="00DC08B0" w:rsidRDefault="002508B0" w:rsidP="00DC08B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DC08B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R41</w:t>
            </w:r>
          </w:p>
        </w:tc>
        <w:tc>
          <w:tcPr>
            <w:tcW w:w="2023" w:type="dxa"/>
          </w:tcPr>
          <w:p w:rsidR="002508B0" w:rsidRPr="00DC08B0" w:rsidRDefault="002508B0" w:rsidP="00DC08B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DC08B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2508B0" w:rsidRPr="00DC08B0" w:rsidRDefault="002508B0" w:rsidP="00DC08B0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DC08B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aplicação deve guiar o usuário no primeiro uso.</w:t>
            </w:r>
          </w:p>
        </w:tc>
        <w:tc>
          <w:tcPr>
            <w:tcW w:w="5739" w:type="dxa"/>
          </w:tcPr>
          <w:p w:rsidR="002508B0" w:rsidRPr="00DC08B0" w:rsidRDefault="002508B0" w:rsidP="00DC08B0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</w:pPr>
            <w:r w:rsidRPr="00DC08B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Realizar um tutorial a respeito da finalidade do aplicativo e suas principais funções durante o primeiro uso pode minimizar problemas de interação proporcionados.</w:t>
            </w:r>
            <w:r w:rsidR="00DC08B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</w:t>
            </w:r>
            <w:r w:rsidRPr="00DC08B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No vídeo ao lado, o usuário nunca havia aberto o aplicativo Google Agenda em seu aparelho. Por isso, em seu primeiro uso, o aplicativo explica suas principais funções através de um tutorial dividido em 4 telas.</w:t>
            </w:r>
          </w:p>
        </w:tc>
        <w:tc>
          <w:tcPr>
            <w:tcW w:w="1519" w:type="dxa"/>
          </w:tcPr>
          <w:p w:rsidR="002508B0" w:rsidRPr="00DC08B0" w:rsidRDefault="002508B0" w:rsidP="00DC08B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DC08B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Não</w:t>
            </w:r>
          </w:p>
        </w:tc>
        <w:tc>
          <w:tcPr>
            <w:tcW w:w="6583" w:type="dxa"/>
          </w:tcPr>
          <w:p w:rsidR="002508B0" w:rsidRPr="00DC08B0" w:rsidRDefault="002508B0" w:rsidP="00DC08B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2508B0" w:rsidRPr="00DC08B0" w:rsidRDefault="002508B0" w:rsidP="00DC08B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DC08B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Inicialmente tinha feito tela de bem-vindo porem não tinha visto um efeito </w:t>
            </w:r>
            <w:r w:rsidR="00FA211E" w:rsidRPr="00DC08B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prático. Mas</w:t>
            </w:r>
            <w:r w:rsidRPr="00DC08B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 usar 4 telas para explicar o uso inicial do aplicativo parece bem interessante.</w:t>
            </w:r>
          </w:p>
        </w:tc>
      </w:tr>
      <w:tr w:rsidR="002508B0" w:rsidRPr="00DC08B0" w:rsidTr="002508B0">
        <w:trPr>
          <w:trHeight w:val="668"/>
        </w:trPr>
        <w:tc>
          <w:tcPr>
            <w:tcW w:w="2022" w:type="dxa"/>
          </w:tcPr>
          <w:p w:rsidR="002508B0" w:rsidRPr="00DC08B0" w:rsidRDefault="00D93C6F" w:rsidP="00DC08B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DC08B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R4</w:t>
            </w:r>
            <w:r w:rsidR="0023411C" w:rsidRPr="00DC08B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2023" w:type="dxa"/>
          </w:tcPr>
          <w:p w:rsidR="002508B0" w:rsidRPr="00DC08B0" w:rsidRDefault="00D93C6F" w:rsidP="00DC08B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DC08B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2508B0" w:rsidRPr="00DC08B0" w:rsidRDefault="00D93C6F" w:rsidP="00DC08B0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DC08B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As telas da aplicação devem disponibilizar a opção de ajuda referente ao seu conteúdo e funcionalidades.</w:t>
            </w:r>
          </w:p>
        </w:tc>
        <w:tc>
          <w:tcPr>
            <w:tcW w:w="5739" w:type="dxa"/>
          </w:tcPr>
          <w:p w:rsidR="002508B0" w:rsidRPr="00DC08B0" w:rsidRDefault="00D93C6F" w:rsidP="00DC08B0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</w:pPr>
            <w:r w:rsidRPr="00DC08B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Para evitar que usuários com deficiência visual desistam de utilizar a aplicação por não </w:t>
            </w:r>
            <w:r w:rsidR="0023411C" w:rsidRPr="00DC08B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entender</w:t>
            </w:r>
            <w:r w:rsidRPr="00DC08B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ou não achar alguma funcionalidade, a aplicação deve </w:t>
            </w:r>
            <w:r w:rsidR="0023411C" w:rsidRPr="00DC08B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disponibilizar</w:t>
            </w:r>
            <w:r w:rsidRPr="00DC08B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, sempre que possível, um botão de ajuda que descreva as principais funções daquela interface.</w:t>
            </w:r>
          </w:p>
        </w:tc>
        <w:tc>
          <w:tcPr>
            <w:tcW w:w="1519" w:type="dxa"/>
          </w:tcPr>
          <w:p w:rsidR="002508B0" w:rsidRPr="00DC08B0" w:rsidRDefault="00D93C6F" w:rsidP="00DC08B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DC08B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Não</w:t>
            </w:r>
          </w:p>
        </w:tc>
        <w:tc>
          <w:tcPr>
            <w:tcW w:w="6583" w:type="dxa"/>
          </w:tcPr>
          <w:p w:rsidR="002508B0" w:rsidRPr="00DC08B0" w:rsidRDefault="002508B0" w:rsidP="00DC08B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2508B0" w:rsidRPr="00DC08B0" w:rsidRDefault="0023411C" w:rsidP="00DC08B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DC08B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Poderia ser criada uma página com um guia de uso.</w:t>
            </w:r>
          </w:p>
        </w:tc>
      </w:tr>
      <w:tr w:rsidR="002508B0" w:rsidRPr="00DC08B0" w:rsidTr="002508B0">
        <w:trPr>
          <w:trHeight w:val="668"/>
        </w:trPr>
        <w:tc>
          <w:tcPr>
            <w:tcW w:w="2022" w:type="dxa"/>
          </w:tcPr>
          <w:p w:rsidR="002508B0" w:rsidRPr="00DC08B0" w:rsidRDefault="0023411C" w:rsidP="00DC08B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DC08B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R43</w:t>
            </w:r>
          </w:p>
        </w:tc>
        <w:tc>
          <w:tcPr>
            <w:tcW w:w="2023" w:type="dxa"/>
          </w:tcPr>
          <w:p w:rsidR="002508B0" w:rsidRPr="00DC08B0" w:rsidRDefault="0023411C" w:rsidP="00DC08B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DC08B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Desejável</w:t>
            </w:r>
          </w:p>
        </w:tc>
        <w:tc>
          <w:tcPr>
            <w:tcW w:w="3710" w:type="dxa"/>
          </w:tcPr>
          <w:p w:rsidR="002508B0" w:rsidRPr="00DC08B0" w:rsidRDefault="0023411C" w:rsidP="00DC08B0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DC08B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As telas da aplicação devem disponibilizar a opção de busca quando possuírem grande quantidade de informações.</w:t>
            </w:r>
          </w:p>
        </w:tc>
        <w:tc>
          <w:tcPr>
            <w:tcW w:w="5739" w:type="dxa"/>
          </w:tcPr>
          <w:p w:rsidR="002508B0" w:rsidRPr="00DC08B0" w:rsidRDefault="0023411C" w:rsidP="00DC08B0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</w:pPr>
            <w:r w:rsidRPr="00DC08B0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rolagem em telas com muitos itens pode ser extremamente desgastante. Logo, disponibilizar a opção de busca contribui com a redução de esforço do usuário.</w:t>
            </w:r>
          </w:p>
        </w:tc>
        <w:tc>
          <w:tcPr>
            <w:tcW w:w="1519" w:type="dxa"/>
          </w:tcPr>
          <w:p w:rsidR="002508B0" w:rsidRPr="00DC08B0" w:rsidRDefault="0023411C" w:rsidP="00DC08B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DC08B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Não</w:t>
            </w:r>
          </w:p>
        </w:tc>
        <w:tc>
          <w:tcPr>
            <w:tcW w:w="6583" w:type="dxa"/>
          </w:tcPr>
          <w:p w:rsidR="002508B0" w:rsidRPr="00DC08B0" w:rsidRDefault="002508B0" w:rsidP="00DC08B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2508B0" w:rsidRPr="00DC08B0" w:rsidRDefault="0023411C" w:rsidP="00DC08B0">
            <w:pPr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DC08B0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Como os medicamentos normalmente são poucos achei que não teria efeito prático. Porem para o detalhe de medicamento da Anvisa poderia ser interessante.</w:t>
            </w:r>
          </w:p>
        </w:tc>
      </w:tr>
      <w:tr w:rsidR="002508B0" w:rsidRPr="00DC08B0" w:rsidTr="002508B0">
        <w:trPr>
          <w:trHeight w:val="668"/>
        </w:trPr>
        <w:tc>
          <w:tcPr>
            <w:tcW w:w="2022" w:type="dxa"/>
          </w:tcPr>
          <w:p w:rsidR="002508B0" w:rsidRPr="00CF3FFB" w:rsidRDefault="00FA211E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R44</w:t>
            </w:r>
          </w:p>
        </w:tc>
        <w:tc>
          <w:tcPr>
            <w:tcW w:w="2023" w:type="dxa"/>
          </w:tcPr>
          <w:p w:rsidR="002508B0" w:rsidRPr="00CF3FFB" w:rsidRDefault="00FA211E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2508B0" w:rsidRPr="00CF3FFB" w:rsidRDefault="00FA211E" w:rsidP="00CF3FFB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F3FFB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aplicação deve fornecer instruções de preenchimento dos campos de entrada de dados.</w:t>
            </w:r>
          </w:p>
        </w:tc>
        <w:tc>
          <w:tcPr>
            <w:tcW w:w="5739" w:type="dxa"/>
          </w:tcPr>
          <w:p w:rsidR="002508B0" w:rsidRPr="00CF3FFB" w:rsidRDefault="00FA211E" w:rsidP="00CF3FFB">
            <w:pPr>
              <w:shd w:val="clear" w:color="auto" w:fill="FFFFFF"/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</w:pPr>
            <w:r w:rsidRPr="00CF3FFB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A aplicação deve fornecer dicas de preenchimento dos campos para evitar que aumente a carga de interação do usuário com </w:t>
            </w:r>
            <w:r w:rsidRPr="00CF3FFB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deficiência</w:t>
            </w:r>
            <w:r w:rsidRPr="00CF3FFB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 xml:space="preserve"> visual devido a entrada de valores incorretos.</w:t>
            </w:r>
          </w:p>
        </w:tc>
        <w:tc>
          <w:tcPr>
            <w:tcW w:w="1519" w:type="dxa"/>
          </w:tcPr>
          <w:p w:rsidR="002508B0" w:rsidRPr="00CF3FFB" w:rsidRDefault="00FA211E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2508B0" w:rsidRPr="00CF3FFB" w:rsidRDefault="002508B0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2508B0" w:rsidRPr="00CF3FFB" w:rsidRDefault="00FA211E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Temos poucos campos de entrada de dados e eles estão ancorados em componentes que limitam o que o usuário pode fazer.</w:t>
            </w:r>
          </w:p>
        </w:tc>
      </w:tr>
      <w:tr w:rsidR="002508B0" w:rsidRPr="00DC08B0" w:rsidTr="002508B0">
        <w:trPr>
          <w:trHeight w:val="668"/>
        </w:trPr>
        <w:tc>
          <w:tcPr>
            <w:tcW w:w="2022" w:type="dxa"/>
          </w:tcPr>
          <w:p w:rsidR="002508B0" w:rsidRPr="00CF3FFB" w:rsidRDefault="00777654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R45</w:t>
            </w:r>
          </w:p>
        </w:tc>
        <w:tc>
          <w:tcPr>
            <w:tcW w:w="2023" w:type="dxa"/>
          </w:tcPr>
          <w:p w:rsidR="002508B0" w:rsidRPr="00CF3FFB" w:rsidRDefault="00777654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2508B0" w:rsidRPr="00CF3FFB" w:rsidRDefault="00777654" w:rsidP="00CF3FFB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F3FFB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aplicação deve sugerir a ativação de configurações de acessibilidade dos dispositivos móveis ao usuário em seu primeiro acesso.</w:t>
            </w:r>
          </w:p>
        </w:tc>
        <w:tc>
          <w:tcPr>
            <w:tcW w:w="5739" w:type="dxa"/>
          </w:tcPr>
          <w:p w:rsidR="002508B0" w:rsidRPr="00CF3FFB" w:rsidRDefault="00777654" w:rsidP="00CF3FFB">
            <w:pPr>
              <w:shd w:val="clear" w:color="auto" w:fill="FFFFFF"/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</w:pPr>
            <w:r w:rsidRPr="00CF3FFB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Há algumas particularidades do público alvo que podem ser atendidas com a ativação de opções de acessibilidade além do leitor de telas.</w:t>
            </w:r>
            <w:r w:rsidRPr="00CF3FFB">
              <w:rPr>
                <w:rFonts w:ascii="Arial" w:hAnsi="Arial" w:cs="Arial"/>
                <w:color w:val="454D4E"/>
                <w:sz w:val="16"/>
                <w:szCs w:val="16"/>
              </w:rPr>
              <w:br/>
            </w:r>
            <w:r w:rsidRPr="00CF3FFB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Exemplo: Quando a aplicação possuir plano de fundo branco (ou de tons claros), sugerir a ativação da opção de acessibilidade "Cores negativas", para contemplar usuários com fotofobia.</w:t>
            </w:r>
          </w:p>
        </w:tc>
        <w:tc>
          <w:tcPr>
            <w:tcW w:w="1519" w:type="dxa"/>
          </w:tcPr>
          <w:p w:rsidR="002508B0" w:rsidRPr="00CF3FFB" w:rsidRDefault="00777654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Não</w:t>
            </w:r>
          </w:p>
        </w:tc>
        <w:tc>
          <w:tcPr>
            <w:tcW w:w="6583" w:type="dxa"/>
          </w:tcPr>
          <w:p w:rsidR="002508B0" w:rsidRPr="00CF3FFB" w:rsidRDefault="002508B0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2508B0" w:rsidRPr="00CF3FFB" w:rsidRDefault="00777654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 xml:space="preserve">O Aplicativo tem uma característica principal de atender comandos por voz. </w:t>
            </w:r>
          </w:p>
        </w:tc>
      </w:tr>
      <w:tr w:rsidR="002508B0" w:rsidRPr="00DC08B0" w:rsidTr="002508B0">
        <w:trPr>
          <w:trHeight w:val="668"/>
        </w:trPr>
        <w:tc>
          <w:tcPr>
            <w:tcW w:w="2022" w:type="dxa"/>
          </w:tcPr>
          <w:p w:rsidR="002508B0" w:rsidRPr="00CF3FFB" w:rsidRDefault="00777654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R46</w:t>
            </w:r>
          </w:p>
        </w:tc>
        <w:tc>
          <w:tcPr>
            <w:tcW w:w="2023" w:type="dxa"/>
          </w:tcPr>
          <w:p w:rsidR="002508B0" w:rsidRPr="00CF3FFB" w:rsidRDefault="00777654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2508B0" w:rsidRPr="00CF3FFB" w:rsidRDefault="00777654" w:rsidP="00CF3FFB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F3FFB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aplicação deve permitir que o usuário configure suas formas de notificação.</w:t>
            </w:r>
          </w:p>
        </w:tc>
        <w:tc>
          <w:tcPr>
            <w:tcW w:w="5739" w:type="dxa"/>
          </w:tcPr>
          <w:p w:rsidR="002508B0" w:rsidRPr="00CF3FFB" w:rsidRDefault="00777654" w:rsidP="00CF3FFB">
            <w:pPr>
              <w:shd w:val="clear" w:color="auto" w:fill="FFFFFF"/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</w:pPr>
            <w:r w:rsidRPr="00CF3FFB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Notificações constantes durante a interação tendem a desviar a atenção do usuário com deficiência ao ter sua leitura se sobrepondo ao feedback em andamento. Logo, permitir que o usuário configure como será notificado evitará essa situação.</w:t>
            </w:r>
          </w:p>
        </w:tc>
        <w:tc>
          <w:tcPr>
            <w:tcW w:w="1519" w:type="dxa"/>
          </w:tcPr>
          <w:p w:rsidR="002508B0" w:rsidRPr="00CF3FFB" w:rsidRDefault="00777654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Não</w:t>
            </w:r>
          </w:p>
        </w:tc>
        <w:tc>
          <w:tcPr>
            <w:tcW w:w="6583" w:type="dxa"/>
          </w:tcPr>
          <w:p w:rsidR="002508B0" w:rsidRPr="00CF3FFB" w:rsidRDefault="002508B0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2508B0" w:rsidRPr="00CF3FFB" w:rsidRDefault="00777654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Há apenas a notificação não utilização do medicamento ou atraso no uso.</w:t>
            </w:r>
          </w:p>
        </w:tc>
      </w:tr>
      <w:tr w:rsidR="002508B0" w:rsidRPr="00DC08B0" w:rsidTr="002508B0">
        <w:trPr>
          <w:trHeight w:val="668"/>
        </w:trPr>
        <w:tc>
          <w:tcPr>
            <w:tcW w:w="2022" w:type="dxa"/>
          </w:tcPr>
          <w:p w:rsidR="002508B0" w:rsidRPr="00CF3FFB" w:rsidRDefault="00292B1A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R47</w:t>
            </w:r>
          </w:p>
        </w:tc>
        <w:tc>
          <w:tcPr>
            <w:tcW w:w="2023" w:type="dxa"/>
          </w:tcPr>
          <w:p w:rsidR="002508B0" w:rsidRPr="00CF3FFB" w:rsidRDefault="00292B1A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710" w:type="dxa"/>
          </w:tcPr>
          <w:p w:rsidR="002508B0" w:rsidRPr="00CF3FFB" w:rsidRDefault="00292B1A" w:rsidP="00CF3FFB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F3FFB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Componentes de interação em telas com grandes textos devem estar fixos e visíveis.</w:t>
            </w:r>
          </w:p>
        </w:tc>
        <w:tc>
          <w:tcPr>
            <w:tcW w:w="5739" w:type="dxa"/>
          </w:tcPr>
          <w:p w:rsidR="002508B0" w:rsidRPr="00CF3FFB" w:rsidRDefault="00292B1A" w:rsidP="00CF3FFB">
            <w:pPr>
              <w:shd w:val="clear" w:color="auto" w:fill="FFFFFF"/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</w:pPr>
            <w:r w:rsidRPr="00CF3FFB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Exemplo: Telas com textos longos que exijam confirmação para prosseguir, devem manter o componente da confirmação em um local fixo e de fácil acesso.</w:t>
            </w:r>
          </w:p>
        </w:tc>
        <w:tc>
          <w:tcPr>
            <w:tcW w:w="1519" w:type="dxa"/>
          </w:tcPr>
          <w:p w:rsidR="002508B0" w:rsidRPr="00CF3FFB" w:rsidRDefault="00292B1A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Sim</w:t>
            </w:r>
          </w:p>
        </w:tc>
        <w:tc>
          <w:tcPr>
            <w:tcW w:w="6583" w:type="dxa"/>
          </w:tcPr>
          <w:p w:rsidR="002508B0" w:rsidRPr="00CF3FFB" w:rsidRDefault="002508B0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2508B0" w:rsidRPr="00CF3FFB" w:rsidRDefault="00292B1A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O único local com textos longos é o detalhe de medicamento da Anvisa e fica na parte superior da tela.</w:t>
            </w:r>
          </w:p>
        </w:tc>
      </w:tr>
      <w:tr w:rsidR="002508B0" w:rsidRPr="00DC08B0" w:rsidTr="002508B0">
        <w:trPr>
          <w:trHeight w:val="668"/>
        </w:trPr>
        <w:tc>
          <w:tcPr>
            <w:tcW w:w="2022" w:type="dxa"/>
          </w:tcPr>
          <w:p w:rsidR="002508B0" w:rsidRPr="00CF3FFB" w:rsidRDefault="00292B1A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R48</w:t>
            </w:r>
          </w:p>
        </w:tc>
        <w:tc>
          <w:tcPr>
            <w:tcW w:w="2023" w:type="dxa"/>
          </w:tcPr>
          <w:p w:rsidR="002508B0" w:rsidRPr="00CF3FFB" w:rsidRDefault="002508B0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710" w:type="dxa"/>
          </w:tcPr>
          <w:p w:rsidR="002508B0" w:rsidRPr="00CF3FFB" w:rsidRDefault="00292B1A" w:rsidP="00CF3FFB">
            <w:pPr>
              <w:spacing w:before="100" w:beforeAutospacing="1" w:after="100" w:afterAutospacing="1"/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</w:pPr>
            <w:r w:rsidRPr="00CF3FFB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A aplicação deve fornecer feedback sonoro quando o usuário tentar executar a rolagem em situações onde não é possível.</w:t>
            </w:r>
          </w:p>
        </w:tc>
        <w:tc>
          <w:tcPr>
            <w:tcW w:w="5739" w:type="dxa"/>
          </w:tcPr>
          <w:p w:rsidR="002508B0" w:rsidRPr="00CF3FFB" w:rsidRDefault="00292B1A" w:rsidP="00CF3FFB">
            <w:pPr>
              <w:shd w:val="clear" w:color="auto" w:fill="FFFFFF"/>
              <w:rPr>
                <w:rFonts w:ascii="Arial" w:eastAsia="Times New Roman" w:hAnsi="Arial" w:cs="Arial"/>
                <w:color w:val="454D4E"/>
                <w:sz w:val="16"/>
                <w:szCs w:val="16"/>
                <w:lang w:eastAsia="pt-BR"/>
              </w:rPr>
            </w:pPr>
            <w:r w:rsidRPr="00CF3FFB">
              <w:rPr>
                <w:rFonts w:ascii="Arial" w:hAnsi="Arial" w:cs="Arial"/>
                <w:color w:val="454D4E"/>
                <w:sz w:val="16"/>
                <w:szCs w:val="16"/>
                <w:shd w:val="clear" w:color="auto" w:fill="FFFFFF"/>
              </w:rPr>
              <w:t>Para se certificar que passou por todo o conteúdo de uma tela, o usuário com perda total da visão costuma executar o gesto de rolar a tela. Desta forma, um feedback sonoro auxilia o usuário a entender melhor a interface.</w:t>
            </w:r>
          </w:p>
        </w:tc>
        <w:tc>
          <w:tcPr>
            <w:tcW w:w="1519" w:type="dxa"/>
          </w:tcPr>
          <w:p w:rsidR="002508B0" w:rsidRPr="00CF3FFB" w:rsidRDefault="00292B1A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Não</w:t>
            </w:r>
          </w:p>
        </w:tc>
        <w:tc>
          <w:tcPr>
            <w:tcW w:w="6583" w:type="dxa"/>
          </w:tcPr>
          <w:p w:rsidR="002508B0" w:rsidRPr="00CF3FFB" w:rsidRDefault="002508B0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</w:p>
        </w:tc>
        <w:tc>
          <w:tcPr>
            <w:tcW w:w="3545" w:type="dxa"/>
          </w:tcPr>
          <w:p w:rsidR="002508B0" w:rsidRPr="00CF3FFB" w:rsidRDefault="00292B1A" w:rsidP="00CF3FF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</w:pPr>
            <w:r w:rsidRPr="00CF3FFB">
              <w:rPr>
                <w:rFonts w:ascii="Arial" w:eastAsia="Times New Roman" w:hAnsi="Arial" w:cs="Arial"/>
                <w:color w:val="666655"/>
                <w:sz w:val="16"/>
                <w:szCs w:val="16"/>
                <w:lang w:eastAsia="pt-BR"/>
              </w:rPr>
              <w:t>A lista de medicamentos e lista suspensa não está adequada para uso de pessoas com deficiência visual.</w:t>
            </w:r>
          </w:p>
        </w:tc>
      </w:tr>
    </w:tbl>
    <w:p w:rsidR="00E833ED" w:rsidRPr="00DC08B0" w:rsidRDefault="00E833ED" w:rsidP="00DC08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66655"/>
          <w:sz w:val="16"/>
          <w:szCs w:val="16"/>
          <w:lang w:eastAsia="pt-BR"/>
        </w:rPr>
      </w:pPr>
    </w:p>
    <w:p w:rsidR="00E833ED" w:rsidRDefault="00E833ED" w:rsidP="004D396B">
      <w:pPr>
        <w:shd w:val="clear" w:color="auto" w:fill="FFFFFF"/>
        <w:spacing w:before="100" w:beforeAutospacing="1" w:after="100" w:afterAutospacing="1" w:line="420" w:lineRule="atLeast"/>
        <w:rPr>
          <w:rFonts w:ascii="Lucida Sans Unicode" w:hAnsi="Lucida Sans Unicode" w:cs="Lucida Sans Unicode"/>
          <w:color w:val="454D4E"/>
          <w:shd w:val="clear" w:color="auto" w:fill="FFFFFF"/>
        </w:rPr>
      </w:pPr>
    </w:p>
    <w:p w:rsidR="00E833ED" w:rsidRDefault="00E833ED" w:rsidP="004D396B">
      <w:pPr>
        <w:shd w:val="clear" w:color="auto" w:fill="FFFFFF"/>
        <w:spacing w:before="100" w:beforeAutospacing="1" w:after="100" w:afterAutospacing="1" w:line="420" w:lineRule="atLeast"/>
        <w:rPr>
          <w:rFonts w:ascii="Lucida Sans Unicode" w:hAnsi="Lucida Sans Unicode" w:cs="Lucida Sans Unicode"/>
          <w:color w:val="454D4E"/>
          <w:shd w:val="clear" w:color="auto" w:fill="FFFFFF"/>
        </w:rPr>
      </w:pPr>
    </w:p>
    <w:p w:rsidR="00E833ED" w:rsidRDefault="00E833ED" w:rsidP="004D396B">
      <w:pPr>
        <w:shd w:val="clear" w:color="auto" w:fill="FFFFFF"/>
        <w:spacing w:before="100" w:beforeAutospacing="1" w:after="100" w:afterAutospacing="1" w:line="420" w:lineRule="atLeast"/>
        <w:rPr>
          <w:rFonts w:ascii="Lucida Sans Unicode" w:hAnsi="Lucida Sans Unicode" w:cs="Lucida Sans Unicode"/>
          <w:color w:val="454D4E"/>
          <w:shd w:val="clear" w:color="auto" w:fill="FFFFFF"/>
        </w:rPr>
      </w:pPr>
    </w:p>
    <w:p w:rsidR="00E833ED" w:rsidRPr="00BC2FA0" w:rsidRDefault="00E833ED" w:rsidP="004D396B">
      <w:pPr>
        <w:shd w:val="clear" w:color="auto" w:fill="FFFFFF"/>
        <w:spacing w:before="100" w:beforeAutospacing="1" w:after="100" w:afterAutospacing="1" w:line="420" w:lineRule="atLeast"/>
        <w:rPr>
          <w:rFonts w:ascii="Segoe UI" w:eastAsia="Times New Roman" w:hAnsi="Segoe UI" w:cs="Segoe UI"/>
          <w:color w:val="666655"/>
          <w:sz w:val="24"/>
          <w:szCs w:val="24"/>
          <w:lang w:eastAsia="pt-BR"/>
        </w:rPr>
      </w:pPr>
    </w:p>
    <w:p w:rsidR="00BC2FA0" w:rsidRDefault="00BC2FA0" w:rsidP="00BC2FA0">
      <w:r>
        <w:t xml:space="preserve"> </w:t>
      </w:r>
    </w:p>
    <w:p w:rsidR="00BC2FA0" w:rsidRDefault="00BC2FA0"/>
    <w:p w:rsidR="000B2F3C" w:rsidRDefault="000B2F3C"/>
    <w:p w:rsidR="000B2F3C" w:rsidRDefault="000B2F3C"/>
    <w:p w:rsidR="005102C4" w:rsidRDefault="005102C4"/>
    <w:p w:rsidR="005102C4" w:rsidRDefault="005102C4"/>
    <w:p w:rsidR="001634C2" w:rsidRDefault="001634C2"/>
    <w:p w:rsidR="001634C2" w:rsidRDefault="001634C2">
      <w:r>
        <w:t xml:space="preserve"> </w:t>
      </w:r>
    </w:p>
    <w:sectPr w:rsidR="00163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evsite-cod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A07CF"/>
    <w:multiLevelType w:val="multilevel"/>
    <w:tmpl w:val="7CE6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70DB4"/>
    <w:multiLevelType w:val="multilevel"/>
    <w:tmpl w:val="EF5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815693"/>
    <w:multiLevelType w:val="multilevel"/>
    <w:tmpl w:val="3004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C2"/>
    <w:rsid w:val="00003AD6"/>
    <w:rsid w:val="00030530"/>
    <w:rsid w:val="00096646"/>
    <w:rsid w:val="000B2F3C"/>
    <w:rsid w:val="00120DA4"/>
    <w:rsid w:val="00127858"/>
    <w:rsid w:val="001361D1"/>
    <w:rsid w:val="001634C2"/>
    <w:rsid w:val="00225ACD"/>
    <w:rsid w:val="0023411C"/>
    <w:rsid w:val="002508B0"/>
    <w:rsid w:val="00262689"/>
    <w:rsid w:val="00273D85"/>
    <w:rsid w:val="00292B1A"/>
    <w:rsid w:val="00297DDF"/>
    <w:rsid w:val="002A3213"/>
    <w:rsid w:val="002F2507"/>
    <w:rsid w:val="003343BF"/>
    <w:rsid w:val="00352954"/>
    <w:rsid w:val="00381441"/>
    <w:rsid w:val="003A6B96"/>
    <w:rsid w:val="00424496"/>
    <w:rsid w:val="004D396B"/>
    <w:rsid w:val="005102C4"/>
    <w:rsid w:val="00560974"/>
    <w:rsid w:val="005869A5"/>
    <w:rsid w:val="005C2B0B"/>
    <w:rsid w:val="005F172E"/>
    <w:rsid w:val="005F32DA"/>
    <w:rsid w:val="00661CCF"/>
    <w:rsid w:val="006917A1"/>
    <w:rsid w:val="006F78C0"/>
    <w:rsid w:val="00717982"/>
    <w:rsid w:val="00731B63"/>
    <w:rsid w:val="00735003"/>
    <w:rsid w:val="00762ED1"/>
    <w:rsid w:val="00777654"/>
    <w:rsid w:val="00865CB2"/>
    <w:rsid w:val="0087219B"/>
    <w:rsid w:val="0089139F"/>
    <w:rsid w:val="008C0DDF"/>
    <w:rsid w:val="008D5D9F"/>
    <w:rsid w:val="008F02D1"/>
    <w:rsid w:val="008F39FF"/>
    <w:rsid w:val="009715FD"/>
    <w:rsid w:val="00A42551"/>
    <w:rsid w:val="00A478EC"/>
    <w:rsid w:val="00A80355"/>
    <w:rsid w:val="00A825FA"/>
    <w:rsid w:val="00A85398"/>
    <w:rsid w:val="00A92D2E"/>
    <w:rsid w:val="00AA2E0C"/>
    <w:rsid w:val="00AD5C70"/>
    <w:rsid w:val="00AD673F"/>
    <w:rsid w:val="00AD7C4E"/>
    <w:rsid w:val="00B92184"/>
    <w:rsid w:val="00BC2FA0"/>
    <w:rsid w:val="00BD7011"/>
    <w:rsid w:val="00C01C7D"/>
    <w:rsid w:val="00C119DA"/>
    <w:rsid w:val="00C430DA"/>
    <w:rsid w:val="00C674DC"/>
    <w:rsid w:val="00C756EF"/>
    <w:rsid w:val="00CB1265"/>
    <w:rsid w:val="00CE2DD9"/>
    <w:rsid w:val="00CF3FFB"/>
    <w:rsid w:val="00D2031F"/>
    <w:rsid w:val="00D93C6F"/>
    <w:rsid w:val="00DB3000"/>
    <w:rsid w:val="00DB63CA"/>
    <w:rsid w:val="00DC08B0"/>
    <w:rsid w:val="00DC6DD0"/>
    <w:rsid w:val="00E833ED"/>
    <w:rsid w:val="00EA44DA"/>
    <w:rsid w:val="00EA46E0"/>
    <w:rsid w:val="00EE274D"/>
    <w:rsid w:val="00EF341C"/>
    <w:rsid w:val="00F33FF2"/>
    <w:rsid w:val="00F429A8"/>
    <w:rsid w:val="00F567DD"/>
    <w:rsid w:val="00F56C53"/>
    <w:rsid w:val="00F86465"/>
    <w:rsid w:val="00FA211E"/>
    <w:rsid w:val="00FA2637"/>
    <w:rsid w:val="00FA3CC0"/>
    <w:rsid w:val="00FA7E07"/>
    <w:rsid w:val="00FC3C63"/>
    <w:rsid w:val="00FC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8F22E-27D6-4C80-A5DF-FA2F37B6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F32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634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3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634C2"/>
    <w:rPr>
      <w:b/>
      <w:bCs/>
    </w:rPr>
  </w:style>
  <w:style w:type="character" w:styleId="nfase">
    <w:name w:val="Emphasis"/>
    <w:basedOn w:val="Fontepargpadro"/>
    <w:uiPriority w:val="20"/>
    <w:qFormat/>
    <w:rsid w:val="00BC2FA0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5F32D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devsite-heading">
    <w:name w:val="devsite-heading"/>
    <w:basedOn w:val="Fontepargpadro"/>
    <w:rsid w:val="005F32DA"/>
  </w:style>
  <w:style w:type="character" w:styleId="CdigoHTML">
    <w:name w:val="HTML Code"/>
    <w:basedOn w:val="Fontepargpadro"/>
    <w:uiPriority w:val="99"/>
    <w:semiHidden/>
    <w:unhideWhenUsed/>
    <w:rsid w:val="005F32DA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ontepargpadro"/>
    <w:rsid w:val="00E833ED"/>
  </w:style>
  <w:style w:type="table" w:styleId="Tabelacomgrade">
    <w:name w:val="Table Grid"/>
    <w:basedOn w:val="Tabelanormal"/>
    <w:uiPriority w:val="39"/>
    <w:rsid w:val="00E83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FC3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rast-ratio.com/" TargetMode="External"/><Relationship Id="rId13" Type="http://schemas.openxmlformats.org/officeDocument/2006/relationships/hyperlink" Target="https://support.google.com/accessibility/android/answer/6378120?hl=pt-br" TargetMode="External"/><Relationship Id="rId18" Type="http://schemas.openxmlformats.org/officeDocument/2006/relationships/hyperlink" Target="https://carlos-andrade-aum.blogspot.com/p/realizados-atraves-do-aplicativo.html" TargetMode="External"/><Relationship Id="rId26" Type="http://schemas.openxmlformats.org/officeDocument/2006/relationships/hyperlink" Target="https://carlos-andrade-aum.blogspot.com/p/realizados-atraves-do-aplicativo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arlos-andrade-aum.blogspot.com/p/realizados-atraves-do-aplicativo.html" TargetMode="External"/><Relationship Id="rId34" Type="http://schemas.openxmlformats.org/officeDocument/2006/relationships/hyperlink" Target="https://carlos-andrade-aum.blogspot.com/p/realizados-atraves-do-aplicativo.html" TargetMode="External"/><Relationship Id="rId7" Type="http://schemas.openxmlformats.org/officeDocument/2006/relationships/hyperlink" Target="https://www.lambda3.com.br/2022/08/guia-de-cores-para-acessibilidade/" TargetMode="External"/><Relationship Id="rId12" Type="http://schemas.openxmlformats.org/officeDocument/2006/relationships/hyperlink" Target="https://developer.android.com/guide/topics/ui/accessibility/apps?hl=pt-br" TargetMode="External"/><Relationship Id="rId17" Type="http://schemas.openxmlformats.org/officeDocument/2006/relationships/hyperlink" Target="http://gmazzocato.altervista.org/colorwheel/wheel.php" TargetMode="External"/><Relationship Id="rId25" Type="http://schemas.openxmlformats.org/officeDocument/2006/relationships/hyperlink" Target="https://carlos-andrade-aum.blogspot.com/p/realizados-atraves-do-aplicativo.html" TargetMode="External"/><Relationship Id="rId33" Type="http://schemas.openxmlformats.org/officeDocument/2006/relationships/hyperlink" Target="https://carlos-andrade-aum.blogspot.com/p/realizados-atraves-do-aplicativo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arlos-andrade-aum.blogspot.com/p/testes-realizados-atraves-do-aplicativo.html" TargetMode="External"/><Relationship Id="rId20" Type="http://schemas.openxmlformats.org/officeDocument/2006/relationships/hyperlink" Target="https://carlos-andrade-aum.blogspot.com/p/realizados-atraves-do-aplicativo.html" TargetMode="External"/><Relationship Id="rId29" Type="http://schemas.openxmlformats.org/officeDocument/2006/relationships/hyperlink" Target="https://carlos-andrade-aum.blogspot.com/p/realizados-atraves-do-aplicativo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iAGnGv5aAs" TargetMode="External"/><Relationship Id="rId11" Type="http://schemas.openxmlformats.org/officeDocument/2006/relationships/hyperlink" Target="https://developer.android.com/guide/topics/ui/accessibility/apps?hl=pt-br" TargetMode="External"/><Relationship Id="rId24" Type="http://schemas.openxmlformats.org/officeDocument/2006/relationships/hyperlink" Target="https://carlos-andrade-aum.blogspot.com/p/realizados-atraves-do-aplicativo.html" TargetMode="External"/><Relationship Id="rId32" Type="http://schemas.openxmlformats.org/officeDocument/2006/relationships/hyperlink" Target="https://carlos-andrade-aum.blogspot.com/p/realizados-atraves-do-aplicativo.html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developer.android.com/guide/topics/ui/accessibility/testing?hl=pt-br" TargetMode="External"/><Relationship Id="rId15" Type="http://schemas.openxmlformats.org/officeDocument/2006/relationships/hyperlink" Target="https://www.sidi.org.br/guiadeacessibilidade/index.html" TargetMode="External"/><Relationship Id="rId23" Type="http://schemas.openxmlformats.org/officeDocument/2006/relationships/hyperlink" Target="https://carlos-andrade-aum.blogspot.com/p/realizados-atraves-do-aplicativo.html" TargetMode="External"/><Relationship Id="rId28" Type="http://schemas.openxmlformats.org/officeDocument/2006/relationships/hyperlink" Target="https://carlos-andrade-aum.blogspot.com/p/realizados-atraves-do-aplicativo.html" TargetMode="External"/><Relationship Id="rId36" Type="http://schemas.openxmlformats.org/officeDocument/2006/relationships/hyperlink" Target="https://carlos-andrade-aum.blogspot.com/p/realizados-atraves-do-aplicativo.html" TargetMode="External"/><Relationship Id="rId10" Type="http://schemas.openxmlformats.org/officeDocument/2006/relationships/hyperlink" Target="https://developer.android.com/guide/topics/ui/accessibility/apps?hl=pt-br" TargetMode="External"/><Relationship Id="rId19" Type="http://schemas.openxmlformats.org/officeDocument/2006/relationships/hyperlink" Target="https://carlos-andrade-aum.blogspot.com/p/realizados-atraves-do-aplicativo.html" TargetMode="External"/><Relationship Id="rId31" Type="http://schemas.openxmlformats.org/officeDocument/2006/relationships/hyperlink" Target="https://carlos-andrade-aum.blogspot.com/p/realizados-atraves-do-aplicativo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support.google.com/accessibility/android/answer/7664232?hl=pt-br" TargetMode="External"/><Relationship Id="rId22" Type="http://schemas.openxmlformats.org/officeDocument/2006/relationships/hyperlink" Target="https://carlos-andrade-aum.blogspot.com/p/realizados-atraves-do-aplicativo.html" TargetMode="External"/><Relationship Id="rId27" Type="http://schemas.openxmlformats.org/officeDocument/2006/relationships/hyperlink" Target="https://carlos-andrade-aum.blogspot.com/p/realizados-atraves-do-aplicativo.html" TargetMode="External"/><Relationship Id="rId30" Type="http://schemas.openxmlformats.org/officeDocument/2006/relationships/hyperlink" Target="https://carlos-andrade-aum.blogspot.com/p/realizados-atraves-do-aplicativo.html" TargetMode="External"/><Relationship Id="rId35" Type="http://schemas.openxmlformats.org/officeDocument/2006/relationships/hyperlink" Target="https://carlos-andrade-aum.blogspot.com/p/realizados-atraves-do-aplicativo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1</Pages>
  <Words>5029</Words>
  <Characters>27157</Characters>
  <Application>Microsoft Office Word</Application>
  <DocSecurity>0</DocSecurity>
  <Lines>226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78</cp:revision>
  <dcterms:created xsi:type="dcterms:W3CDTF">2023-02-11T01:47:00Z</dcterms:created>
  <dcterms:modified xsi:type="dcterms:W3CDTF">2023-02-20T14:02:00Z</dcterms:modified>
</cp:coreProperties>
</file>