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UNIVERSIDADE FEDERAL DO PARÁ</w:t>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INSTITUTO DE CIÊNCIAS DA TECNOLOGIA</w:t>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FACULDADE DE ENGENHARIA DA COMPUTAÇÃO</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ind w:left="50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Trabalho de Conclusão de Curso para obtenção do grau em Engenharia da Computação pela Universidade Federal do Pará. Orientador: Prof. Agostinho Luiz da Silva Castro.</w:t>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 para obtenção do grau em Engenharia da Computação pela Universidade Federal do Pará.</w:t>
      </w:r>
    </w:p>
    <w:p w:rsidR="00000000" w:rsidDel="00000000" w:rsidP="00000000" w:rsidRDefault="00000000" w:rsidRPr="00000000" w14:paraId="0000003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Banca examinadora:</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Orientador</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                 Nome/ Instituição</w: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Aprovado em: ___/___/___</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Conceito: ______________</w:t>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DEDICATÓRIA</w:t>
      </w:r>
    </w:p>
    <w:p w:rsidR="00000000" w:rsidDel="00000000" w:rsidP="00000000" w:rsidRDefault="00000000" w:rsidRPr="00000000" w14:paraId="0000004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AGRADECIMENTOS</w:t>
      </w:r>
    </w:p>
    <w:p w:rsidR="00000000" w:rsidDel="00000000" w:rsidP="00000000" w:rsidRDefault="00000000" w:rsidRPr="00000000" w14:paraId="0000006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RESUMO</w:t>
      </w:r>
    </w:p>
    <w:p w:rsidR="00000000" w:rsidDel="00000000" w:rsidP="00000000" w:rsidRDefault="00000000" w:rsidRPr="00000000" w14:paraId="00000087">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fazer um breve resumo de introdução, objetivo, resultados, discussão e conclusão</w:t>
      </w:r>
    </w:p>
    <w:p w:rsidR="00000000" w:rsidDel="00000000" w:rsidP="00000000" w:rsidRDefault="00000000" w:rsidRPr="00000000" w14:paraId="00000088">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PODE SER 1 PARAGRAFO, EM TORNO DE 8 LINHAS</w:t>
      </w:r>
    </w:p>
    <w:p w:rsidR="00000000" w:rsidDel="00000000" w:rsidP="00000000" w:rsidRDefault="00000000" w:rsidRPr="00000000" w14:paraId="00000089">
      <w:pPr>
        <w:jc w:val="left"/>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ABSTRACT (RESUMO EM INGLÊS)</w:t>
      </w:r>
    </w:p>
    <w:p w:rsidR="00000000" w:rsidDel="00000000" w:rsidP="00000000" w:rsidRDefault="00000000" w:rsidRPr="00000000" w14:paraId="0000008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LISTA DE FIGURAS</w:t>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Figura 60 - Percentual da População com algum grau de deficiência. ……………</w:t>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Figura 61 - Aqueduto de Roma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Figura 58-Estrutura do Strategy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Figura 25 - Estrutura do Chain of Responsability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Figura 26-Envolvendo um objeto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Figura 57-Estrutura em nó do banco de dados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w:t>
      </w:r>
      <w:r w:rsidDel="00000000" w:rsidR="00000000" w:rsidRPr="00000000">
        <w:rPr>
          <w:rFonts w:ascii="Arial" w:cs="Arial" w:eastAsia="Arial" w:hAnsi="Arial"/>
          <w:sz w:val="24"/>
          <w:szCs w:val="24"/>
          <w:rtl w:val="0"/>
        </w:rPr>
        <w:t xml:space="preserve">Figura 1</w:t>
      </w:r>
      <w:r w:rsidDel="00000000" w:rsidR="00000000" w:rsidRPr="00000000">
        <w:rPr>
          <w:rFonts w:ascii="Arial" w:cs="Arial" w:eastAsia="Arial" w:hAnsi="Arial"/>
          <w:sz w:val="24"/>
          <w:szCs w:val="24"/>
          <w:rtl w:val="0"/>
        </w:rPr>
        <w:t xml:space="preserve"> - Visão geral da concepção do aplicativo AMU.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2-Entrada de Dados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Figura 3-Listas de Pesquisa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Figura 4-Processos Autônomos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Figura 5-Representa o barramento de serviços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Figura 6-Componente de Integração de Bulário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Figura 6-Componente de Integração de Bulário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Figura 7-Serviço de Bulário Eletrônico da Anvisa na nuvem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Figura 8-Componente de Integração de Usuário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Figura 9-Interface de Conexão com os perfis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 Figura 10-Representa qualquer perfil suportado pela interface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 Figura 11-Componente de Acesso ao Banco de Dados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18. Figura 12-Banco de Dados Remoto Firebase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 Figura 13-Boas Vindas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 Figura 14-Autenticação de Usuário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 Figura 15-Cadastro de Usuário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 </w:t>
      </w:r>
      <w:r w:rsidDel="00000000" w:rsidR="00000000" w:rsidRPr="00000000">
        <w:rPr>
          <w:rFonts w:ascii="Arial" w:cs="Arial" w:eastAsia="Arial" w:hAnsi="Arial"/>
          <w:sz w:val="24"/>
          <w:szCs w:val="24"/>
          <w:rtl w:val="0"/>
        </w:rPr>
        <w:t xml:space="preserve">Figura 16-</w:t>
      </w:r>
      <w:sdt>
        <w:sdtPr>
          <w:tag w:val="goog_rdk_0"/>
        </w:sdtPr>
        <w:sdtContent>
          <w:commentRangeStart w:id="0"/>
        </w:sdtContent>
      </w:sdt>
      <w:r w:rsidDel="00000000" w:rsidR="00000000" w:rsidRPr="00000000">
        <w:rPr>
          <w:rFonts w:ascii="Arial" w:cs="Arial" w:eastAsia="Arial" w:hAnsi="Arial"/>
          <w:sz w:val="24"/>
          <w:szCs w:val="24"/>
          <w:rtl w:val="0"/>
        </w:rPr>
        <w:t xml:space="preserve">Fragmento da Fábrica de Objeto</w:t>
      </w:r>
      <w:commentRangeEnd w:id="0"/>
      <w:r w:rsidDel="00000000" w:rsidR="00000000" w:rsidRPr="00000000">
        <w:commentReference w:id="0"/>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23. </w:t>
      </w:r>
      <w:sdt>
        <w:sdtPr>
          <w:tag w:val="goog_rdk_1"/>
        </w:sdtPr>
        <w:sdtContent>
          <w:commentRangeStart w:id="1"/>
        </w:sdtContent>
      </w:sdt>
      <w:r w:rsidDel="00000000" w:rsidR="00000000" w:rsidRPr="00000000">
        <w:rPr>
          <w:rFonts w:ascii="Arial" w:cs="Arial" w:eastAsia="Arial" w:hAnsi="Arial"/>
          <w:sz w:val="24"/>
          <w:szCs w:val="24"/>
          <w:rtl w:val="0"/>
        </w:rPr>
        <w:t xml:space="preserve">Figura 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-Fragmento de um  método de usuário comum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 Figura 18-Fragmento de um método de usuário com perda de visão ………….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25. </w:t>
      </w:r>
      <w:sdt>
        <w:sdtPr>
          <w:tag w:val="goog_rdk_2"/>
        </w:sdtPr>
        <w:sdtContent>
          <w:commentRangeStart w:id="2"/>
        </w:sdtContent>
      </w:sdt>
      <w:r w:rsidDel="00000000" w:rsidR="00000000" w:rsidRPr="00000000">
        <w:rPr>
          <w:rFonts w:ascii="Arial" w:cs="Arial" w:eastAsia="Arial" w:hAnsi="Arial"/>
          <w:sz w:val="24"/>
          <w:szCs w:val="24"/>
          <w:rtl w:val="0"/>
        </w:rPr>
        <w:t xml:space="preserve">Figura 19</w:t>
      </w:r>
      <w:commentRangeEnd w:id="2"/>
      <w:r w:rsidDel="00000000" w:rsidR="00000000" w:rsidRPr="00000000">
        <w:commentReference w:id="2"/>
      </w:r>
      <w:r w:rsidDel="00000000" w:rsidR="00000000" w:rsidRPr="00000000">
        <w:rPr>
          <w:rFonts w:ascii="Arial" w:cs="Arial" w:eastAsia="Arial" w:hAnsi="Arial"/>
          <w:sz w:val="24"/>
          <w:szCs w:val="24"/>
          <w:rtl w:val="0"/>
        </w:rPr>
        <w:t xml:space="preserve">-Estrutura de Pacotes da Integração Bulário Eletrônico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 Figura 20-Lista de Medicamentos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27. Figura 21-Representa os comandos por voz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28. </w:t>
      </w:r>
      <w:r w:rsidDel="00000000" w:rsidR="00000000" w:rsidRPr="00000000">
        <w:rPr>
          <w:rFonts w:ascii="Arial" w:cs="Arial" w:eastAsia="Arial" w:hAnsi="Arial"/>
          <w:sz w:val="24"/>
          <w:szCs w:val="24"/>
          <w:rtl w:val="0"/>
        </w:rPr>
        <w:t xml:space="preserve">Figura 22-Fragmento 1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29. Figura 23-Fragmento 2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 Figura 24-Fragmento 3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31. Figura 27-Fragmento 1 -Interface de Transações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32. Figura 28-Fragmento 2-Classe proxy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 Figura 29-Fragmento 3-Implementação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34. Figura 30-Detalhes do Medicamento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35. Figura 31-Alterar Medicamento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36. Figura 32-Sinalizar Dose Utilizada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37. Figura 34-Horário Ativo de um medicamento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38. Figura 35-Lista de Estoque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39. Figura 36-Lista de Utilizações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40. Figura 37-Exibir lista de Cores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 Figura 38-Paleta de Cores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Figura 39-Entrada de Estoque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43. Figura 40-Saída no estoque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 Figura 41-Cadastro de Horário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45. Figura 42-Representa os comandos por voz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46. Figura 43-Fluxo do Reconhecimento de Comandos Por Voz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47. Figura 44-Fragmento 1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48. Figura 45-Fragmento 2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49. Figura 46-Fragmento 3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50. Figura 57-Assistente Google de Voz ……………………………………………..</w:t>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51. Figura 48-Fragmento 1 …………………………………………………………….</w:t>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52. Figura 49-Fragmento 2 …………………………………………………………….</w:t>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53. Figura 50-Pesquisa da ANVISA …………………………………………………..</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54. Figura 51-Detalhes da Bula ANVISA - Parte 1 ………………………………….</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55. Figura 52-Detalhes da Bula ANVISA - Parte 2 ………………………………….</w:t>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56. Figura 53-Cadastro do Medicamento e horário …………………………………</w:t>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57. Figura 54-Interface de Bulário eletrônico …………………………………………</w:t>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58. Figura 55-Estrutura do Pacote de Integração Bulário Eletrônico ………………</w:t>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59. Figura 56-Modelo de Dados ……………………………………………………….</w:t>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p w:rsidR="00000000" w:rsidDel="00000000" w:rsidP="00000000" w:rsidRDefault="00000000" w:rsidRPr="00000000" w14:paraId="000000FC">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 </w:t>
      </w:r>
    </w:p>
    <w:p w:rsidR="00000000" w:rsidDel="00000000" w:rsidP="00000000" w:rsidRDefault="00000000" w:rsidRPr="00000000" w14:paraId="000000F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 —---------------------------------------------------------------------- </w:t>
      </w:r>
    </w:p>
    <w:p w:rsidR="00000000" w:rsidDel="00000000" w:rsidP="00000000" w:rsidRDefault="00000000" w:rsidRPr="00000000" w14:paraId="000000F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 —-----------------------------------------------------------------------</w:t>
      </w:r>
    </w:p>
    <w:p w:rsidR="00000000" w:rsidDel="00000000" w:rsidP="00000000" w:rsidRDefault="00000000" w:rsidRPr="00000000" w14:paraId="000000FF">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100">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FUNDAMENTAÇÃO TEÓRICA  -------------------------------------------------------</w:t>
      </w:r>
    </w:p>
    <w:p w:rsidR="00000000" w:rsidDel="00000000" w:rsidP="00000000" w:rsidRDefault="00000000" w:rsidRPr="00000000" w14:paraId="00000101">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2.1. </w:t>
      </w:r>
      <w:r w:rsidDel="00000000" w:rsidR="00000000" w:rsidRPr="00000000">
        <w:rPr>
          <w:rFonts w:ascii="Arial" w:cs="Arial" w:eastAsia="Arial" w:hAnsi="Arial"/>
          <w:color w:val="202124"/>
          <w:sz w:val="24"/>
          <w:szCs w:val="24"/>
          <w:highlight w:val="white"/>
          <w:rtl w:val="0"/>
        </w:rPr>
        <w:t xml:space="preserve">APPLICATION PROGRAMMING INTERFACE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w:t>
        <w:tab/>
      </w:r>
    </w:p>
    <w:p w:rsidR="00000000" w:rsidDel="00000000" w:rsidP="00000000" w:rsidRDefault="00000000" w:rsidRPr="00000000" w14:paraId="00000102">
      <w:pPr>
        <w:ind w:firstLine="720"/>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2.2.</w:t>
      </w:r>
      <w:r w:rsidDel="00000000" w:rsidR="00000000" w:rsidRPr="00000000">
        <w:rPr>
          <w:rFonts w:ascii="Arial" w:cs="Arial" w:eastAsia="Arial" w:hAnsi="Arial"/>
          <w:color w:val="202124"/>
          <w:sz w:val="24"/>
          <w:szCs w:val="24"/>
          <w:highlight w:val="white"/>
          <w:rtl w:val="0"/>
        </w:rPr>
        <w:t xml:space="preserve"> FORMATO DE DADOS JSON —------------------------------------------------</w:t>
      </w:r>
    </w:p>
    <w:p w:rsidR="00000000" w:rsidDel="00000000" w:rsidP="00000000" w:rsidRDefault="00000000" w:rsidRPr="00000000" w14:paraId="00000103">
      <w:pPr>
        <w:ind w:firstLine="72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2.3. PADRÕES DE PROJETO —------------------------------------------------------</w:t>
      </w:r>
    </w:p>
    <w:p w:rsidR="00000000" w:rsidDel="00000000" w:rsidP="00000000" w:rsidRDefault="00000000" w:rsidRPr="00000000" w14:paraId="00000104">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2.3.1. ENTERPRISE SERVICE BUS —-------------------------------------</w:t>
      </w:r>
    </w:p>
    <w:p w:rsidR="00000000" w:rsidDel="00000000" w:rsidP="00000000" w:rsidRDefault="00000000" w:rsidRPr="00000000" w14:paraId="00000105">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2.3.2. STRATEGY —-------------------------------------------------------------</w:t>
      </w:r>
    </w:p>
    <w:p w:rsidR="00000000" w:rsidDel="00000000" w:rsidP="00000000" w:rsidRDefault="00000000" w:rsidRPr="00000000" w14:paraId="00000106">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2.3.3. </w:t>
      </w:r>
      <w:r w:rsidDel="00000000" w:rsidR="00000000" w:rsidRPr="00000000">
        <w:rPr>
          <w:rFonts w:ascii="Arial" w:cs="Arial" w:eastAsia="Arial" w:hAnsi="Arial"/>
          <w:sz w:val="24"/>
          <w:szCs w:val="24"/>
          <w:rtl w:val="0"/>
        </w:rPr>
        <w:t xml:space="preserve">CHAIN OF RESPONSIBILITY —-------------------------------------</w:t>
      </w:r>
    </w:p>
    <w:p w:rsidR="00000000" w:rsidDel="00000000" w:rsidP="00000000" w:rsidRDefault="00000000" w:rsidRPr="00000000" w14:paraId="00000107">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2.3.4. PROXY —------------------------------------------------------------------</w:t>
      </w:r>
    </w:p>
    <w:p w:rsidR="00000000" w:rsidDel="00000000" w:rsidP="00000000" w:rsidRDefault="00000000" w:rsidRPr="00000000" w14:paraId="0000010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2.4. BANCO DE DADOS FIREBASE —---------------------------------------------</w:t>
      </w:r>
    </w:p>
    <w:p w:rsidR="00000000" w:rsidDel="00000000" w:rsidP="00000000" w:rsidRDefault="00000000" w:rsidRPr="00000000" w14:paraId="0000010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2.5. ARQUITETURA UTILIZADA —--------------------------------------------------</w:t>
      </w:r>
    </w:p>
    <w:p w:rsidR="00000000" w:rsidDel="00000000" w:rsidP="00000000" w:rsidRDefault="00000000" w:rsidRPr="00000000" w14:paraId="0000010A">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2.5.1. CLIENTES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2.5.2. BARRAMENTO DE SERVIÇOS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2.5.3. INTERFACE DE INTEGRAÇÃO BULÁRIO ELETRÔNICO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2.5.4. INTERFACE DE INTEGRAÇÃO DE USUÁRIO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2.5.5. INTERFACE DE ACESSO A DADOS —---------------------------</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DESENVOLVIMENTO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O APLICATIVO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3.1.1. PRIMEIRO ACESSO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3.1.2. JANELA PRINCIPAL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3.1.3. COMANDOS DISPONÍVEIS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3.1.4. ALARMES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3.1.5. DETALHES DO MEDICAMENTO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3.1.6. COMANDOS DISPONÍVEIS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3.2. ESTRUTURA DE BANCO DE DADOS DO AMU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3.3. DICIONÁRIO DE DADOS —------------------------------------------------------</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RESULTADOS —---------------------------------------------------------------------------</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DISCUSSÃO —-----------------------------------------------------------------------------</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CONCLUSÃO —----------------------------------------------------------------------------</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REFERÊNCIAS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12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22">
      <w:pPr>
        <w:ind w:lef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6">
      <w:pPr>
        <w:pStyle w:val="Heading1"/>
        <w:spacing w:line="360" w:lineRule="auto"/>
        <w:rPr>
          <w:rFonts w:ascii="Arial" w:cs="Arial" w:eastAsia="Arial" w:hAnsi="Arial"/>
          <w:b w:val="1"/>
          <w:color w:val="000000"/>
          <w:sz w:val="24"/>
          <w:szCs w:val="24"/>
        </w:rPr>
      </w:pPr>
      <w:bookmarkStart w:colFirst="0" w:colLast="0" w:name="_heading=h.ykyx2478kama" w:id="0"/>
      <w:bookmarkEnd w:id="0"/>
      <w:r w:rsidDel="00000000" w:rsidR="00000000" w:rsidRPr="00000000">
        <w:rPr>
          <w:rFonts w:ascii="Arial" w:cs="Arial" w:eastAsia="Arial" w:hAnsi="Arial"/>
          <w:b w:val="1"/>
          <w:color w:val="000000"/>
          <w:sz w:val="24"/>
          <w:szCs w:val="24"/>
          <w:rtl w:val="0"/>
        </w:rPr>
        <w:t xml:space="preserve">1 INTRODUÇÃO</w:t>
      </w:r>
    </w:p>
    <w:p w:rsidR="00000000" w:rsidDel="00000000" w:rsidP="00000000" w:rsidRDefault="00000000" w:rsidRPr="00000000" w14:paraId="00000137">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13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 .</w:t>
      </w:r>
    </w:p>
    <w:p w:rsidR="00000000" w:rsidDel="00000000" w:rsidP="00000000" w:rsidRDefault="00000000" w:rsidRPr="00000000" w14:paraId="0000013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 (BRASIL, 2010).</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al" w:cs="Arial" w:eastAsia="Arial" w:hAnsi="Arial"/>
          <w:color w:val="ff0000"/>
          <w:sz w:val="24"/>
          <w:szCs w:val="24"/>
          <w:highlight w:val="white"/>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r w:rsidDel="00000000" w:rsidR="00000000" w:rsidRPr="00000000">
        <w:rPr>
          <w:rFonts w:ascii="Arial" w:cs="Arial" w:eastAsia="Arial" w:hAnsi="Arial"/>
          <w:sz w:val="24"/>
          <w:szCs w:val="24"/>
          <w:highlight w:val="white"/>
          <w:rtl w:val="0"/>
        </w:rPr>
        <w:t xml:space="preserve">(BERSCH, 2017)</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aplicativo para auxílio de pessoas com deficiências usuárias de medicamentos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sz w:val="24"/>
          <w:szCs w:val="24"/>
          <w:rtl w:val="0"/>
        </w:rPr>
        <w:t xml:space="preserve">acompanhadas</w:t>
      </w:r>
      <w:r w:rsidDel="00000000" w:rsidR="00000000" w:rsidRPr="00000000">
        <w:rPr>
          <w:rFonts w:ascii="Arial" w:cs="Arial" w:eastAsia="Arial" w:hAnsi="Arial"/>
          <w:sz w:val="24"/>
          <w:szCs w:val="24"/>
          <w:rtl w:val="0"/>
        </w:rPr>
        <w:t xml:space="preserve"> por cuidadores ou familiares.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sz w:val="20"/>
          <w:szCs w:val="20"/>
          <w:rtl w:val="0"/>
        </w:rPr>
        <w:t xml:space="preserve">Figura 60 - Percentual da População com algum grau de deficiência</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5"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Fonte: Censo IBGE. Pessoas com deficiência. 2010</w:t>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w:t>
      </w:r>
      <w:r w:rsidDel="00000000" w:rsidR="00000000" w:rsidRPr="00000000">
        <w:rPr>
          <w:rtl w:val="0"/>
        </w:rPr>
      </w:r>
    </w:p>
    <w:p w:rsidR="00000000" w:rsidDel="00000000" w:rsidP="00000000" w:rsidRDefault="00000000" w:rsidRPr="00000000" w14:paraId="000001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15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1.2.1. Objetivo Geral</w:t>
      </w:r>
    </w:p>
    <w:p w:rsidR="00000000" w:rsidDel="00000000" w:rsidP="00000000" w:rsidRDefault="00000000" w:rsidRPr="00000000" w14:paraId="0000015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15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1.2.2. Objetivos Específicos</w:t>
      </w:r>
    </w:p>
    <w:p w:rsidR="00000000" w:rsidDel="00000000" w:rsidP="00000000" w:rsidRDefault="00000000" w:rsidRPr="00000000" w14:paraId="000001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15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155">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156">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15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158">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159">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Notificar os usuários de doses em atraso.</w:t>
      </w:r>
    </w:p>
    <w:p w:rsidR="00000000" w:rsidDel="00000000" w:rsidP="00000000" w:rsidRDefault="00000000" w:rsidRPr="00000000" w14:paraId="0000015A">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1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162">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w:t>
      </w:r>
    </w:p>
    <w:p w:rsidR="00000000" w:rsidDel="00000000" w:rsidP="00000000" w:rsidRDefault="00000000" w:rsidRPr="00000000" w14:paraId="00000163">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16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16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16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16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168">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9">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A">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B">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C">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FUNDAMENTAÇÃO TEÓRICA</w:t>
      </w:r>
    </w:p>
    <w:p w:rsidR="00000000" w:rsidDel="00000000" w:rsidP="00000000" w:rsidRDefault="00000000" w:rsidRPr="00000000" w14:paraId="0000016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é uma entidade que está em ambientes diversos, provocando mudanças e mudando, parafraseando a definição da palavra “retroalimentação”:</w:t>
      </w:r>
    </w:p>
    <w:p w:rsidR="00000000" w:rsidDel="00000000" w:rsidP="00000000" w:rsidRDefault="00000000" w:rsidRPr="00000000" w14:paraId="0000016F">
      <w:pPr>
        <w:spacing w:after="0" w:line="360" w:lineRule="auto"/>
        <w:ind w:left="21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Ação ou efeito de </w:t>
      </w:r>
      <w:r w:rsidDel="00000000" w:rsidR="00000000" w:rsidRPr="00000000">
        <w:rPr>
          <w:rFonts w:ascii="Arial" w:cs="Arial" w:eastAsia="Arial" w:hAnsi="Arial"/>
          <w:sz w:val="20"/>
          <w:szCs w:val="20"/>
          <w:highlight w:val="white"/>
          <w:rtl w:val="0"/>
        </w:rPr>
        <w:t xml:space="preserve">retroalimentar</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(realimentar);</w:t>
      </w:r>
      <w:r w:rsidDel="00000000" w:rsidR="00000000" w:rsidRPr="00000000">
        <w:rPr>
          <w:rFonts w:ascii="Arial" w:cs="Arial" w:eastAsia="Arial" w:hAnsi="Arial"/>
          <w:sz w:val="20"/>
          <w:szCs w:val="20"/>
          <w:highlight w:val="white"/>
          <w:rtl w:val="0"/>
        </w:rPr>
        <w:t xml:space="preserve"> realimentação. Eletrônica. Ação de enviar elementos da saída de um sistema em direção a sua entrada, visando o controle e/ou reforço. Todo processo que esteja envolvido com o controle de um sistema, através do conhecimento do resultado de suas respostas.[Por Extensão] As respostas encontradas nesse processo (DICIO, 2023).</w:t>
      </w:r>
    </w:p>
    <w:p w:rsidR="00000000" w:rsidDel="00000000" w:rsidP="00000000" w:rsidRDefault="00000000" w:rsidRPr="00000000" w14:paraId="00000170">
      <w:pPr>
        <w:spacing w:after="0" w:line="360" w:lineRule="auto"/>
        <w:ind w:firstLine="720"/>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7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mudanças ocorrem por necessidade de corrigir erros existentes no software ou de adicionar novas funcionalidades. Essa necessidade evolutiva do sistema de software o torna ‘não confiável’ e predisposto a defeitos, atraso na entrega e custos acima do estimado. Ao mesmo tempo, o crescimento em tamanho e complexidade dos sistemas de software exige que os profissionais da área raciocinem, projetem, codifiquem e se comuniquem por meio de componentes de software. Como resultado, qualquer concepção ou solução de sistema passa então para o nível arquitetural, onde o foco recai sobre os componentes e relacionamentos entre eles num projeto arquitetural de software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SOMMERVILLE, 2011)</w:t>
      </w:r>
    </w:p>
    <w:p w:rsidR="00000000" w:rsidDel="00000000" w:rsidP="00000000" w:rsidRDefault="00000000" w:rsidRPr="00000000" w14:paraId="000001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 arquitetura está preocupado com a compreensão de como um sistema deve ser organizado e com a estrutura geral desse sistema. No modelo do processo de desenvolvimento de software, o projeto de arquitetura é o primeiro estágio no processo de projeto de software.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r w:rsidDel="00000000" w:rsidR="00000000" w:rsidRPr="00000000">
        <w:rPr>
          <w:rtl w:val="0"/>
        </w:rPr>
      </w:r>
    </w:p>
    <w:p w:rsidR="00000000" w:rsidDel="00000000" w:rsidP="00000000" w:rsidRDefault="00000000" w:rsidRPr="00000000" w14:paraId="000001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o termo padrão de projeto pode expressar uma situação reutilizável descrita por três componentes, sendo um contexto, um problema e uma solução. Portanto, o uso de padrões de projeto é essencial para reutilizar</w:t>
      </w:r>
      <w:r w:rsidDel="00000000" w:rsidR="00000000" w:rsidRPr="00000000">
        <w:rPr>
          <w:rFonts w:ascii="Arial" w:cs="Arial" w:eastAsia="Arial" w:hAnsi="Arial"/>
          <w:sz w:val="24"/>
          <w:szCs w:val="24"/>
          <w:rtl w:val="0"/>
        </w:rPr>
        <w:t xml:space="preserve"> soluções e arquiteturas bem sucedidas a fim de construir softwares que tenham flexibilidade e fácil manutenção em face de mudanças. O uso de padrões de projeto pode reduzir a complexidade do processo de projetar software. Além disso, o software orientado a objetos bem projetado possibilita aos projetistas reutilizar e empregar componentes preexistentes em sistemas futuros. Com o uso dos padrões de projetos maximizam os benefícios existentes na arquitetura proposta </w:t>
      </w:r>
      <w:r w:rsidDel="00000000" w:rsidR="00000000" w:rsidRPr="00000000">
        <w:rPr>
          <w:rFonts w:ascii="Arial" w:cs="Arial" w:eastAsia="Arial" w:hAnsi="Arial"/>
          <w:sz w:val="24"/>
          <w:szCs w:val="24"/>
          <w:rtl w:val="0"/>
        </w:rPr>
        <w:t xml:space="preserve"> (GAMMA et al., 1995)</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74">
      <w:pPr>
        <w:spacing w:line="360" w:lineRule="auto"/>
        <w:ind w:firstLine="720"/>
        <w:jc w:val="both"/>
        <w:rPr>
          <w:rFonts w:ascii="Times New Roman" w:cs="Times New Roman" w:eastAsia="Times New Roman" w:hAnsi="Times New Roman"/>
          <w:sz w:val="27"/>
          <w:szCs w:val="27"/>
        </w:rPr>
      </w:pPr>
      <w:r w:rsidDel="00000000" w:rsidR="00000000" w:rsidRPr="00000000">
        <w:rPr>
          <w:rFonts w:ascii="Arial" w:cs="Arial" w:eastAsia="Arial" w:hAnsi="Arial"/>
          <w:sz w:val="24"/>
          <w:szCs w:val="24"/>
          <w:rtl w:val="0"/>
        </w:rPr>
        <w:t xml:space="preserve">O Projeto de Arquitetura do Software do aplicativo AMU utiliza o json para comunicar-se com o repositório de dados e as diversas camadas da arquitetura são expostas por uma API que tem a finalidade de implementar o projeto de software. </w:t>
      </w:r>
      <w:r w:rsidDel="00000000" w:rsidR="00000000" w:rsidRPr="00000000">
        <w:rPr>
          <w:rtl w:val="0"/>
        </w:rPr>
      </w:r>
    </w:p>
    <w:p w:rsidR="00000000" w:rsidDel="00000000" w:rsidP="00000000" w:rsidRDefault="00000000" w:rsidRPr="00000000" w14:paraId="000001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 </w:t>
      </w:r>
      <w:r w:rsidDel="00000000" w:rsidR="00000000" w:rsidRPr="00000000">
        <w:rPr>
          <w:rFonts w:ascii="Arial" w:cs="Arial" w:eastAsia="Arial" w:hAnsi="Arial"/>
          <w:color w:val="202124"/>
          <w:sz w:val="24"/>
          <w:szCs w:val="24"/>
          <w:highlight w:val="white"/>
          <w:rtl w:val="0"/>
        </w:rPr>
        <w:t xml:space="preserve">APPLICATION PROGRAMMING INTERFACE </w:t>
      </w:r>
      <w:r w:rsidDel="00000000" w:rsidR="00000000" w:rsidRPr="00000000">
        <w:rPr>
          <w:rtl w:val="0"/>
        </w:rPr>
      </w:r>
    </w:p>
    <w:p w:rsidR="00000000" w:rsidDel="00000000" w:rsidP="00000000" w:rsidRDefault="00000000" w:rsidRPr="00000000" w14:paraId="0000017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Enciclopédia nos diz que ‘API’ é um acrônimo para Application Programming Interface (</w:t>
      </w:r>
      <w:r w:rsidDel="00000000" w:rsidR="00000000" w:rsidRPr="00000000">
        <w:rPr>
          <w:rFonts w:ascii="Arial" w:cs="Arial" w:eastAsia="Arial" w:hAnsi="Arial"/>
          <w:sz w:val="24"/>
          <w:szCs w:val="24"/>
          <w:rtl w:val="0"/>
        </w:rPr>
        <w:t xml:space="preserve">API), em uma definição formal, está relacionado a um conjunto de rotinas e padrões estabelecidos por um software para a utilização das suas funcionalidades por outros aplicativos.</w:t>
      </w:r>
    </w:p>
    <w:p w:rsidR="00000000" w:rsidDel="00000000" w:rsidP="00000000" w:rsidRDefault="00000000" w:rsidRPr="00000000" w14:paraId="0000017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Uma outra Perspectiva interessante é sugerida por SERGEY KONSTANTINOV(2022) quando diz </w:t>
      </w:r>
      <w:r w:rsidDel="00000000" w:rsidR="00000000" w:rsidRPr="00000000">
        <w:rPr>
          <w:rFonts w:ascii="Arial" w:cs="Arial" w:eastAsia="Arial" w:hAnsi="Arial"/>
          <w:sz w:val="24"/>
          <w:szCs w:val="24"/>
          <w:rtl w:val="0"/>
        </w:rPr>
        <w:t xml:space="preserve">que ‘uma ação básica como visualizar uma página da web necessita de </w:t>
      </w:r>
      <w:r w:rsidDel="00000000" w:rsidR="00000000" w:rsidRPr="00000000">
        <w:rPr>
          <w:rFonts w:ascii="Arial" w:cs="Arial" w:eastAsia="Arial" w:hAnsi="Arial"/>
          <w:sz w:val="24"/>
          <w:szCs w:val="24"/>
          <w:rtl w:val="0"/>
        </w:rPr>
        <w:t xml:space="preserve">centenas ou até milhares de APIs diferentes funcionando corretamente. As tecnologias modernas da Internet’, acrescenta ele, ‘simplesmente não poderiam existir sem essas toneladas de API funcionando bem’.</w:t>
      </w:r>
    </w:p>
    <w:p w:rsidR="00000000" w:rsidDel="00000000" w:rsidP="00000000" w:rsidRDefault="00000000" w:rsidRPr="00000000" w14:paraId="0000017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API é uma contrato formal para conectar diferentes contextos programáveis. Um exemplo interessante dado por </w:t>
      </w:r>
      <w:r w:rsidDel="00000000" w:rsidR="00000000" w:rsidRPr="00000000">
        <w:rPr>
          <w:rFonts w:ascii="Arial" w:cs="Arial" w:eastAsia="Arial" w:hAnsi="Arial"/>
          <w:sz w:val="24"/>
          <w:szCs w:val="24"/>
          <w:highlight w:val="white"/>
          <w:rtl w:val="0"/>
        </w:rPr>
        <w:t xml:space="preserve">SERGEY KONSTANTINOV(2022) é comparar uma </w:t>
      </w:r>
      <w:r w:rsidDel="00000000" w:rsidR="00000000" w:rsidRPr="00000000">
        <w:rPr>
          <w:rFonts w:ascii="Arial" w:cs="Arial" w:eastAsia="Arial" w:hAnsi="Arial"/>
          <w:sz w:val="24"/>
          <w:szCs w:val="24"/>
          <w:rtl w:val="0"/>
        </w:rPr>
        <w:t xml:space="preserve">API bem projetada com a foto de um aqueduto romano Figura 61.</w:t>
      </w:r>
    </w:p>
    <w:p w:rsidR="00000000" w:rsidDel="00000000" w:rsidP="00000000" w:rsidRDefault="00000000" w:rsidRPr="00000000" w14:paraId="0000017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61-Aqueduto romano</w:t>
      </w:r>
    </w:p>
    <w:p w:rsidR="00000000" w:rsidDel="00000000" w:rsidP="00000000" w:rsidRDefault="00000000" w:rsidRPr="00000000" w14:paraId="0000017A">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81425" cy="2395484"/>
            <wp:effectExtent b="0" l="0" r="0" t="0"/>
            <wp:docPr id="7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81425" cy="23954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ignorelick@pixabay</w:t>
      </w:r>
    </w:p>
    <w:p w:rsidR="00000000" w:rsidDel="00000000" w:rsidP="00000000" w:rsidRDefault="00000000" w:rsidRPr="00000000" w14:paraId="0000017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Estendendo o conceito acima,</w:t>
      </w:r>
      <w:r w:rsidDel="00000000" w:rsidR="00000000" w:rsidRPr="00000000">
        <w:rPr>
          <w:rFonts w:ascii="Arial" w:cs="Arial" w:eastAsia="Arial" w:hAnsi="Arial"/>
          <w:sz w:val="24"/>
          <w:szCs w:val="24"/>
          <w:rtl w:val="0"/>
        </w:rPr>
        <w:t xml:space="preserve">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r w:rsidDel="00000000" w:rsidR="00000000" w:rsidRPr="00000000">
        <w:rPr>
          <w:rtl w:val="0"/>
        </w:rPr>
      </w:r>
    </w:p>
    <w:p w:rsidR="00000000" w:rsidDel="00000000" w:rsidP="00000000" w:rsidRDefault="00000000" w:rsidRPr="00000000" w14:paraId="0000017D">
      <w:pPr>
        <w:spacing w:line="360"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3.2. FORMATO DE DADOS JSON</w:t>
      </w:r>
      <w:r w:rsidDel="00000000" w:rsidR="00000000" w:rsidRPr="00000000">
        <w:rPr>
          <w:rtl w:val="0"/>
        </w:rPr>
      </w:r>
    </w:p>
    <w:p w:rsidR="00000000" w:rsidDel="00000000" w:rsidP="00000000" w:rsidRDefault="00000000" w:rsidRPr="00000000" w14:paraId="0000017E">
      <w:pPr>
        <w:spacing w:line="360" w:lineRule="auto"/>
        <w:ind w:firstLine="720"/>
        <w:jc w:val="both"/>
        <w:rPr>
          <w:rFonts w:ascii="Arial" w:cs="Arial" w:eastAsia="Arial" w:hAnsi="Arial"/>
          <w:sz w:val="24"/>
          <w:szCs w:val="24"/>
        </w:rPr>
      </w:pPr>
      <w:sdt>
        <w:sdtPr>
          <w:tag w:val="goog_rdk_3"/>
        </w:sdtPr>
        <w:sdtContent>
          <w:commentRangeStart w:id="3"/>
        </w:sdtContent>
      </w:sdt>
      <w:r w:rsidDel="00000000" w:rsidR="00000000" w:rsidRPr="00000000">
        <w:rPr>
          <w:rFonts w:ascii="Arial" w:cs="Arial" w:eastAsia="Arial" w:hAnsi="Arial"/>
          <w:sz w:val="24"/>
          <w:szCs w:val="24"/>
          <w:rtl w:val="0"/>
        </w:rPr>
        <w:t xml:space="preserve">Na prática, .json é um arquivo que contém uma série de dados estruturados em formato texto e é utilizado para transferir informações entre sistemas. É importante dizer que, apesar de sua origem ser por meio da linguagem JavaScript, JSON não é uma linguagem de programação.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7F">
      <w:pPr>
        <w:spacing w:line="360" w:lineRule="auto"/>
        <w:ind w:firstLine="720"/>
        <w:jc w:val="both"/>
        <w:rPr>
          <w:rFonts w:ascii="Arial" w:cs="Arial" w:eastAsia="Arial" w:hAnsi="Arial"/>
          <w:sz w:val="24"/>
          <w:szCs w:val="24"/>
        </w:rPr>
      </w:pPr>
      <w:sdt>
        <w:sdtPr>
          <w:tag w:val="goog_rdk_4"/>
        </w:sdtPr>
        <w:sdtContent>
          <w:commentRangeStart w:id="4"/>
        </w:sdtContent>
      </w:sdt>
      <w:r w:rsidDel="00000000" w:rsidR="00000000" w:rsidRPr="00000000">
        <w:rPr>
          <w:rFonts w:ascii="Arial" w:cs="Arial" w:eastAsia="Arial" w:hAnsi="Arial"/>
          <w:sz w:val="24"/>
          <w:szCs w:val="24"/>
          <w:rtl w:val="0"/>
        </w:rPr>
        <w:t xml:space="preserve">Em vez disso, é uma notação para a transferência de dados que segue um padrão específico. Por isso, pode ser amplamente utilizada em diferentes linguagens de programação e sistemas.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80">
      <w:pPr>
        <w:spacing w:line="360" w:lineRule="auto"/>
        <w:ind w:firstLine="720"/>
        <w:jc w:val="both"/>
        <w:rPr>
          <w:rFonts w:ascii="Arial" w:cs="Arial" w:eastAsia="Arial" w:hAnsi="Arial"/>
          <w:sz w:val="24"/>
          <w:szCs w:val="24"/>
        </w:rPr>
      </w:pPr>
      <w:sdt>
        <w:sdtPr>
          <w:tag w:val="goog_rdk_5"/>
        </w:sdtPr>
        <w:sdtContent>
          <w:commentRangeStart w:id="5"/>
        </w:sdtContent>
      </w:sdt>
      <w:r w:rsidDel="00000000" w:rsidR="00000000" w:rsidRPr="00000000">
        <w:rPr>
          <w:rFonts w:ascii="Arial" w:cs="Arial" w:eastAsia="Arial" w:hAnsi="Arial"/>
          <w:sz w:val="24"/>
          <w:szCs w:val="24"/>
          <w:rtl w:val="0"/>
        </w:rPr>
        <w:t xml:space="preserve">Os dados contidos em um arquivo no formato JSON devem ser estruturados por meio de uma coleção de pares com nome e valor ou ser uma lista ordenada de valores. Seus elementos devem conter:</w:t>
      </w:r>
    </w:p>
    <w:p w:rsidR="00000000" w:rsidDel="00000000" w:rsidP="00000000" w:rsidRDefault="00000000" w:rsidRPr="00000000" w14:paraId="00000181">
      <w:pPr>
        <w:numPr>
          <w:ilvl w:val="0"/>
          <w:numId w:val="6"/>
        </w:numPr>
        <w:spacing w:line="360" w:lineRule="auto"/>
        <w:ind w:left="720" w:hanging="360"/>
        <w:jc w:val="both"/>
      </w:pPr>
      <w:r w:rsidDel="00000000" w:rsidR="00000000" w:rsidRPr="00000000">
        <w:rPr>
          <w:rFonts w:ascii="Arial" w:cs="Arial" w:eastAsia="Arial" w:hAnsi="Arial"/>
          <w:sz w:val="24"/>
          <w:szCs w:val="24"/>
          <w:rtl w:val="0"/>
        </w:rPr>
        <w:t xml:space="preserve">chave: corresponde ao identificador do conteúdo. Por isso, deve ser uma string delimitada por aspas;</w:t>
      </w:r>
    </w:p>
    <w:p w:rsidR="00000000" w:rsidDel="00000000" w:rsidP="00000000" w:rsidRDefault="00000000" w:rsidRPr="00000000" w14:paraId="00000182">
      <w:pPr>
        <w:numPr>
          <w:ilvl w:val="0"/>
          <w:numId w:val="6"/>
        </w:numPr>
        <w:spacing w:line="360" w:lineRule="auto"/>
        <w:ind w:left="720" w:hanging="360"/>
        <w:jc w:val="both"/>
      </w:pPr>
      <w:r w:rsidDel="00000000" w:rsidR="00000000" w:rsidRPr="00000000">
        <w:rPr>
          <w:rFonts w:ascii="Arial" w:cs="Arial" w:eastAsia="Arial" w:hAnsi="Arial"/>
          <w:sz w:val="24"/>
          <w:szCs w:val="24"/>
          <w:rtl w:val="0"/>
        </w:rPr>
        <w:t xml:space="preserve">valor: representa o conteúdo correspondente e pode conter os seguintes tipos de dados: string, array, object, number, boolean ou null.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 PADRÕES DE PROJETO</w:t>
      </w:r>
    </w:p>
    <w:p w:rsidR="00000000" w:rsidDel="00000000" w:rsidP="00000000" w:rsidRDefault="00000000" w:rsidRPr="00000000" w14:paraId="00000184">
      <w:pPr>
        <w:spacing w:line="360" w:lineRule="auto"/>
        <w:ind w:firstLine="720"/>
        <w:jc w:val="both"/>
        <w:rPr>
          <w:rFonts w:ascii="Arial" w:cs="Arial" w:eastAsia="Arial" w:hAnsi="Arial"/>
          <w:b w:val="1"/>
          <w:sz w:val="28"/>
          <w:szCs w:val="28"/>
        </w:rPr>
      </w:pPr>
      <w:sdt>
        <w:sdtPr>
          <w:tag w:val="goog_rdk_6"/>
        </w:sdtPr>
        <w:sdtContent>
          <w:commentRangeStart w:id="6"/>
        </w:sdtContent>
      </w:sdt>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w:t>
      </w:r>
      <w:commentRangeEnd w:id="6"/>
      <w:r w:rsidDel="00000000" w:rsidR="00000000" w:rsidRPr="00000000">
        <w:commentReference w:id="6"/>
      </w:r>
      <w:r w:rsidDel="00000000" w:rsidR="00000000" w:rsidRPr="00000000">
        <w:rPr>
          <w:rFonts w:ascii="Arial" w:cs="Arial" w:eastAsia="Arial" w:hAnsi="Arial"/>
          <w:sz w:val="24"/>
          <w:szCs w:val="24"/>
          <w:rtl w:val="0"/>
        </w:rPr>
        <w:t xml:space="preserve">A seguir colocamos um pequeno glossário dos padrões de projetos utilizados durante o desenvolvimento do aplicativo AMU para satisfazer a arquitetura de software proposta.</w:t>
      </w:r>
      <w:r w:rsidDel="00000000" w:rsidR="00000000" w:rsidRPr="00000000">
        <w:rPr>
          <w:rtl w:val="0"/>
        </w:rPr>
      </w:r>
    </w:p>
    <w:p w:rsidR="00000000" w:rsidDel="00000000" w:rsidP="00000000" w:rsidRDefault="00000000" w:rsidRPr="00000000" w14:paraId="00000185">
      <w:pPr>
        <w:spacing w:line="360" w:lineRule="auto"/>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3.3.1. </w:t>
      </w:r>
      <w:r w:rsidDel="00000000" w:rsidR="00000000" w:rsidRPr="00000000">
        <w:rPr>
          <w:rFonts w:ascii="Arial" w:cs="Arial" w:eastAsia="Arial" w:hAnsi="Arial"/>
          <w:b w:val="1"/>
          <w:sz w:val="24"/>
          <w:szCs w:val="24"/>
          <w:rtl w:val="0"/>
        </w:rPr>
        <w:t xml:space="preserve">Enterprise Service Bus</w:t>
      </w:r>
      <w:r w:rsidDel="00000000" w:rsidR="00000000" w:rsidRPr="00000000">
        <w:rPr>
          <w:rtl w:val="0"/>
        </w:rPr>
      </w:r>
    </w:p>
    <w:p w:rsidR="00000000" w:rsidDel="00000000" w:rsidP="00000000" w:rsidRDefault="00000000" w:rsidRPr="00000000" w14:paraId="00000186">
      <w:pPr>
        <w:spacing w:line="360" w:lineRule="auto"/>
        <w:ind w:firstLine="720"/>
        <w:jc w:val="both"/>
        <w:rPr>
          <w:rFonts w:ascii="Arial" w:cs="Arial" w:eastAsia="Arial" w:hAnsi="Arial"/>
          <w:sz w:val="24"/>
          <w:szCs w:val="24"/>
        </w:rPr>
      </w:pPr>
      <w:sdt>
        <w:sdtPr>
          <w:tag w:val="goog_rdk_7"/>
        </w:sdtPr>
        <w:sdtContent>
          <w:commentRangeStart w:id="7"/>
        </w:sdtContent>
      </w:sdt>
      <w:r w:rsidDel="00000000" w:rsidR="00000000" w:rsidRPr="00000000">
        <w:rPr>
          <w:rFonts w:ascii="Arial" w:cs="Arial" w:eastAsia="Arial" w:hAnsi="Arial"/>
          <w:sz w:val="24"/>
          <w:szCs w:val="24"/>
          <w:rtl w:val="0"/>
        </w:rPr>
        <w:t xml:space="preserve">Um </w:t>
      </w:r>
      <w:r w:rsidDel="00000000" w:rsidR="00000000" w:rsidRPr="00000000">
        <w:rPr>
          <w:rFonts w:ascii="Arial" w:cs="Arial" w:eastAsia="Arial" w:hAnsi="Arial"/>
          <w:sz w:val="24"/>
          <w:szCs w:val="24"/>
          <w:rtl w:val="0"/>
        </w:rPr>
        <w:t xml:space="preserve">ESB (</w:t>
      </w:r>
      <w:r w:rsidDel="00000000" w:rsidR="00000000" w:rsidRPr="00000000">
        <w:rPr>
          <w:rFonts w:ascii="Arial" w:cs="Arial" w:eastAsia="Arial" w:hAnsi="Arial"/>
          <w:sz w:val="24"/>
          <w:szCs w:val="24"/>
          <w:rtl w:val="0"/>
        </w:rPr>
        <w:t xml:space="preserve">Enterprise Service Bus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 O padrão </w:t>
      </w:r>
      <w:r w:rsidDel="00000000" w:rsidR="00000000" w:rsidRPr="00000000">
        <w:rPr>
          <w:rFonts w:ascii="Arial" w:cs="Arial" w:eastAsia="Arial" w:hAnsi="Arial"/>
          <w:sz w:val="24"/>
          <w:szCs w:val="24"/>
          <w:rtl w:val="0"/>
        </w:rPr>
        <w:t xml:space="preserve">ESB (Enterprise Service Bus), </w:t>
      </w:r>
      <w:r w:rsidDel="00000000" w:rsidR="00000000" w:rsidRPr="00000000">
        <w:rPr>
          <w:rFonts w:ascii="Arial" w:cs="Arial" w:eastAsia="Arial" w:hAnsi="Arial"/>
          <w:sz w:val="24"/>
          <w:szCs w:val="24"/>
          <w:rtl w:val="0"/>
        </w:rPr>
        <w:t xml:space="preserve">foi emprestado </w:t>
      </w:r>
      <w:r w:rsidDel="00000000" w:rsidR="00000000" w:rsidRPr="00000000">
        <w:rPr>
          <w:rFonts w:ascii="Arial" w:cs="Arial" w:eastAsia="Arial" w:hAnsi="Arial"/>
          <w:sz w:val="24"/>
          <w:szCs w:val="24"/>
          <w:rtl w:val="0"/>
        </w:rPr>
        <w:t xml:space="preserve">(m</w:t>
      </w:r>
      <w:r w:rsidDel="00000000" w:rsidR="00000000" w:rsidRPr="00000000">
        <w:rPr>
          <w:rFonts w:ascii="Arial" w:cs="Arial" w:eastAsia="Arial" w:hAnsi="Arial"/>
          <w:sz w:val="24"/>
          <w:szCs w:val="24"/>
          <w:rtl w:val="0"/>
        </w:rPr>
        <w:t xml:space="preserve">etonímia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acomodar o tópico 3.5.2 onde é explanado o barramento de serviço que separa as camadas da arquitetura.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8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3.3.2. </w:t>
      </w: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188">
      <w:pPr>
        <w:spacing w:line="360" w:lineRule="auto"/>
        <w:ind w:firstLine="720"/>
        <w:jc w:val="both"/>
        <w:rPr>
          <w:rFonts w:ascii="Arial" w:cs="Arial" w:eastAsia="Arial" w:hAnsi="Arial"/>
          <w:sz w:val="20"/>
          <w:szCs w:val="20"/>
        </w:rPr>
      </w:pPr>
      <w:sdt>
        <w:sdtPr>
          <w:tag w:val="goog_rdk_8"/>
        </w:sdtPr>
        <w:sdtContent>
          <w:commentRangeStart w:id="8"/>
        </w:sdtContent>
      </w:sdt>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58 apresenta um diagrama que mostra a estrutura básica do padrão.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58- Estrutura do Strategy</w:t>
      </w:r>
    </w:p>
    <w:p w:rsidR="00000000" w:rsidDel="00000000" w:rsidP="00000000" w:rsidRDefault="00000000" w:rsidRPr="00000000" w14:paraId="0000018A">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78"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8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 </w:t>
      </w:r>
      <w:r w:rsidDel="00000000" w:rsidR="00000000" w:rsidRPr="00000000">
        <w:rPr>
          <w:rFonts w:ascii="Arial" w:cs="Arial" w:eastAsia="Arial" w:hAnsi="Arial"/>
          <w:b w:val="1"/>
          <w:sz w:val="24"/>
          <w:szCs w:val="24"/>
          <w:rtl w:val="0"/>
        </w:rPr>
        <w:t xml:space="preserve">Chain of Responsibility</w:t>
      </w:r>
      <w:r w:rsidDel="00000000" w:rsidR="00000000" w:rsidRPr="00000000">
        <w:rPr>
          <w:rtl w:val="0"/>
        </w:rPr>
      </w:r>
    </w:p>
    <w:p w:rsidR="00000000" w:rsidDel="00000000" w:rsidP="00000000" w:rsidRDefault="00000000" w:rsidRPr="00000000" w14:paraId="0000018E">
      <w:pPr>
        <w:spacing w:line="360" w:lineRule="auto"/>
        <w:ind w:firstLine="720"/>
        <w:jc w:val="both"/>
        <w:rPr>
          <w:rFonts w:ascii="Arial" w:cs="Arial" w:eastAsia="Arial" w:hAnsi="Arial"/>
          <w:sz w:val="24"/>
          <w:szCs w:val="24"/>
        </w:rPr>
      </w:pPr>
      <w:sdt>
        <w:sdtPr>
          <w:tag w:val="goog_rdk_9"/>
        </w:sdtPr>
        <w:sdtContent>
          <w:commentRangeStart w:id="9"/>
        </w:sdtContent>
      </w:sdt>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A Figura 25 apresenta um diagrama que mostra a estrutura básica do padrão.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8F">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Fonts w:ascii="Arial" w:cs="Arial" w:eastAsia="Arial" w:hAnsi="Arial"/>
          <w:sz w:val="20"/>
          <w:szCs w:val="20"/>
          <w:rtl w:val="0"/>
        </w:rPr>
        <w:t xml:space="preserve">Figura 25 - Estrutura do Chain of Responsability</w:t>
      </w:r>
      <w:r w:rsidDel="00000000" w:rsidR="00000000" w:rsidRPr="00000000">
        <w:rPr/>
        <w:drawing>
          <wp:inline distB="0" distT="0" distL="0" distR="0">
            <wp:extent cx="5400040" cy="3221355"/>
            <wp:effectExtent b="12700" l="12700" r="12700" t="12700"/>
            <wp:docPr id="7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9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3.3.4. Proxy</w:t>
      </w:r>
      <w:r w:rsidDel="00000000" w:rsidR="00000000" w:rsidRPr="00000000">
        <w:rPr>
          <w:rtl w:val="0"/>
        </w:rPr>
      </w:r>
    </w:p>
    <w:p w:rsidR="00000000" w:rsidDel="00000000" w:rsidP="00000000" w:rsidRDefault="00000000" w:rsidRPr="00000000" w14:paraId="00000195">
      <w:pPr>
        <w:spacing w:line="360" w:lineRule="auto"/>
        <w:ind w:firstLine="720"/>
        <w:jc w:val="both"/>
        <w:rPr>
          <w:rFonts w:ascii="Arial" w:cs="Arial" w:eastAsia="Arial" w:hAnsi="Arial"/>
          <w:sz w:val="24"/>
          <w:szCs w:val="24"/>
        </w:rPr>
      </w:pPr>
      <w:sdt>
        <w:sdtPr>
          <w:tag w:val="goog_rdk_10"/>
        </w:sdtPr>
        <w:sdtContent>
          <w:commentRangeStart w:id="10"/>
        </w:sdtContent>
      </w:sdt>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você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que você faça algo ou antes ou depois do pedido chegar ao objeto original (PINHEIRO, 2015).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Figura 26 apresenta um diagrama que mostra a estrutura básica do padrão (PINHEIRO, 2015).</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97">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26 - Envolvendo um objeto</w:t>
      </w: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0" distT="0" distL="0" distR="0">
            <wp:extent cx="5400040" cy="1718945"/>
            <wp:effectExtent b="12700" l="12700" r="12700" t="12700"/>
            <wp:docPr id="98"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Fonts w:ascii="Arial" w:cs="Arial" w:eastAsia="Arial" w:hAnsi="Arial"/>
          <w:sz w:val="20"/>
          <w:szCs w:val="20"/>
          <w:rtl w:val="0"/>
        </w:rPr>
        <w:t xml:space="preserve">Fonte: Design Patterns com Java</w:t>
      </w:r>
      <w:r w:rsidDel="00000000" w:rsidR="00000000" w:rsidRPr="00000000">
        <w:rPr>
          <w:rtl w:val="0"/>
        </w:rPr>
      </w:r>
    </w:p>
    <w:p w:rsidR="00000000" w:rsidDel="00000000" w:rsidP="00000000" w:rsidRDefault="00000000" w:rsidRPr="00000000" w14:paraId="0000019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3.4. BANCO DE DADOS FIREBASE</w:t>
      </w:r>
      <w:r w:rsidDel="00000000" w:rsidR="00000000" w:rsidRPr="00000000">
        <w:rPr>
          <w:rtl w:val="0"/>
        </w:rPr>
      </w:r>
    </w:p>
    <w:p w:rsidR="00000000" w:rsidDel="00000000" w:rsidP="00000000" w:rsidRDefault="00000000" w:rsidRPr="00000000" w14:paraId="0000019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Korth, um banco de dados “é uma coleção de dados inter-relacionados, representando informações sobre um domínio específico”, ou seja, sempre que for possível agrupar informações que se relacionam e tratam de um mesmo assunto, posso dizer que tenho um banco de dados.</w:t>
      </w:r>
    </w:p>
    <w:p w:rsidR="00000000" w:rsidDel="00000000" w:rsidP="00000000" w:rsidRDefault="00000000" w:rsidRPr="00000000" w14:paraId="0000019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exemplificar situações clássicas como uma lista telefônica, um catálogo de CDs ou um sistema de controle de RH de uma empresa. Já um sistema de gerenciamento de banco de dados (SGBD) é um software que possui recursos capazes de manipular as informações do banco de dados e interagir com o usuário. Exemplos de SGBDs são: </w:t>
      </w:r>
      <w:hyperlink r:id="rId14">
        <w:r w:rsidDel="00000000" w:rsidR="00000000" w:rsidRPr="00000000">
          <w:rPr>
            <w:rFonts w:ascii="Arial" w:cs="Arial" w:eastAsia="Arial" w:hAnsi="Arial"/>
            <w:color w:val="1155cc"/>
            <w:sz w:val="24"/>
            <w:szCs w:val="24"/>
            <w:u w:val="single"/>
            <w:rtl w:val="0"/>
          </w:rPr>
          <w:t xml:space="preserve">Oracle</w:t>
        </w:r>
      </w:hyperlink>
      <w:r w:rsidDel="00000000" w:rsidR="00000000" w:rsidRPr="00000000">
        <w:rPr>
          <w:rFonts w:ascii="Arial" w:cs="Arial" w:eastAsia="Arial" w:hAnsi="Arial"/>
          <w:sz w:val="24"/>
          <w:szCs w:val="24"/>
          <w:rtl w:val="0"/>
        </w:rPr>
        <w:t xml:space="preserve">, </w:t>
      </w:r>
      <w:hyperlink r:id="rId15">
        <w:r w:rsidDel="00000000" w:rsidR="00000000" w:rsidRPr="00000000">
          <w:rPr>
            <w:rFonts w:ascii="Arial" w:cs="Arial" w:eastAsia="Arial" w:hAnsi="Arial"/>
            <w:color w:val="1155cc"/>
            <w:sz w:val="24"/>
            <w:szCs w:val="24"/>
            <w:u w:val="single"/>
            <w:rtl w:val="0"/>
          </w:rPr>
          <w:t xml:space="preserve">SQL Server</w:t>
        </w:r>
      </w:hyperlink>
      <w:r w:rsidDel="00000000" w:rsidR="00000000" w:rsidRPr="00000000">
        <w:rPr>
          <w:rFonts w:ascii="Arial" w:cs="Arial" w:eastAsia="Arial" w:hAnsi="Arial"/>
          <w:sz w:val="24"/>
          <w:szCs w:val="24"/>
          <w:rtl w:val="0"/>
        </w:rPr>
        <w:t xml:space="preserve">, DB2, </w:t>
      </w:r>
      <w:hyperlink r:id="rId16">
        <w:r w:rsidDel="00000000" w:rsidR="00000000" w:rsidRPr="00000000">
          <w:rPr>
            <w:rFonts w:ascii="Arial" w:cs="Arial" w:eastAsia="Arial" w:hAnsi="Arial"/>
            <w:color w:val="1155cc"/>
            <w:sz w:val="24"/>
            <w:szCs w:val="24"/>
            <w:u w:val="single"/>
            <w:rtl w:val="0"/>
          </w:rPr>
          <w:t xml:space="preserve">PostgreSQL</w:t>
        </w:r>
      </w:hyperlink>
      <w:r w:rsidDel="00000000" w:rsidR="00000000" w:rsidRPr="00000000">
        <w:rPr>
          <w:rFonts w:ascii="Arial" w:cs="Arial" w:eastAsia="Arial" w:hAnsi="Arial"/>
          <w:sz w:val="24"/>
          <w:szCs w:val="24"/>
          <w:rtl w:val="0"/>
        </w:rPr>
        <w:t xml:space="preserve">, </w:t>
      </w:r>
      <w:hyperlink r:id="rId17">
        <w:r w:rsidDel="00000000" w:rsidR="00000000" w:rsidRPr="00000000">
          <w:rPr>
            <w:rFonts w:ascii="Arial" w:cs="Arial" w:eastAsia="Arial" w:hAnsi="Arial"/>
            <w:color w:val="1155cc"/>
            <w:sz w:val="24"/>
            <w:szCs w:val="24"/>
            <w:u w:val="single"/>
            <w:rtl w:val="0"/>
          </w:rPr>
          <w:t xml:space="preserve">MySQL</w:t>
        </w:r>
      </w:hyperlink>
      <w:r w:rsidDel="00000000" w:rsidR="00000000" w:rsidRPr="00000000">
        <w:rPr>
          <w:rFonts w:ascii="Arial" w:cs="Arial" w:eastAsia="Arial" w:hAnsi="Arial"/>
          <w:sz w:val="24"/>
          <w:szCs w:val="24"/>
          <w:rtl w:val="0"/>
        </w:rPr>
        <w:t xml:space="preserve">, entre outros.</w:t>
      </w:r>
    </w:p>
    <w:p w:rsidR="00000000" w:rsidDel="00000000" w:rsidP="00000000" w:rsidRDefault="00000000" w:rsidRPr="00000000" w14:paraId="0000019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banco de dados que são utilizados atualmente.</w:t>
      </w:r>
    </w:p>
    <w:p w:rsidR="00000000" w:rsidDel="00000000" w:rsidP="00000000" w:rsidRDefault="00000000" w:rsidRPr="00000000" w14:paraId="0000019F">
      <w:pPr>
        <w:numPr>
          <w:ilvl w:val="0"/>
          <w:numId w:val="7"/>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 Os dados são armazenados em tabelas com linhas e colunas específicas que definem os dados. Saiba mais sobre </w:t>
      </w:r>
      <w:hyperlink r:id="rId18">
        <w:r w:rsidDel="00000000" w:rsidR="00000000" w:rsidRPr="00000000">
          <w:rPr>
            <w:rFonts w:ascii="Arial" w:cs="Arial" w:eastAsia="Arial" w:hAnsi="Arial"/>
            <w:color w:val="1155cc"/>
            <w:sz w:val="24"/>
            <w:szCs w:val="24"/>
            <w:u w:val="single"/>
            <w:rtl w:val="0"/>
          </w:rPr>
          <w:t xml:space="preserve">Bancos de Dados Relacionais</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0">
      <w:pPr>
        <w:numPr>
          <w:ilvl w:val="0"/>
          <w:numId w:val="7"/>
        </w:numPr>
        <w:shd w:fill="ffffff" w:val="clear"/>
        <w:spacing w:after="7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1A1">
      <w:pPr>
        <w:shd w:fill="ffffff" w:val="clear"/>
        <w:spacing w:after="0" w:line="360" w:lineRule="auto"/>
        <w:ind w:left="0" w:firstLine="720"/>
        <w:jc w:val="both"/>
        <w:rPr/>
      </w:pPr>
      <w:r w:rsidDel="00000000" w:rsidR="00000000" w:rsidRPr="00000000">
        <w:rPr>
          <w:rFonts w:ascii="Arial" w:cs="Arial" w:eastAsia="Arial" w:hAnsi="Arial"/>
          <w:sz w:val="24"/>
          <w:szCs w:val="24"/>
          <w:rtl w:val="0"/>
        </w:rPr>
        <w:t xml:space="preserve">Com o advento do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“nodes” pode beneficiar-se da disponibilidade e escalabilidade oferecida por um banco NoSql. Além do que não tem custo nenhum no uso de até 5GB de Armazenamento. (CASA NOVA, MOURA 2014).</w:t>
      </w:r>
      <w:r w:rsidDel="00000000" w:rsidR="00000000" w:rsidRPr="00000000">
        <w:rPr>
          <w:rtl w:val="0"/>
        </w:rPr>
      </w:r>
    </w:p>
    <w:p w:rsidR="00000000" w:rsidDel="00000000" w:rsidP="00000000" w:rsidRDefault="00000000" w:rsidRPr="00000000" w14:paraId="000001A2">
      <w:pPr>
        <w:shd w:fill="ffffff" w:val="clear"/>
        <w:spacing w:after="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Firebase. O Firebase Realtime Database é um banco de dados NoSql hospedado na nuvem. Os dados são armazenados em formato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A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Firebase Authentication, os desenvolvedores podem definir quem tem acesso a quais dados e como eles podem acessá-los.</w:t>
      </w:r>
    </w:p>
    <w:p w:rsidR="00000000" w:rsidDel="00000000" w:rsidP="00000000" w:rsidRDefault="00000000" w:rsidRPr="00000000" w14:paraId="000001A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A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temos o encadeamento de tabelas, Figura 57. Essa decisão foi tomada para melhorar a performance conforme recomendado na página do Firebase. Por isso o banco do Aplicativo AMU é plano.</w:t>
      </w:r>
    </w:p>
    <w:p w:rsidR="00000000" w:rsidDel="00000000" w:rsidP="00000000" w:rsidRDefault="00000000" w:rsidRPr="00000000" w14:paraId="000001A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A7">
      <w:pPr>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57-Estrutura em nó do banco de dados</w:t>
      </w:r>
    </w:p>
    <w:p w:rsidR="00000000" w:rsidDel="00000000" w:rsidP="00000000" w:rsidRDefault="00000000" w:rsidRPr="00000000" w14:paraId="000001A8">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5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Firebase Realtime Database </w:t>
      </w:r>
    </w:p>
    <w:p w:rsidR="00000000" w:rsidDel="00000000" w:rsidP="00000000" w:rsidRDefault="00000000" w:rsidRPr="00000000" w14:paraId="000001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 ARQUITETURA UTILIZADA</w:t>
      </w:r>
      <w:r w:rsidDel="00000000" w:rsidR="00000000" w:rsidRPr="00000000">
        <w:rPr>
          <w:rtl w:val="0"/>
        </w:rPr>
      </w:r>
    </w:p>
    <w:p w:rsidR="00000000" w:rsidDel="00000000" w:rsidP="00000000" w:rsidRDefault="00000000" w:rsidRPr="00000000" w14:paraId="000001AB">
      <w:pPr>
        <w:tabs>
          <w:tab w:val="left" w:leader="none" w:pos="850.3937007874015"/>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p w:rsidR="00000000" w:rsidDel="00000000" w:rsidP="00000000" w:rsidRDefault="00000000" w:rsidRPr="00000000" w14:paraId="000001AC">
      <w:pPr>
        <w:tabs>
          <w:tab w:val="left" w:leader="none" w:pos="850.393700787401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p>
    <w:p w:rsidR="00000000" w:rsidDel="00000000" w:rsidP="00000000" w:rsidRDefault="00000000" w:rsidRPr="00000000" w14:paraId="000001AE">
      <w:pPr>
        <w:jc w:val="center"/>
        <w:rPr/>
      </w:pPr>
      <w:r w:rsidDel="00000000" w:rsidR="00000000" w:rsidRPr="00000000">
        <w:rPr/>
        <w:drawing>
          <wp:inline distB="0" distT="0" distL="0" distR="0">
            <wp:extent cx="5399912" cy="4295140"/>
            <wp:effectExtent b="12700" l="12700" r="12700" t="12700"/>
            <wp:docPr id="73"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o autor</w:t>
      </w:r>
      <w:r w:rsidDel="00000000" w:rsidR="00000000" w:rsidRPr="00000000">
        <w:rPr>
          <w:rtl w:val="0"/>
        </w:rPr>
      </w:r>
    </w:p>
    <w:p w:rsidR="00000000" w:rsidDel="00000000" w:rsidP="00000000" w:rsidRDefault="00000000" w:rsidRPr="00000000" w14:paraId="000001B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1B1">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B2">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1B3">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1B4">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1B5">
      <w:pPr>
        <w:numPr>
          <w:ilvl w:val="0"/>
          <w:numId w:val="1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1B6">
      <w:pPr>
        <w:spacing w:line="360" w:lineRule="auto"/>
        <w:rPr/>
      </w:pPr>
      <w:r w:rsidDel="00000000" w:rsidR="00000000" w:rsidRPr="00000000">
        <w:rPr>
          <w:rtl w:val="0"/>
        </w:rPr>
      </w:r>
    </w:p>
    <w:p w:rsidR="00000000" w:rsidDel="00000000" w:rsidP="00000000" w:rsidRDefault="00000000" w:rsidRPr="00000000" w14:paraId="000001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1B8">
      <w:pPr>
        <w:spacing w:line="360" w:lineRule="auto"/>
        <w:ind w:left="0" w:firstLine="0"/>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sz w:val="24"/>
          <w:szCs w:val="24"/>
          <w:rtl w:val="0"/>
        </w:rPr>
        <w:t xml:space="preserve">3.5.1. </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Cliente</w:t>
      </w:r>
    </w:p>
    <w:p w:rsidR="00000000" w:rsidDel="00000000" w:rsidP="00000000" w:rsidRDefault="00000000" w:rsidRPr="00000000" w14:paraId="000001B9">
      <w:pPr>
        <w:spacing w:line="360" w:lineRule="auto"/>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1BA">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1B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2 - Entrada de Dados</w:t>
      </w:r>
    </w:p>
    <w:p w:rsidR="00000000" w:rsidDel="00000000" w:rsidP="00000000" w:rsidRDefault="00000000" w:rsidRPr="00000000" w14:paraId="000001BC">
      <w:pPr>
        <w:ind w:left="360" w:firstLine="348"/>
        <w:jc w:val="center"/>
        <w:rPr/>
      </w:pPr>
      <w:r w:rsidDel="00000000" w:rsidR="00000000" w:rsidRPr="00000000">
        <w:rPr/>
        <w:drawing>
          <wp:inline distB="114300" distT="114300" distL="114300" distR="114300">
            <wp:extent cx="781050" cy="657225"/>
            <wp:effectExtent b="0" l="0" r="0" t="0"/>
            <wp:docPr id="8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BE">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1BF">
      <w:pPr>
        <w:ind w:left="360" w:firstLine="348"/>
        <w:jc w:val="center"/>
        <w:rPr/>
      </w:pPr>
      <w:r w:rsidDel="00000000" w:rsidR="00000000" w:rsidRPr="00000000">
        <w:rPr>
          <w:rtl w:val="0"/>
        </w:rPr>
      </w:r>
    </w:p>
    <w:p w:rsidR="00000000" w:rsidDel="00000000" w:rsidP="00000000" w:rsidRDefault="00000000" w:rsidRPr="00000000" w14:paraId="000001C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 Listas de Pesquisa</w:t>
      </w:r>
    </w:p>
    <w:p w:rsidR="00000000" w:rsidDel="00000000" w:rsidP="00000000" w:rsidRDefault="00000000" w:rsidRPr="00000000" w14:paraId="000001C1">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5775" cy="581025"/>
            <wp:effectExtent b="0" l="0" r="0" t="0"/>
            <wp:docPr id="8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85775" cy="581025"/>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C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C3">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1C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 Processos Autônomos</w:t>
      </w:r>
    </w:p>
    <w:p w:rsidR="00000000" w:rsidDel="00000000" w:rsidP="00000000" w:rsidRDefault="00000000" w:rsidRPr="00000000" w14:paraId="000001C5">
      <w:pPr>
        <w:ind w:left="360" w:firstLine="348"/>
        <w:jc w:val="center"/>
        <w:rPr/>
      </w:pPr>
      <w:r w:rsidDel="00000000" w:rsidR="00000000" w:rsidRPr="00000000">
        <w:rPr/>
        <w:drawing>
          <wp:inline distB="114300" distT="114300" distL="114300" distR="114300">
            <wp:extent cx="619125" cy="590550"/>
            <wp:effectExtent b="0" l="0" r="0" t="0"/>
            <wp:docPr id="7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spacing w:line="36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3.5.2. Barramento de Serviços</w:t>
      </w:r>
    </w:p>
    <w:p w:rsidR="00000000" w:rsidDel="00000000" w:rsidP="00000000" w:rsidRDefault="00000000" w:rsidRPr="00000000" w14:paraId="000001C9">
      <w:pPr>
        <w:spacing w:line="360" w:lineRule="auto"/>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 </w:t>
      </w:r>
      <w:r w:rsidDel="00000000" w:rsidR="00000000" w:rsidRPr="00000000">
        <w:rPr>
          <w:rtl w:val="0"/>
        </w:rPr>
      </w:r>
    </w:p>
    <w:p w:rsidR="00000000" w:rsidDel="00000000" w:rsidP="00000000" w:rsidRDefault="00000000" w:rsidRPr="00000000" w14:paraId="000001CA">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 Representa o barramento de serviços</w:t>
      </w:r>
    </w:p>
    <w:p w:rsidR="00000000" w:rsidDel="00000000" w:rsidP="00000000" w:rsidRDefault="00000000" w:rsidRPr="00000000" w14:paraId="000001CB">
      <w:pPr>
        <w:ind w:left="360" w:firstLine="348"/>
        <w:jc w:val="center"/>
        <w:rPr/>
      </w:pPr>
      <w:r w:rsidDel="00000000" w:rsidR="00000000" w:rsidRPr="00000000">
        <w:rPr/>
        <w:drawing>
          <wp:inline distB="114300" distT="114300" distL="114300" distR="114300">
            <wp:extent cx="3645712" cy="542925"/>
            <wp:effectExtent b="12700" l="12700" r="12700" t="12700"/>
            <wp:docPr id="7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CD">
      <w:pPr>
        <w:ind w:left="360" w:firstLine="348"/>
        <w:jc w:val="center"/>
        <w:rPr/>
      </w:pPr>
      <w:r w:rsidDel="00000000" w:rsidR="00000000" w:rsidRPr="00000000">
        <w:rPr>
          <w:rtl w:val="0"/>
        </w:rPr>
      </w:r>
    </w:p>
    <w:p w:rsidR="00000000" w:rsidDel="00000000" w:rsidP="00000000" w:rsidRDefault="00000000" w:rsidRPr="00000000" w14:paraId="000001C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3.5.3. Interface de Integração Bulário Eletrônico</w:t>
      </w:r>
    </w:p>
    <w:p w:rsidR="00000000" w:rsidDel="00000000" w:rsidP="00000000" w:rsidRDefault="00000000" w:rsidRPr="00000000" w14:paraId="000001C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1D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 Componente de Integração de Bulário</w:t>
      </w:r>
    </w:p>
    <w:p w:rsidR="00000000" w:rsidDel="00000000" w:rsidP="00000000" w:rsidRDefault="00000000" w:rsidRPr="00000000" w14:paraId="000001D1">
      <w:pPr>
        <w:ind w:left="360" w:firstLine="348"/>
        <w:jc w:val="center"/>
        <w:rPr/>
      </w:pPr>
      <w:r w:rsidDel="00000000" w:rsidR="00000000" w:rsidRPr="00000000">
        <w:rPr/>
        <w:drawing>
          <wp:inline distB="114300" distT="114300" distL="114300" distR="114300">
            <wp:extent cx="1695450" cy="561975"/>
            <wp:effectExtent b="0" l="0" r="0" t="0"/>
            <wp:docPr id="10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D3">
      <w:pPr>
        <w:spacing w:line="360" w:lineRule="auto"/>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1D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 Serviço de Bulário Eletrônico da Anvisa na nuvem</w:t>
      </w:r>
    </w:p>
    <w:p w:rsidR="00000000" w:rsidDel="00000000" w:rsidP="00000000" w:rsidRDefault="00000000" w:rsidRPr="00000000" w14:paraId="000001D5">
      <w:pPr>
        <w:ind w:left="360" w:firstLine="348"/>
        <w:jc w:val="center"/>
        <w:rPr/>
      </w:pPr>
      <w:r w:rsidDel="00000000" w:rsidR="00000000" w:rsidRPr="00000000">
        <w:rPr/>
        <w:drawing>
          <wp:inline distB="114300" distT="114300" distL="114300" distR="114300">
            <wp:extent cx="609600" cy="400050"/>
            <wp:effectExtent b="12700" l="12700" r="12700" t="12700"/>
            <wp:docPr id="8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D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3.5.4. Interface de Integração de Usuário</w:t>
      </w:r>
    </w:p>
    <w:p w:rsidR="00000000" w:rsidDel="00000000" w:rsidP="00000000" w:rsidRDefault="00000000" w:rsidRPr="00000000" w14:paraId="000001D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1D9">
      <w:pPr>
        <w:numPr>
          <w:ilvl w:val="0"/>
          <w:numId w:val="13"/>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1DA">
      <w:pPr>
        <w:numPr>
          <w:ilvl w:val="0"/>
          <w:numId w:val="13"/>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1DB">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1DC">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1DD">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1DE">
      <w:pPr>
        <w:numPr>
          <w:ilvl w:val="0"/>
          <w:numId w:val="13"/>
        </w:numPr>
        <w:spacing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1D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1E0">
      <w:pPr>
        <w:ind w:left="360" w:firstLine="348"/>
        <w:rPr/>
      </w:pPr>
      <w:r w:rsidDel="00000000" w:rsidR="00000000" w:rsidRPr="00000000">
        <w:rPr>
          <w:rtl w:val="0"/>
        </w:rPr>
      </w:r>
    </w:p>
    <w:p w:rsidR="00000000" w:rsidDel="00000000" w:rsidP="00000000" w:rsidRDefault="00000000" w:rsidRPr="00000000" w14:paraId="000001E1">
      <w:pPr>
        <w:ind w:left="360" w:firstLine="348"/>
        <w:rPr/>
      </w:pPr>
      <w:r w:rsidDel="00000000" w:rsidR="00000000" w:rsidRPr="00000000">
        <w:rPr>
          <w:rtl w:val="0"/>
        </w:rPr>
      </w:r>
    </w:p>
    <w:p w:rsidR="00000000" w:rsidDel="00000000" w:rsidP="00000000" w:rsidRDefault="00000000" w:rsidRPr="00000000" w14:paraId="000001E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 Componente de Integração de Usuário</w:t>
      </w:r>
    </w:p>
    <w:p w:rsidR="00000000" w:rsidDel="00000000" w:rsidP="00000000" w:rsidRDefault="00000000" w:rsidRPr="00000000" w14:paraId="000001E3">
      <w:pPr>
        <w:ind w:left="360" w:firstLine="348"/>
        <w:jc w:val="center"/>
        <w:rPr/>
      </w:pPr>
      <w:r w:rsidDel="00000000" w:rsidR="00000000" w:rsidRPr="00000000">
        <w:rPr/>
        <w:drawing>
          <wp:inline distB="114300" distT="114300" distL="114300" distR="114300">
            <wp:extent cx="800100" cy="523875"/>
            <wp:effectExtent b="12700" l="12700" r="12700" t="12700"/>
            <wp:docPr id="9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5">
      <w:pPr>
        <w:ind w:left="360" w:firstLine="348"/>
        <w:rPr/>
      </w:pPr>
      <w:r w:rsidDel="00000000" w:rsidR="00000000" w:rsidRPr="00000000">
        <w:rPr>
          <w:rtl w:val="0"/>
        </w:rPr>
      </w:r>
    </w:p>
    <w:p w:rsidR="00000000" w:rsidDel="00000000" w:rsidP="00000000" w:rsidRDefault="00000000" w:rsidRPr="00000000" w14:paraId="000001E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 Interface de Conexão com os perfis</w:t>
      </w:r>
    </w:p>
    <w:p w:rsidR="00000000" w:rsidDel="00000000" w:rsidP="00000000" w:rsidRDefault="00000000" w:rsidRPr="00000000" w14:paraId="000001E7">
      <w:pPr>
        <w:ind w:left="360" w:firstLine="348"/>
        <w:jc w:val="center"/>
        <w:rPr/>
      </w:pPr>
      <w:r w:rsidDel="00000000" w:rsidR="00000000" w:rsidRPr="00000000">
        <w:rPr/>
        <w:drawing>
          <wp:inline distB="114300" distT="114300" distL="114300" distR="114300">
            <wp:extent cx="638175" cy="352425"/>
            <wp:effectExtent b="12700" l="12700" r="12700" t="12700"/>
            <wp:docPr id="101"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10 - Representa qualquer perfil suportado pela interface</w:t>
      </w:r>
    </w:p>
    <w:p w:rsidR="00000000" w:rsidDel="00000000" w:rsidP="00000000" w:rsidRDefault="00000000" w:rsidRPr="00000000" w14:paraId="000001EA">
      <w:pPr>
        <w:ind w:left="360" w:firstLine="348"/>
        <w:jc w:val="center"/>
        <w:rPr/>
      </w:pPr>
      <w:r w:rsidDel="00000000" w:rsidR="00000000" w:rsidRPr="00000000">
        <w:rPr/>
        <w:drawing>
          <wp:inline distB="114300" distT="114300" distL="114300" distR="114300">
            <wp:extent cx="266700" cy="485775"/>
            <wp:effectExtent b="12700" l="12700" r="12700" t="12700"/>
            <wp:docPr id="8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C">
      <w:pPr>
        <w:spacing w:line="360" w:lineRule="auto"/>
        <w:ind w:left="0" w:firstLine="0"/>
        <w:rPr>
          <w:sz w:val="18"/>
          <w:szCs w:val="18"/>
        </w:rPr>
      </w:pPr>
      <w:r w:rsidDel="00000000" w:rsidR="00000000" w:rsidRPr="00000000">
        <w:rPr>
          <w:rFonts w:ascii="Arial" w:cs="Arial" w:eastAsia="Arial" w:hAnsi="Arial"/>
          <w:b w:val="1"/>
          <w:sz w:val="24"/>
          <w:szCs w:val="24"/>
          <w:rtl w:val="0"/>
        </w:rPr>
        <w:t xml:space="preserve">3.5.5. Interface de Acesso a Dados </w:t>
      </w:r>
      <w:r w:rsidDel="00000000" w:rsidR="00000000" w:rsidRPr="00000000">
        <w:rPr>
          <w:rtl w:val="0"/>
        </w:rPr>
      </w:r>
    </w:p>
    <w:p w:rsidR="00000000" w:rsidDel="00000000" w:rsidP="00000000" w:rsidRDefault="00000000" w:rsidRPr="00000000" w14:paraId="000001ED">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w:t>
      </w:r>
      <w:r w:rsidDel="00000000" w:rsidR="00000000" w:rsidRPr="00000000">
        <w:rPr>
          <w:rFonts w:ascii="Arial" w:cs="Arial" w:eastAsia="Arial" w:hAnsi="Arial"/>
          <w:sz w:val="24"/>
          <w:szCs w:val="24"/>
          <w:rtl w:val="0"/>
        </w:rPr>
        <w:t xml:space="preserve">API do firebase</w:t>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w:t>
      </w:r>
      <w:r w:rsidDel="00000000" w:rsidR="00000000" w:rsidRPr="00000000">
        <w:rPr>
          <w:rFonts w:ascii="Arial" w:cs="Arial" w:eastAsia="Arial" w:hAnsi="Arial"/>
          <w:sz w:val="24"/>
          <w:szCs w:val="24"/>
          <w:rtl w:val="0"/>
        </w:rPr>
        <w:t xml:space="preserve">DAO</w:t>
      </w:r>
      <w:r w:rsidDel="00000000" w:rsidR="00000000" w:rsidRPr="00000000">
        <w:rPr>
          <w:rFonts w:ascii="Arial" w:cs="Arial" w:eastAsia="Arial" w:hAnsi="Arial"/>
          <w:sz w:val="24"/>
          <w:szCs w:val="24"/>
          <w:rtl w:val="0"/>
        </w:rPr>
        <w:t xml:space="preserve">”. Esse padrão possibilita a troca do banco de dados, com a simples substituição da fábrica de implementação. </w:t>
      </w:r>
    </w:p>
    <w:p w:rsidR="00000000" w:rsidDel="00000000" w:rsidP="00000000" w:rsidRDefault="00000000" w:rsidRPr="00000000" w14:paraId="000001EE">
      <w:pPr>
        <w:spacing w:line="360" w:lineRule="auto"/>
        <w:ind w:left="360" w:firstLine="348"/>
        <w:rPr/>
      </w:pPr>
      <w:r w:rsidDel="00000000" w:rsidR="00000000" w:rsidRPr="00000000">
        <w:rPr>
          <w:rtl w:val="0"/>
        </w:rPr>
      </w:r>
    </w:p>
    <w:p w:rsidR="00000000" w:rsidDel="00000000" w:rsidP="00000000" w:rsidRDefault="00000000" w:rsidRPr="00000000" w14:paraId="000001E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11 - Componente de Acesso ao Banco de Dados</w:t>
      </w:r>
    </w:p>
    <w:p w:rsidR="00000000" w:rsidDel="00000000" w:rsidP="00000000" w:rsidRDefault="00000000" w:rsidRPr="00000000" w14:paraId="000001F0">
      <w:pPr>
        <w:ind w:left="0" w:firstLine="0"/>
        <w:jc w:val="center"/>
        <w:rPr/>
      </w:pPr>
      <w:r w:rsidDel="00000000" w:rsidR="00000000" w:rsidRPr="00000000">
        <w:rPr/>
        <w:drawing>
          <wp:inline distB="114300" distT="114300" distL="114300" distR="114300">
            <wp:extent cx="685800" cy="561975"/>
            <wp:effectExtent b="12700" l="12700" r="12700" t="12700"/>
            <wp:docPr id="8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F2">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720"/>
        <w:jc w:val="both"/>
        <w:rPr>
          <w:rFonts w:ascii="Arial" w:cs="Arial" w:eastAsia="Arial" w:hAnsi="Arial"/>
          <w:sz w:val="24"/>
          <w:szCs w:val="24"/>
        </w:rPr>
      </w:pP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sz w:val="24"/>
          <w:szCs w:val="24"/>
          <w:rtl w:val="0"/>
        </w:rPr>
        <w:t xml:space="preserve">Representa</w:t>
      </w:r>
      <w:commentRangeEnd w:id="12"/>
      <w:r w:rsidDel="00000000" w:rsidR="00000000" w:rsidRPr="00000000">
        <w:commentReference w:id="12"/>
      </w:r>
      <w:r w:rsidDel="00000000" w:rsidR="00000000" w:rsidRPr="00000000">
        <w:rPr>
          <w:rFonts w:ascii="Arial" w:cs="Arial" w:eastAsia="Arial" w:hAnsi="Arial"/>
          <w:sz w:val="24"/>
          <w:szCs w:val="24"/>
          <w:rtl w:val="0"/>
        </w:rPr>
        <w:t xml:space="preserve">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F4">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sz w:val="24"/>
          <w:szCs w:val="24"/>
          <w:rtl w:val="0"/>
        </w:rPr>
        <w:t xml:space="preserve">Firebase</w:t>
      </w:r>
      <w:r w:rsidDel="00000000" w:rsidR="00000000" w:rsidRPr="00000000">
        <w:rPr>
          <w:rFonts w:ascii="Arial" w:cs="Arial" w:eastAsia="Arial" w:hAnsi="Arial"/>
          <w:sz w:val="24"/>
          <w:szCs w:val="24"/>
          <w:rtl w:val="0"/>
        </w:rPr>
        <w:t xml:space="preserve"> (Figura 12) foi escolhido em razão da simplicidade, gratuidade, escalabilidade, segurança e fácil integração da API com o </w:t>
      </w:r>
      <w:r w:rsidDel="00000000" w:rsidR="00000000" w:rsidRPr="00000000">
        <w:rPr>
          <w:rFonts w:ascii="Arial" w:cs="Arial" w:eastAsia="Arial" w:hAnsi="Arial"/>
          <w:sz w:val="24"/>
          <w:szCs w:val="24"/>
          <w:rtl w:val="0"/>
        </w:rPr>
        <w:t xml:space="preserve">Android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Studio.</w:t>
      </w:r>
      <w:r w:rsidDel="00000000" w:rsidR="00000000" w:rsidRPr="00000000">
        <w:rPr>
          <w:rtl w:val="0"/>
        </w:rPr>
      </w:r>
    </w:p>
    <w:p w:rsidR="00000000" w:rsidDel="00000000" w:rsidP="00000000" w:rsidRDefault="00000000" w:rsidRPr="00000000" w14:paraId="000001F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1F6">
      <w:pPr>
        <w:ind w:left="0" w:firstLine="0"/>
        <w:jc w:val="center"/>
        <w:rPr/>
      </w:pPr>
      <w:r w:rsidDel="00000000" w:rsidR="00000000" w:rsidRPr="00000000">
        <w:rPr/>
        <w:drawing>
          <wp:inline distB="114300" distT="114300" distL="114300" distR="114300">
            <wp:extent cx="371475" cy="400050"/>
            <wp:effectExtent b="12700" l="12700" r="12700" t="12700"/>
            <wp:docPr id="8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F8">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9">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A">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B">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DESENVOLVIMENTO</w:t>
      </w:r>
    </w:p>
    <w:p w:rsidR="00000000" w:rsidDel="00000000" w:rsidP="00000000" w:rsidRDefault="00000000" w:rsidRPr="00000000" w14:paraId="000001FE">
      <w:pPr>
        <w:tabs>
          <w:tab w:val="left" w:leader="none" w:pos="850.3937007874015"/>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foram detalhadas no capítulo </w:t>
      </w: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F">
      <w:pPr>
        <w:spacing w:line="360" w:lineRule="auto"/>
        <w:ind w:firstLine="720"/>
        <w:jc w:val="both"/>
        <w:rPr/>
      </w:pPr>
      <w:r w:rsidDel="00000000" w:rsidR="00000000" w:rsidRPr="00000000">
        <w:rPr>
          <w:rFonts w:ascii="Arial" w:cs="Arial" w:eastAsia="Arial" w:hAnsi="Arial"/>
          <w:sz w:val="24"/>
          <w:szCs w:val="24"/>
          <w:rtl w:val="0"/>
        </w:rPr>
        <w:t xml:space="preserve">No presente trabalho analisa-se o uso de medicamentos por pessoas com perfil específico como idosos e PcDs.</w:t>
      </w:r>
      <w:r w:rsidDel="00000000" w:rsidR="00000000" w:rsidRPr="00000000">
        <w:rPr>
          <w:rtl w:val="0"/>
        </w:rPr>
      </w:r>
    </w:p>
    <w:p w:rsidR="00000000" w:rsidDel="00000000" w:rsidP="00000000" w:rsidRDefault="00000000" w:rsidRPr="00000000" w14:paraId="00000200">
      <w:pPr>
        <w:spacing w:line="360" w:lineRule="auto"/>
        <w:ind w:left="0" w:firstLine="0"/>
        <w:rPr>
          <w:sz w:val="24"/>
          <w:szCs w:val="24"/>
        </w:rPr>
      </w:pPr>
      <w:r w:rsidDel="00000000" w:rsidR="00000000" w:rsidRPr="00000000">
        <w:rPr>
          <w:rFonts w:ascii="Arial" w:cs="Arial" w:eastAsia="Arial" w:hAnsi="Arial"/>
          <w:sz w:val="24"/>
          <w:szCs w:val="24"/>
          <w:rtl w:val="0"/>
        </w:rPr>
        <w:t xml:space="preserve">4.1. O APLICATIVO</w:t>
      </w:r>
      <w:r w:rsidDel="00000000" w:rsidR="00000000" w:rsidRPr="00000000">
        <w:rPr>
          <w:rtl w:val="0"/>
        </w:rPr>
      </w:r>
    </w:p>
    <w:p w:rsidR="00000000" w:rsidDel="00000000" w:rsidP="00000000" w:rsidRDefault="00000000" w:rsidRPr="00000000" w14:paraId="0000020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4.1.1. Primeiro Acesso</w:t>
      </w:r>
    </w:p>
    <w:p w:rsidR="00000000" w:rsidDel="00000000" w:rsidP="00000000" w:rsidRDefault="00000000" w:rsidRPr="00000000" w14:paraId="0000020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a interface para criar um cadastro novo 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20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w:t>
      </w:r>
      <w:r w:rsidDel="00000000" w:rsidR="00000000" w:rsidRPr="00000000">
        <w:rPr>
          <w:rFonts w:ascii="Arial" w:cs="Arial" w:eastAsia="Arial" w:hAnsi="Arial"/>
          <w:sz w:val="24"/>
          <w:szCs w:val="24"/>
          <w:rtl w:val="0"/>
        </w:rPr>
        <w:t xml:space="preserve">janela principal</w:t>
      </w:r>
      <w:r w:rsidDel="00000000" w:rsidR="00000000" w:rsidRPr="00000000">
        <w:rPr>
          <w:rFonts w:ascii="Arial" w:cs="Arial" w:eastAsia="Arial" w:hAnsi="Arial"/>
          <w:sz w:val="24"/>
          <w:szCs w:val="24"/>
          <w:rtl w:val="0"/>
        </w:rPr>
        <w:t xml:space="preserve"> (Figura 20).</w:t>
      </w:r>
    </w:p>
    <w:p w:rsidR="00000000" w:rsidDel="00000000" w:rsidP="00000000" w:rsidRDefault="00000000" w:rsidRPr="00000000" w14:paraId="0000020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20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20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2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13 - Boas Vindas</w:t>
      </w:r>
    </w:p>
    <w:p w:rsidR="00000000" w:rsidDel="00000000" w:rsidP="00000000" w:rsidRDefault="00000000" w:rsidRPr="00000000" w14:paraId="00000208">
      <w:pPr>
        <w:jc w:val="center"/>
        <w:rPr/>
      </w:pPr>
      <w:r w:rsidDel="00000000" w:rsidR="00000000" w:rsidRPr="00000000">
        <w:rPr/>
        <w:drawing>
          <wp:inline distB="0" distT="0" distL="0" distR="0">
            <wp:extent cx="4144328" cy="5644422"/>
            <wp:effectExtent b="12700" l="12700" r="12700" t="12700"/>
            <wp:docPr id="85" name="image35.png"/>
            <a:graphic>
              <a:graphicData uri="http://schemas.openxmlformats.org/drawingml/2006/picture">
                <pic:pic>
                  <pic:nvPicPr>
                    <pic:cNvPr id="0" name="image35.png"/>
                    <pic:cNvPicPr preferRelativeResize="0"/>
                  </pic:nvPicPr>
                  <pic:blipFill>
                    <a:blip r:embed="rId32"/>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20B">
      <w:pPr>
        <w:jc w:val="center"/>
        <w:rPr/>
      </w:pPr>
      <w:r w:rsidDel="00000000" w:rsidR="00000000" w:rsidRPr="00000000">
        <w:rPr/>
        <w:drawing>
          <wp:inline distB="0" distT="0" distL="0" distR="0">
            <wp:extent cx="4430078" cy="7091697"/>
            <wp:effectExtent b="12700" l="12700" r="12700" t="12700"/>
            <wp:docPr id="103"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20E">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5"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w:t>
      </w:r>
      <w:sdt>
        <w:sdtPr>
          <w:tag w:val="goog_rdk_13"/>
        </w:sdtPr>
        <w:sdtContent>
          <w:commentRangeStart w:id="13"/>
        </w:sdtContent>
      </w:sdt>
      <w:r w:rsidDel="00000000" w:rsidR="00000000" w:rsidRPr="00000000">
        <w:rPr>
          <w:rFonts w:ascii="Arial" w:cs="Arial" w:eastAsia="Arial" w:hAnsi="Arial"/>
          <w:sz w:val="24"/>
          <w:szCs w:val="24"/>
          <w:rtl w:val="0"/>
        </w:rPr>
        <w:t xml:space="preserve">usuário comum</w:t>
      </w:r>
      <w:commentRangeEnd w:id="13"/>
      <w:r w:rsidDel="00000000" w:rsidR="00000000" w:rsidRPr="00000000">
        <w:commentReference w:id="13"/>
      </w:r>
      <w:r w:rsidDel="00000000" w:rsidR="00000000" w:rsidRPr="00000000">
        <w:rPr>
          <w:rFonts w:ascii="Arial" w:cs="Arial" w:eastAsia="Arial" w:hAnsi="Arial"/>
          <w:sz w:val="24"/>
          <w:szCs w:val="24"/>
          <w:rtl w:val="0"/>
        </w:rPr>
        <w:t xml:space="preserve">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21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sz w:val="24"/>
          <w:szCs w:val="24"/>
          <w:rtl w:val="0"/>
        </w:rPr>
        <w:t xml:space="preserve">adrões de Projetos. O principal padrão de projeto adotado foi o “Strategy”.</w:t>
      </w:r>
    </w:p>
    <w:p w:rsidR="00000000" w:rsidDel="00000000" w:rsidP="00000000" w:rsidRDefault="00000000" w:rsidRPr="00000000" w14:paraId="0000021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aplicativo inicia pelo cadastro inicial, </w:t>
      </w:r>
      <w:r w:rsidDel="00000000" w:rsidR="00000000" w:rsidRPr="00000000">
        <w:rPr>
          <w:rFonts w:ascii="Arial" w:cs="Arial" w:eastAsia="Arial" w:hAnsi="Arial"/>
          <w:sz w:val="24"/>
          <w:szCs w:val="24"/>
          <w:rtl w:val="0"/>
        </w:rPr>
        <w:t xml:space="preserve">este</w:t>
      </w:r>
      <w:r w:rsidDel="00000000" w:rsidR="00000000" w:rsidRPr="00000000">
        <w:rPr>
          <w:rFonts w:ascii="Arial" w:cs="Arial" w:eastAsia="Arial" w:hAnsi="Arial"/>
          <w:sz w:val="24"/>
          <w:szCs w:val="24"/>
          <w:rtl w:val="0"/>
        </w:rPr>
        <w:t xml:space="preserve"> identifica qual é o perfil do usuário. Uma variável global com o nome "integração usuário" então é inicializada por uma </w:t>
      </w:r>
      <w:sdt>
        <w:sdtPr>
          <w:tag w:val="goog_rdk_14"/>
        </w:sdtPr>
        <w:sdtContent>
          <w:commentRangeStart w:id="14"/>
        </w:sdtContent>
      </w:sdt>
      <w:r w:rsidDel="00000000" w:rsidR="00000000" w:rsidRPr="00000000">
        <w:rPr>
          <w:rFonts w:ascii="Arial" w:cs="Arial" w:eastAsia="Arial" w:hAnsi="Arial"/>
          <w:sz w:val="24"/>
          <w:szCs w:val="24"/>
          <w:rtl w:val="0"/>
        </w:rPr>
        <w:t xml:space="preserve">fábrica de objetos</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2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de código (Figura 16) mostra o uso de uma fábrica de </w:t>
      </w:r>
      <w:r w:rsidDel="00000000" w:rsidR="00000000" w:rsidRPr="00000000">
        <w:rPr>
          <w:rFonts w:ascii="Arial" w:cs="Arial" w:eastAsia="Arial" w:hAnsi="Arial"/>
          <w:sz w:val="24"/>
          <w:szCs w:val="24"/>
          <w:rtl w:val="0"/>
        </w:rPr>
        <w:t xml:space="preserve">objetos</w:t>
      </w:r>
      <w:r w:rsidDel="00000000" w:rsidR="00000000" w:rsidRPr="00000000">
        <w:rPr>
          <w:rFonts w:ascii="Arial" w:cs="Arial" w:eastAsia="Arial" w:hAnsi="Arial"/>
          <w:sz w:val="24"/>
          <w:szCs w:val="24"/>
          <w:rtl w:val="0"/>
        </w:rPr>
        <w:t xml:space="preserve"> para ser utilizado conforme o perfil.</w:t>
      </w:r>
    </w:p>
    <w:p w:rsidR="00000000" w:rsidDel="00000000" w:rsidP="00000000" w:rsidRDefault="00000000" w:rsidRPr="00000000" w14:paraId="00000216">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w:t>
      </w:r>
      <w:sdt>
        <w:sdtPr>
          <w:tag w:val="goog_rdk_15"/>
        </w:sdtPr>
        <w:sdtContent>
          <w:commentRangeStart w:id="15"/>
        </w:sdtContent>
      </w:sdt>
      <w:r w:rsidDel="00000000" w:rsidR="00000000" w:rsidRPr="00000000">
        <w:rPr>
          <w:rFonts w:ascii="Arial" w:cs="Arial" w:eastAsia="Arial" w:hAnsi="Arial"/>
          <w:color w:val="253a44"/>
          <w:sz w:val="20"/>
          <w:szCs w:val="20"/>
          <w:rtl w:val="0"/>
        </w:rPr>
        <w:t xml:space="preserve">Fragmento da Fábrica de Objeto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0" distT="0" distL="0" distR="0">
            <wp:extent cx="5400040" cy="1486535"/>
            <wp:effectExtent b="12700" l="12700" r="12700" t="12700"/>
            <wp:docPr id="10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(Figura 17), temos dois fragmentos de código. O primeiro fragmento dá suporte ao perfil de usuário comum.</w:t>
      </w:r>
    </w:p>
    <w:p w:rsidR="00000000" w:rsidDel="00000000" w:rsidP="00000000" w:rsidRDefault="00000000" w:rsidRPr="00000000" w14:paraId="0000021B">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jc w:val="center"/>
        <w:rPr>
          <w:sz w:val="18"/>
          <w:szCs w:val="18"/>
        </w:rPr>
      </w:pPr>
      <w:sdt>
        <w:sdtPr>
          <w:tag w:val="goog_rdk_16"/>
        </w:sdtPr>
        <w:sdtContent>
          <w:commentRangeStart w:id="16"/>
        </w:sdtContent>
      </w:sdt>
      <w:r w:rsidDel="00000000" w:rsidR="00000000" w:rsidRPr="00000000">
        <w:rPr>
          <w:rFonts w:ascii="Arial" w:cs="Arial" w:eastAsia="Arial" w:hAnsi="Arial"/>
          <w:sz w:val="20"/>
          <w:szCs w:val="20"/>
          <w:rtl w:val="0"/>
        </w:rPr>
        <w:t xml:space="preserve">Figura 17</w:t>
      </w:r>
      <w:commentRangeEnd w:id="16"/>
      <w:r w:rsidDel="00000000" w:rsidR="00000000" w:rsidRPr="00000000">
        <w:commentReference w:id="16"/>
      </w:r>
      <w:r w:rsidDel="00000000" w:rsidR="00000000" w:rsidRPr="00000000">
        <w:rPr>
          <w:rFonts w:ascii="Arial" w:cs="Arial" w:eastAsia="Arial" w:hAnsi="Arial"/>
          <w:sz w:val="20"/>
          <w:szCs w:val="20"/>
          <w:rtl w:val="0"/>
        </w:rPr>
        <w:t xml:space="preserve">-Fragmento de um  método de usuário comum</w:t>
      </w:r>
      <w:r w:rsidDel="00000000" w:rsidR="00000000" w:rsidRPr="00000000">
        <w:rPr>
          <w:rtl w:val="0"/>
        </w:rPr>
      </w:r>
    </w:p>
    <w:p w:rsidR="00000000" w:rsidDel="00000000" w:rsidP="00000000" w:rsidRDefault="00000000" w:rsidRPr="00000000" w14:paraId="00000221">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10"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224">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225">
      <w:pPr>
        <w:jc w:val="center"/>
        <w:rPr/>
      </w:pPr>
      <w:r w:rsidDel="00000000" w:rsidR="00000000" w:rsidRPr="00000000">
        <w:rPr/>
        <w:drawing>
          <wp:inline distB="0" distT="0" distL="0" distR="0">
            <wp:extent cx="5400040" cy="687070"/>
            <wp:effectExtent b="12700" l="12700" r="12700" t="12700"/>
            <wp:docPr id="107"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7">
      <w:pPr>
        <w:spacing w:line="360" w:lineRule="auto"/>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da Figura 18 , ao atualizar o saldo de medicamentos um áudio é reproduzido. Por esse fragmento, podemos constatar o uso adequado do padrão Strategy. </w:t>
      </w:r>
      <w:r w:rsidDel="00000000" w:rsidR="00000000" w:rsidRPr="00000000">
        <w:rPr>
          <w:rtl w:val="0"/>
        </w:rPr>
      </w:r>
    </w:p>
    <w:p w:rsidR="00000000" w:rsidDel="00000000" w:rsidP="00000000" w:rsidRDefault="00000000" w:rsidRPr="00000000" w14:paraId="0000022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Na Figura 19 , temos uma imagem que exibe a estrutura da camada de API-integração.</w:t>
      </w:r>
    </w:p>
    <w:p w:rsidR="00000000" w:rsidDel="00000000" w:rsidP="00000000" w:rsidRDefault="00000000" w:rsidRPr="00000000" w14:paraId="00000229">
      <w:pPr>
        <w:ind w:left="0" w:firstLine="0"/>
        <w:jc w:val="center"/>
        <w:rPr>
          <w:rFonts w:ascii="Arial" w:cs="Arial" w:eastAsia="Arial" w:hAnsi="Arial"/>
          <w:sz w:val="20"/>
          <w:szCs w:val="20"/>
        </w:rPr>
      </w:pPr>
      <w:sdt>
        <w:sdtPr>
          <w:tag w:val="goog_rdk_17"/>
        </w:sdtPr>
        <w:sdtContent>
          <w:commentRangeStart w:id="17"/>
        </w:sdtContent>
      </w:sdt>
      <w:r w:rsidDel="00000000" w:rsidR="00000000" w:rsidRPr="00000000">
        <w:rPr>
          <w:rFonts w:ascii="Arial" w:cs="Arial" w:eastAsia="Arial" w:hAnsi="Arial"/>
          <w:sz w:val="20"/>
          <w:szCs w:val="20"/>
          <w:rtl w:val="0"/>
        </w:rPr>
        <w:t xml:space="preserve">Figura 19</w:t>
      </w:r>
      <w:commentRangeEnd w:id="17"/>
      <w:r w:rsidDel="00000000" w:rsidR="00000000" w:rsidRPr="00000000">
        <w:commentReference w:id="17"/>
      </w:r>
      <w:r w:rsidDel="00000000" w:rsidR="00000000" w:rsidRPr="00000000">
        <w:rPr>
          <w:rFonts w:ascii="Arial" w:cs="Arial" w:eastAsia="Arial" w:hAnsi="Arial"/>
          <w:sz w:val="20"/>
          <w:szCs w:val="20"/>
          <w:rtl w:val="0"/>
        </w:rPr>
        <w:t xml:space="preserve">-Estrutura de Pacotes da Integração Bulário Eletrônico</w:t>
      </w:r>
    </w:p>
    <w:p w:rsidR="00000000" w:rsidDel="00000000" w:rsidP="00000000" w:rsidRDefault="00000000" w:rsidRPr="00000000" w14:paraId="0000022A">
      <w:pPr>
        <w:jc w:val="center"/>
        <w:rPr/>
      </w:pPr>
      <w:r w:rsidDel="00000000" w:rsidR="00000000" w:rsidRPr="00000000">
        <w:rPr/>
        <w:drawing>
          <wp:inline distB="0" distT="0" distL="0" distR="0">
            <wp:extent cx="2597962" cy="2840937"/>
            <wp:effectExtent b="12700" l="12700" r="12700" t="12700"/>
            <wp:docPr id="111"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2597962" cy="2840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C">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4.1.2. Janela Principal</w:t>
      </w:r>
      <w:r w:rsidDel="00000000" w:rsidR="00000000" w:rsidRPr="00000000">
        <w:rPr>
          <w:rtl w:val="0"/>
        </w:rPr>
      </w:r>
    </w:p>
    <w:p w:rsidR="00000000" w:rsidDel="00000000" w:rsidP="00000000" w:rsidRDefault="00000000" w:rsidRPr="00000000" w14:paraId="0000022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rsidR="00000000" w:rsidDel="00000000" w:rsidP="00000000" w:rsidRDefault="00000000" w:rsidRPr="00000000" w14:paraId="0000022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(Figura 20), comandos por voz estão disponíveis .</w:t>
      </w:r>
    </w:p>
    <w:p w:rsidR="00000000" w:rsidDel="00000000" w:rsidP="00000000" w:rsidRDefault="00000000" w:rsidRPr="00000000" w14:paraId="000002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230">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1">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w:t>
      </w:r>
      <w:r w:rsidDel="00000000" w:rsidR="00000000" w:rsidRPr="00000000">
        <w:rPr>
          <w:rFonts w:ascii="Arial" w:cs="Arial" w:eastAsia="Arial" w:hAnsi="Arial"/>
          <w:color w:val="253a44"/>
          <w:sz w:val="20"/>
          <w:szCs w:val="20"/>
          <w:rtl w:val="0"/>
        </w:rPr>
        <w:t xml:space="preserve">: Aplicativo AMU</w:t>
      </w:r>
      <w:r w:rsidDel="00000000" w:rsidR="00000000" w:rsidRPr="00000000">
        <w:rPr>
          <w:rtl w:val="0"/>
        </w:rPr>
      </w:r>
    </w:p>
    <w:p w:rsidR="00000000" w:rsidDel="00000000" w:rsidP="00000000" w:rsidRDefault="00000000" w:rsidRPr="00000000" w14:paraId="0000023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w:t>
      </w:r>
      <w:r w:rsidDel="00000000" w:rsidR="00000000" w:rsidRPr="00000000">
        <w:rPr>
          <w:rFonts w:ascii="Arial" w:cs="Arial" w:eastAsia="Arial" w:hAnsi="Arial"/>
          <w:sz w:val="24"/>
          <w:szCs w:val="24"/>
          <w:rtl w:val="0"/>
        </w:rPr>
        <w:t xml:space="preserve">omandos por voz estarão disponíveis . Com o toque, o aplicativo informa que o usuário poderá falar o comando reproduzindo um pequeno bip (Figura 21). Após escutar o comando falado, o aplicativo informa que a captura foi encerrada e então processa a voz:</w:t>
      </w:r>
    </w:p>
    <w:p w:rsidR="00000000" w:rsidDel="00000000" w:rsidP="00000000" w:rsidRDefault="00000000" w:rsidRPr="00000000" w14:paraId="000002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21 - Representa os comandos por voz</w:t>
      </w:r>
    </w:p>
    <w:p w:rsidR="00000000" w:rsidDel="00000000" w:rsidP="00000000" w:rsidRDefault="00000000" w:rsidRPr="00000000" w14:paraId="00000234">
      <w:pPr>
        <w:jc w:val="center"/>
        <w:rPr/>
      </w:pPr>
      <w:r w:rsidDel="00000000" w:rsidR="00000000" w:rsidRPr="00000000">
        <w:rPr/>
        <w:drawing>
          <wp:inline distB="0" distT="0" distL="114300" distR="114300">
            <wp:extent cx="409575" cy="409575"/>
            <wp:effectExtent b="0" l="0" r="0" t="0"/>
            <wp:docPr descr="Falando - ícones de pessoas grátis" id="99" name="image23.png"/>
            <a:graphic>
              <a:graphicData uri="http://schemas.openxmlformats.org/drawingml/2006/picture">
                <pic:pic>
                  <pic:nvPicPr>
                    <pic:cNvPr descr="Falando - ícones de pessoas grátis" id="0" name="image23.png"/>
                    <pic:cNvPicPr preferRelativeResize="0"/>
                  </pic:nvPicPr>
                  <pic:blipFill>
                    <a:blip r:embed="rId4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4.1.3. Comandos Disponíveis</w:t>
      </w:r>
    </w:p>
    <w:p w:rsidR="00000000" w:rsidDel="00000000" w:rsidP="00000000" w:rsidRDefault="00000000" w:rsidRPr="00000000" w14:paraId="0000023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239">
      <w:pPr>
        <w:numPr>
          <w:ilvl w:val="0"/>
          <w:numId w:val="16"/>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23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23B">
      <w:pPr>
        <w:numPr>
          <w:ilvl w:val="0"/>
          <w:numId w:val="4"/>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23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23D">
      <w:pPr>
        <w:numPr>
          <w:ilvl w:val="0"/>
          <w:numId w:val="14"/>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23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23F">
      <w:pPr>
        <w:numPr>
          <w:ilvl w:val="0"/>
          <w:numId w:val="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24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241">
      <w:pPr>
        <w:spacing w:line="360" w:lineRule="auto"/>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24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w:t>
      </w:r>
      <w:r w:rsidDel="00000000" w:rsidR="00000000" w:rsidRPr="00000000">
        <w:rPr>
          <w:rFonts w:ascii="Arial" w:cs="Arial" w:eastAsia="Arial" w:hAnsi="Arial"/>
          <w:i w:val="1"/>
          <w:sz w:val="24"/>
          <w:szCs w:val="24"/>
          <w:rtl w:val="0"/>
        </w:rPr>
        <w:t xml:space="preserve">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sz w:val="24"/>
          <w:szCs w:val="24"/>
          <w:rtl w:val="0"/>
        </w:rPr>
        <w:t xml:space="preserve">Também conhecido como função de retorno,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24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24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notificações (ou “</w:t>
      </w:r>
      <w:r w:rsidDel="00000000" w:rsidR="00000000" w:rsidRPr="00000000">
        <w:rPr>
          <w:rFonts w:ascii="Arial" w:cs="Arial" w:eastAsia="Arial" w:hAnsi="Arial"/>
          <w:b w:val="1"/>
          <w:sz w:val="24"/>
          <w:szCs w:val="24"/>
          <w:rtl w:val="0"/>
        </w:rPr>
        <w:t xml:space="preserve">callbacks</w:t>
      </w:r>
      <w:r w:rsidDel="00000000" w:rsidR="00000000" w:rsidRPr="00000000">
        <w:rPr>
          <w:rFonts w:ascii="Arial" w:cs="Arial" w:eastAsia="Arial" w:hAnsi="Arial"/>
          <w:sz w:val="24"/>
          <w:szCs w:val="24"/>
          <w:rtl w:val="0"/>
        </w:rPr>
        <w:t xml:space="preserve">”) permitem que o aplicativo seja informado quando uma transação tiver seu </w:t>
      </w:r>
      <w:r w:rsidDel="00000000" w:rsidR="00000000" w:rsidRPr="00000000">
        <w:rPr>
          <w:rFonts w:ascii="Arial" w:cs="Arial" w:eastAsia="Arial" w:hAnsi="Arial"/>
          <w:i w:val="1"/>
          <w:sz w:val="24"/>
          <w:szCs w:val="24"/>
          <w:rtl w:val="0"/>
        </w:rPr>
        <w:t xml:space="preserve">status</w:t>
      </w:r>
      <w:r w:rsidDel="00000000" w:rsidR="00000000" w:rsidRPr="00000000">
        <w:rPr>
          <w:rFonts w:ascii="Arial" w:cs="Arial" w:eastAsia="Arial" w:hAnsi="Arial"/>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24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fazer uso deste importante recurso na programação orientada a objeto foi necessário fazer uso massivo de interfaces. Alguns fragmentos de código (Figuras 22 a 24) mostram o uso de um desses esquemas. Por exemplo, para obter a lista de medicamentos a partir do uso da voz.</w:t>
      </w:r>
    </w:p>
    <w:p w:rsidR="00000000" w:rsidDel="00000000" w:rsidP="00000000" w:rsidRDefault="00000000" w:rsidRPr="00000000" w14:paraId="0000024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Figuras 22 a 24, precisamos destacar os elementos chaves: Gerente Serviço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e Constantes que determinam a entrada do comando e ação resultado. Vamos detalhar o fluxo: Primeiramente vemos no fragmento 1 (Figura 22) que durante a definição do formulário Principal Activity implementada a interface Gerente Servico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(Figura 23). Essa classe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por voz definirem que o comando é “Lista de Medicamentos”. Cada comando por voz tem uma ação de voz conectada. No caso atual é reproduzir em áudio a lista de medicamentos. Nesse momento uma chamada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ocorre para executar o próximo fragmento.</w:t>
      </w:r>
    </w:p>
    <w:p w:rsidR="00000000" w:rsidDel="00000000" w:rsidP="00000000" w:rsidRDefault="00000000" w:rsidRPr="00000000" w14:paraId="000002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aciona a variável atual que representa o perfil do usuário. Então, o recurso de áudio lerá os itens que constam na lista de medicamentos exibida.</w:t>
      </w:r>
    </w:p>
    <w:p w:rsidR="00000000" w:rsidDel="00000000" w:rsidP="00000000" w:rsidRDefault="00000000" w:rsidRPr="00000000" w14:paraId="0000024A">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24B">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24C">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4E">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4F">
      <w:pPr>
        <w:shd w:fill="ffffff" w:val="clear"/>
        <w:spacing w:after="0" w:line="240" w:lineRule="auto"/>
        <w:rPr/>
      </w:pPr>
      <w:r w:rsidDel="00000000" w:rsidR="00000000" w:rsidRPr="00000000">
        <w:rPr>
          <w:rtl w:val="0"/>
        </w:rPr>
      </w:r>
    </w:p>
    <w:p w:rsidR="00000000" w:rsidDel="00000000" w:rsidP="00000000" w:rsidRDefault="00000000" w:rsidRPr="00000000" w14:paraId="00000250">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251">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14"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53">
      <w:pPr>
        <w:shd w:fill="ffffff" w:val="clear"/>
        <w:spacing w:after="0" w:line="240" w:lineRule="auto"/>
        <w:rPr/>
      </w:pPr>
      <w:r w:rsidDel="00000000" w:rsidR="00000000" w:rsidRPr="00000000">
        <w:rPr>
          <w:rtl w:val="0"/>
        </w:rPr>
      </w:r>
    </w:p>
    <w:p w:rsidR="00000000" w:rsidDel="00000000" w:rsidP="00000000" w:rsidRDefault="00000000" w:rsidRPr="00000000" w14:paraId="00000254">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255">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15"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57">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58">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25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4.1.4. Alarmes</w:t>
      </w:r>
    </w:p>
    <w:p w:rsidR="00000000" w:rsidDel="00000000" w:rsidP="00000000" w:rsidRDefault="00000000" w:rsidRPr="00000000" w14:paraId="0000025B">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w:t>
      </w:r>
      <w:r w:rsidDel="00000000" w:rsidR="00000000" w:rsidRPr="00000000">
        <w:rPr>
          <w:rFonts w:ascii="Arial" w:cs="Arial" w:eastAsia="Arial" w:hAnsi="Arial"/>
          <w:sz w:val="24"/>
          <w:szCs w:val="24"/>
          <w:rtl w:val="0"/>
        </w:rPr>
        <w:t xml:space="preserve">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25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(Figura 26)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25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dados.Coloquemos os fragmentos de código Java para mostrar o uso do padrão. O primeiro fragmento (Figura 27) apresenta a interface transações responsável por representar o componente intermediário</w:t>
      </w:r>
    </w:p>
    <w:p w:rsidR="00000000" w:rsidDel="00000000" w:rsidP="00000000" w:rsidRDefault="00000000" w:rsidRPr="00000000" w14:paraId="0000025E">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25F">
      <w:pPr>
        <w:jc w:val="center"/>
        <w:rPr/>
      </w:pPr>
      <w:r w:rsidDel="00000000" w:rsidR="00000000" w:rsidRPr="00000000">
        <w:rPr/>
        <w:drawing>
          <wp:inline distB="0" distT="0" distL="0" distR="0">
            <wp:extent cx="3743325" cy="790575"/>
            <wp:effectExtent b="12700" l="12700" r="12700" t="12700"/>
            <wp:docPr id="116"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0">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61">
      <w:pPr>
        <w:spacing w:line="360" w:lineRule="auto"/>
        <w:jc w:val="center"/>
        <w:rPr/>
      </w:pPr>
      <w:r w:rsidDel="00000000" w:rsidR="00000000" w:rsidRPr="00000000">
        <w:rPr>
          <w:rtl w:val="0"/>
        </w:rPr>
      </w:r>
    </w:p>
    <w:p w:rsidR="00000000" w:rsidDel="00000000" w:rsidP="00000000" w:rsidRDefault="00000000" w:rsidRPr="00000000" w14:paraId="0000026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26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Figura 28, vemos que quando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 ele cria uma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rtl w:val="0"/>
        </w:rPr>
        <w:t xml:space="preserve">hread</w:t>
      </w:r>
      <w:r w:rsidDel="00000000" w:rsidR="00000000" w:rsidRPr="00000000">
        <w:rPr>
          <w:rFonts w:ascii="Arial" w:cs="Arial" w:eastAsia="Arial" w:hAnsi="Arial"/>
          <w:sz w:val="24"/>
          <w:szCs w:val="24"/>
          <w:rtl w:val="0"/>
        </w:rPr>
        <w:t xml:space="preserve"> e executa dentro dela o método da classe concreta que foi passada no construtor do proxy como transação cliente.</w:t>
      </w:r>
    </w:p>
    <w:p w:rsidR="00000000" w:rsidDel="00000000" w:rsidP="00000000" w:rsidRDefault="00000000" w:rsidRPr="00000000" w14:paraId="0000026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w:t>
      </w:r>
      <w:r w:rsidDel="00000000" w:rsidR="00000000" w:rsidRPr="00000000">
        <w:rPr>
          <w:rFonts w:ascii="Arial" w:cs="Arial" w:eastAsia="Arial" w:hAnsi="Arial"/>
          <w:sz w:val="24"/>
          <w:szCs w:val="24"/>
          <w:rtl w:val="0"/>
        </w:rPr>
        <w:t xml:space="preserve">Então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w:t>
      </w:r>
      <w:r w:rsidDel="00000000" w:rsidR="00000000" w:rsidRPr="00000000">
        <w:rPr>
          <w:rFonts w:ascii="Arial" w:cs="Arial" w:eastAsia="Arial" w:hAnsi="Arial"/>
          <w:sz w:val="24"/>
          <w:szCs w:val="24"/>
          <w:rtl w:val="0"/>
        </w:rPr>
        <w:t xml:space="preserve">. O terceiro fragmento (Figura 29), a parte final do fragmento, percebemos o encadeamento das classes responsáveis por buscar os dados e disparar o alarme.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t xml:space="preserve">Figura 29-Fragmento 3-Implementação</w:t>
      </w:r>
    </w:p>
    <w:p w:rsidR="00000000" w:rsidDel="00000000" w:rsidP="00000000" w:rsidRDefault="00000000" w:rsidRPr="00000000" w14:paraId="00000268">
      <w:pPr>
        <w:pStyle w:val="Heading3"/>
        <w:jc w:val="center"/>
        <w:rPr/>
      </w:pPr>
      <w:r w:rsidDel="00000000" w:rsidR="00000000" w:rsidRPr="00000000">
        <w:rPr/>
        <w:drawing>
          <wp:inline distB="0" distT="0" distL="0" distR="0">
            <wp:extent cx="5378756" cy="2027705"/>
            <wp:effectExtent b="12700" l="12700" r="12700" t="12700"/>
            <wp:docPr id="89"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pStyle w:val="Heading3"/>
        <w:jc w:val="right"/>
        <w:rPr/>
      </w:pPr>
      <w:r w:rsidDel="00000000" w:rsidR="00000000" w:rsidRPr="00000000">
        <w:rPr>
          <w:rtl w:val="0"/>
        </w:rPr>
      </w:r>
    </w:p>
    <w:p w:rsidR="00000000" w:rsidDel="00000000" w:rsidP="00000000" w:rsidRDefault="00000000" w:rsidRPr="00000000" w14:paraId="0000026A">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6B">
      <w:pPr>
        <w:pStyle w:val="Heading3"/>
        <w:jc w:val="right"/>
        <w:rPr/>
      </w:pPr>
      <w:r w:rsidDel="00000000" w:rsidR="00000000" w:rsidRPr="00000000">
        <w:rPr>
          <w:rtl w:val="0"/>
        </w:rPr>
      </w:r>
    </w:p>
    <w:p w:rsidR="00000000" w:rsidDel="00000000" w:rsidP="00000000" w:rsidRDefault="00000000" w:rsidRPr="00000000" w14:paraId="0000026C">
      <w:pPr>
        <w:pStyle w:val="Heading3"/>
        <w:jc w:val="right"/>
        <w:rPr/>
      </w:pPr>
      <w:r w:rsidDel="00000000" w:rsidR="00000000" w:rsidRPr="00000000">
        <w:rPr>
          <w:rtl w:val="0"/>
        </w:rPr>
      </w:r>
    </w:p>
    <w:p w:rsidR="00000000" w:rsidDel="00000000" w:rsidP="00000000" w:rsidRDefault="00000000" w:rsidRPr="00000000" w14:paraId="0000026D">
      <w:pPr>
        <w:pStyle w:val="Heading3"/>
        <w:jc w:val="right"/>
        <w:rPr/>
      </w:pPr>
      <w:r w:rsidDel="00000000" w:rsidR="00000000" w:rsidRPr="00000000">
        <w:rPr>
          <w:rtl w:val="0"/>
        </w:rPr>
      </w:r>
    </w:p>
    <w:p w:rsidR="00000000" w:rsidDel="00000000" w:rsidP="00000000" w:rsidRDefault="00000000" w:rsidRPr="00000000" w14:paraId="0000026E">
      <w:pPr>
        <w:pStyle w:val="Heading3"/>
        <w:jc w:val="right"/>
        <w:rPr/>
      </w:pPr>
      <w:r w:rsidDel="00000000" w:rsidR="00000000" w:rsidRPr="00000000">
        <w:rPr>
          <w:rtl w:val="0"/>
        </w:rPr>
      </w:r>
    </w:p>
    <w:p w:rsidR="00000000" w:rsidDel="00000000" w:rsidP="00000000" w:rsidRDefault="00000000" w:rsidRPr="00000000" w14:paraId="0000026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4.1.5. Detalhes do Medicamento </w:t>
      </w:r>
    </w:p>
    <w:p w:rsidR="00000000" w:rsidDel="00000000" w:rsidP="00000000" w:rsidRDefault="00000000" w:rsidRPr="00000000" w14:paraId="00000270">
      <w:pPr>
        <w:jc w:val="center"/>
        <w:rPr/>
      </w:pPr>
      <w:r w:rsidDel="00000000" w:rsidR="00000000" w:rsidRPr="00000000">
        <w:rPr/>
        <w:drawing>
          <wp:inline distB="0" distT="0" distL="0" distR="0">
            <wp:extent cx="4429125" cy="5067300"/>
            <wp:effectExtent b="12700" l="12700" r="12700" t="12700"/>
            <wp:docPr id="112"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27C">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9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D">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27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2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280">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91"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81">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82">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283">
      <w:pPr>
        <w:jc w:val="center"/>
        <w:rPr/>
      </w:pPr>
      <w:r w:rsidDel="00000000" w:rsidR="00000000" w:rsidRPr="00000000">
        <w:rPr>
          <w:rtl w:val="0"/>
        </w:rPr>
        <w:t xml:space="preserve">Figura 32-Sinalizar Dose Utilizada</w:t>
      </w:r>
    </w:p>
    <w:p w:rsidR="00000000" w:rsidDel="00000000" w:rsidP="00000000" w:rsidRDefault="00000000" w:rsidRPr="00000000" w14:paraId="00000284">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8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85">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Android Studio</w:t>
      </w:r>
      <w:r w:rsidDel="00000000" w:rsidR="00000000" w:rsidRPr="00000000">
        <w:rPr>
          <w:rtl w:val="0"/>
        </w:rPr>
      </w:r>
    </w:p>
    <w:p w:rsidR="00000000" w:rsidDel="00000000" w:rsidP="00000000" w:rsidRDefault="00000000" w:rsidRPr="00000000" w14:paraId="0000028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287">
      <w:pPr>
        <w:numPr>
          <w:ilvl w:val="0"/>
          <w:numId w:val="1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mostra um horário ativo de um medicamento.</w:t>
      </w:r>
    </w:p>
    <w:p w:rsidR="00000000" w:rsidDel="00000000" w:rsidP="00000000" w:rsidRDefault="00000000" w:rsidRPr="00000000" w14:paraId="00000288">
      <w:pPr>
        <w:numPr>
          <w:ilvl w:val="0"/>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289">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utilizada.Também fará um registro com o horário da utilização. Os </w:t>
      </w:r>
      <w:r w:rsidDel="00000000" w:rsidR="00000000" w:rsidRPr="00000000">
        <w:rPr>
          <w:rFonts w:ascii="Arial" w:cs="Arial" w:eastAsia="Arial" w:hAnsi="Arial"/>
          <w:sz w:val="24"/>
          <w:szCs w:val="24"/>
          <w:rtl w:val="0"/>
        </w:rPr>
        <w:t xml:space="preserve">dois fragmentos</w:t>
      </w:r>
      <w:r w:rsidDel="00000000" w:rsidR="00000000" w:rsidRPr="00000000">
        <w:rPr>
          <w:rFonts w:ascii="Arial" w:cs="Arial" w:eastAsia="Arial" w:hAnsi="Arial"/>
          <w:sz w:val="24"/>
          <w:szCs w:val="24"/>
          <w:rtl w:val="0"/>
        </w:rPr>
        <w:t xml:space="preserve"> da tela (Figuras 35 e 36) mostram esse contexto.</w:t>
      </w:r>
    </w:p>
    <w:p w:rsidR="00000000" w:rsidDel="00000000" w:rsidP="00000000" w:rsidRDefault="00000000" w:rsidRPr="00000000" w14:paraId="0000028A">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(Figura 35) exibe o controle de saldo de estoque de um medicamento, o segundo fragmento </w:t>
      </w:r>
      <w:r w:rsidDel="00000000" w:rsidR="00000000" w:rsidRPr="00000000">
        <w:rPr>
          <w:rFonts w:ascii="Arial" w:cs="Arial" w:eastAsia="Arial" w:hAnsi="Arial"/>
          <w:sz w:val="24"/>
          <w:szCs w:val="24"/>
          <w:rtl w:val="0"/>
        </w:rPr>
        <w:t xml:space="preserve">(Figura 36) </w:t>
      </w:r>
      <w:r w:rsidDel="00000000" w:rsidR="00000000" w:rsidRPr="00000000">
        <w:rPr>
          <w:rFonts w:ascii="Arial" w:cs="Arial" w:eastAsia="Arial" w:hAnsi="Arial"/>
          <w:sz w:val="24"/>
          <w:szCs w:val="24"/>
          <w:rtl w:val="0"/>
        </w:rPr>
        <w:t xml:space="preserve">de tela exibe o registro de uma utilização do medicamento.</w:t>
      </w:r>
    </w:p>
    <w:p w:rsidR="00000000" w:rsidDel="00000000" w:rsidP="00000000" w:rsidRDefault="00000000" w:rsidRPr="00000000" w14:paraId="0000028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28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34 - Horário Ativo de um medicamento</w:t>
      </w:r>
    </w:p>
    <w:p w:rsidR="00000000" w:rsidDel="00000000" w:rsidP="00000000" w:rsidRDefault="00000000" w:rsidRPr="00000000" w14:paraId="00000291">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13"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35-Lista de Estoque</w:t>
      </w:r>
    </w:p>
    <w:p w:rsidR="00000000" w:rsidDel="00000000" w:rsidP="00000000" w:rsidRDefault="00000000" w:rsidRPr="00000000" w14:paraId="00000296">
      <w:pPr>
        <w:jc w:val="center"/>
        <w:rPr/>
      </w:pPr>
      <w:r w:rsidDel="00000000" w:rsidR="00000000" w:rsidRPr="00000000">
        <w:rPr/>
        <w:drawing>
          <wp:inline distB="0" distT="0" distL="0" distR="0">
            <wp:extent cx="3898125" cy="1885950"/>
            <wp:effectExtent b="12700" l="12700" r="12700" t="12700"/>
            <wp:docPr id="93"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9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36-Lista de Utilizações</w:t>
      </w:r>
    </w:p>
    <w:p w:rsidR="00000000" w:rsidDel="00000000" w:rsidP="00000000" w:rsidRDefault="00000000" w:rsidRPr="00000000" w14:paraId="0000029A">
      <w:pPr>
        <w:jc w:val="center"/>
        <w:rPr/>
      </w:pPr>
      <w:r w:rsidDel="00000000" w:rsidR="00000000" w:rsidRPr="00000000">
        <w:rPr/>
        <w:drawing>
          <wp:inline distB="0" distT="0" distL="0" distR="0">
            <wp:extent cx="4679138" cy="1495425"/>
            <wp:effectExtent b="12700" l="12700" r="12700" t="12700"/>
            <wp:docPr id="102"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w:t>
        <w:tab/>
        <w:t xml:space="preserve">Aplicativo AMU</w:t>
      </w:r>
    </w:p>
    <w:p w:rsidR="00000000" w:rsidDel="00000000" w:rsidP="00000000" w:rsidRDefault="00000000" w:rsidRPr="00000000" w14:paraId="0000029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rsidR="00000000" w:rsidDel="00000000" w:rsidP="00000000" w:rsidRDefault="00000000" w:rsidRPr="00000000" w14:paraId="000002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37-Exibir lista de Cores</w:t>
      </w:r>
    </w:p>
    <w:p w:rsidR="00000000" w:rsidDel="00000000" w:rsidP="00000000" w:rsidRDefault="00000000" w:rsidRPr="00000000" w14:paraId="0000029E">
      <w:pPr>
        <w:jc w:val="center"/>
        <w:rPr/>
      </w:pPr>
      <w:r w:rsidDel="00000000" w:rsidR="00000000" w:rsidRPr="00000000">
        <w:rPr/>
        <w:drawing>
          <wp:inline distB="0" distT="0" distL="0" distR="0">
            <wp:extent cx="1974038" cy="438150"/>
            <wp:effectExtent b="0" l="0" r="0" t="0"/>
            <wp:docPr id="94"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rFonts w:ascii="Arial" w:cs="Arial" w:eastAsia="Arial" w:hAnsi="Arial"/>
        </w:rPr>
      </w:pPr>
      <w:r w:rsidDel="00000000" w:rsidR="00000000" w:rsidRPr="00000000">
        <w:rPr>
          <w:rFonts w:ascii="Arial" w:cs="Arial" w:eastAsia="Arial" w:hAnsi="Arial"/>
          <w:rtl w:val="0"/>
        </w:rPr>
        <w:t xml:space="preserve">Fonte: Aplicativo AMU</w:t>
      </w:r>
    </w:p>
    <w:p w:rsidR="00000000" w:rsidDel="00000000" w:rsidP="00000000" w:rsidRDefault="00000000" w:rsidRPr="00000000" w14:paraId="000002A0">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(Figura 38).</w:t>
      </w:r>
    </w:p>
    <w:p w:rsidR="00000000" w:rsidDel="00000000" w:rsidP="00000000" w:rsidRDefault="00000000" w:rsidRPr="00000000" w14:paraId="000002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38-Paleta de Cores</w:t>
      </w:r>
    </w:p>
    <w:p w:rsidR="00000000" w:rsidDel="00000000" w:rsidP="00000000" w:rsidRDefault="00000000" w:rsidRPr="00000000" w14:paraId="000002A2">
      <w:pPr>
        <w:jc w:val="center"/>
        <w:rPr/>
      </w:pPr>
      <w:r w:rsidDel="00000000" w:rsidR="00000000" w:rsidRPr="00000000">
        <w:rPr/>
        <w:drawing>
          <wp:inline distB="0" distT="0" distL="114300" distR="114300">
            <wp:extent cx="1829887" cy="2930572"/>
            <wp:effectExtent b="0" l="0" r="0" t="0"/>
            <wp:docPr id="92"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4">
      <w:pPr>
        <w:spacing w:line="360" w:lineRule="auto"/>
        <w:jc w:val="center"/>
        <w:rPr/>
      </w:pPr>
      <w:r w:rsidDel="00000000" w:rsidR="00000000" w:rsidRPr="00000000">
        <w:rPr>
          <w:rtl w:val="0"/>
        </w:rPr>
      </w:r>
    </w:p>
    <w:p w:rsidR="00000000" w:rsidDel="00000000" w:rsidP="00000000" w:rsidRDefault="00000000" w:rsidRPr="00000000" w14:paraId="000002A5">
      <w:pPr>
        <w:spacing w:line="360" w:lineRule="auto"/>
        <w:ind w:firstLine="720"/>
        <w:jc w:val="both"/>
        <w:rPr/>
      </w:pPr>
      <w:r w:rsidDel="00000000" w:rsidR="00000000" w:rsidRPr="00000000">
        <w:rPr>
          <w:rFonts w:ascii="Arial" w:cs="Arial" w:eastAsia="Arial" w:hAnsi="Arial"/>
          <w:sz w:val="24"/>
          <w:szCs w:val="24"/>
          <w:rtl w:val="0"/>
        </w:rPr>
        <w:t xml:space="preserve">A funcionalidade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2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39 - Entrada de Estoque</w:t>
      </w:r>
      <w:r w:rsidDel="00000000" w:rsidR="00000000" w:rsidRPr="00000000">
        <w:rPr>
          <w:rtl w:val="0"/>
        </w:rPr>
      </w:r>
    </w:p>
    <w:p w:rsidR="00000000" w:rsidDel="00000000" w:rsidP="00000000" w:rsidRDefault="00000000" w:rsidRPr="00000000" w14:paraId="000002A7">
      <w:pPr>
        <w:jc w:val="center"/>
        <w:rPr>
          <w:rFonts w:ascii="Montserrat" w:cs="Montserrat" w:eastAsia="Montserrat" w:hAnsi="Montserrat"/>
          <w:sz w:val="38"/>
          <w:szCs w:val="38"/>
        </w:rPr>
      </w:pPr>
      <w:r w:rsidDel="00000000" w:rsidR="00000000" w:rsidRPr="00000000">
        <w:rPr/>
        <w:drawing>
          <wp:inline distB="0" distT="0" distL="0" distR="0">
            <wp:extent cx="734400" cy="169200"/>
            <wp:effectExtent b="0" l="0" r="0" t="0"/>
            <wp:docPr id="74"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sz w:val="38"/>
          <w:szCs w:val="38"/>
          <w:rtl w:val="0"/>
        </w:rPr>
        <w:t xml:space="preserve"> </w:t>
      </w:r>
    </w:p>
    <w:p w:rsidR="00000000" w:rsidDel="00000000" w:rsidP="00000000" w:rsidRDefault="00000000" w:rsidRPr="00000000" w14:paraId="000002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w:t>
      </w:r>
      <w:r w:rsidDel="00000000" w:rsidR="00000000" w:rsidRPr="00000000">
        <w:rPr>
          <w:rFonts w:ascii="Arial" w:cs="Arial" w:eastAsia="Arial" w:hAnsi="Arial"/>
          <w:sz w:val="24"/>
          <w:szCs w:val="24"/>
          <w:rtl w:val="0"/>
        </w:rPr>
        <w:t xml:space="preserve"> funcionalidade selecionada  ao se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2AA">
      <w:pPr>
        <w:spacing w:line="360" w:lineRule="auto"/>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2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2AC">
      <w:pPr>
        <w:jc w:val="center"/>
        <w:rPr/>
      </w:pPr>
      <w:r w:rsidDel="00000000" w:rsidR="00000000" w:rsidRPr="00000000">
        <w:rPr/>
        <w:drawing>
          <wp:inline distB="0" distT="0" distL="0" distR="0">
            <wp:extent cx="734400" cy="194400"/>
            <wp:effectExtent b="0" l="0" r="0" t="0"/>
            <wp:docPr id="75"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Figura 41, tem a ação de abrir o cadastro de horário.</w:t>
      </w:r>
    </w:p>
    <w:p w:rsidR="00000000" w:rsidDel="00000000" w:rsidP="00000000" w:rsidRDefault="00000000" w:rsidRPr="00000000" w14:paraId="000002B0">
      <w:pPr>
        <w:jc w:val="center"/>
        <w:rPr/>
      </w:pPr>
      <w:r w:rsidDel="00000000" w:rsidR="00000000" w:rsidRPr="00000000">
        <w:rPr>
          <w:rtl w:val="0"/>
        </w:rPr>
        <w:t xml:space="preserve">Figura 41-Cadastro de Horário</w:t>
      </w:r>
    </w:p>
    <w:p w:rsidR="00000000" w:rsidDel="00000000" w:rsidP="00000000" w:rsidRDefault="00000000" w:rsidRPr="00000000" w14:paraId="000002B1">
      <w:pPr>
        <w:jc w:val="center"/>
        <w:rPr/>
      </w:pPr>
      <w:r w:rsidDel="00000000" w:rsidR="00000000" w:rsidRPr="00000000">
        <w:rPr/>
        <w:drawing>
          <wp:inline distB="0" distT="0" distL="0" distR="0">
            <wp:extent cx="619484" cy="604302"/>
            <wp:effectExtent b="0" l="0" r="0" t="0"/>
            <wp:docPr id="76"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B3">
      <w:pPr>
        <w:spacing w:line="360" w:lineRule="auto"/>
        <w:rPr/>
      </w:pPr>
      <w:r w:rsidDel="00000000" w:rsidR="00000000" w:rsidRPr="00000000">
        <w:rPr>
          <w:rtl w:val="0"/>
        </w:rPr>
      </w:r>
    </w:p>
    <w:p w:rsidR="00000000" w:rsidDel="00000000" w:rsidP="00000000" w:rsidRDefault="00000000" w:rsidRPr="00000000" w14:paraId="000002B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2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por voz</w:t>
      </w:r>
    </w:p>
    <w:p w:rsidR="00000000" w:rsidDel="00000000" w:rsidP="00000000" w:rsidRDefault="00000000" w:rsidRPr="00000000" w14:paraId="000002B6">
      <w:pPr>
        <w:jc w:val="center"/>
        <w:rPr/>
      </w:pPr>
      <w:r w:rsidDel="00000000" w:rsidR="00000000" w:rsidRPr="00000000">
        <w:rPr/>
        <w:drawing>
          <wp:inline distB="0" distT="0" distL="114300" distR="114300">
            <wp:extent cx="409575" cy="409575"/>
            <wp:effectExtent b="0" l="0" r="0" t="0"/>
            <wp:docPr descr="Falando - ícones de pessoas grátis" id="80" name="image23.png"/>
            <a:graphic>
              <a:graphicData uri="http://schemas.openxmlformats.org/drawingml/2006/picture">
                <pic:pic>
                  <pic:nvPicPr>
                    <pic:cNvPr descr="Falando - ícones de pessoas grátis" id="0" name="image23.png"/>
                    <pic:cNvPicPr preferRelativeResize="0"/>
                  </pic:nvPicPr>
                  <pic:blipFill>
                    <a:blip r:embed="rId4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B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4.1.6. Comandos Disponíveis</w:t>
      </w:r>
      <w:r w:rsidDel="00000000" w:rsidR="00000000" w:rsidRPr="00000000">
        <w:rPr>
          <w:rtl w:val="0"/>
        </w:rPr>
      </w:r>
    </w:p>
    <w:p w:rsidR="00000000" w:rsidDel="00000000" w:rsidP="00000000" w:rsidRDefault="00000000" w:rsidRPr="00000000" w14:paraId="000002B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2BB">
      <w:pPr>
        <w:numPr>
          <w:ilvl w:val="0"/>
          <w:numId w:val="10"/>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2B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2BD">
      <w:pPr>
        <w:numPr>
          <w:ilvl w:val="0"/>
          <w:numId w:val="1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2B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2BF">
      <w:pPr>
        <w:numPr>
          <w:ilvl w:val="0"/>
          <w:numId w:val="9"/>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2C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2C1">
      <w:pPr>
        <w:numPr>
          <w:ilvl w:val="0"/>
          <w:numId w:val="1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2C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2C3">
      <w:pPr>
        <w:numPr>
          <w:ilvl w:val="0"/>
          <w:numId w:val="8"/>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2C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2C5">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2C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2C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2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43-Fluxo do Reconhecimento de Comandos Por Voz</w:t>
      </w:r>
    </w:p>
    <w:p w:rsidR="00000000" w:rsidDel="00000000" w:rsidP="00000000" w:rsidRDefault="00000000" w:rsidRPr="00000000" w14:paraId="000002D6">
      <w:pPr>
        <w:jc w:val="center"/>
        <w:rPr/>
      </w:pPr>
      <w:r w:rsidDel="00000000" w:rsidR="00000000" w:rsidRPr="00000000">
        <w:rPr/>
        <w:drawing>
          <wp:inline distB="0" distT="0" distL="0" distR="0">
            <wp:extent cx="5400040" cy="4753610"/>
            <wp:effectExtent b="12700" l="12700" r="12700" t="12700"/>
            <wp:docPr id="60" name="image33.jpg"/>
            <a:graphic>
              <a:graphicData uri="http://schemas.openxmlformats.org/drawingml/2006/picture">
                <pic:pic>
                  <pic:nvPicPr>
                    <pic:cNvPr id="0" name="image33.jpg"/>
                    <pic:cNvPicPr preferRelativeResize="0"/>
                  </pic:nvPicPr>
                  <pic:blipFill>
                    <a:blip r:embed="rId58"/>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D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w:t>
      </w:r>
      <w:r w:rsidDel="00000000" w:rsidR="00000000" w:rsidRPr="00000000">
        <w:rPr>
          <w:rFonts w:ascii="Arial" w:cs="Arial" w:eastAsia="Arial" w:hAnsi="Arial"/>
          <w:b w:val="1"/>
          <w:sz w:val="24"/>
          <w:szCs w:val="24"/>
          <w:rtl w:val="0"/>
        </w:rPr>
        <w:t xml:space="preserve">intenção</w:t>
      </w:r>
      <w:r w:rsidDel="00000000" w:rsidR="00000000" w:rsidRPr="00000000">
        <w:rPr>
          <w:rFonts w:ascii="Arial" w:cs="Arial" w:eastAsia="Arial" w:hAnsi="Arial"/>
          <w:sz w:val="24"/>
          <w:szCs w:val="24"/>
          <w:rtl w:val="0"/>
        </w:rPr>
        <w:t xml:space="preserve">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2DB">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2D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43 descreve o processamento de qualquer comando por voz realizado pelo usuário. Vamos descrever agora o comando por voz “REMÉDIO UTILIZADO”. Vamos tentar relacionar cada etapa das classes.Conforme o fragmento 1 (Figura 44) de código java implementamos, 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que terá o papel de dar suporte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D">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72"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D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2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2E1">
      <w:pPr>
        <w:jc w:val="center"/>
        <w:rPr/>
      </w:pPr>
      <w:r w:rsidDel="00000000" w:rsidR="00000000" w:rsidRPr="00000000">
        <w:rPr/>
        <w:drawing>
          <wp:inline distB="0" distT="0" distL="0" distR="0">
            <wp:extent cx="5630363" cy="361950"/>
            <wp:effectExtent b="12700" l="12700" r="12700" t="12700"/>
            <wp:docPr id="61"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2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46-Fragmento 3</w:t>
      </w:r>
    </w:p>
    <w:p w:rsidR="00000000" w:rsidDel="00000000" w:rsidP="00000000" w:rsidRDefault="00000000" w:rsidRPr="00000000" w14:paraId="000002E6">
      <w:pPr>
        <w:jc w:val="center"/>
        <w:rPr/>
      </w:pPr>
      <w:r w:rsidDel="00000000" w:rsidR="00000000" w:rsidRPr="00000000">
        <w:rPr/>
        <w:drawing>
          <wp:inline distB="0" distT="0" distL="0" distR="0">
            <wp:extent cx="5295900" cy="3626732"/>
            <wp:effectExtent b="12700" l="12700" r="12700" t="12700"/>
            <wp:docPr id="62"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Figura 57.</w:t>
      </w:r>
    </w:p>
    <w:p w:rsidR="00000000" w:rsidDel="00000000" w:rsidP="00000000" w:rsidRDefault="00000000" w:rsidRPr="00000000" w14:paraId="000002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57-Assistente Google de Voz</w:t>
      </w:r>
    </w:p>
    <w:p w:rsidR="00000000" w:rsidDel="00000000" w:rsidP="00000000" w:rsidRDefault="00000000" w:rsidRPr="00000000" w14:paraId="000002EA">
      <w:pPr>
        <w:jc w:val="center"/>
        <w:rPr/>
      </w:pPr>
      <w:r w:rsidDel="00000000" w:rsidR="00000000" w:rsidRPr="00000000">
        <w:rPr/>
        <w:drawing>
          <wp:inline distB="114300" distT="114300" distL="114300" distR="114300">
            <wp:extent cx="1706062" cy="1642284"/>
            <wp:effectExtent b="12700" l="12700" r="12700" t="12700"/>
            <wp:docPr id="58"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E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apresenta esse tratamento.</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48 - Fragmento 1</w:t>
      </w:r>
    </w:p>
    <w:p w:rsidR="00000000" w:rsidDel="00000000" w:rsidP="00000000" w:rsidRDefault="00000000" w:rsidRPr="00000000" w14:paraId="000002EF">
      <w:pPr>
        <w:jc w:val="center"/>
        <w:rPr/>
      </w:pPr>
      <w:r w:rsidDel="00000000" w:rsidR="00000000" w:rsidRPr="00000000">
        <w:rPr/>
        <w:drawing>
          <wp:inline distB="0" distT="0" distL="0" distR="0">
            <wp:extent cx="5400040" cy="4117340"/>
            <wp:effectExtent b="12700" l="12700" r="12700" t="12700"/>
            <wp:docPr id="63"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2F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Figura 48 o uso da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2F3">
      <w:pPr>
        <w:spacing w:line="360" w:lineRule="auto"/>
        <w:ind w:firstLine="720"/>
        <w:jc w:val="both"/>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Figura 49 exibe como é feito esse processo. Um método para executar ação da interface do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implementada pela tela do Android é acionada. O fragmento 2, exibido na Figura 49, indica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2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2F5">
      <w:pPr>
        <w:jc w:val="center"/>
        <w:rPr/>
      </w:pPr>
      <w:r w:rsidDel="00000000" w:rsidR="00000000" w:rsidRPr="00000000">
        <w:rPr/>
        <w:drawing>
          <wp:inline distB="0" distT="0" distL="0" distR="0">
            <wp:extent cx="5400040" cy="1287145"/>
            <wp:effectExtent b="12700" l="12700" r="12700" t="12700"/>
            <wp:docPr id="64"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2F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2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50-Pesquisa da ANVISA</w:t>
      </w:r>
    </w:p>
    <w:p w:rsidR="00000000" w:rsidDel="00000000" w:rsidP="00000000" w:rsidRDefault="00000000" w:rsidRPr="00000000" w14:paraId="000002FA">
      <w:pPr>
        <w:jc w:val="center"/>
        <w:rPr/>
      </w:pPr>
      <w:r w:rsidDel="00000000" w:rsidR="00000000" w:rsidRPr="00000000">
        <w:rPr/>
        <w:drawing>
          <wp:inline distB="0" distT="0" distL="0" distR="0">
            <wp:extent cx="2590800" cy="2923995"/>
            <wp:effectExtent b="12700" l="12700" r="12700" t="12700"/>
            <wp:docPr id="65"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Figura 51.</w:t>
      </w:r>
    </w:p>
    <w:p w:rsidR="00000000" w:rsidDel="00000000" w:rsidP="00000000" w:rsidRDefault="00000000" w:rsidRPr="00000000" w14:paraId="000002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51-Detalhes da Bula ANVISA - Parte 1</w:t>
      </w:r>
    </w:p>
    <w:p w:rsidR="00000000" w:rsidDel="00000000" w:rsidP="00000000" w:rsidRDefault="00000000" w:rsidRPr="00000000" w14:paraId="000002FF">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591753" cy="3248025"/>
            <wp:effectExtent b="12700" l="12700" r="12700" t="12700"/>
            <wp:docPr id="66"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3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52-Detalhes da Bula ANVISA - Parte 2</w:t>
      </w:r>
    </w:p>
    <w:p w:rsidR="00000000" w:rsidDel="00000000" w:rsidP="00000000" w:rsidRDefault="00000000" w:rsidRPr="00000000" w14:paraId="00000303">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19375" cy="2950030"/>
            <wp:effectExtent b="12700" l="12700" r="12700" t="12700"/>
            <wp:docPr id="67"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Figura 53 ilustra esse recurso.</w:t>
      </w:r>
    </w:p>
    <w:p w:rsidR="00000000" w:rsidDel="00000000" w:rsidP="00000000" w:rsidRDefault="00000000" w:rsidRPr="00000000" w14:paraId="000003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307">
      <w:pPr>
        <w:jc w:val="center"/>
        <w:rPr/>
      </w:pPr>
      <w:r w:rsidDel="00000000" w:rsidR="00000000" w:rsidRPr="00000000">
        <w:rPr/>
        <w:drawing>
          <wp:inline distB="0" distT="0" distL="0" distR="0">
            <wp:extent cx="2066400" cy="3308400"/>
            <wp:effectExtent b="12700" l="12700" r="12700" t="12700"/>
            <wp:docPr id="6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necessário o detalhamento. O usuário deverá apenas complementar as informações de apelido, cor, quantidade por embalagem e horário. Após isso, clica-se no botão confirmar.</w:t>
      </w:r>
    </w:p>
    <w:p w:rsidR="00000000" w:rsidDel="00000000" w:rsidP="00000000" w:rsidRDefault="00000000" w:rsidRPr="00000000" w14:paraId="0000030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30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30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30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p>
    <w:p w:rsidR="00000000" w:rsidDel="00000000" w:rsidP="00000000" w:rsidRDefault="00000000" w:rsidRPr="00000000" w14:paraId="0000030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você solicita), um método, que define o tipo de solicitação enviada ao servidor; cabeçalhos, que representam os metadados e dados.</w:t>
      </w:r>
    </w:p>
    <w:p w:rsidR="00000000" w:rsidDel="00000000" w:rsidP="00000000" w:rsidRDefault="00000000" w:rsidRPr="00000000" w14:paraId="0000030F">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figura 54 apresenta</w:t>
      </w:r>
      <w:r w:rsidDel="00000000" w:rsidR="00000000" w:rsidRPr="00000000">
        <w:rPr>
          <w:rFonts w:ascii="Arial" w:cs="Arial" w:eastAsia="Arial" w:hAnsi="Arial"/>
          <w:sz w:val="24"/>
          <w:szCs w:val="24"/>
          <w:rtl w:val="0"/>
        </w:rPr>
        <w:t xml:space="preserve"> esse processo com as respectivas definições.</w:t>
      </w:r>
    </w:p>
    <w:p w:rsidR="00000000" w:rsidDel="00000000" w:rsidP="00000000" w:rsidRDefault="00000000" w:rsidRPr="00000000" w14:paraId="00000310">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6"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Figura 54, foi necessário dividir o projeto em camadas. Abaixo temos uma imagem (Figura 55) que exibe a estrutura da camada de API-integração.</w:t>
      </w:r>
    </w:p>
    <w:p w:rsidR="00000000" w:rsidDel="00000000" w:rsidP="00000000" w:rsidRDefault="00000000" w:rsidRPr="00000000" w14:paraId="000003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55 - Estrutura do Pacote de Integração Bulário Eletrônico</w:t>
      </w:r>
    </w:p>
    <w:p w:rsidR="00000000" w:rsidDel="00000000" w:rsidP="00000000" w:rsidRDefault="00000000" w:rsidRPr="00000000" w14:paraId="00000314">
      <w:pPr>
        <w:jc w:val="center"/>
        <w:rPr/>
      </w:pPr>
      <w:r w:rsidDel="00000000" w:rsidR="00000000" w:rsidRPr="00000000">
        <w:rPr/>
        <w:drawing>
          <wp:inline distB="0" distT="0" distL="0" distR="0">
            <wp:extent cx="3857625" cy="3219450"/>
            <wp:effectExtent b="12700" l="12700" r="12700" t="12700"/>
            <wp:docPr id="108"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ESTRUTURA DE BANCO DE DADOS AMU</w:t>
      </w:r>
    </w:p>
    <w:p w:rsidR="00000000" w:rsidDel="00000000" w:rsidP="00000000" w:rsidRDefault="00000000" w:rsidRPr="00000000" w14:paraId="000003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56 - Modelo de Dados</w:t>
      </w:r>
    </w:p>
    <w:p w:rsidR="00000000" w:rsidDel="00000000" w:rsidP="00000000" w:rsidRDefault="00000000" w:rsidRPr="00000000" w14:paraId="0000031A">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9" name="image51.jpg"/>
            <a:graphic>
              <a:graphicData uri="http://schemas.openxmlformats.org/drawingml/2006/picture">
                <pic:pic>
                  <pic:nvPicPr>
                    <pic:cNvPr id="0" name="image51.jpg"/>
                    <pic:cNvPicPr preferRelativeResize="0"/>
                  </pic:nvPicPr>
                  <pic:blipFill>
                    <a:blip r:embed="rId71"/>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B">
      <w:pPr>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31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4.3. DICIONÁRIO DE DADOS</w:t>
      </w:r>
      <w:r w:rsidDel="00000000" w:rsidR="00000000" w:rsidRPr="00000000">
        <w:rPr>
          <w:rtl w:val="0"/>
        </w:rPr>
      </w:r>
    </w:p>
    <w:p w:rsidR="00000000" w:rsidDel="00000000" w:rsidP="00000000" w:rsidRDefault="00000000" w:rsidRPr="00000000" w14:paraId="0000031D">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31E">
      <w:pPr>
        <w:spacing w:line="360" w:lineRule="auto"/>
        <w:ind w:firstLine="720"/>
        <w:jc w:val="both"/>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31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32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32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2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2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24">
            <w:pPr>
              <w:spacing w:line="360" w:lineRule="auto"/>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2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2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p w:rsidR="00000000" w:rsidDel="00000000" w:rsidP="00000000" w:rsidRDefault="00000000" w:rsidRPr="00000000" w14:paraId="000003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do Usuário</w:t>
            </w:r>
          </w:p>
        </w:tc>
        <w:tc>
          <w:tcPr/>
          <w:p w:rsidR="00000000" w:rsidDel="00000000" w:rsidP="00000000" w:rsidRDefault="00000000" w:rsidRPr="00000000" w14:paraId="0000032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p w:rsidR="00000000" w:rsidDel="00000000" w:rsidP="00000000" w:rsidRDefault="00000000" w:rsidRPr="00000000" w14:paraId="000003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 do usuário</w:t>
            </w:r>
          </w:p>
        </w:tc>
        <w:tc>
          <w:tcPr/>
          <w:p w:rsidR="00000000" w:rsidDel="00000000" w:rsidP="00000000" w:rsidRDefault="00000000" w:rsidRPr="00000000" w14:paraId="000003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Relacionado a Autenticação do Firebase</w:t>
            </w:r>
          </w:p>
        </w:tc>
      </w:tr>
      <w:tr>
        <w:trPr>
          <w:cantSplit w:val="0"/>
          <w:tblHeader w:val="0"/>
        </w:trPr>
        <w:tc>
          <w:tcPr/>
          <w:p w:rsidR="00000000" w:rsidDel="00000000" w:rsidP="00000000" w:rsidRDefault="00000000" w:rsidRPr="00000000" w14:paraId="000003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tipoPerfil</w:t>
            </w:r>
            <w:r w:rsidDel="00000000" w:rsidR="00000000" w:rsidRPr="00000000">
              <w:rPr>
                <w:rtl w:val="0"/>
              </w:rPr>
            </w:r>
          </w:p>
        </w:tc>
        <w:tc>
          <w:tcPr/>
          <w:p w:rsidR="00000000" w:rsidDel="00000000" w:rsidP="00000000" w:rsidRDefault="00000000" w:rsidRPr="00000000" w14:paraId="000003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do Perfil</w:t>
            </w:r>
          </w:p>
        </w:tc>
        <w:tc>
          <w:tcPr/>
          <w:p w:rsidR="00000000" w:rsidDel="00000000" w:rsidP="00000000" w:rsidRDefault="00000000" w:rsidRPr="00000000" w14:paraId="000003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Campo que determina o comportamento do AMU</w:t>
            </w:r>
          </w:p>
        </w:tc>
      </w:tr>
    </w:tbl>
    <w:p w:rsidR="00000000" w:rsidDel="00000000" w:rsidP="00000000" w:rsidRDefault="00000000" w:rsidRPr="00000000" w14:paraId="00000331">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3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33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33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33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3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3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r w:rsidDel="00000000" w:rsidR="00000000" w:rsidRPr="00000000">
              <w:rPr>
                <w:rtl w:val="0"/>
              </w:rPr>
            </w:r>
          </w:p>
        </w:tc>
        <w:tc>
          <w:tcPr/>
          <w:p w:rsidR="00000000" w:rsidDel="00000000" w:rsidP="00000000" w:rsidRDefault="00000000" w:rsidRPr="00000000" w14:paraId="000003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3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3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nomeComercial</w:t>
            </w:r>
            <w:r w:rsidDel="00000000" w:rsidR="00000000" w:rsidRPr="00000000">
              <w:rPr>
                <w:rtl w:val="0"/>
              </w:rPr>
            </w:r>
          </w:p>
        </w:tc>
        <w:tc>
          <w:tcPr/>
          <w:p w:rsidR="00000000" w:rsidDel="00000000" w:rsidP="00000000" w:rsidRDefault="00000000" w:rsidRPr="00000000" w14:paraId="000003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Comercial do Medicamento</w:t>
            </w:r>
          </w:p>
        </w:tc>
        <w:tc>
          <w:tcPr/>
          <w:p w:rsidR="00000000" w:rsidDel="00000000" w:rsidP="00000000" w:rsidRDefault="00000000" w:rsidRPr="00000000" w14:paraId="00000340">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nomeFantasia</w:t>
            </w:r>
            <w:r w:rsidDel="00000000" w:rsidR="00000000" w:rsidRPr="00000000">
              <w:rPr>
                <w:rtl w:val="0"/>
              </w:rPr>
            </w:r>
          </w:p>
        </w:tc>
        <w:tc>
          <w:tcPr/>
          <w:p w:rsidR="00000000" w:rsidDel="00000000" w:rsidP="00000000" w:rsidRDefault="00000000" w:rsidRPr="00000000" w14:paraId="000003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Apelido do Medicamento</w:t>
            </w:r>
          </w:p>
        </w:tc>
        <w:tc>
          <w:tcPr/>
          <w:p w:rsidR="00000000" w:rsidDel="00000000" w:rsidP="00000000" w:rsidRDefault="00000000" w:rsidRPr="00000000" w14:paraId="00000343">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qtdeEmbalagem</w:t>
            </w:r>
            <w:r w:rsidDel="00000000" w:rsidR="00000000" w:rsidRPr="00000000">
              <w:rPr>
                <w:rtl w:val="0"/>
              </w:rPr>
            </w:r>
          </w:p>
        </w:tc>
        <w:tc>
          <w:tcPr/>
          <w:p w:rsidR="00000000" w:rsidDel="00000000" w:rsidP="00000000" w:rsidRDefault="00000000" w:rsidRPr="00000000" w14:paraId="000003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do Medicamento na Embalagem</w:t>
            </w:r>
          </w:p>
        </w:tc>
        <w:tc>
          <w:tcPr/>
          <w:p w:rsidR="00000000" w:rsidDel="00000000" w:rsidP="00000000" w:rsidRDefault="00000000" w:rsidRPr="00000000" w14:paraId="00000346">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w:t>
            </w:r>
          </w:p>
        </w:tc>
        <w:tc>
          <w:tcPr/>
          <w:p w:rsidR="00000000" w:rsidDel="00000000" w:rsidP="00000000" w:rsidRDefault="00000000" w:rsidRPr="00000000" w14:paraId="000003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 que identifica o medicamento na lista de medicamentos</w:t>
            </w:r>
          </w:p>
        </w:tc>
        <w:tc>
          <w:tcPr/>
          <w:p w:rsidR="00000000" w:rsidDel="00000000" w:rsidP="00000000" w:rsidRDefault="00000000" w:rsidRPr="00000000" w14:paraId="00000349">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composicao</w:t>
            </w:r>
            <w:r w:rsidDel="00000000" w:rsidR="00000000" w:rsidRPr="00000000">
              <w:rPr>
                <w:rFonts w:ascii="Arial" w:cs="Arial" w:eastAsia="Arial" w:hAnsi="Arial"/>
                <w:sz w:val="24"/>
                <w:szCs w:val="24"/>
                <w:rtl w:val="0"/>
              </w:rPr>
              <w:t xml:space="preserve"> </w:t>
            </w:r>
          </w:p>
        </w:tc>
        <w:tc>
          <w:tcPr/>
          <w:p w:rsidR="00000000" w:rsidDel="00000000" w:rsidP="00000000" w:rsidRDefault="00000000" w:rsidRPr="00000000" w14:paraId="000003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Composição do Medicamento</w:t>
            </w:r>
          </w:p>
        </w:tc>
        <w:tc>
          <w:tcPr/>
          <w:p w:rsidR="00000000" w:rsidDel="00000000" w:rsidP="00000000" w:rsidRDefault="00000000" w:rsidRPr="00000000" w14:paraId="0000034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4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dataProdutoAnvisa</w:t>
            </w:r>
            <w:r w:rsidDel="00000000" w:rsidR="00000000" w:rsidRPr="00000000">
              <w:rPr>
                <w:rtl w:val="0"/>
              </w:rPr>
            </w:r>
          </w:p>
        </w:tc>
        <w:tc>
          <w:tcPr/>
          <w:p w:rsidR="00000000" w:rsidDel="00000000" w:rsidP="00000000" w:rsidRDefault="00000000" w:rsidRPr="00000000" w14:paraId="0000034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do Produto Anvisa</w:t>
            </w:r>
          </w:p>
        </w:tc>
        <w:tc>
          <w:tcPr/>
          <w:p w:rsidR="00000000" w:rsidDel="00000000" w:rsidP="00000000" w:rsidRDefault="00000000" w:rsidRPr="00000000" w14:paraId="0000034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5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idProdutoAnvisa</w:t>
            </w:r>
            <w:r w:rsidDel="00000000" w:rsidR="00000000" w:rsidRPr="00000000">
              <w:rPr>
                <w:rtl w:val="0"/>
              </w:rPr>
            </w:r>
          </w:p>
        </w:tc>
        <w:tc>
          <w:tcPr/>
          <w:p w:rsidR="00000000" w:rsidDel="00000000" w:rsidP="00000000" w:rsidRDefault="00000000" w:rsidRPr="00000000" w14:paraId="0000035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Chave Identificadora da Bula na Anvisa</w:t>
            </w:r>
          </w:p>
        </w:tc>
        <w:tc>
          <w:tcPr/>
          <w:p w:rsidR="00000000" w:rsidDel="00000000" w:rsidP="00000000" w:rsidRDefault="00000000" w:rsidRPr="00000000" w14:paraId="0000035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fabricante</w:t>
            </w:r>
          </w:p>
        </w:tc>
        <w:tc>
          <w:tcPr/>
          <w:p w:rsidR="00000000" w:rsidDel="00000000" w:rsidP="00000000" w:rsidRDefault="00000000" w:rsidRPr="00000000" w14:paraId="0000035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do Fabricante da Bula da Anvisa.</w:t>
            </w:r>
          </w:p>
        </w:tc>
        <w:tc>
          <w:tcPr/>
          <w:p w:rsidR="00000000" w:rsidDel="00000000" w:rsidP="00000000" w:rsidRDefault="00000000" w:rsidRPr="00000000" w14:paraId="000003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formaApresentacao</w:t>
            </w:r>
            <w:r w:rsidDel="00000000" w:rsidR="00000000" w:rsidRPr="00000000">
              <w:rPr>
                <w:rtl w:val="0"/>
              </w:rPr>
            </w:r>
          </w:p>
        </w:tc>
        <w:tc>
          <w:tcPr/>
          <w:p w:rsidR="00000000" w:rsidDel="00000000" w:rsidP="00000000" w:rsidRDefault="00000000" w:rsidRPr="00000000" w14:paraId="000003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 da Apresentação do Remédio</w:t>
            </w:r>
          </w:p>
        </w:tc>
        <w:tc>
          <w:tcPr/>
          <w:p w:rsidR="00000000" w:rsidDel="00000000" w:rsidP="00000000" w:rsidRDefault="00000000" w:rsidRPr="00000000" w14:paraId="0000035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5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principioAtivo</w:t>
            </w:r>
            <w:r w:rsidDel="00000000" w:rsidR="00000000" w:rsidRPr="00000000">
              <w:rPr>
                <w:rtl w:val="0"/>
              </w:rPr>
            </w:r>
          </w:p>
        </w:tc>
        <w:tc>
          <w:tcPr/>
          <w:p w:rsidR="00000000" w:rsidDel="00000000" w:rsidP="00000000" w:rsidRDefault="00000000" w:rsidRPr="00000000" w14:paraId="0000035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Princípio Ativo</w:t>
            </w:r>
          </w:p>
        </w:tc>
        <w:tc>
          <w:tcPr/>
          <w:p w:rsidR="00000000" w:rsidDel="00000000" w:rsidP="00000000" w:rsidRDefault="00000000" w:rsidRPr="00000000" w14:paraId="0000035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5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publicoAlvo</w:t>
            </w:r>
            <w:r w:rsidDel="00000000" w:rsidR="00000000" w:rsidRPr="00000000">
              <w:rPr>
                <w:rtl w:val="0"/>
              </w:rPr>
            </w:r>
          </w:p>
        </w:tc>
        <w:tc>
          <w:tcPr/>
          <w:p w:rsidR="00000000" w:rsidDel="00000000" w:rsidP="00000000" w:rsidRDefault="00000000" w:rsidRPr="00000000" w14:paraId="000003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Público Alvo</w:t>
            </w:r>
          </w:p>
        </w:tc>
        <w:tc>
          <w:tcPr/>
          <w:p w:rsidR="00000000" w:rsidDel="00000000" w:rsidP="00000000" w:rsidRDefault="00000000" w:rsidRPr="00000000" w14:paraId="0000035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textoComoFunciona</w:t>
            </w:r>
            <w:r w:rsidDel="00000000" w:rsidR="00000000" w:rsidRPr="00000000">
              <w:rPr>
                <w:rtl w:val="0"/>
              </w:rPr>
            </w:r>
          </w:p>
        </w:tc>
        <w:tc>
          <w:tcPr/>
          <w:p w:rsidR="00000000" w:rsidDel="00000000" w:rsidP="00000000" w:rsidRDefault="00000000" w:rsidRPr="00000000" w14:paraId="000003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funciona o medicamento</w:t>
            </w:r>
          </w:p>
        </w:tc>
        <w:tc>
          <w:tcPr/>
          <w:p w:rsidR="00000000" w:rsidDel="00000000" w:rsidP="00000000" w:rsidRDefault="00000000" w:rsidRPr="00000000" w14:paraId="0000036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6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textoComoUsar</w:t>
            </w:r>
          </w:p>
        </w:tc>
        <w:tc>
          <w:tcPr/>
          <w:p w:rsidR="00000000" w:rsidDel="00000000" w:rsidP="00000000" w:rsidRDefault="00000000" w:rsidRPr="00000000" w14:paraId="0000036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usar o medicamento</w:t>
            </w:r>
          </w:p>
        </w:tc>
        <w:tc>
          <w:tcPr/>
          <w:p w:rsidR="00000000" w:rsidDel="00000000" w:rsidP="00000000" w:rsidRDefault="00000000" w:rsidRPr="00000000" w14:paraId="0000036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6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textoParaQueIndicado</w:t>
            </w:r>
          </w:p>
        </w:tc>
        <w:tc>
          <w:tcPr/>
          <w:p w:rsidR="00000000" w:rsidDel="00000000" w:rsidP="00000000" w:rsidRDefault="00000000" w:rsidRPr="00000000" w14:paraId="000003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que o medicamento é indicado</w:t>
            </w:r>
          </w:p>
        </w:tc>
        <w:tc>
          <w:tcPr/>
          <w:p w:rsidR="00000000" w:rsidDel="00000000" w:rsidP="00000000" w:rsidRDefault="00000000" w:rsidRPr="00000000" w14:paraId="0000036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textoSeEsquecerQueFazer</w:t>
            </w:r>
          </w:p>
        </w:tc>
        <w:tc>
          <w:tcPr/>
          <w:p w:rsidR="00000000" w:rsidDel="00000000" w:rsidP="00000000" w:rsidRDefault="00000000" w:rsidRPr="00000000" w14:paraId="0000036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Que fazer se esquecer de tomar o medicamento</w:t>
            </w:r>
          </w:p>
        </w:tc>
        <w:tc>
          <w:tcPr/>
          <w:p w:rsidR="00000000" w:rsidDel="00000000" w:rsidP="00000000" w:rsidRDefault="00000000" w:rsidRPr="00000000" w14:paraId="0000036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bl>
    <w:p w:rsidR="00000000" w:rsidDel="00000000" w:rsidP="00000000" w:rsidRDefault="00000000" w:rsidRPr="00000000" w14:paraId="0000036B">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36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36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6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7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71">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idEstoque</w:t>
            </w:r>
          </w:p>
        </w:tc>
        <w:tc>
          <w:tcPr/>
          <w:p w:rsidR="00000000" w:rsidDel="00000000" w:rsidP="00000000" w:rsidRDefault="00000000" w:rsidRPr="00000000" w14:paraId="000003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74">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7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Registro</w:t>
            </w:r>
          </w:p>
        </w:tc>
        <w:tc>
          <w:tcPr/>
          <w:p w:rsidR="00000000" w:rsidDel="00000000" w:rsidP="00000000" w:rsidRDefault="00000000" w:rsidRPr="00000000" w14:paraId="0000037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Entrada</w:t>
            </w:r>
          </w:p>
        </w:tc>
        <w:tc>
          <w:tcPr/>
          <w:p w:rsidR="00000000" w:rsidDel="00000000" w:rsidP="00000000" w:rsidRDefault="00000000" w:rsidRPr="00000000" w14:paraId="0000037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Entrada no Estoque.</w:t>
            </w:r>
          </w:p>
        </w:tc>
        <w:tc>
          <w:tcPr/>
          <w:p w:rsidR="00000000" w:rsidDel="00000000" w:rsidP="00000000" w:rsidRDefault="00000000" w:rsidRPr="00000000" w14:paraId="0000037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Saída</w:t>
            </w:r>
          </w:p>
        </w:tc>
        <w:tc>
          <w:tcPr/>
          <w:p w:rsidR="00000000" w:rsidDel="00000000" w:rsidP="00000000" w:rsidRDefault="00000000" w:rsidRPr="00000000" w14:paraId="000003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Saída do Estoque.</w:t>
            </w:r>
          </w:p>
        </w:tc>
        <w:tc>
          <w:tcPr/>
          <w:p w:rsidR="00000000" w:rsidDel="00000000" w:rsidP="00000000" w:rsidRDefault="00000000" w:rsidRPr="00000000" w14:paraId="0000037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Saldo</w:t>
            </w:r>
          </w:p>
        </w:tc>
        <w:tc>
          <w:tcPr/>
          <w:p w:rsidR="00000000" w:rsidDel="00000000" w:rsidP="00000000" w:rsidRDefault="00000000" w:rsidRPr="00000000" w14:paraId="0000037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Saldo considerando saldo anterior mais entrada menos saída</w:t>
            </w:r>
          </w:p>
        </w:tc>
        <w:tc>
          <w:tcPr/>
          <w:p w:rsidR="00000000" w:rsidDel="00000000" w:rsidP="00000000" w:rsidRDefault="00000000" w:rsidRPr="00000000" w14:paraId="00000380">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81">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38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38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8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8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8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idAlarme</w:t>
            </w:r>
          </w:p>
        </w:tc>
        <w:tc>
          <w:tcPr/>
          <w:p w:rsidR="00000000" w:rsidDel="00000000" w:rsidP="00000000" w:rsidRDefault="00000000" w:rsidRPr="00000000" w14:paraId="0000038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8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tipoAlarme</w:t>
            </w:r>
          </w:p>
        </w:tc>
        <w:tc>
          <w:tcPr/>
          <w:p w:rsidR="00000000" w:rsidDel="00000000" w:rsidP="00000000" w:rsidRDefault="00000000" w:rsidRPr="00000000" w14:paraId="0000038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Alarme</w:t>
            </w:r>
          </w:p>
        </w:tc>
        <w:tc>
          <w:tcPr/>
          <w:p w:rsidR="00000000" w:rsidDel="00000000" w:rsidP="00000000" w:rsidRDefault="00000000" w:rsidRPr="00000000" w14:paraId="0000038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Alarme</w:t>
            </w:r>
          </w:p>
        </w:tc>
        <w:tc>
          <w:tcPr/>
          <w:p w:rsidR="00000000" w:rsidDel="00000000" w:rsidP="00000000" w:rsidRDefault="00000000" w:rsidRPr="00000000" w14:paraId="00000390">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Titulo</w:t>
            </w:r>
          </w:p>
        </w:tc>
        <w:tc>
          <w:tcPr/>
          <w:p w:rsidR="00000000" w:rsidDel="00000000" w:rsidP="00000000" w:rsidRDefault="00000000" w:rsidRPr="00000000" w14:paraId="0000039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Título do Alarme</w:t>
            </w:r>
          </w:p>
        </w:tc>
        <w:tc>
          <w:tcPr/>
          <w:p w:rsidR="00000000" w:rsidDel="00000000" w:rsidP="00000000" w:rsidRDefault="00000000" w:rsidRPr="00000000" w14:paraId="00000393">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Descricao</w:t>
            </w:r>
          </w:p>
        </w:tc>
        <w:tc>
          <w:tcPr/>
          <w:p w:rsidR="00000000" w:rsidDel="00000000" w:rsidP="00000000" w:rsidRDefault="00000000" w:rsidRPr="00000000" w14:paraId="0000039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do Alarme</w:t>
            </w:r>
          </w:p>
        </w:tc>
        <w:tc>
          <w:tcPr/>
          <w:p w:rsidR="00000000" w:rsidDel="00000000" w:rsidP="00000000" w:rsidRDefault="00000000" w:rsidRPr="00000000" w14:paraId="00000396">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97">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39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39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9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9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9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idHorario</w:t>
            </w:r>
          </w:p>
        </w:tc>
        <w:tc>
          <w:tcPr/>
          <w:p w:rsidR="00000000" w:rsidDel="00000000" w:rsidP="00000000" w:rsidRDefault="00000000" w:rsidRPr="00000000" w14:paraId="0000039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A0">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3A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c>
          <w:tcPr/>
          <w:p w:rsidR="00000000" w:rsidDel="00000000" w:rsidP="00000000" w:rsidRDefault="00000000" w:rsidRPr="00000000" w14:paraId="000003A3">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A6">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dataInicial</w:t>
            </w:r>
          </w:p>
        </w:tc>
        <w:tc>
          <w:tcPr/>
          <w:p w:rsidR="00000000" w:rsidDel="00000000" w:rsidP="00000000" w:rsidRDefault="00000000" w:rsidRPr="00000000" w14:paraId="000003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Inicial que o medicamento deve ser administrado</w:t>
            </w:r>
          </w:p>
        </w:tc>
        <w:tc>
          <w:tcPr/>
          <w:p w:rsidR="00000000" w:rsidDel="00000000" w:rsidP="00000000" w:rsidRDefault="00000000" w:rsidRPr="00000000" w14:paraId="000003A9">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horaInicial</w:t>
            </w:r>
          </w:p>
        </w:tc>
        <w:tc>
          <w:tcPr/>
          <w:p w:rsidR="00000000" w:rsidDel="00000000" w:rsidP="00000000" w:rsidRDefault="00000000" w:rsidRPr="00000000" w14:paraId="000003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Horário da Primeira dose do dia</w:t>
            </w:r>
          </w:p>
        </w:tc>
        <w:tc>
          <w:tcPr/>
          <w:p w:rsidR="00000000" w:rsidDel="00000000" w:rsidP="00000000" w:rsidRDefault="00000000" w:rsidRPr="00000000" w14:paraId="000003AC">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Intervalo</w:t>
            </w:r>
          </w:p>
        </w:tc>
        <w:tc>
          <w:tcPr/>
          <w:p w:rsidR="00000000" w:rsidDel="00000000" w:rsidP="00000000" w:rsidRDefault="00000000" w:rsidRPr="00000000" w14:paraId="000003A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Intervalo entre as doses</w:t>
            </w:r>
          </w:p>
        </w:tc>
        <w:tc>
          <w:tcPr/>
          <w:p w:rsidR="00000000" w:rsidDel="00000000" w:rsidP="00000000" w:rsidRDefault="00000000" w:rsidRPr="00000000" w14:paraId="000003AF">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nrDoses</w:t>
            </w:r>
          </w:p>
        </w:tc>
        <w:tc>
          <w:tcPr/>
          <w:p w:rsidR="00000000" w:rsidDel="00000000" w:rsidP="00000000" w:rsidRDefault="00000000" w:rsidRPr="00000000" w14:paraId="000003B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de Doses por dia</w:t>
            </w:r>
          </w:p>
        </w:tc>
        <w:tc>
          <w:tcPr/>
          <w:p w:rsidR="00000000" w:rsidDel="00000000" w:rsidP="00000000" w:rsidRDefault="00000000" w:rsidRPr="00000000" w14:paraId="000003B2">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QtdePorDose</w:t>
            </w:r>
          </w:p>
        </w:tc>
        <w:tc>
          <w:tcPr/>
          <w:p w:rsidR="00000000" w:rsidDel="00000000" w:rsidP="00000000" w:rsidRDefault="00000000" w:rsidRPr="00000000" w14:paraId="000003B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que deve ser administrada durante cada dose</w:t>
            </w:r>
          </w:p>
        </w:tc>
        <w:tc>
          <w:tcPr/>
          <w:p w:rsidR="00000000" w:rsidDel="00000000" w:rsidP="00000000" w:rsidRDefault="00000000" w:rsidRPr="00000000" w14:paraId="000003B5">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Ativo</w:t>
            </w:r>
          </w:p>
        </w:tc>
        <w:tc>
          <w:tcPr/>
          <w:p w:rsidR="00000000" w:rsidDel="00000000" w:rsidP="00000000" w:rsidRDefault="00000000" w:rsidRPr="00000000" w14:paraId="000003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se horário está ativo ou não.</w:t>
            </w:r>
          </w:p>
        </w:tc>
        <w:tc>
          <w:tcPr/>
          <w:p w:rsidR="00000000" w:rsidDel="00000000" w:rsidP="00000000" w:rsidRDefault="00000000" w:rsidRPr="00000000" w14:paraId="000003B8">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B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3B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3B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B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B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BF">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idUtilizacao</w:t>
            </w:r>
          </w:p>
        </w:tc>
        <w:tc>
          <w:tcPr/>
          <w:p w:rsidR="00000000" w:rsidDel="00000000" w:rsidP="00000000" w:rsidRDefault="00000000" w:rsidRPr="00000000" w14:paraId="000003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C2">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3C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c>
          <w:tcPr/>
          <w:p w:rsidR="00000000" w:rsidDel="00000000" w:rsidP="00000000" w:rsidRDefault="00000000" w:rsidRPr="00000000" w14:paraId="000003C5">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C8">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da Utilização</w:t>
            </w:r>
          </w:p>
        </w:tc>
        <w:tc>
          <w:tcPr/>
          <w:p w:rsidR="00000000" w:rsidDel="00000000" w:rsidP="00000000" w:rsidRDefault="00000000" w:rsidRPr="00000000" w14:paraId="000003CB">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C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rFonts w:ascii="Arial" w:cs="Arial" w:eastAsia="Arial" w:hAnsi="Arial"/>
          <w:b w:val="1"/>
          <w:sz w:val="24"/>
          <w:szCs w:val="24"/>
        </w:rPr>
      </w:pPr>
      <w:sdt>
        <w:sdtPr>
          <w:tag w:val="goog_rdk_18"/>
        </w:sdtPr>
        <w:sdtContent>
          <w:commentRangeStart w:id="18"/>
        </w:sdtContent>
      </w:sdt>
      <w:r w:rsidDel="00000000" w:rsidR="00000000" w:rsidRPr="00000000">
        <w:rPr>
          <w:rFonts w:ascii="Arial" w:cs="Arial" w:eastAsia="Arial" w:hAnsi="Arial"/>
          <w:b w:val="1"/>
          <w:sz w:val="24"/>
          <w:szCs w:val="24"/>
          <w:rtl w:val="0"/>
        </w:rPr>
        <w:t xml:space="preserve">REFERÊNCIAS BIBLIOGRÁFICAS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F2">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9.1-Criando uma fachada para suas classes</w:t>
      </w:r>
      <w:r w:rsidDel="00000000" w:rsidR="00000000" w:rsidRPr="00000000">
        <w:rPr>
          <w:rFonts w:ascii="Arial" w:cs="Arial" w:eastAsia="Arial" w:hAnsi="Arial"/>
          <w:sz w:val="24"/>
          <w:szCs w:val="24"/>
          <w:rtl w:val="0"/>
        </w:rPr>
        <w:t xml:space="preserve">, p. 200-207, 2012. </w:t>
      </w:r>
    </w:p>
    <w:p w:rsidR="00000000" w:rsidDel="00000000" w:rsidP="00000000" w:rsidRDefault="00000000" w:rsidRPr="00000000" w14:paraId="000003F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2">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3F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1.4-Strategy: O primeiro padrão</w:t>
      </w:r>
      <w:r w:rsidDel="00000000" w:rsidR="00000000" w:rsidRPr="00000000">
        <w:rPr>
          <w:rFonts w:ascii="Arial" w:cs="Arial" w:eastAsia="Arial" w:hAnsi="Arial"/>
          <w:sz w:val="24"/>
          <w:szCs w:val="24"/>
          <w:rtl w:val="0"/>
        </w:rPr>
        <w:t xml:space="preserve">, p. 14-18, 2012. </w:t>
      </w:r>
    </w:p>
    <w:p w:rsidR="00000000" w:rsidDel="00000000" w:rsidP="00000000" w:rsidRDefault="00000000" w:rsidRPr="00000000" w14:paraId="000003F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73">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3F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3F7">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6</w:t>
      </w:r>
      <w:r w:rsidDel="00000000" w:rsidR="00000000" w:rsidRPr="00000000">
        <w:rPr>
          <w:rFonts w:ascii="Arial" w:cs="Arial" w:eastAsia="Arial" w:hAnsi="Arial"/>
          <w:color w:val="253a44"/>
          <w:sz w:val="24"/>
          <w:szCs w:val="24"/>
          <w:rtl w:val="0"/>
        </w:rPr>
        <w:t xml:space="preserve">.KORTH, H.F. e SILBERSCHATZ, A. Sistemas de Bancos de Dados, Makron Books, 2a. edição revisada, 1994.</w:t>
      </w:r>
    </w:p>
    <w:p w:rsidR="00000000" w:rsidDel="00000000" w:rsidP="00000000" w:rsidRDefault="00000000" w:rsidRPr="00000000" w14:paraId="000003F8">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7</w:t>
      </w:r>
      <w:r w:rsidDel="00000000" w:rsidR="00000000" w:rsidRPr="00000000">
        <w:rPr>
          <w:rFonts w:ascii="Arial" w:cs="Arial" w:eastAsia="Arial" w:hAnsi="Arial"/>
          <w:color w:val="253a44"/>
          <w:sz w:val="24"/>
          <w:szCs w:val="24"/>
          <w:rtl w:val="0"/>
        </w:rPr>
        <w:t xml:space="preserve">.CASANOVA, Marco Antonio; MOURA, Arnaldo Vieira. Princípios de Sistemas de Gerência de Bancos de Dados Distribuídos: Edição Revisada. 1999. Disponível em: . Acesso em: 05 ago. 2014. </w:t>
      </w:r>
    </w:p>
    <w:p w:rsidR="00000000" w:rsidDel="00000000" w:rsidP="00000000" w:rsidRDefault="00000000" w:rsidRPr="00000000" w14:paraId="000003F9">
      <w:pPr>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8</w:t>
      </w:r>
      <w:r w:rsidDel="00000000" w:rsidR="00000000" w:rsidRPr="00000000">
        <w:rPr>
          <w:rFonts w:ascii="Arial" w:cs="Arial" w:eastAsia="Arial" w:hAnsi="Arial"/>
          <w:color w:val="253a44"/>
          <w:sz w:val="24"/>
          <w:szCs w:val="24"/>
          <w:rtl w:val="0"/>
        </w:rPr>
        <w:t xml:space="preserve">.</w:t>
      </w:r>
      <w:r w:rsidDel="00000000" w:rsidR="00000000" w:rsidRPr="00000000">
        <w:rPr>
          <w:rFonts w:ascii="Arial" w:cs="Arial" w:eastAsia="Arial" w:hAnsi="Arial"/>
          <w:sz w:val="26"/>
          <w:szCs w:val="26"/>
          <w:rtl w:val="0"/>
        </w:rPr>
        <w:t xml:space="preserve">SOMMERVILLE, Ian, Engenharia de Software, 9a Edição, 2011, Capítulo 6.</w:t>
      </w:r>
    </w:p>
    <w:p w:rsidR="00000000" w:rsidDel="00000000" w:rsidP="00000000" w:rsidRDefault="00000000" w:rsidRPr="00000000" w14:paraId="000003F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IBGE EDUCA. </w:t>
      </w:r>
      <w:r w:rsidDel="00000000" w:rsidR="00000000" w:rsidRPr="00000000">
        <w:rPr>
          <w:rFonts w:ascii="Arial" w:cs="Arial" w:eastAsia="Arial" w:hAnsi="Arial"/>
          <w:b w:val="1"/>
          <w:sz w:val="26"/>
          <w:szCs w:val="26"/>
          <w:rtl w:val="0"/>
        </w:rPr>
        <w:t xml:space="preserve">Pessoas com deficiência</w:t>
      </w:r>
      <w:r w:rsidDel="00000000" w:rsidR="00000000" w:rsidRPr="00000000">
        <w:rPr>
          <w:rFonts w:ascii="Arial" w:cs="Arial" w:eastAsia="Arial" w:hAnsi="Arial"/>
          <w:sz w:val="26"/>
          <w:szCs w:val="26"/>
          <w:rtl w:val="0"/>
        </w:rPr>
        <w:t xml:space="preserve">.2010. Figura 60. 682 x 560 pixels. Disponível em: &lt;https://educa.ibge.gov.br/jovens/conheca-o-brasil/populacao/20551-pessoas-com-deficiencia.html&gt;. Acesso em: 16 de Janeiro de 2023.</w:t>
      </w:r>
    </w:p>
    <w:p w:rsidR="00000000" w:rsidDel="00000000" w:rsidP="00000000" w:rsidRDefault="00000000" w:rsidRPr="00000000" w14:paraId="000003F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NASCIMENTO, E.L., MARQUES, L.A.M. O deficiente visual e a atenção farmacêutica.Lat. Am. J. Pharm.Alfenas, v. 28, n.2, p. 203-10, 2009.</w:t>
      </w:r>
    </w:p>
    <w:p w:rsidR="00000000" w:rsidDel="00000000" w:rsidP="00000000" w:rsidRDefault="00000000" w:rsidRPr="00000000" w14:paraId="000003F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PINHEIRO, A.F. </w:t>
      </w:r>
      <w:r w:rsidDel="00000000" w:rsidR="00000000" w:rsidRPr="00000000">
        <w:rPr>
          <w:rFonts w:ascii="Arial" w:cs="Arial" w:eastAsia="Arial" w:hAnsi="Arial"/>
          <w:b w:val="1"/>
          <w:sz w:val="26"/>
          <w:szCs w:val="26"/>
          <w:rtl w:val="0"/>
        </w:rPr>
        <w:t xml:space="preserve">Fundamentos da Engenharia de Software: Conceitos Básicos.</w:t>
      </w:r>
      <w:r w:rsidDel="00000000" w:rsidR="00000000" w:rsidRPr="00000000">
        <w:rPr>
          <w:rFonts w:ascii="Arial" w:cs="Arial" w:eastAsia="Arial" w:hAnsi="Arial"/>
          <w:sz w:val="26"/>
          <w:szCs w:val="26"/>
          <w:rtl w:val="0"/>
        </w:rPr>
        <w:t xml:space="preserve"> Recife,2015.página 244.</w:t>
      </w:r>
    </w:p>
    <w:p w:rsidR="00000000" w:rsidDel="00000000" w:rsidP="00000000" w:rsidRDefault="00000000" w:rsidRPr="00000000" w14:paraId="000003F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Secretaria de Atenção à Saúde. Departamento de Ações Programáticas Estratégicas. </w:t>
      </w:r>
      <w:r w:rsidDel="00000000" w:rsidR="00000000" w:rsidRPr="00000000">
        <w:rPr>
          <w:rFonts w:ascii="Arial" w:cs="Arial" w:eastAsia="Arial" w:hAnsi="Arial"/>
          <w:b w:val="1"/>
          <w:sz w:val="24"/>
          <w:szCs w:val="24"/>
          <w:rtl w:val="0"/>
        </w:rPr>
        <w:t xml:space="preserve">Política Nacional de Saúde da Pessoa com Deficiência</w:t>
      </w:r>
      <w:r w:rsidDel="00000000" w:rsidR="00000000" w:rsidRPr="00000000">
        <w:rPr>
          <w:rFonts w:ascii="Arial" w:cs="Arial" w:eastAsia="Arial" w:hAnsi="Arial"/>
          <w:sz w:val="24"/>
          <w:szCs w:val="24"/>
          <w:rtl w:val="0"/>
        </w:rPr>
        <w:t xml:space="preserve">. Brasília : Editora do Ministério da Saúde, 2010. p 07. </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Resolução-RDC Nº 16, de 2 de março de 2007: </w:t>
      </w:r>
      <w:r w:rsidDel="00000000" w:rsidR="00000000" w:rsidRPr="00000000">
        <w:rPr>
          <w:rFonts w:ascii="Arial" w:cs="Arial" w:eastAsia="Arial" w:hAnsi="Arial"/>
          <w:b w:val="1"/>
          <w:sz w:val="24"/>
          <w:szCs w:val="24"/>
          <w:rtl w:val="0"/>
        </w:rPr>
        <w:t xml:space="preserve">Aprova Regulamento Técnico para Medicamentos Genéricos. </w:t>
      </w:r>
      <w:r w:rsidDel="00000000" w:rsidR="00000000" w:rsidRPr="00000000">
        <w:rPr>
          <w:rFonts w:ascii="Arial" w:cs="Arial" w:eastAsia="Arial" w:hAnsi="Arial"/>
          <w:sz w:val="24"/>
          <w:szCs w:val="24"/>
          <w:rtl w:val="0"/>
        </w:rPr>
        <w:t xml:space="preserve">Diário Oficial da União: Brasília, DF, 2007. </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 Shaw, D. Garlan; Software Architecture. Perspectives on an Emerging Discipline, Prentice Hall, 1996.</w:t>
      </w:r>
    </w:p>
    <w:p w:rsidR="00000000" w:rsidDel="00000000" w:rsidP="00000000" w:rsidRDefault="00000000" w:rsidRPr="00000000" w14:paraId="0000040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Significado de retroalimentação. Dicionário Online de Português. Disponível em: &lt;https://www.dicio.com.br/retroalimentacao/#:~:text=Significado%20de%20Retroalimenta%C3%A7%C3%A3o&amp;text=A%C3%A7%C3%A3o%20de%20enviar%20elementos%20da,As%20respostas%20encontradas%20nesse%20processo&gt; </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b w:val="1"/>
          <w:color w:val="5f6368"/>
          <w:sz w:val="21"/>
          <w:szCs w:val="21"/>
          <w:highlight w:val="white"/>
        </w:rPr>
      </w:pPr>
      <w:r w:rsidDel="00000000" w:rsidR="00000000" w:rsidRPr="00000000">
        <w:rPr>
          <w:rFonts w:ascii="Arial" w:cs="Arial" w:eastAsia="Arial" w:hAnsi="Arial"/>
          <w:color w:val="4d5156"/>
          <w:sz w:val="21"/>
          <w:szCs w:val="21"/>
          <w:highlight w:val="white"/>
          <w:rtl w:val="0"/>
        </w:rPr>
        <w:t xml:space="preserve">Hernán </w:t>
      </w:r>
      <w:r w:rsidDel="00000000" w:rsidR="00000000" w:rsidRPr="00000000">
        <w:rPr>
          <w:rFonts w:ascii="Arial" w:cs="Arial" w:eastAsia="Arial" w:hAnsi="Arial"/>
          <w:b w:val="1"/>
          <w:color w:val="5f6368"/>
          <w:sz w:val="21"/>
          <w:szCs w:val="21"/>
          <w:highlight w:val="white"/>
          <w:rtl w:val="0"/>
        </w:rPr>
        <w:t xml:space="preserve">Astudillo</w:t>
      </w:r>
      <w:r w:rsidDel="00000000" w:rsidR="00000000" w:rsidRPr="00000000">
        <w:rPr>
          <w:rFonts w:ascii="Arial" w:cs="Arial" w:eastAsia="Arial" w:hAnsi="Arial"/>
          <w:color w:val="4d5156"/>
          <w:sz w:val="21"/>
          <w:szCs w:val="21"/>
          <w:highlight w:val="white"/>
          <w:rtl w:val="0"/>
        </w:rPr>
        <w:t xml:space="preserve">. Financial Systems Architects hernan@acm.org ... OD'2002 - Hernan </w:t>
      </w:r>
      <w:r w:rsidDel="00000000" w:rsidR="00000000" w:rsidRPr="00000000">
        <w:rPr>
          <w:rFonts w:ascii="Arial" w:cs="Arial" w:eastAsia="Arial" w:hAnsi="Arial"/>
          <w:b w:val="1"/>
          <w:color w:val="5f6368"/>
          <w:sz w:val="21"/>
          <w:szCs w:val="21"/>
          <w:highlight w:val="white"/>
          <w:rtl w:val="0"/>
        </w:rPr>
        <w:t xml:space="preserve">Astudillo</w:t>
      </w:r>
      <w:r w:rsidDel="00000000" w:rsidR="00000000" w:rsidRPr="00000000">
        <w:rPr>
          <w:rFonts w:ascii="Arial" w:cs="Arial" w:eastAsia="Arial" w:hAnsi="Arial"/>
          <w:color w:val="4d5156"/>
          <w:sz w:val="21"/>
          <w:szCs w:val="21"/>
          <w:highlight w:val="white"/>
          <w:rtl w:val="0"/>
        </w:rPr>
        <w:t xml:space="preserve"> ... Programming, Addison-Wesley, </w:t>
      </w:r>
      <w:r w:rsidDel="00000000" w:rsidR="00000000" w:rsidRPr="00000000">
        <w:rPr>
          <w:rFonts w:ascii="Arial" w:cs="Arial" w:eastAsia="Arial" w:hAnsi="Arial"/>
          <w:b w:val="1"/>
          <w:color w:val="5f6368"/>
          <w:sz w:val="21"/>
          <w:szCs w:val="21"/>
          <w:highlight w:val="white"/>
          <w:rtl w:val="0"/>
        </w:rPr>
        <w:t xml:space="preserve">1998</w:t>
      </w:r>
    </w:p>
    <w:p w:rsidR="00000000" w:rsidDel="00000000" w:rsidP="00000000" w:rsidRDefault="00000000" w:rsidRPr="00000000" w14:paraId="00000402">
      <w:pPr>
        <w:jc w:val="both"/>
        <w:rPr>
          <w:rFonts w:ascii="Arial" w:cs="Arial" w:eastAsia="Arial" w:hAnsi="Arial"/>
          <w:b w:val="1"/>
          <w:color w:val="5f6368"/>
          <w:sz w:val="21"/>
          <w:szCs w:val="21"/>
          <w:highlight w:val="white"/>
        </w:rPr>
      </w:pPr>
      <w:r w:rsidDel="00000000" w:rsidR="00000000" w:rsidRPr="00000000">
        <w:rPr>
          <w:rFonts w:ascii="Arial" w:cs="Arial" w:eastAsia="Arial" w:hAnsi="Arial"/>
          <w:sz w:val="26"/>
          <w:szCs w:val="26"/>
          <w:rtl w:val="0"/>
        </w:rPr>
        <w:t xml:space="preserve">KONSTANTINOV, SERGEY. </w:t>
      </w:r>
      <w:r w:rsidDel="00000000" w:rsidR="00000000" w:rsidRPr="00000000">
        <w:rPr>
          <w:rFonts w:ascii="Arial" w:cs="Arial" w:eastAsia="Arial" w:hAnsi="Arial"/>
          <w:b w:val="1"/>
          <w:sz w:val="26"/>
          <w:szCs w:val="26"/>
          <w:rtl w:val="0"/>
        </w:rPr>
        <w:t xml:space="preserve">The API eBook.</w:t>
      </w:r>
      <w:r w:rsidDel="00000000" w:rsidR="00000000" w:rsidRPr="00000000">
        <w:rPr>
          <w:rFonts w:ascii="Arial" w:cs="Arial" w:eastAsia="Arial" w:hAnsi="Arial"/>
          <w:sz w:val="26"/>
          <w:szCs w:val="26"/>
          <w:rtl w:val="0"/>
        </w:rPr>
        <w:t xml:space="preserve"> 2022. Capítulo 2:  The Definition API.</w:t>
      </w:r>
      <w:r w:rsidDel="00000000" w:rsidR="00000000" w:rsidRPr="00000000">
        <w:rPr>
          <w:rtl w:val="0"/>
        </w:rPr>
      </w:r>
    </w:p>
    <w:p w:rsidR="00000000" w:rsidDel="00000000" w:rsidP="00000000" w:rsidRDefault="00000000" w:rsidRPr="00000000" w14:paraId="00000403">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4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0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4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4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4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4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4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4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4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4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4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4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E">
      <w:pPr>
        <w:jc w:val="center"/>
        <w:rPr>
          <w:rFonts w:ascii="Arial" w:cs="Arial" w:eastAsia="Arial" w:hAnsi="Arial"/>
          <w:sz w:val="20"/>
          <w:szCs w:val="20"/>
        </w:rPr>
      </w:pPr>
      <w:sdt>
        <w:sdtPr>
          <w:tag w:val="goog_rdk_19"/>
        </w:sdtPr>
        <w:sdtContent>
          <w:commentRangeStart w:id="19"/>
        </w:sdtContent>
      </w:sdt>
      <w:r w:rsidDel="00000000" w:rsidR="00000000" w:rsidRPr="00000000">
        <w:rPr>
          <w:rFonts w:ascii="Arial" w:cs="Arial" w:eastAsia="Arial" w:hAnsi="Arial"/>
          <w:sz w:val="20"/>
          <w:szCs w:val="20"/>
          <w:rtl w:val="0"/>
        </w:rPr>
        <w:t xml:space="preserve">Figura 33-Programação de Alarmes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41F">
      <w:pPr>
        <w:pStyle w:val="Heading3"/>
        <w:jc w:val="center"/>
        <w:rPr/>
      </w:pPr>
      <w:bookmarkStart w:colFirst="0" w:colLast="0" w:name="_heading=h.vfetkv6eobfz" w:id="2"/>
      <w:bookmarkEnd w:id="2"/>
      <w:r w:rsidDel="00000000" w:rsidR="00000000" w:rsidRPr="00000000">
        <w:rPr/>
        <w:drawing>
          <wp:inline distB="0" distT="0" distL="0" distR="0">
            <wp:extent cx="2209800" cy="390525"/>
            <wp:effectExtent b="0" l="0" r="0" t="0"/>
            <wp:docPr id="57" name="image24.png"/>
            <a:graphic>
              <a:graphicData uri="http://schemas.openxmlformats.org/drawingml/2006/picture">
                <pic:pic>
                  <pic:nvPicPr>
                    <pic:cNvPr id="0" name="image24.png"/>
                    <pic:cNvPicPr preferRelativeResize="0"/>
                  </pic:nvPicPr>
                  <pic:blipFill>
                    <a:blip r:embed="rId81"/>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42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82">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426">
      <w:pPr>
        <w:rPr>
          <w:rFonts w:ascii="Arial" w:cs="Arial" w:eastAsia="Arial" w:hAnsi="Arial"/>
          <w:b w:val="1"/>
          <w:sz w:val="28"/>
          <w:szCs w:val="28"/>
        </w:rPr>
      </w:pPr>
      <w:hyperlink r:id="rId83">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427">
      <w:pPr>
        <w:rPr>
          <w:rFonts w:ascii="Arial" w:cs="Arial" w:eastAsia="Arial" w:hAnsi="Arial"/>
          <w:b w:val="1"/>
          <w:sz w:val="28"/>
          <w:szCs w:val="28"/>
        </w:rPr>
      </w:pPr>
      <w:hyperlink r:id="rId84">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9">
      <w:pPr>
        <w:rPr>
          <w:rFonts w:ascii="Arial" w:cs="Arial" w:eastAsia="Arial" w:hAnsi="Arial"/>
          <w:b w:val="1"/>
          <w:sz w:val="28"/>
          <w:szCs w:val="28"/>
        </w:rPr>
      </w:pPr>
      <w:hyperlink r:id="rId85">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B">
      <w:pPr>
        <w:rPr>
          <w:rFonts w:ascii="Arial" w:cs="Arial" w:eastAsia="Arial" w:hAnsi="Arial"/>
          <w:b w:val="1"/>
          <w:sz w:val="28"/>
          <w:szCs w:val="28"/>
        </w:rPr>
      </w:pPr>
      <w:hyperlink r:id="rId86">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D">
      <w:pPr>
        <w:rPr>
          <w:rFonts w:ascii="Arial" w:cs="Arial" w:eastAsia="Arial" w:hAnsi="Arial"/>
          <w:b w:val="1"/>
          <w:sz w:val="28"/>
          <w:szCs w:val="28"/>
        </w:rPr>
      </w:pPr>
      <w:hyperlink r:id="rId87">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F">
      <w:pPr>
        <w:rPr>
          <w:rFonts w:ascii="Arial" w:cs="Arial" w:eastAsia="Arial" w:hAnsi="Arial"/>
          <w:b w:val="1"/>
          <w:sz w:val="28"/>
          <w:szCs w:val="28"/>
        </w:rPr>
      </w:pPr>
      <w:hyperlink r:id="rId88">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1">
      <w:pPr>
        <w:rPr>
          <w:rFonts w:ascii="Arial" w:cs="Arial" w:eastAsia="Arial" w:hAnsi="Arial"/>
          <w:b w:val="1"/>
          <w:sz w:val="28"/>
          <w:szCs w:val="28"/>
        </w:rPr>
      </w:pPr>
      <w:hyperlink r:id="rId89">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3">
      <w:pPr>
        <w:rPr>
          <w:rFonts w:ascii="Arial" w:cs="Arial" w:eastAsia="Arial" w:hAnsi="Arial"/>
          <w:b w:val="1"/>
          <w:sz w:val="28"/>
          <w:szCs w:val="28"/>
        </w:rPr>
      </w:pPr>
      <w:hyperlink r:id="rId90">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6">
      <w:pPr>
        <w:shd w:fill="ffffff" w:val="clear"/>
        <w:spacing w:after="700" w:lineRule="auto"/>
        <w:jc w:val="both"/>
        <w:rPr>
          <w:rFonts w:ascii="Arial" w:cs="Arial" w:eastAsia="Arial" w:hAnsi="Arial"/>
          <w:color w:val="55607b"/>
          <w:sz w:val="24"/>
          <w:szCs w:val="24"/>
        </w:rPr>
      </w:pPr>
      <w:r w:rsidDel="00000000" w:rsidR="00000000" w:rsidRPr="00000000">
        <w:rPr>
          <w:rFonts w:ascii="Arial" w:cs="Arial" w:eastAsia="Arial" w:hAnsi="Arial"/>
          <w:color w:val="55607b"/>
          <w:sz w:val="24"/>
          <w:szCs w:val="24"/>
          <w:rtl w:val="0"/>
        </w:rPr>
        <w:t xml:space="preserve">https://www2.unifap.br/oliveira/files/2016/02/35-124-1-PB.pdf</w:t>
      </w:r>
    </w:p>
    <w:p w:rsidR="00000000" w:rsidDel="00000000" w:rsidP="00000000" w:rsidRDefault="00000000" w:rsidRPr="00000000" w14:paraId="00000437">
      <w:pPr>
        <w:rPr/>
      </w:pPr>
      <w:hyperlink r:id="rId91">
        <w:r w:rsidDel="00000000" w:rsidR="00000000" w:rsidRPr="00000000">
          <w:rPr>
            <w:color w:val="1155cc"/>
            <w:u w:val="single"/>
            <w:rtl w:val="0"/>
          </w:rPr>
          <w:t xml:space="preserve">https://www.devmedia.com.br/conceitos-fundamentais-de-banco-de-dados/1649</w:t>
        </w:r>
      </w:hyperlink>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color w:val="253a44"/>
          <w:sz w:val="27"/>
          <w:szCs w:val="27"/>
        </w:rPr>
      </w:pPr>
      <w:hyperlink r:id="rId92">
        <w:r w:rsidDel="00000000" w:rsidR="00000000" w:rsidRPr="00000000">
          <w:rPr>
            <w:rFonts w:ascii="Times New Roman" w:cs="Times New Roman" w:eastAsia="Times New Roman" w:hAnsi="Times New Roman"/>
            <w:color w:val="1155cc"/>
            <w:sz w:val="27"/>
            <w:szCs w:val="27"/>
            <w:u w:val="single"/>
            <w:rtl w:val="0"/>
          </w:rPr>
          <w:t xml:space="preserve">https://kondado.com.br/blog/blog/2022/09/13/banco-de-dados-o-que-e-e-quais-sao-os-principais-tipos/</w:t>
        </w:r>
      </w:hyperlink>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color w:val="253a44"/>
          <w:sz w:val="27"/>
          <w:szCs w:val="27"/>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color w:val="253a44"/>
          <w:sz w:val="27"/>
          <w:szCs w:val="27"/>
        </w:rPr>
      </w:pPr>
      <w:r w:rsidDel="00000000" w:rsidR="00000000" w:rsidRPr="00000000">
        <w:rPr>
          <w:rFonts w:ascii="Times New Roman" w:cs="Times New Roman" w:eastAsia="Times New Roman" w:hAnsi="Times New Roman"/>
          <w:color w:val="253a44"/>
          <w:sz w:val="27"/>
          <w:szCs w:val="27"/>
          <w:rtl w:val="0"/>
        </w:rPr>
        <w:t xml:space="preserve">https://rockcontent.com/br/blog/json/</w:t>
      </w:r>
      <w:r w:rsidDel="00000000" w:rsidR="00000000" w:rsidRPr="00000000">
        <w:rPr>
          <w:rtl w:val="0"/>
        </w:rPr>
      </w:r>
    </w:p>
    <w:p w:rsidR="00000000" w:rsidDel="00000000" w:rsidP="00000000" w:rsidRDefault="00000000" w:rsidRPr="00000000" w14:paraId="000004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https://www.devmedia.com.br/arquitetura-de-software-desenvolvimento-orientado-para-arquitetura/8033</w:t>
      </w:r>
      <w:r w:rsidDel="00000000" w:rsidR="00000000" w:rsidRPr="00000000">
        <w:rPr>
          <w:rtl w:val="0"/>
        </w:rPr>
      </w:r>
    </w:p>
    <w:sectPr>
      <w:headerReference r:id="rId93" w:type="default"/>
      <w:footerReference r:id="rId94" w:type="default"/>
      <w:footerReference r:id="rId95" w:type="first"/>
      <w:pgSz w:h="16838" w:w="11906" w:orient="portrait"/>
      <w:pgMar w:bottom="1133.8582677165355" w:top="1700.7874015748032" w:left="1700.7874015748032" w:right="1133.8582677165355" w:header="708" w:footer="708"/>
      <w:pgNumType w:start="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13" w:date="2023-01-19T21:26:12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usuário comum? Talvez esclarecer através de uma nota de rodapé tomando-se o cuidado para usar as palavras corretas para não gerarmos situações discriminatórias.</w:t>
      </w:r>
    </w:p>
  </w:comment>
  <w:comment w:author="Agostinho Castro" w:id="14" w:date="2023-01-19T21:28:54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conceito deveria estar citado em algum lugar.</w:t>
      </w:r>
    </w:p>
  </w:comment>
  <w:comment w:author="Agostinho Castro" w:id="11" w:date="2023-01-19T21:20:35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trecho fico muito confuso para mim...eu não entendi...pareceu para mim que está deslocado.</w:t>
      </w:r>
    </w:p>
  </w:comment>
  <w:comment w:author="Agostinho Castro" w:id="18" w:date="2023-01-19T23:01:17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vemos as observações no modo como as referÊncias devem estar listadas</w:t>
      </w:r>
    </w:p>
  </w:comment>
  <w:comment w:author="Agostinho Castro" w:id="19" w:date="2023-01-19T23:00:23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ficou deslocada</w:t>
      </w:r>
    </w:p>
  </w:comment>
  <w:comment w:author="Agostinho Castro" w:id="2" w:date="2023-01-19T21:38:25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17" w:date="2023-01-19T21:38:25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1" w:date="2023-01-19T21:37:11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16" w:date="2023-01-19T21:37:11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0" w:date="2023-01-19T21:34:45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Agostinho Castro" w:id="15" w:date="2023-01-19T21:34:45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Agostinho Castro" w:id="12" w:date="2023-01-19T21:16:46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representado? A frase ficou fora de contexto.</w:t>
      </w:r>
    </w:p>
  </w:comment>
  <w:comment w:author="Carlos Andrade" w:id="3" w:date="2023-01-26T14:53:47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4" w:date="2023-01-26T14:54:01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5" w:date="2023-01-26T14:54:16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8" w:date="2023-01-26T14:55:04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9" w:date="2023-01-26T14:55:14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10" w:date="2023-01-26T14:55:24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REFERNECIA</w:t>
      </w:r>
    </w:p>
  </w:comment>
  <w:comment w:author="Carlos Andrade" w:id="6" w:date="2023-01-26T14:54:4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 w:author="Carlos Andrade" w:id="7" w:date="2023-01-26T14:54:52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41" w15:done="0"/>
  <w15:commentEx w15:paraId="00000442" w15:done="0"/>
  <w15:commentEx w15:paraId="00000443" w15:done="0"/>
  <w15:commentEx w15:paraId="00000444" w15:done="0"/>
  <w15:commentEx w15:paraId="00000445" w15:done="0"/>
  <w15:commentEx w15:paraId="00000446" w15:done="0"/>
  <w15:commentEx w15:paraId="00000447" w15:done="0"/>
  <w15:commentEx w15:paraId="00000449" w15:done="0"/>
  <w15:commentEx w15:paraId="0000044B" w15:done="0"/>
  <w15:commentEx w15:paraId="0000044D" w15:done="0"/>
  <w15:commentEx w15:paraId="0000044F" w15:done="0"/>
  <w15:commentEx w15:paraId="00000450" w15:done="0"/>
  <w15:commentEx w15:paraId="00000451" w15:done="0"/>
  <w15:commentEx w15:paraId="00000452" w15:done="0"/>
  <w15:commentEx w15:paraId="00000453" w15:done="0"/>
  <w15:commentEx w15:paraId="00000454" w15:done="0"/>
  <w15:commentEx w15:paraId="00000455" w15:done="0"/>
  <w15:commentEx w15:paraId="00000456" w15:done="0"/>
  <w15:commentEx w15:paraId="00000457" w15:done="0"/>
  <w15:commentEx w15:paraId="0000045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E">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4" Type="http://schemas.openxmlformats.org/officeDocument/2006/relationships/hyperlink" Target="https://www.scielo.br/j/csp/a/sjTSWTWc67gVF8r6gjxXwGm/?format=pdf&amp;lang=pt" TargetMode="External"/><Relationship Id="rId83" Type="http://schemas.openxmlformats.org/officeDocument/2006/relationships/hyperlink" Target="https://educa.ibge.gov.br/jovens/conheca-o-brasil/populacao/20551-pessoas-com-deficiencia.html#:~:text=Considerando%20somente%20os%20que%20possuem,corresponde%20a%206%2C7%25%20da" TargetMode="External"/><Relationship Id="rId42" Type="http://schemas.openxmlformats.org/officeDocument/2006/relationships/image" Target="media/image57.png"/><Relationship Id="rId86" Type="http://schemas.openxmlformats.org/officeDocument/2006/relationships/hyperlink" Target="https://guiaderodas.com/certificacao-guiaderodas/?gclid=CjwKCAiAwomeBhBWEiwAM43YIBD7_1grtxa8FsZ7caShpftZZirh1igDYjE7X1vSfK5tM0I_bQFW8BoChyAQAvD_BwE" TargetMode="External"/><Relationship Id="rId41" Type="http://schemas.openxmlformats.org/officeDocument/2006/relationships/image" Target="media/image1.png"/><Relationship Id="rId85" Type="http://schemas.openxmlformats.org/officeDocument/2006/relationships/hyperlink" Target="https://www.prefeitura.sp.gov.br/cidade/secretarias/upload/saude/arquivos/publicacoes/BoletimISA7.pdf" TargetMode="External"/><Relationship Id="rId44" Type="http://schemas.openxmlformats.org/officeDocument/2006/relationships/image" Target="media/image52.png"/><Relationship Id="rId88" Type="http://schemas.openxmlformats.org/officeDocument/2006/relationships/hyperlink" Target="https://educa.ibge.gov.br/jovens/conheca-o-brasil/populacao/20551-pessoas-com-deficiencia.html#:~:text=Considerando%20somente%20os%20que%20possuem,corresponde%20a%206%2C7%25%20da" TargetMode="External"/><Relationship Id="rId43" Type="http://schemas.openxmlformats.org/officeDocument/2006/relationships/image" Target="media/image50.png"/><Relationship Id="rId87"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46" Type="http://schemas.openxmlformats.org/officeDocument/2006/relationships/image" Target="media/image54.png"/><Relationship Id="rId45" Type="http://schemas.openxmlformats.org/officeDocument/2006/relationships/image" Target="media/image27.png"/><Relationship Id="rId89" Type="http://schemas.openxmlformats.org/officeDocument/2006/relationships/hyperlink" Target="https://opticanet.com.br/secao/asnovidades/9799/novartis-lanca-aplicativos-que-ajudam-pacientes-com-deficiencia-visual" TargetMode="External"/><Relationship Id="rId80" Type="http://schemas.openxmlformats.org/officeDocument/2006/relationships/hyperlink" Target="https://firebase.google.com/docs/database/android/structure-data" TargetMode="External"/><Relationship Id="rId82" Type="http://schemas.openxmlformats.org/officeDocument/2006/relationships/hyperlink" Target="https://www.scielo.br/j/rsp/a/pzjRF7Zxw7RDPqwjTJKfbrH/?lang=pt" TargetMode="External"/><Relationship Id="rId81"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38.png"/><Relationship Id="rId47" Type="http://schemas.openxmlformats.org/officeDocument/2006/relationships/image" Target="media/image22.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ibge.gov.br/estatisticas/sociais/populacao/9662-censo-demografico-2010.html?=&amp;t=destaques" TargetMode="External"/><Relationship Id="rId72" Type="http://schemas.openxmlformats.org/officeDocument/2006/relationships/hyperlink" Target="https://www.ibm.com/br-pt/cloud/learn/esb#:~:text=Um%20ESB%2C%20ou%20barramento%20de,como%20interfaces%20de%20servi%C3%A7o%20para" TargetMode="External"/><Relationship Id="rId31" Type="http://schemas.openxmlformats.org/officeDocument/2006/relationships/image" Target="media/image17.png"/><Relationship Id="rId75" Type="http://schemas.openxmlformats.org/officeDocument/2006/relationships/hyperlink" Target="https://www.devmedia.com.br/uso-de-polimorfismo-em-java/26140" TargetMode="External"/><Relationship Id="rId30" Type="http://schemas.openxmlformats.org/officeDocument/2006/relationships/image" Target="media/image15.png"/><Relationship Id="rId74" Type="http://schemas.openxmlformats.org/officeDocument/2006/relationships/hyperlink" Target="https://firebase.google.com/products/auth?gclid=CjwKCAiA76-dBhByEiwAA0_s9To21pNpQy3x9y79Uyl8YgNx3iwk0U0Ox8dx45IfKmPpNjXxG22eVhoCC60QAvD_BwE&amp;gclsrc=aw.ds" TargetMode="External"/><Relationship Id="rId33" Type="http://schemas.openxmlformats.org/officeDocument/2006/relationships/image" Target="media/image58.png"/><Relationship Id="rId77" Type="http://schemas.openxmlformats.org/officeDocument/2006/relationships/hyperlink" Target="https://pt.stackoverflow.com/questions/27177/o-que-%C3%A9-callback" TargetMode="External"/><Relationship Id="rId32" Type="http://schemas.openxmlformats.org/officeDocument/2006/relationships/image" Target="media/image35.png"/><Relationship Id="rId76" Type="http://schemas.openxmlformats.org/officeDocument/2006/relationships/hyperlink" Target="https://www.jivochat.com.br/blog/ferramentas/o-que-e-callback.html" TargetMode="External"/><Relationship Id="rId35" Type="http://schemas.openxmlformats.org/officeDocument/2006/relationships/image" Target="media/image42.png"/><Relationship Id="rId79"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34" Type="http://schemas.openxmlformats.org/officeDocument/2006/relationships/image" Target="media/image48.png"/><Relationship Id="rId78" Type="http://schemas.openxmlformats.org/officeDocument/2006/relationships/hyperlink" Target="https://www.developer.com/guides/exploring-the-android-speech-api-for-voice-recognition/" TargetMode="External"/><Relationship Id="rId71" Type="http://schemas.openxmlformats.org/officeDocument/2006/relationships/image" Target="media/image51.jpg"/><Relationship Id="rId70" Type="http://schemas.openxmlformats.org/officeDocument/2006/relationships/image" Target="media/image41.png"/><Relationship Id="rId37" Type="http://schemas.openxmlformats.org/officeDocument/2006/relationships/image" Target="media/image45.png"/><Relationship Id="rId36" Type="http://schemas.openxmlformats.org/officeDocument/2006/relationships/image" Target="media/image59.png"/><Relationship Id="rId39" Type="http://schemas.openxmlformats.org/officeDocument/2006/relationships/image" Target="media/image26.png"/><Relationship Id="rId38" Type="http://schemas.openxmlformats.org/officeDocument/2006/relationships/image" Target="media/image55.png"/><Relationship Id="rId62" Type="http://schemas.openxmlformats.org/officeDocument/2006/relationships/image" Target="media/image46.png"/><Relationship Id="rId61" Type="http://schemas.openxmlformats.org/officeDocument/2006/relationships/image" Target="media/image39.png"/><Relationship Id="rId20" Type="http://schemas.openxmlformats.org/officeDocument/2006/relationships/image" Target="media/image21.jpg"/><Relationship Id="rId64" Type="http://schemas.openxmlformats.org/officeDocument/2006/relationships/image" Target="media/image40.png"/><Relationship Id="rId63" Type="http://schemas.openxmlformats.org/officeDocument/2006/relationships/image" Target="media/image9.png"/><Relationship Id="rId22" Type="http://schemas.openxmlformats.org/officeDocument/2006/relationships/image" Target="media/image14.png"/><Relationship Id="rId66" Type="http://schemas.openxmlformats.org/officeDocument/2006/relationships/image" Target="media/image44.png"/><Relationship Id="rId21" Type="http://schemas.openxmlformats.org/officeDocument/2006/relationships/image" Target="media/image16.png"/><Relationship Id="rId65" Type="http://schemas.openxmlformats.org/officeDocument/2006/relationships/image" Target="media/image34.png"/><Relationship Id="rId24" Type="http://schemas.openxmlformats.org/officeDocument/2006/relationships/image" Target="media/image3.png"/><Relationship Id="rId68" Type="http://schemas.openxmlformats.org/officeDocument/2006/relationships/image" Target="media/image11.png"/><Relationship Id="rId23" Type="http://schemas.openxmlformats.org/officeDocument/2006/relationships/image" Target="media/image10.png"/><Relationship Id="rId67" Type="http://schemas.openxmlformats.org/officeDocument/2006/relationships/image" Target="media/image19.png"/><Relationship Id="rId60" Type="http://schemas.openxmlformats.org/officeDocument/2006/relationships/image" Target="media/image5.png"/><Relationship Id="rId26" Type="http://schemas.openxmlformats.org/officeDocument/2006/relationships/image" Target="media/image20.png"/><Relationship Id="rId25" Type="http://schemas.openxmlformats.org/officeDocument/2006/relationships/image" Target="media/image29.png"/><Relationship Id="rId69" Type="http://schemas.openxmlformats.org/officeDocument/2006/relationships/image" Target="media/image36.png"/><Relationship Id="rId28" Type="http://schemas.openxmlformats.org/officeDocument/2006/relationships/image" Target="media/image47.png"/><Relationship Id="rId27" Type="http://schemas.openxmlformats.org/officeDocument/2006/relationships/image" Target="media/image28.png"/><Relationship Id="rId29" Type="http://schemas.openxmlformats.org/officeDocument/2006/relationships/image" Target="media/image13.png"/><Relationship Id="rId51" Type="http://schemas.openxmlformats.org/officeDocument/2006/relationships/image" Target="media/image37.png"/><Relationship Id="rId95" Type="http://schemas.openxmlformats.org/officeDocument/2006/relationships/footer" Target="footer2.xml"/><Relationship Id="rId50" Type="http://schemas.openxmlformats.org/officeDocument/2006/relationships/image" Target="media/image53.png"/><Relationship Id="rId94" Type="http://schemas.openxmlformats.org/officeDocument/2006/relationships/footer" Target="footer1.xml"/><Relationship Id="rId53" Type="http://schemas.openxmlformats.org/officeDocument/2006/relationships/image" Target="media/image30.png"/><Relationship Id="rId52" Type="http://schemas.openxmlformats.org/officeDocument/2006/relationships/image" Target="media/image31.png"/><Relationship Id="rId11" Type="http://schemas.openxmlformats.org/officeDocument/2006/relationships/image" Target="media/image43.png"/><Relationship Id="rId55" Type="http://schemas.openxmlformats.org/officeDocument/2006/relationships/image" Target="media/image49.png"/><Relationship Id="rId10" Type="http://schemas.openxmlformats.org/officeDocument/2006/relationships/image" Target="media/image6.png"/><Relationship Id="rId54" Type="http://schemas.openxmlformats.org/officeDocument/2006/relationships/image" Target="media/image25.png"/><Relationship Id="rId13" Type="http://schemas.openxmlformats.org/officeDocument/2006/relationships/image" Target="media/image56.png"/><Relationship Id="rId57" Type="http://schemas.openxmlformats.org/officeDocument/2006/relationships/image" Target="media/image7.png"/><Relationship Id="rId12" Type="http://schemas.openxmlformats.org/officeDocument/2006/relationships/image" Target="media/image8.png"/><Relationship Id="rId56" Type="http://schemas.openxmlformats.org/officeDocument/2006/relationships/image" Target="media/image2.png"/><Relationship Id="rId91" Type="http://schemas.openxmlformats.org/officeDocument/2006/relationships/hyperlink" Target="https://www.devmedia.com.br/conceitos-fundamentais-de-banco-de-dados/1649" TargetMode="External"/><Relationship Id="rId90" Type="http://schemas.openxmlformats.org/officeDocument/2006/relationships/hyperlink" Target="https://tix.life/acessibilidade/acessibilidade-fisica/" TargetMode="External"/><Relationship Id="rId93" Type="http://schemas.openxmlformats.org/officeDocument/2006/relationships/header" Target="header1.xml"/><Relationship Id="rId92" Type="http://schemas.openxmlformats.org/officeDocument/2006/relationships/hyperlink" Target="https://kondado.com.br/blog/blog/2022/09/13/banco-de-dados-o-que-e-e-quais-sao-os-principais-tipos/" TargetMode="External"/><Relationship Id="rId15" Type="http://schemas.openxmlformats.org/officeDocument/2006/relationships/hyperlink" Target="https://www.devmedia.com.br/curso/curso-sql-server/406" TargetMode="External"/><Relationship Id="rId59" Type="http://schemas.openxmlformats.org/officeDocument/2006/relationships/image" Target="media/image18.png"/><Relationship Id="rId14" Type="http://schemas.openxmlformats.org/officeDocument/2006/relationships/hyperlink" Target="https://www.devmedia.com.br/curso/curso-de-oracle/1456" TargetMode="External"/><Relationship Id="rId58" Type="http://schemas.openxmlformats.org/officeDocument/2006/relationships/image" Target="media/image33.jpg"/><Relationship Id="rId17" Type="http://schemas.openxmlformats.org/officeDocument/2006/relationships/hyperlink" Target="https://www.devmedia.com.br/curso/curso-completo-de-mysql/281" TargetMode="External"/><Relationship Id="rId16" Type="http://schemas.openxmlformats.org/officeDocument/2006/relationships/hyperlink" Target="https://www.devmedia.com.br/curso/curso-de-postgresql/1904" TargetMode="External"/><Relationship Id="rId19" Type="http://schemas.openxmlformats.org/officeDocument/2006/relationships/image" Target="media/image4.png"/><Relationship Id="rId18" Type="http://schemas.openxmlformats.org/officeDocument/2006/relationships/hyperlink" Target="https://kondado.com.br/blog/blog/2022/09/05/entenda-o-que-e-um-banco-de-dados-relacion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Xd1yVtGObx1ogRuXG8Z9h+0+9w==">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