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Revision Questions: Criterion A - MYP4 Year Test</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Level 1-2:</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numPr>
          <w:ilvl w:val="0"/>
          <w:numId w:val="2"/>
        </w:numPr>
        <w:shd w:fill="ffffff" w:val="clear"/>
        <w:ind w:left="720" w:hanging="360"/>
        <w:rPr>
          <w:color w:val="222222"/>
        </w:rPr>
      </w:pPr>
      <w:r w:rsidDel="00000000" w:rsidR="00000000" w:rsidRPr="00000000">
        <w:rPr>
          <w:color w:val="222222"/>
          <w:rtl w:val="0"/>
        </w:rPr>
        <w:t xml:space="preserve">Friction is always in the ___ direction motion force</w:t>
      </w:r>
    </w:p>
    <w:p w:rsidR="00000000" w:rsidDel="00000000" w:rsidP="00000000" w:rsidRDefault="00000000" w:rsidRPr="00000000" w14:paraId="00000006">
      <w:pPr>
        <w:numPr>
          <w:ilvl w:val="1"/>
          <w:numId w:val="2"/>
        </w:numPr>
        <w:shd w:fill="ffffff" w:val="clear"/>
        <w:ind w:left="1440" w:hanging="360"/>
        <w:rPr>
          <w:color w:val="222222"/>
        </w:rPr>
      </w:pPr>
      <w:r w:rsidDel="00000000" w:rsidR="00000000" w:rsidRPr="00000000">
        <w:rPr>
          <w:color w:val="222222"/>
          <w:rtl w:val="0"/>
        </w:rPr>
        <w:t xml:space="preserve">opposite</w:t>
      </w:r>
    </w:p>
    <w:p w:rsidR="00000000" w:rsidDel="00000000" w:rsidP="00000000" w:rsidRDefault="00000000" w:rsidRPr="00000000" w14:paraId="00000007">
      <w:pPr>
        <w:numPr>
          <w:ilvl w:val="1"/>
          <w:numId w:val="2"/>
        </w:numPr>
        <w:shd w:fill="ffffff" w:val="clear"/>
        <w:ind w:left="1440" w:hanging="360"/>
        <w:rPr>
          <w:color w:val="222222"/>
        </w:rPr>
      </w:pPr>
      <w:r w:rsidDel="00000000" w:rsidR="00000000" w:rsidRPr="00000000">
        <w:rPr>
          <w:color w:val="222222"/>
          <w:rtl w:val="0"/>
        </w:rPr>
        <w:t xml:space="preserve">same </w:t>
      </w:r>
    </w:p>
    <w:p w:rsidR="00000000" w:rsidDel="00000000" w:rsidP="00000000" w:rsidRDefault="00000000" w:rsidRPr="00000000" w14:paraId="00000008">
      <w:pPr>
        <w:numPr>
          <w:ilvl w:val="1"/>
          <w:numId w:val="2"/>
        </w:numPr>
        <w:shd w:fill="ffffff" w:val="clear"/>
        <w:ind w:left="1440" w:hanging="360"/>
        <w:rPr>
          <w:color w:val="222222"/>
        </w:rPr>
      </w:pPr>
      <w:r w:rsidDel="00000000" w:rsidR="00000000" w:rsidRPr="00000000">
        <w:rPr>
          <w:color w:val="222222"/>
          <w:rtl w:val="0"/>
        </w:rPr>
        <w:t xml:space="preserve">perpendicular</w:t>
      </w:r>
    </w:p>
    <w:p w:rsidR="00000000" w:rsidDel="00000000" w:rsidP="00000000" w:rsidRDefault="00000000" w:rsidRPr="00000000" w14:paraId="00000009">
      <w:pPr>
        <w:numPr>
          <w:ilvl w:val="1"/>
          <w:numId w:val="2"/>
        </w:numPr>
        <w:shd w:fill="ffffff" w:val="clear"/>
        <w:ind w:left="1440" w:hanging="360"/>
        <w:rPr>
          <w:color w:val="222222"/>
        </w:rPr>
      </w:pPr>
      <w:r w:rsidDel="00000000" w:rsidR="00000000" w:rsidRPr="00000000">
        <w:rPr>
          <w:color w:val="222222"/>
          <w:rtl w:val="0"/>
        </w:rPr>
        <w:t xml:space="preserve">parallel</w:t>
      </w:r>
    </w:p>
    <w:p w:rsidR="00000000" w:rsidDel="00000000" w:rsidP="00000000" w:rsidRDefault="00000000" w:rsidRPr="00000000" w14:paraId="0000000A">
      <w:pPr>
        <w:shd w:fill="ffffff" w:val="clear"/>
        <w:ind w:left="0" w:firstLine="0"/>
        <w:rPr>
          <w:color w:val="222222"/>
        </w:rPr>
      </w:pP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color w:val="222222"/>
        </w:rPr>
      </w:pPr>
      <w:r w:rsidDel="00000000" w:rsidR="00000000" w:rsidRPr="00000000">
        <w:rPr>
          <w:color w:val="222222"/>
          <w:rtl w:val="0"/>
        </w:rPr>
        <w:t xml:space="preserve">ATP is…</w:t>
      </w:r>
    </w:p>
    <w:p w:rsidR="00000000" w:rsidDel="00000000" w:rsidP="00000000" w:rsidRDefault="00000000" w:rsidRPr="00000000" w14:paraId="0000000C">
      <w:pPr>
        <w:numPr>
          <w:ilvl w:val="1"/>
          <w:numId w:val="2"/>
        </w:numPr>
        <w:shd w:fill="ffffff" w:val="clear"/>
        <w:ind w:left="1440" w:hanging="360"/>
        <w:rPr>
          <w:color w:val="222222"/>
        </w:rPr>
      </w:pPr>
      <w:r w:rsidDel="00000000" w:rsidR="00000000" w:rsidRPr="00000000">
        <w:rPr>
          <w:color w:val="222222"/>
          <w:rtl w:val="0"/>
        </w:rPr>
        <w:t xml:space="preserve">An energy storage</w:t>
      </w:r>
    </w:p>
    <w:p w:rsidR="00000000" w:rsidDel="00000000" w:rsidP="00000000" w:rsidRDefault="00000000" w:rsidRPr="00000000" w14:paraId="0000000D">
      <w:pPr>
        <w:numPr>
          <w:ilvl w:val="1"/>
          <w:numId w:val="2"/>
        </w:numPr>
        <w:shd w:fill="ffffff" w:val="clear"/>
        <w:ind w:left="1440" w:hanging="360"/>
        <w:rPr>
          <w:color w:val="222222"/>
        </w:rPr>
      </w:pPr>
      <w:r w:rsidDel="00000000" w:rsidR="00000000" w:rsidRPr="00000000">
        <w:rPr>
          <w:color w:val="222222"/>
          <w:rtl w:val="0"/>
        </w:rPr>
        <w:t xml:space="preserve">Consumed during cellular respiration</w:t>
      </w:r>
    </w:p>
    <w:p w:rsidR="00000000" w:rsidDel="00000000" w:rsidP="00000000" w:rsidRDefault="00000000" w:rsidRPr="00000000" w14:paraId="0000000E">
      <w:pPr>
        <w:numPr>
          <w:ilvl w:val="1"/>
          <w:numId w:val="2"/>
        </w:numPr>
        <w:shd w:fill="ffffff" w:val="clear"/>
        <w:ind w:left="1440" w:hanging="360"/>
        <w:rPr>
          <w:color w:val="222222"/>
        </w:rPr>
      </w:pPr>
      <w:r w:rsidDel="00000000" w:rsidR="00000000" w:rsidRPr="00000000">
        <w:rPr>
          <w:color w:val="222222"/>
          <w:rtl w:val="0"/>
        </w:rPr>
        <w:t xml:space="preserve">Only found in plant cells</w:t>
      </w:r>
    </w:p>
    <w:p w:rsidR="00000000" w:rsidDel="00000000" w:rsidP="00000000" w:rsidRDefault="00000000" w:rsidRPr="00000000" w14:paraId="0000000F">
      <w:pPr>
        <w:numPr>
          <w:ilvl w:val="1"/>
          <w:numId w:val="2"/>
        </w:numPr>
        <w:shd w:fill="ffffff" w:val="clear"/>
        <w:ind w:left="1440" w:hanging="360"/>
        <w:rPr>
          <w:color w:val="222222"/>
        </w:rPr>
      </w:pPr>
      <w:r w:rsidDel="00000000" w:rsidR="00000000" w:rsidRPr="00000000">
        <w:rPr>
          <w:color w:val="222222"/>
          <w:rtl w:val="0"/>
        </w:rPr>
        <w:t xml:space="preserve">An acid</w:t>
      </w:r>
    </w:p>
    <w:p w:rsidR="00000000" w:rsidDel="00000000" w:rsidP="00000000" w:rsidRDefault="00000000" w:rsidRPr="00000000" w14:paraId="00000010">
      <w:pPr>
        <w:shd w:fill="ffffff" w:val="clear"/>
        <w:rPr>
          <w:color w:val="222222"/>
        </w:rPr>
      </w:pPr>
      <w:r w:rsidDel="00000000" w:rsidR="00000000" w:rsidRPr="00000000">
        <w:rPr>
          <w:rtl w:val="0"/>
        </w:rPr>
      </w:r>
    </w:p>
    <w:p w:rsidR="00000000" w:rsidDel="00000000" w:rsidP="00000000" w:rsidRDefault="00000000" w:rsidRPr="00000000" w14:paraId="00000011">
      <w:pPr>
        <w:numPr>
          <w:ilvl w:val="0"/>
          <w:numId w:val="2"/>
        </w:numPr>
        <w:shd w:fill="ffffff" w:val="clear"/>
        <w:ind w:left="720" w:hanging="360"/>
        <w:rPr>
          <w:color w:val="222222"/>
          <w:u w:val="none"/>
        </w:rPr>
      </w:pPr>
      <w:r w:rsidDel="00000000" w:rsidR="00000000" w:rsidRPr="00000000">
        <w:rPr>
          <w:color w:val="222222"/>
          <w:rtl w:val="0"/>
        </w:rPr>
        <w:t xml:space="preserve">Fill in the blanks:</w:t>
      </w:r>
    </w:p>
    <w:p w:rsidR="00000000" w:rsidDel="00000000" w:rsidP="00000000" w:rsidRDefault="00000000" w:rsidRPr="00000000" w14:paraId="00000012">
      <w:pPr>
        <w:jc w:val="center"/>
        <w:rPr/>
      </w:pPr>
      <w:r w:rsidDel="00000000" w:rsidR="00000000" w:rsidRPr="00000000">
        <w:rPr/>
        <mc:AlternateContent>
          <mc:Choice Requires="wpg">
            <w:drawing>
              <wp:inline distB="114300" distT="114300" distL="114300" distR="114300">
                <wp:extent cx="1050794" cy="2673972"/>
                <wp:effectExtent b="0" l="0" r="0" t="0"/>
                <wp:docPr id="1" name=""/>
                <a:graphic>
                  <a:graphicData uri="http://schemas.microsoft.com/office/word/2010/wordprocessingGroup">
                    <wpg:wgp>
                      <wpg:cNvGrpSpPr/>
                      <wpg:grpSpPr>
                        <a:xfrm>
                          <a:off x="152400" y="152400"/>
                          <a:ext cx="1050794" cy="2673972"/>
                          <a:chOff x="152400" y="152400"/>
                          <a:chExt cx="1800225" cy="4591050"/>
                        </a:xfrm>
                      </wpg:grpSpPr>
                      <pic:pic>
                        <pic:nvPicPr>
                          <pic:cNvPr id="2" name="Shape 2"/>
                          <pic:cNvPicPr preferRelativeResize="0"/>
                        </pic:nvPicPr>
                        <pic:blipFill>
                          <a:blip r:embed="rId6">
                            <a:alphaModFix/>
                          </a:blip>
                          <a:stretch>
                            <a:fillRect/>
                          </a:stretch>
                        </pic:blipFill>
                        <pic:spPr>
                          <a:xfrm>
                            <a:off x="152400" y="152400"/>
                            <a:ext cx="1800225" cy="4591050"/>
                          </a:xfrm>
                          <a:prstGeom prst="rect">
                            <a:avLst/>
                          </a:prstGeom>
                          <a:noFill/>
                          <a:ln>
                            <a:noFill/>
                          </a:ln>
                        </pic:spPr>
                      </pic:pic>
                      <wps:wsp>
                        <wps:cNvSpPr/>
                        <wps:cNvPr id="3" name="Shape 3"/>
                        <wps:spPr>
                          <a:xfrm>
                            <a:off x="1010900" y="1783700"/>
                            <a:ext cx="856800" cy="256500"/>
                          </a:xfrm>
                          <a:prstGeom prst="rect">
                            <a:avLst/>
                          </a:prstGeom>
                          <a:solidFill>
                            <a:srgbClr val="76FFB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010900" y="2277575"/>
                            <a:ext cx="856800" cy="256500"/>
                          </a:xfrm>
                          <a:prstGeom prst="rect">
                            <a:avLst/>
                          </a:prstGeom>
                          <a:solidFill>
                            <a:srgbClr val="7CFF7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010900" y="2771450"/>
                            <a:ext cx="856800" cy="256500"/>
                          </a:xfrm>
                          <a:prstGeom prst="rect">
                            <a:avLst/>
                          </a:prstGeom>
                          <a:solidFill>
                            <a:srgbClr val="BFFF7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050794" cy="2673972"/>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50794" cy="26739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numPr>
          <w:ilvl w:val="0"/>
          <w:numId w:val="2"/>
        </w:numPr>
        <w:ind w:left="720" w:hanging="360"/>
        <w:jc w:val="left"/>
        <w:rPr>
          <w:u w:val="none"/>
        </w:rPr>
      </w:pPr>
      <w:r w:rsidDel="00000000" w:rsidR="00000000" w:rsidRPr="00000000">
        <w:rPr>
          <w:rtl w:val="0"/>
        </w:rPr>
        <w:t xml:space="preserve">State the four fundamental forces of physics</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jc w:val="left"/>
        <w:rPr>
          <w:u w:val="none"/>
        </w:rPr>
      </w:pPr>
      <w:r w:rsidDel="00000000" w:rsidR="00000000" w:rsidRPr="00000000">
        <w:rPr>
          <w:rtl w:val="0"/>
        </w:rPr>
        <w:t xml:space="preserve">Connect the fundamental forces with their correct force carrying particles</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Gravitational Force</w:t>
        <w:tab/>
        <w:tab/>
        <w:tab/>
        <w:tab/>
        <w:tab/>
        <w:tab/>
        <w:t xml:space="preserve">Photon</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Electromagnetic Force</w:t>
        <w:tab/>
        <w:tab/>
        <w:tab/>
        <w:tab/>
        <w:tab/>
        <w:t xml:space="preserve">Gluon</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Strong Force</w:t>
        <w:tab/>
        <w:tab/>
        <w:tab/>
        <w:tab/>
        <w:tab/>
        <w:tab/>
        <w:tab/>
        <w:t xml:space="preserve">Graviton</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Weak Force</w:t>
        <w:tab/>
        <w:tab/>
        <w:tab/>
        <w:tab/>
        <w:tab/>
        <w:tab/>
        <w:tab/>
        <w:t xml:space="preserve">W/Z bosons</w:t>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ind w:left="72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jc w:val="left"/>
        <w:rPr>
          <w:u w:val="none"/>
        </w:rPr>
      </w:pPr>
      <w:r w:rsidDel="00000000" w:rsidR="00000000" w:rsidRPr="00000000">
        <w:rPr>
          <w:rtl w:val="0"/>
        </w:rPr>
        <w:t xml:space="preserve">State the quarks in a proton</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jc w:val="left"/>
        <w:rPr>
          <w:u w:val="none"/>
        </w:rPr>
      </w:pPr>
      <w:r w:rsidDel="00000000" w:rsidR="00000000" w:rsidRPr="00000000">
        <w:rPr>
          <w:rtl w:val="0"/>
        </w:rPr>
        <w:t xml:space="preserve">Select the correct name for the following covalent compound: CCl</w:t>
      </w:r>
      <w:r w:rsidDel="00000000" w:rsidR="00000000" w:rsidRPr="00000000">
        <w:rPr>
          <w:vertAlign w:val="subscript"/>
          <w:rtl w:val="0"/>
        </w:rPr>
        <w:t xml:space="preserve">4</w:t>
      </w:r>
    </w:p>
    <w:p w:rsidR="00000000" w:rsidDel="00000000" w:rsidP="00000000" w:rsidRDefault="00000000" w:rsidRPr="00000000" w14:paraId="00000024">
      <w:pPr>
        <w:numPr>
          <w:ilvl w:val="1"/>
          <w:numId w:val="2"/>
        </w:numPr>
        <w:ind w:left="1440" w:hanging="360"/>
        <w:jc w:val="left"/>
        <w:rPr/>
      </w:pPr>
      <w:r w:rsidDel="00000000" w:rsidR="00000000" w:rsidRPr="00000000">
        <w:rPr>
          <w:rtl w:val="0"/>
        </w:rPr>
        <w:t xml:space="preserve">Carbon dichloride</w:t>
      </w:r>
    </w:p>
    <w:p w:rsidR="00000000" w:rsidDel="00000000" w:rsidP="00000000" w:rsidRDefault="00000000" w:rsidRPr="00000000" w14:paraId="00000025">
      <w:pPr>
        <w:numPr>
          <w:ilvl w:val="1"/>
          <w:numId w:val="2"/>
        </w:numPr>
        <w:ind w:left="1440" w:hanging="360"/>
        <w:jc w:val="left"/>
        <w:rPr>
          <w:u w:val="none"/>
        </w:rPr>
      </w:pPr>
      <w:r w:rsidDel="00000000" w:rsidR="00000000" w:rsidRPr="00000000">
        <w:rPr>
          <w:rtl w:val="0"/>
        </w:rPr>
        <w:t xml:space="preserve">Carbon tetrachloride</w:t>
      </w:r>
    </w:p>
    <w:p w:rsidR="00000000" w:rsidDel="00000000" w:rsidP="00000000" w:rsidRDefault="00000000" w:rsidRPr="00000000" w14:paraId="00000026">
      <w:pPr>
        <w:numPr>
          <w:ilvl w:val="1"/>
          <w:numId w:val="2"/>
        </w:numPr>
        <w:ind w:left="1440" w:hanging="360"/>
        <w:jc w:val="left"/>
        <w:rPr>
          <w:u w:val="none"/>
        </w:rPr>
      </w:pPr>
      <w:r w:rsidDel="00000000" w:rsidR="00000000" w:rsidRPr="00000000">
        <w:rPr>
          <w:rtl w:val="0"/>
        </w:rPr>
        <w:t xml:space="preserve">Dichlorine carbide</w:t>
      </w:r>
    </w:p>
    <w:p w:rsidR="00000000" w:rsidDel="00000000" w:rsidP="00000000" w:rsidRDefault="00000000" w:rsidRPr="00000000" w14:paraId="00000027">
      <w:pPr>
        <w:numPr>
          <w:ilvl w:val="1"/>
          <w:numId w:val="2"/>
        </w:numPr>
        <w:ind w:left="1440" w:hanging="360"/>
        <w:jc w:val="left"/>
        <w:rPr>
          <w:u w:val="none"/>
        </w:rPr>
      </w:pPr>
      <w:r w:rsidDel="00000000" w:rsidR="00000000" w:rsidRPr="00000000">
        <w:rPr>
          <w:rtl w:val="0"/>
        </w:rPr>
        <w:t xml:space="preserve">Tetrachlorine</w:t>
      </w:r>
      <w:r w:rsidDel="00000000" w:rsidR="00000000" w:rsidRPr="00000000">
        <w:rPr>
          <w:rtl w:val="0"/>
        </w:rPr>
        <w:t xml:space="preserve"> carbide</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 model of a spacecraft is built using a scale of 1:100. If the actual spacecraft is 30 meters long, how long is the model?</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0.3 m</w:t>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3 m</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0.03 m</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300 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Looking at the periodic table, select the element with the highest electronegativity out of these options:</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Sodium</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Nitrogen</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Boron</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Chlorine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Going to the right within a period in the periodic table, the atomic radius…</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Increases</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Decreases</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Stays constant</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First decreases, then increases again</w:t>
      </w:r>
    </w:p>
    <w:p w:rsidR="00000000" w:rsidDel="00000000" w:rsidP="00000000" w:rsidRDefault="00000000" w:rsidRPr="00000000" w14:paraId="0000003A">
      <w:pPr>
        <w:shd w:fill="ffffff" w:val="clear"/>
        <w:rPr>
          <w:color w:val="222222"/>
        </w:rPr>
      </w:pPr>
      <w:r w:rsidDel="00000000" w:rsidR="00000000" w:rsidRPr="00000000">
        <w:rPr>
          <w:rtl w:val="0"/>
        </w:rPr>
      </w:r>
    </w:p>
    <w:p w:rsidR="00000000" w:rsidDel="00000000" w:rsidP="00000000" w:rsidRDefault="00000000" w:rsidRPr="00000000" w14:paraId="0000003B">
      <w:pPr>
        <w:shd w:fill="ffffff" w:val="clear"/>
        <w:rPr>
          <w:b w:val="1"/>
          <w:color w:val="222222"/>
        </w:rPr>
      </w:pPr>
      <w:r w:rsidDel="00000000" w:rsidR="00000000" w:rsidRPr="00000000">
        <w:rPr>
          <w:rtl w:val="0"/>
        </w:rPr>
      </w:r>
    </w:p>
    <w:p w:rsidR="00000000" w:rsidDel="00000000" w:rsidP="00000000" w:rsidRDefault="00000000" w:rsidRPr="00000000" w14:paraId="0000003C">
      <w:pPr>
        <w:shd w:fill="ffffff" w:val="clear"/>
        <w:rPr>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hd w:fill="ffffff" w:val="clear"/>
        <w:rPr>
          <w:b w:val="1"/>
          <w:color w:val="222222"/>
          <w:sz w:val="24"/>
          <w:szCs w:val="24"/>
        </w:rPr>
      </w:pPr>
      <w:r w:rsidDel="00000000" w:rsidR="00000000" w:rsidRPr="00000000">
        <w:rPr>
          <w:b w:val="1"/>
          <w:color w:val="222222"/>
          <w:sz w:val="24"/>
          <w:szCs w:val="24"/>
          <w:rtl w:val="0"/>
        </w:rPr>
        <w:t xml:space="preserve">Level 3-4:</w:t>
      </w:r>
    </w:p>
    <w:p w:rsidR="00000000" w:rsidDel="00000000" w:rsidP="00000000" w:rsidRDefault="00000000" w:rsidRPr="00000000" w14:paraId="0000003E">
      <w:pPr>
        <w:shd w:fill="ffffff" w:val="clear"/>
        <w:rPr>
          <w:b w:val="1"/>
          <w:color w:val="222222"/>
        </w:rPr>
      </w:pPr>
      <w:r w:rsidDel="00000000" w:rsidR="00000000" w:rsidRPr="00000000">
        <w:rPr>
          <w:rtl w:val="0"/>
        </w:rPr>
      </w:r>
    </w:p>
    <w:p w:rsidR="00000000" w:rsidDel="00000000" w:rsidP="00000000" w:rsidRDefault="00000000" w:rsidRPr="00000000" w14:paraId="0000003F">
      <w:pPr>
        <w:numPr>
          <w:ilvl w:val="0"/>
          <w:numId w:val="1"/>
        </w:numPr>
        <w:shd w:fill="ffffff" w:val="clear"/>
        <w:ind w:left="720" w:hanging="360"/>
        <w:rPr>
          <w:color w:val="222222"/>
        </w:rPr>
      </w:pPr>
      <w:r w:rsidDel="00000000" w:rsidR="00000000" w:rsidRPr="00000000">
        <w:rPr>
          <w:color w:val="222222"/>
          <w:rtl w:val="0"/>
        </w:rPr>
        <w:t xml:space="preserve">Differentiate between Temperature and Heat.</w:t>
      </w:r>
    </w:p>
    <w:p w:rsidR="00000000" w:rsidDel="00000000" w:rsidP="00000000" w:rsidRDefault="00000000" w:rsidRPr="00000000" w14:paraId="00000040">
      <w:pPr>
        <w:shd w:fill="ffffff" w:val="clear"/>
        <w:rPr>
          <w:color w:val="222222"/>
        </w:rPr>
      </w:pPr>
      <w:r w:rsidDel="00000000" w:rsidR="00000000" w:rsidRPr="00000000">
        <w:rPr>
          <w:rtl w:val="0"/>
        </w:rPr>
      </w:r>
    </w:p>
    <w:p w:rsidR="00000000" w:rsidDel="00000000" w:rsidP="00000000" w:rsidRDefault="00000000" w:rsidRPr="00000000" w14:paraId="00000041">
      <w:pPr>
        <w:numPr>
          <w:ilvl w:val="0"/>
          <w:numId w:val="1"/>
        </w:numPr>
        <w:shd w:fill="ffffff" w:val="clear"/>
        <w:ind w:left="720" w:hanging="360"/>
        <w:rPr>
          <w:color w:val="222222"/>
          <w:u w:val="none"/>
        </w:rPr>
      </w:pPr>
      <w:r w:rsidDel="00000000" w:rsidR="00000000" w:rsidRPr="00000000">
        <w:rPr>
          <w:color w:val="222222"/>
          <w:rtl w:val="0"/>
        </w:rPr>
        <w:t xml:space="preserve">Calculate the heat energy it takes to raise the temperature of 524g of lead by 56K. The specific heat capacity of lead is 128J/kg/K</w:t>
      </w:r>
    </w:p>
    <w:p w:rsidR="00000000" w:rsidDel="00000000" w:rsidP="00000000" w:rsidRDefault="00000000" w:rsidRPr="00000000" w14:paraId="00000042">
      <w:pPr>
        <w:shd w:fill="ffffff" w:val="clear"/>
        <w:rPr>
          <w:color w:val="222222"/>
        </w:rPr>
      </w:pPr>
      <w:r w:rsidDel="00000000" w:rsidR="00000000" w:rsidRPr="00000000">
        <w:rPr>
          <w:rtl w:val="0"/>
        </w:rPr>
      </w:r>
    </w:p>
    <w:p w:rsidR="00000000" w:rsidDel="00000000" w:rsidP="00000000" w:rsidRDefault="00000000" w:rsidRPr="00000000" w14:paraId="00000043">
      <w:pPr>
        <w:numPr>
          <w:ilvl w:val="0"/>
          <w:numId w:val="1"/>
        </w:numPr>
        <w:shd w:fill="ffffff" w:val="clear"/>
        <w:ind w:left="720" w:hanging="360"/>
        <w:rPr>
          <w:color w:val="222222"/>
          <w:u w:val="none"/>
        </w:rPr>
      </w:pPr>
      <w:r w:rsidDel="00000000" w:rsidR="00000000" w:rsidRPr="00000000">
        <w:rPr>
          <w:color w:val="222222"/>
          <w:rtl w:val="0"/>
        </w:rPr>
        <w:t xml:space="preserve">Using the following dichotomous key, determine which class of vertebrate the animal on the photo belongs to:</w:t>
      </w:r>
    </w:p>
    <w:p w:rsidR="00000000" w:rsidDel="00000000" w:rsidP="00000000" w:rsidRDefault="00000000" w:rsidRPr="00000000" w14:paraId="00000044">
      <w:pPr>
        <w:rPr>
          <w:b w:val="1"/>
          <w:u w:val="single"/>
        </w:rPr>
      </w:pPr>
      <w:r w:rsidDel="00000000" w:rsidR="00000000" w:rsidRPr="00000000">
        <w:rPr>
          <w:b w:val="1"/>
          <w:u w:val="single"/>
        </w:rPr>
        <w:drawing>
          <wp:inline distB="114300" distT="114300" distL="114300" distR="114300">
            <wp:extent cx="2462213" cy="162108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62213" cy="1621084"/>
                    </a:xfrm>
                    <a:prstGeom prst="rect"/>
                    <a:ln/>
                  </pic:spPr>
                </pic:pic>
              </a:graphicData>
            </a:graphic>
          </wp:inline>
        </w:drawing>
      </w:r>
      <w:r w:rsidDel="00000000" w:rsidR="00000000" w:rsidRPr="00000000">
        <w:rPr/>
        <w:drawing>
          <wp:inline distB="114300" distT="114300" distL="114300" distR="114300">
            <wp:extent cx="5786438" cy="392048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86438" cy="392048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shd w:fill="ffffff" w:val="clear"/>
        <w:ind w:left="720" w:hanging="360"/>
        <w:rPr>
          <w:color w:val="222222"/>
          <w:u w:val="none"/>
        </w:rPr>
      </w:pPr>
      <w:r w:rsidDel="00000000" w:rsidR="00000000" w:rsidRPr="00000000">
        <w:rPr>
          <w:color w:val="222222"/>
          <w:rtl w:val="0"/>
        </w:rPr>
        <w:t xml:space="preserve">Describe the purpose of a dichotomous key</w:t>
      </w:r>
    </w:p>
    <w:p w:rsidR="00000000" w:rsidDel="00000000" w:rsidP="00000000" w:rsidRDefault="00000000" w:rsidRPr="00000000" w14:paraId="00000046">
      <w:pPr>
        <w:shd w:fill="ffffff" w:val="clear"/>
        <w:rPr>
          <w:color w:val="222222"/>
        </w:rPr>
      </w:pPr>
      <w:r w:rsidDel="00000000" w:rsidR="00000000" w:rsidRPr="00000000">
        <w:rPr>
          <w:rtl w:val="0"/>
        </w:rPr>
      </w:r>
    </w:p>
    <w:p w:rsidR="00000000" w:rsidDel="00000000" w:rsidP="00000000" w:rsidRDefault="00000000" w:rsidRPr="00000000" w14:paraId="00000047">
      <w:pPr>
        <w:numPr>
          <w:ilvl w:val="0"/>
          <w:numId w:val="1"/>
        </w:numPr>
        <w:shd w:fill="ffffff" w:val="clear"/>
        <w:ind w:left="720" w:hanging="360"/>
        <w:rPr>
          <w:color w:val="222222"/>
          <w:u w:val="none"/>
        </w:rPr>
      </w:pPr>
      <w:r w:rsidDel="00000000" w:rsidR="00000000" w:rsidRPr="00000000">
        <w:rPr>
          <w:color w:val="222222"/>
          <w:rtl w:val="0"/>
        </w:rPr>
        <w:t xml:space="preserve">Calculate the effective nuclear charge acting on the valence electron of a sodium (Na) atom.</w:t>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numPr>
          <w:ilvl w:val="0"/>
          <w:numId w:val="1"/>
        </w:numPr>
        <w:shd w:fill="ffffff" w:val="clear"/>
        <w:ind w:left="720" w:hanging="360"/>
        <w:rPr>
          <w:color w:val="222222"/>
          <w:u w:val="none"/>
        </w:rPr>
      </w:pPr>
      <w:r w:rsidDel="00000000" w:rsidR="00000000" w:rsidRPr="00000000">
        <w:rPr>
          <w:color w:val="222222"/>
          <w:rtl w:val="0"/>
        </w:rPr>
        <w:t xml:space="preserve">Define the term “electron shell”.</w:t>
      </w:r>
    </w:p>
    <w:p w:rsidR="00000000" w:rsidDel="00000000" w:rsidP="00000000" w:rsidRDefault="00000000" w:rsidRPr="00000000" w14:paraId="0000004A">
      <w:pPr>
        <w:shd w:fill="ffffff" w:val="clear"/>
        <w:rPr>
          <w:color w:val="222222"/>
        </w:rPr>
      </w:pPr>
      <w:r w:rsidDel="00000000" w:rsidR="00000000" w:rsidRPr="00000000">
        <w:rPr>
          <w:rtl w:val="0"/>
        </w:rPr>
      </w:r>
    </w:p>
    <w:p w:rsidR="00000000" w:rsidDel="00000000" w:rsidP="00000000" w:rsidRDefault="00000000" w:rsidRPr="00000000" w14:paraId="0000004B">
      <w:pPr>
        <w:numPr>
          <w:ilvl w:val="0"/>
          <w:numId w:val="1"/>
        </w:numPr>
        <w:shd w:fill="ffffff" w:val="clear"/>
        <w:ind w:left="720" w:hanging="360"/>
        <w:rPr>
          <w:color w:val="222222"/>
          <w:u w:val="none"/>
        </w:rPr>
      </w:pPr>
      <w:r w:rsidDel="00000000" w:rsidR="00000000" w:rsidRPr="00000000">
        <w:rPr>
          <w:color w:val="222222"/>
          <w:rtl w:val="0"/>
        </w:rPr>
        <w:t xml:space="preserve">Draw the electron configuration of a sulfur atom</w:t>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numPr>
          <w:ilvl w:val="0"/>
          <w:numId w:val="1"/>
        </w:numPr>
        <w:shd w:fill="ffffff" w:val="clear"/>
        <w:ind w:left="720" w:hanging="360"/>
        <w:rPr>
          <w:color w:val="222222"/>
          <w:u w:val="none"/>
        </w:rPr>
      </w:pPr>
      <w:r w:rsidDel="00000000" w:rsidR="00000000" w:rsidRPr="00000000">
        <w:rPr>
          <w:color w:val="222222"/>
          <w:rtl w:val="0"/>
        </w:rPr>
        <w:t xml:space="preserve">Calculate the amount of moles of copper in a 30g bar of copper.</w:t>
      </w:r>
    </w:p>
    <w:p w:rsidR="00000000" w:rsidDel="00000000" w:rsidP="00000000" w:rsidRDefault="00000000" w:rsidRPr="00000000" w14:paraId="0000004E">
      <w:pPr>
        <w:shd w:fill="ffffff" w:val="clear"/>
        <w:rPr>
          <w:color w:val="222222"/>
        </w:rPr>
      </w:pPr>
      <w:r w:rsidDel="00000000" w:rsidR="00000000" w:rsidRPr="00000000">
        <w:rPr>
          <w:rtl w:val="0"/>
        </w:rPr>
      </w:r>
    </w:p>
    <w:p w:rsidR="00000000" w:rsidDel="00000000" w:rsidP="00000000" w:rsidRDefault="00000000" w:rsidRPr="00000000" w14:paraId="0000004F">
      <w:pPr>
        <w:numPr>
          <w:ilvl w:val="0"/>
          <w:numId w:val="1"/>
        </w:numPr>
        <w:shd w:fill="ffffff" w:val="clear"/>
        <w:ind w:left="720" w:hanging="360"/>
        <w:rPr>
          <w:color w:val="222222"/>
          <w:u w:val="none"/>
        </w:rPr>
      </w:pPr>
      <w:r w:rsidDel="00000000" w:rsidR="00000000" w:rsidRPr="00000000">
        <w:rPr>
          <w:color w:val="222222"/>
          <w:rtl w:val="0"/>
        </w:rPr>
        <w:t xml:space="preserve">Outline the difference between mass and weight</w:t>
      </w:r>
    </w:p>
    <w:p w:rsidR="00000000" w:rsidDel="00000000" w:rsidP="00000000" w:rsidRDefault="00000000" w:rsidRPr="00000000" w14:paraId="00000050">
      <w:pPr>
        <w:shd w:fill="ffffff" w:val="clear"/>
        <w:rPr>
          <w:color w:val="222222"/>
        </w:rPr>
      </w:pPr>
      <w:r w:rsidDel="00000000" w:rsidR="00000000" w:rsidRPr="00000000">
        <w:rPr>
          <w:rtl w:val="0"/>
        </w:rPr>
      </w:r>
    </w:p>
    <w:p w:rsidR="00000000" w:rsidDel="00000000" w:rsidP="00000000" w:rsidRDefault="00000000" w:rsidRPr="00000000" w14:paraId="00000051">
      <w:pPr>
        <w:numPr>
          <w:ilvl w:val="0"/>
          <w:numId w:val="1"/>
        </w:numPr>
        <w:shd w:fill="ffffff" w:val="clear"/>
        <w:ind w:left="720" w:hanging="360"/>
        <w:rPr>
          <w:color w:val="222222"/>
          <w:u w:val="none"/>
        </w:rPr>
      </w:pPr>
      <w:r w:rsidDel="00000000" w:rsidR="00000000" w:rsidRPr="00000000">
        <w:rPr>
          <w:color w:val="222222"/>
          <w:rtl w:val="0"/>
        </w:rPr>
        <w:t xml:space="preserve">Define the term “ion”</w:t>
      </w:r>
    </w:p>
    <w:p w:rsidR="00000000" w:rsidDel="00000000" w:rsidP="00000000" w:rsidRDefault="00000000" w:rsidRPr="00000000" w14:paraId="00000052">
      <w:pPr>
        <w:shd w:fill="ffffff" w:val="clear"/>
        <w:rPr>
          <w:color w:val="222222"/>
        </w:rPr>
      </w:pPr>
      <w:r w:rsidDel="00000000" w:rsidR="00000000" w:rsidRPr="00000000">
        <w:rPr>
          <w:rtl w:val="0"/>
        </w:rPr>
      </w:r>
    </w:p>
    <w:p w:rsidR="00000000" w:rsidDel="00000000" w:rsidP="00000000" w:rsidRDefault="00000000" w:rsidRPr="00000000" w14:paraId="00000053">
      <w:pPr>
        <w:numPr>
          <w:ilvl w:val="0"/>
          <w:numId w:val="1"/>
        </w:numPr>
        <w:shd w:fill="ffffff" w:val="clear"/>
        <w:ind w:left="720" w:hanging="360"/>
        <w:rPr>
          <w:color w:val="222222"/>
          <w:u w:val="none"/>
        </w:rPr>
      </w:pPr>
      <w:r w:rsidDel="00000000" w:rsidR="00000000" w:rsidRPr="00000000">
        <w:rPr>
          <w:color w:val="222222"/>
          <w:rtl w:val="0"/>
        </w:rPr>
        <w:t xml:space="preserve">List the physical properties of substances with a metallic bonding structure</w:t>
      </w:r>
    </w:p>
    <w:p w:rsidR="00000000" w:rsidDel="00000000" w:rsidP="00000000" w:rsidRDefault="00000000" w:rsidRPr="00000000" w14:paraId="00000054">
      <w:pPr>
        <w:shd w:fill="ffffff" w:val="clear"/>
        <w:rPr>
          <w:color w:val="222222"/>
        </w:rPr>
      </w:pPr>
      <w:r w:rsidDel="00000000" w:rsidR="00000000" w:rsidRPr="00000000">
        <w:rPr>
          <w:rtl w:val="0"/>
        </w:rPr>
      </w:r>
    </w:p>
    <w:p w:rsidR="00000000" w:rsidDel="00000000" w:rsidP="00000000" w:rsidRDefault="00000000" w:rsidRPr="00000000" w14:paraId="00000055">
      <w:pPr>
        <w:numPr>
          <w:ilvl w:val="0"/>
          <w:numId w:val="1"/>
        </w:numPr>
        <w:shd w:fill="ffffff" w:val="clear"/>
        <w:ind w:left="720" w:hanging="360"/>
        <w:rPr>
          <w:color w:val="222222"/>
          <w:u w:val="none"/>
        </w:rPr>
      </w:pPr>
      <w:r w:rsidDel="00000000" w:rsidR="00000000" w:rsidRPr="00000000">
        <w:rPr>
          <w:color w:val="222222"/>
          <w:rtl w:val="0"/>
        </w:rPr>
        <w:t xml:space="preserve">Giving a named example of each, outline the differences between an anion and a cation. </w:t>
      </w:r>
    </w:p>
    <w:p w:rsidR="00000000" w:rsidDel="00000000" w:rsidP="00000000" w:rsidRDefault="00000000" w:rsidRPr="00000000" w14:paraId="00000056">
      <w:pPr>
        <w:shd w:fill="ffffff" w:val="clear"/>
        <w:rPr>
          <w:color w:val="222222"/>
        </w:rPr>
      </w:pPr>
      <w:r w:rsidDel="00000000" w:rsidR="00000000" w:rsidRPr="00000000">
        <w:rPr>
          <w:rtl w:val="0"/>
        </w:rPr>
      </w:r>
    </w:p>
    <w:p w:rsidR="00000000" w:rsidDel="00000000" w:rsidP="00000000" w:rsidRDefault="00000000" w:rsidRPr="00000000" w14:paraId="00000057">
      <w:pPr>
        <w:numPr>
          <w:ilvl w:val="0"/>
          <w:numId w:val="1"/>
        </w:numPr>
        <w:shd w:fill="ffffff" w:val="clear"/>
        <w:ind w:left="720" w:hanging="360"/>
        <w:rPr>
          <w:color w:val="222222"/>
          <w:u w:val="none"/>
        </w:rPr>
      </w:pPr>
      <w:r w:rsidDel="00000000" w:rsidR="00000000" w:rsidRPr="00000000">
        <w:rPr>
          <w:color w:val="222222"/>
          <w:rtl w:val="0"/>
        </w:rPr>
        <w:t xml:space="preserve">Calculate the net force acting on the rope in the following situation:</w:t>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731200" cy="1905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Compare gravitational force and strong force in terms of their relative strength and range.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
        </w:numPr>
        <w:shd w:fill="ffffff" w:val="clear"/>
        <w:spacing w:line="331.2" w:lineRule="auto"/>
        <w:ind w:left="720" w:hanging="360"/>
      </w:pPr>
      <w:r w:rsidDel="00000000" w:rsidR="00000000" w:rsidRPr="00000000">
        <w:rPr>
          <w:rtl w:val="0"/>
        </w:rPr>
        <w:t xml:space="preserve">How much heat energy does it take to heat 50.0 g of water from 25.0 °C to 75.0 °C? (Specific heat capacity of water = </w:t>
      </w:r>
      <w:r w:rsidDel="00000000" w:rsidR="00000000" w:rsidRPr="00000000">
        <w:rPr>
          <w:b w:val="1"/>
          <w:rtl w:val="0"/>
        </w:rPr>
        <w:t xml:space="preserve">4182 J/kg/°C</w:t>
      </w:r>
      <w:r w:rsidDel="00000000" w:rsidR="00000000" w:rsidRPr="00000000">
        <w:rPr>
          <w:rtl w:val="0"/>
        </w:rPr>
        <w:t xml:space="preserv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shd w:fill="ffffff" w:val="clear"/>
        <w:rPr>
          <w:color w:val="222222"/>
        </w:rPr>
      </w:pPr>
      <w:r w:rsidDel="00000000" w:rsidR="00000000" w:rsidRPr="00000000">
        <w:rPr>
          <w:rtl w:val="0"/>
        </w:rPr>
      </w:r>
    </w:p>
    <w:p w:rsidR="00000000" w:rsidDel="00000000" w:rsidP="00000000" w:rsidRDefault="00000000" w:rsidRPr="00000000" w14:paraId="0000005F">
      <w:pPr>
        <w:shd w:fill="ffffff" w:val="clear"/>
        <w:rPr>
          <w:color w:val="222222"/>
          <w:sz w:val="24"/>
          <w:szCs w:val="24"/>
        </w:rPr>
      </w:pPr>
      <w:r w:rsidDel="00000000" w:rsidR="00000000" w:rsidRPr="00000000">
        <w:rPr>
          <w:b w:val="1"/>
          <w:color w:val="222222"/>
          <w:sz w:val="24"/>
          <w:szCs w:val="24"/>
          <w:rtl w:val="0"/>
        </w:rPr>
        <w:t xml:space="preserve">Level 5-6:</w:t>
      </w:r>
      <w:r w:rsidDel="00000000" w:rsidR="00000000" w:rsidRPr="00000000">
        <w:rPr>
          <w:rtl w:val="0"/>
        </w:rPr>
      </w:r>
    </w:p>
    <w:p w:rsidR="00000000" w:rsidDel="00000000" w:rsidP="00000000" w:rsidRDefault="00000000" w:rsidRPr="00000000" w14:paraId="00000060">
      <w:pPr>
        <w:shd w:fill="ffffff" w:val="clear"/>
        <w:rPr>
          <w:color w:val="222222"/>
        </w:rPr>
      </w:pPr>
      <w:r w:rsidDel="00000000" w:rsidR="00000000" w:rsidRPr="00000000">
        <w:rPr>
          <w:rtl w:val="0"/>
        </w:rPr>
      </w:r>
    </w:p>
    <w:p w:rsidR="00000000" w:rsidDel="00000000" w:rsidP="00000000" w:rsidRDefault="00000000" w:rsidRPr="00000000" w14:paraId="00000061">
      <w:pPr>
        <w:numPr>
          <w:ilvl w:val="0"/>
          <w:numId w:val="3"/>
        </w:numPr>
        <w:shd w:fill="ffffff" w:val="clear"/>
        <w:ind w:left="720" w:hanging="360"/>
        <w:rPr>
          <w:color w:val="222222"/>
          <w:u w:val="none"/>
        </w:rPr>
      </w:pPr>
      <w:r w:rsidDel="00000000" w:rsidR="00000000" w:rsidRPr="00000000">
        <w:rPr>
          <w:color w:val="222222"/>
          <w:rtl w:val="0"/>
        </w:rPr>
        <w:t xml:space="preserve">Draw a diagram showing the heat transfer from a glass of warm water into the hand of the person holding it, on the particle level.</w:t>
      </w:r>
    </w:p>
    <w:p w:rsidR="00000000" w:rsidDel="00000000" w:rsidP="00000000" w:rsidRDefault="00000000" w:rsidRPr="00000000" w14:paraId="00000062">
      <w:pPr>
        <w:shd w:fill="ffffff" w:val="clear"/>
        <w:rPr>
          <w:color w:val="222222"/>
        </w:rPr>
      </w:pPr>
      <w:r w:rsidDel="00000000" w:rsidR="00000000" w:rsidRPr="00000000">
        <w:rPr>
          <w:rtl w:val="0"/>
        </w:rPr>
      </w:r>
    </w:p>
    <w:p w:rsidR="00000000" w:rsidDel="00000000" w:rsidP="00000000" w:rsidRDefault="00000000" w:rsidRPr="00000000" w14:paraId="00000063">
      <w:pPr>
        <w:numPr>
          <w:ilvl w:val="0"/>
          <w:numId w:val="3"/>
        </w:numPr>
        <w:shd w:fill="ffffff" w:val="clear"/>
        <w:ind w:left="720" w:hanging="360"/>
        <w:rPr>
          <w:color w:val="222222"/>
        </w:rPr>
      </w:pPr>
      <w:r w:rsidDel="00000000" w:rsidR="00000000" w:rsidRPr="00000000">
        <w:rPr>
          <w:color w:val="222222"/>
          <w:rtl w:val="0"/>
        </w:rPr>
        <w:t xml:space="preserve">Compare and contrast latent and sensible heat</w:t>
      </w:r>
    </w:p>
    <w:p w:rsidR="00000000" w:rsidDel="00000000" w:rsidP="00000000" w:rsidRDefault="00000000" w:rsidRPr="00000000" w14:paraId="00000064">
      <w:pPr>
        <w:shd w:fill="ffffff" w:val="clear"/>
        <w:rPr>
          <w:color w:val="222222"/>
        </w:rPr>
      </w:pPr>
      <w:r w:rsidDel="00000000" w:rsidR="00000000" w:rsidRPr="00000000">
        <w:rPr>
          <w:rtl w:val="0"/>
        </w:rPr>
      </w:r>
    </w:p>
    <w:p w:rsidR="00000000" w:rsidDel="00000000" w:rsidP="00000000" w:rsidRDefault="00000000" w:rsidRPr="00000000" w14:paraId="00000065">
      <w:pPr>
        <w:numPr>
          <w:ilvl w:val="0"/>
          <w:numId w:val="3"/>
        </w:numPr>
        <w:shd w:fill="ffffff" w:val="clear"/>
        <w:ind w:left="720" w:hanging="360"/>
        <w:rPr>
          <w:color w:val="222222"/>
          <w:u w:val="none"/>
        </w:rPr>
      </w:pPr>
      <w:r w:rsidDel="00000000" w:rsidR="00000000" w:rsidRPr="00000000">
        <w:rPr>
          <w:color w:val="222222"/>
          <w:rtl w:val="0"/>
        </w:rPr>
        <w:t xml:space="preserve">Describe the graph below: </w:t>
      </w:r>
    </w:p>
    <w:p w:rsidR="00000000" w:rsidDel="00000000" w:rsidP="00000000" w:rsidRDefault="00000000" w:rsidRPr="00000000" w14:paraId="00000066">
      <w:pPr>
        <w:shd w:fill="ffffff" w:val="clear"/>
        <w:rPr>
          <w:color w:val="222222"/>
        </w:rPr>
      </w:pPr>
      <w:r w:rsidDel="00000000" w:rsidR="00000000" w:rsidRPr="00000000">
        <w:rPr>
          <w:rtl w:val="0"/>
        </w:rPr>
      </w:r>
    </w:p>
    <w:p w:rsidR="00000000" w:rsidDel="00000000" w:rsidP="00000000" w:rsidRDefault="00000000" w:rsidRPr="00000000" w14:paraId="00000067">
      <w:pPr>
        <w:shd w:fill="ffffff" w:val="clear"/>
        <w:jc w:val="center"/>
        <w:rPr>
          <w:color w:val="222222"/>
        </w:rPr>
      </w:pPr>
      <w:r w:rsidDel="00000000" w:rsidR="00000000" w:rsidRPr="00000000">
        <w:rPr>
          <w:color w:val="222222"/>
        </w:rPr>
        <w:drawing>
          <wp:inline distB="114300" distT="114300" distL="114300" distR="114300">
            <wp:extent cx="4224338" cy="300335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24338" cy="30033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ind w:left="0" w:firstLine="0"/>
        <w:rPr>
          <w:color w:val="222222"/>
        </w:rPr>
      </w:pPr>
      <w:r w:rsidDel="00000000" w:rsidR="00000000" w:rsidRPr="00000000">
        <w:rPr>
          <w:rtl w:val="0"/>
        </w:rPr>
      </w:r>
    </w:p>
    <w:p w:rsidR="00000000" w:rsidDel="00000000" w:rsidP="00000000" w:rsidRDefault="00000000" w:rsidRPr="00000000" w14:paraId="00000069">
      <w:pPr>
        <w:shd w:fill="ffffff" w:val="clear"/>
        <w:rPr>
          <w:color w:val="222222"/>
        </w:rPr>
      </w:pPr>
      <w:r w:rsidDel="00000000" w:rsidR="00000000" w:rsidRPr="00000000">
        <w:rPr>
          <w:rtl w:val="0"/>
        </w:rPr>
      </w:r>
    </w:p>
    <w:p w:rsidR="00000000" w:rsidDel="00000000" w:rsidP="00000000" w:rsidRDefault="00000000" w:rsidRPr="00000000" w14:paraId="0000006A">
      <w:pPr>
        <w:numPr>
          <w:ilvl w:val="0"/>
          <w:numId w:val="3"/>
        </w:numPr>
        <w:shd w:fill="ffffff" w:val="clear"/>
        <w:ind w:left="720" w:hanging="360"/>
        <w:rPr>
          <w:color w:val="222222"/>
          <w:u w:val="none"/>
        </w:rPr>
      </w:pPr>
      <w:r w:rsidDel="00000000" w:rsidR="00000000" w:rsidRPr="00000000">
        <w:rPr>
          <w:color w:val="222222"/>
          <w:rtl w:val="0"/>
        </w:rPr>
        <w:t xml:space="preserve">At their closest point in their orbits, Pluto and Neptune are 360.000.000km apart from each other. Neptune’s mass is 1.024×10</w:t>
      </w:r>
      <w:r w:rsidDel="00000000" w:rsidR="00000000" w:rsidRPr="00000000">
        <w:rPr>
          <w:color w:val="222222"/>
          <w:vertAlign w:val="superscript"/>
          <w:rtl w:val="0"/>
        </w:rPr>
        <w:t xml:space="preserve">26</w:t>
      </w:r>
      <w:r w:rsidDel="00000000" w:rsidR="00000000" w:rsidRPr="00000000">
        <w:rPr>
          <w:color w:val="222222"/>
          <w:rtl w:val="0"/>
        </w:rPr>
        <w:t xml:space="preserve"> kg. Pluto’s mass is 1.309×10</w:t>
      </w:r>
      <w:r w:rsidDel="00000000" w:rsidR="00000000" w:rsidRPr="00000000">
        <w:rPr>
          <w:color w:val="222222"/>
          <w:vertAlign w:val="superscript"/>
          <w:rtl w:val="0"/>
        </w:rPr>
        <w:t xml:space="preserve">22</w:t>
      </w:r>
      <w:r w:rsidDel="00000000" w:rsidR="00000000" w:rsidRPr="00000000">
        <w:rPr>
          <w:color w:val="222222"/>
          <w:rtl w:val="0"/>
        </w:rPr>
        <w:t xml:space="preserve"> kg. Calculate the gravitational pull between the two planets!</w:t>
      </w:r>
    </w:p>
    <w:p w:rsidR="00000000" w:rsidDel="00000000" w:rsidP="00000000" w:rsidRDefault="00000000" w:rsidRPr="00000000" w14:paraId="0000006B">
      <w:pPr>
        <w:shd w:fill="ffffff" w:val="clear"/>
        <w:rPr>
          <w:color w:val="222222"/>
        </w:rPr>
      </w:pPr>
      <w:r w:rsidDel="00000000" w:rsidR="00000000" w:rsidRPr="00000000">
        <w:rPr>
          <w:rtl w:val="0"/>
        </w:rPr>
      </w:r>
    </w:p>
    <w:p w:rsidR="00000000" w:rsidDel="00000000" w:rsidP="00000000" w:rsidRDefault="00000000" w:rsidRPr="00000000" w14:paraId="0000006C">
      <w:pPr>
        <w:numPr>
          <w:ilvl w:val="0"/>
          <w:numId w:val="3"/>
        </w:numPr>
        <w:shd w:fill="ffffff" w:val="clear"/>
        <w:ind w:left="720" w:hanging="360"/>
        <w:rPr>
          <w:color w:val="222222"/>
          <w:u w:val="none"/>
        </w:rPr>
      </w:pPr>
      <w:r w:rsidDel="00000000" w:rsidR="00000000" w:rsidRPr="00000000">
        <w:rPr>
          <w:color w:val="222222"/>
          <w:rtl w:val="0"/>
        </w:rPr>
        <w:t xml:space="preserve">Describe the change in properties of a fluorine (F) atom, if a proton was added to its nucleus</w:t>
      </w:r>
    </w:p>
    <w:p w:rsidR="00000000" w:rsidDel="00000000" w:rsidP="00000000" w:rsidRDefault="00000000" w:rsidRPr="00000000" w14:paraId="0000006D">
      <w:pPr>
        <w:shd w:fill="ffffff" w:val="clear"/>
        <w:rPr>
          <w:color w:val="222222"/>
        </w:rPr>
      </w:pPr>
      <w:r w:rsidDel="00000000" w:rsidR="00000000" w:rsidRPr="00000000">
        <w:rPr>
          <w:rtl w:val="0"/>
        </w:rPr>
      </w:r>
    </w:p>
    <w:p w:rsidR="00000000" w:rsidDel="00000000" w:rsidP="00000000" w:rsidRDefault="00000000" w:rsidRPr="00000000" w14:paraId="0000006E">
      <w:pPr>
        <w:numPr>
          <w:ilvl w:val="0"/>
          <w:numId w:val="3"/>
        </w:numPr>
        <w:shd w:fill="ffffff" w:val="clear"/>
        <w:ind w:left="720" w:hanging="360"/>
        <w:rPr>
          <w:color w:val="222222"/>
          <w:u w:val="none"/>
        </w:rPr>
      </w:pPr>
      <w:r w:rsidDel="00000000" w:rsidR="00000000" w:rsidRPr="00000000">
        <w:rPr>
          <w:color w:val="222222"/>
          <w:rtl w:val="0"/>
        </w:rPr>
        <w:t xml:space="preserve">Beryllium and Oxygen can react to form an ionic compound. Draw the electron shell diagrams of Beryllium and Oxygen, and indicate with arrows the movement of electrons during the reaction</w:t>
      </w:r>
    </w:p>
    <w:p w:rsidR="00000000" w:rsidDel="00000000" w:rsidP="00000000" w:rsidRDefault="00000000" w:rsidRPr="00000000" w14:paraId="0000006F">
      <w:pPr>
        <w:shd w:fill="ffffff" w:val="clear"/>
        <w:rPr>
          <w:color w:val="222222"/>
        </w:rPr>
      </w:pPr>
      <w:r w:rsidDel="00000000" w:rsidR="00000000" w:rsidRPr="00000000">
        <w:rPr>
          <w:rtl w:val="0"/>
        </w:rPr>
      </w:r>
    </w:p>
    <w:p w:rsidR="00000000" w:rsidDel="00000000" w:rsidP="00000000" w:rsidRDefault="00000000" w:rsidRPr="00000000" w14:paraId="00000070">
      <w:pPr>
        <w:numPr>
          <w:ilvl w:val="0"/>
          <w:numId w:val="3"/>
        </w:numPr>
        <w:shd w:fill="ffffff" w:val="clear"/>
        <w:spacing w:line="288" w:lineRule="auto"/>
        <w:ind w:left="720" w:hanging="360"/>
        <w:rPr>
          <w:color w:val="222222"/>
          <w:u w:val="none"/>
        </w:rPr>
      </w:pPr>
      <w:r w:rsidDel="00000000" w:rsidR="00000000" w:rsidRPr="00000000">
        <w:rPr>
          <w:color w:val="222222"/>
          <w:rtl w:val="0"/>
        </w:rPr>
        <w:t xml:space="preserve">Describe the differences in chemical properties between metals and non-metals using examples from the periodic table.</w:t>
      </w:r>
    </w:p>
    <w:p w:rsidR="00000000" w:rsidDel="00000000" w:rsidP="00000000" w:rsidRDefault="00000000" w:rsidRPr="00000000" w14:paraId="00000071">
      <w:pPr>
        <w:shd w:fill="ffffff" w:val="clear"/>
        <w:spacing w:line="288" w:lineRule="auto"/>
        <w:rPr>
          <w:color w:val="222222"/>
        </w:rPr>
      </w:pPr>
      <w:r w:rsidDel="00000000" w:rsidR="00000000" w:rsidRPr="00000000">
        <w:rPr>
          <w:rtl w:val="0"/>
        </w:rPr>
      </w:r>
    </w:p>
    <w:p w:rsidR="00000000" w:rsidDel="00000000" w:rsidP="00000000" w:rsidRDefault="00000000" w:rsidRPr="00000000" w14:paraId="00000072">
      <w:pPr>
        <w:numPr>
          <w:ilvl w:val="0"/>
          <w:numId w:val="3"/>
        </w:numPr>
        <w:shd w:fill="ffffff" w:val="clear"/>
        <w:spacing w:line="288" w:lineRule="auto"/>
        <w:ind w:left="720" w:hanging="360"/>
        <w:rPr>
          <w:color w:val="222222"/>
          <w:u w:val="none"/>
        </w:rPr>
      </w:pPr>
      <w:r w:rsidDel="00000000" w:rsidR="00000000" w:rsidRPr="00000000">
        <w:rPr>
          <w:color w:val="222222"/>
          <w:rtl w:val="0"/>
        </w:rPr>
        <w:t xml:space="preserve">Describe the link between the position of an element in the periodic table and its atomic number and electron configuration.</w:t>
      </w:r>
    </w:p>
    <w:p w:rsidR="00000000" w:rsidDel="00000000" w:rsidP="00000000" w:rsidRDefault="00000000" w:rsidRPr="00000000" w14:paraId="00000073">
      <w:pPr>
        <w:shd w:fill="ffffff" w:val="clear"/>
        <w:spacing w:line="288" w:lineRule="auto"/>
        <w:rPr>
          <w:color w:val="222222"/>
        </w:rPr>
      </w:pPr>
      <w:r w:rsidDel="00000000" w:rsidR="00000000" w:rsidRPr="00000000">
        <w:rPr>
          <w:rtl w:val="0"/>
        </w:rPr>
      </w:r>
    </w:p>
    <w:p w:rsidR="00000000" w:rsidDel="00000000" w:rsidP="00000000" w:rsidRDefault="00000000" w:rsidRPr="00000000" w14:paraId="00000074">
      <w:pPr>
        <w:numPr>
          <w:ilvl w:val="0"/>
          <w:numId w:val="3"/>
        </w:numPr>
        <w:shd w:fill="ffffff" w:val="clear"/>
        <w:spacing w:line="288" w:lineRule="auto"/>
        <w:ind w:left="720" w:hanging="360"/>
        <w:rPr>
          <w:color w:val="222222"/>
          <w:u w:val="none"/>
        </w:rPr>
      </w:pPr>
      <w:r w:rsidDel="00000000" w:rsidR="00000000" w:rsidRPr="00000000">
        <w:rPr>
          <w:color w:val="222222"/>
          <w:rtl w:val="0"/>
        </w:rPr>
        <w:t xml:space="preserve">State the charges of the ions formed by Aluminium and oxygen. Then deduce the chemical formula of the ionic compound formed between aluminium and oxygen.</w:t>
      </w:r>
    </w:p>
    <w:p w:rsidR="00000000" w:rsidDel="00000000" w:rsidP="00000000" w:rsidRDefault="00000000" w:rsidRPr="00000000" w14:paraId="00000075">
      <w:pPr>
        <w:shd w:fill="ffffff" w:val="clear"/>
        <w:spacing w:line="288" w:lineRule="auto"/>
        <w:rPr>
          <w:color w:val="222222"/>
        </w:rPr>
      </w:pPr>
      <w:r w:rsidDel="00000000" w:rsidR="00000000" w:rsidRPr="00000000">
        <w:rPr>
          <w:rtl w:val="0"/>
        </w:rPr>
      </w:r>
    </w:p>
    <w:p w:rsidR="00000000" w:rsidDel="00000000" w:rsidP="00000000" w:rsidRDefault="00000000" w:rsidRPr="00000000" w14:paraId="00000076">
      <w:pPr>
        <w:numPr>
          <w:ilvl w:val="0"/>
          <w:numId w:val="3"/>
        </w:numPr>
        <w:shd w:fill="ffffff" w:val="clear"/>
        <w:spacing w:line="288" w:lineRule="auto"/>
        <w:ind w:left="720" w:hanging="360"/>
        <w:rPr>
          <w:color w:val="222222"/>
          <w:u w:val="none"/>
        </w:rPr>
      </w:pPr>
      <w:r w:rsidDel="00000000" w:rsidR="00000000" w:rsidRPr="00000000">
        <w:rPr>
          <w:color w:val="222222"/>
          <w:rtl w:val="0"/>
        </w:rPr>
        <w:t xml:space="preserve">Using a dot-and-cross diagram, show the movement of electrons during the formation of the ionic compound Magnesium oxide (MgO) from magnesium and oxygen atoms.</w:t>
      </w:r>
    </w:p>
    <w:p w:rsidR="00000000" w:rsidDel="00000000" w:rsidP="00000000" w:rsidRDefault="00000000" w:rsidRPr="00000000" w14:paraId="00000077">
      <w:pPr>
        <w:shd w:fill="ffffff" w:val="clear"/>
        <w:rPr>
          <w:color w:val="222222"/>
        </w:rPr>
      </w:pPr>
      <w:r w:rsidDel="00000000" w:rsidR="00000000" w:rsidRPr="00000000">
        <w:rPr>
          <w:rtl w:val="0"/>
        </w:rPr>
      </w:r>
    </w:p>
    <w:p w:rsidR="00000000" w:rsidDel="00000000" w:rsidP="00000000" w:rsidRDefault="00000000" w:rsidRPr="00000000" w14:paraId="00000078">
      <w:pPr>
        <w:numPr>
          <w:ilvl w:val="0"/>
          <w:numId w:val="3"/>
        </w:numPr>
        <w:shd w:fill="ffffff" w:val="clear"/>
        <w:ind w:left="720" w:hanging="360"/>
        <w:rPr>
          <w:color w:val="222222"/>
          <w:u w:val="none"/>
        </w:rPr>
      </w:pPr>
      <w:r w:rsidDel="00000000" w:rsidR="00000000" w:rsidRPr="00000000">
        <w:rPr>
          <w:color w:val="222222"/>
          <w:rtl w:val="0"/>
        </w:rPr>
        <w:t xml:space="preserve">Draw and label a diagram showing the brittle nature of an ionic compound at the particle level.</w:t>
      </w:r>
      <w:r w:rsidDel="00000000" w:rsidR="00000000" w:rsidRPr="00000000">
        <w:rPr>
          <w:rtl w:val="0"/>
        </w:rPr>
      </w:r>
    </w:p>
    <w:p w:rsidR="00000000" w:rsidDel="00000000" w:rsidP="00000000" w:rsidRDefault="00000000" w:rsidRPr="00000000" w14:paraId="00000079">
      <w:pPr>
        <w:shd w:fill="ffffff" w:val="clear"/>
        <w:rPr>
          <w:sz w:val="24"/>
          <w:szCs w:val="24"/>
        </w:rPr>
      </w:pPr>
      <w:r w:rsidDel="00000000" w:rsidR="00000000" w:rsidRPr="00000000">
        <w:rPr>
          <w:rtl w:val="0"/>
        </w:rPr>
      </w:r>
    </w:p>
    <w:p w:rsidR="00000000" w:rsidDel="00000000" w:rsidP="00000000" w:rsidRDefault="00000000" w:rsidRPr="00000000" w14:paraId="0000007A">
      <w:pPr>
        <w:numPr>
          <w:ilvl w:val="0"/>
          <w:numId w:val="3"/>
        </w:numPr>
        <w:shd w:fill="ffffff" w:val="clear"/>
        <w:ind w:left="720" w:hanging="360"/>
        <w:rPr/>
      </w:pPr>
      <w:r w:rsidDel="00000000" w:rsidR="00000000" w:rsidRPr="00000000">
        <w:rPr>
          <w:rtl w:val="0"/>
        </w:rPr>
        <w:t xml:space="preserve">Draw a dot-and-cross diagram showing the bonding in methane (CH</w:t>
      </w:r>
      <w:r w:rsidDel="00000000" w:rsidR="00000000" w:rsidRPr="00000000">
        <w:rPr>
          <w:vertAlign w:val="subscript"/>
          <w:rtl w:val="0"/>
        </w:rPr>
        <w:t xml:space="preserve">4</w:t>
      </w:r>
      <w:r w:rsidDel="00000000" w:rsidR="00000000" w:rsidRPr="00000000">
        <w:rPr>
          <w:rtl w:val="0"/>
        </w:rPr>
        <w:t xml:space="preserve">)</w:t>
      </w:r>
    </w:p>
    <w:p w:rsidR="00000000" w:rsidDel="00000000" w:rsidP="00000000" w:rsidRDefault="00000000" w:rsidRPr="00000000" w14:paraId="0000007B">
      <w:pPr>
        <w:shd w:fill="ffffff" w:val="clear"/>
        <w:ind w:left="0" w:firstLine="0"/>
        <w:rPr>
          <w:b w:val="1"/>
          <w:color w:val="222222"/>
          <w:sz w:val="24"/>
          <w:szCs w:val="24"/>
        </w:rPr>
      </w:pPr>
      <w:r w:rsidDel="00000000" w:rsidR="00000000" w:rsidRPr="00000000">
        <w:rPr>
          <w:b w:val="1"/>
          <w:color w:val="222222"/>
          <w:sz w:val="24"/>
          <w:szCs w:val="24"/>
          <w:rtl w:val="0"/>
        </w:rPr>
        <w:t xml:space="preserve">Level 7-8:</w:t>
      </w:r>
    </w:p>
    <w:p w:rsidR="00000000" w:rsidDel="00000000" w:rsidP="00000000" w:rsidRDefault="00000000" w:rsidRPr="00000000" w14:paraId="0000007C">
      <w:pPr>
        <w:shd w:fill="ffffff" w:val="clear"/>
        <w:ind w:left="0" w:firstLine="0"/>
        <w:rPr>
          <w:color w:val="222222"/>
        </w:rPr>
      </w:pPr>
      <w:r w:rsidDel="00000000" w:rsidR="00000000" w:rsidRPr="00000000">
        <w:rPr>
          <w:rtl w:val="0"/>
        </w:rPr>
      </w:r>
    </w:p>
    <w:p w:rsidR="00000000" w:rsidDel="00000000" w:rsidP="00000000" w:rsidRDefault="00000000" w:rsidRPr="00000000" w14:paraId="0000007D">
      <w:pPr>
        <w:numPr>
          <w:ilvl w:val="0"/>
          <w:numId w:val="4"/>
        </w:numPr>
        <w:shd w:fill="ffffff" w:val="clear"/>
        <w:ind w:left="720" w:hanging="360"/>
        <w:rPr>
          <w:color w:val="222222"/>
          <w:u w:val="none"/>
        </w:rPr>
      </w:pPr>
      <w:r w:rsidDel="00000000" w:rsidR="00000000" w:rsidRPr="00000000">
        <w:rPr>
          <w:color w:val="222222"/>
          <w:rtl w:val="0"/>
        </w:rPr>
        <w:t xml:space="preserve">Draw and label the heating curve of water. Label the regions of the diagram in which latent and sensible heat are exchange</w:t>
      </w:r>
    </w:p>
    <w:p w:rsidR="00000000" w:rsidDel="00000000" w:rsidP="00000000" w:rsidRDefault="00000000" w:rsidRPr="00000000" w14:paraId="0000007E">
      <w:pPr>
        <w:shd w:fill="ffffff" w:val="clear"/>
        <w:rPr>
          <w:color w:val="222222"/>
        </w:rPr>
      </w:pPr>
      <w:r w:rsidDel="00000000" w:rsidR="00000000" w:rsidRPr="00000000">
        <w:rPr>
          <w:rtl w:val="0"/>
        </w:rPr>
      </w:r>
    </w:p>
    <w:p w:rsidR="00000000" w:rsidDel="00000000" w:rsidP="00000000" w:rsidRDefault="00000000" w:rsidRPr="00000000" w14:paraId="0000007F">
      <w:pPr>
        <w:numPr>
          <w:ilvl w:val="0"/>
          <w:numId w:val="4"/>
        </w:numPr>
        <w:shd w:fill="ffffff" w:val="clear"/>
        <w:ind w:left="720" w:hanging="360"/>
        <w:rPr>
          <w:color w:val="222222"/>
          <w:u w:val="none"/>
        </w:rPr>
      </w:pPr>
      <w:r w:rsidDel="00000000" w:rsidR="00000000" w:rsidRPr="00000000">
        <w:rPr>
          <w:rtl w:val="0"/>
        </w:rPr>
        <w:t xml:space="preserve">Your friend studying photosynthesis is making the following claim: “</w:t>
      </w:r>
      <w:r w:rsidDel="00000000" w:rsidR="00000000" w:rsidRPr="00000000">
        <w:rPr>
          <w:i w:val="1"/>
          <w:rtl w:val="0"/>
        </w:rPr>
        <w:t xml:space="preserve">Even during the dark, plants can still produce glucose through photosynthesis</w:t>
      </w:r>
      <w:r w:rsidDel="00000000" w:rsidR="00000000" w:rsidRPr="00000000">
        <w:rPr>
          <w:rtl w:val="0"/>
        </w:rPr>
        <w:t xml:space="preserve">”. Evaluate to what extent that statement is correct!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Your friend claims to have observed a strong reaction between the elements Lithium and Calcium. Determine whether your friend is lying, and justify your response.</w:t>
      </w:r>
    </w:p>
    <w:p w:rsidR="00000000" w:rsidDel="00000000" w:rsidP="00000000" w:rsidRDefault="00000000" w:rsidRPr="00000000" w14:paraId="00000082">
      <w:pPr>
        <w:shd w:fill="ffffff" w:val="clear"/>
        <w:rPr>
          <w:color w:val="222222"/>
        </w:rPr>
      </w:pP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Explain why the reactivity of non-metals increases going higher up in a group, while the metallic reactivity decreases going higher up in a group.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Explain how the schematic of a campfire relates to the scientific concept of electron shielding</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114300" distT="114300" distL="114300" distR="114300">
            <wp:extent cx="1557338" cy="1619321"/>
            <wp:effectExtent b="0" l="0" r="0" t="0"/>
            <wp:docPr id="4" name="image2.png"/>
            <a:graphic>
              <a:graphicData uri="http://schemas.openxmlformats.org/drawingml/2006/picture">
                <pic:pic>
                  <pic:nvPicPr>
                    <pic:cNvPr id="0" name="image2.png"/>
                    <pic:cNvPicPr preferRelativeResize="0"/>
                  </pic:nvPicPr>
                  <pic:blipFill>
                    <a:blip r:embed="rId12"/>
                    <a:srcRect b="0" l="0" r="0" t="3041"/>
                    <a:stretch>
                      <a:fillRect/>
                    </a:stretch>
                  </pic:blipFill>
                  <pic:spPr>
                    <a:xfrm>
                      <a:off x="0" y="0"/>
                      <a:ext cx="1557338" cy="161932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Explain why the atomic mass of an element on the periodic table is not always an integer (a whole number).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4"/>
        </w:numPr>
        <w:ind w:left="720" w:hanging="360"/>
        <w:rPr/>
      </w:pPr>
      <w:r w:rsidDel="00000000" w:rsidR="00000000" w:rsidRPr="00000000">
        <w:rPr>
          <w:rtl w:val="0"/>
        </w:rPr>
        <w:t xml:space="preserve">The gravitational force between two objects that are 2.1 x </w:t>
      </w:r>
      <w:r w:rsidDel="00000000" w:rsidR="00000000" w:rsidRPr="00000000">
        <w:rPr>
          <w:rtl w:val="0"/>
        </w:rPr>
        <w:t xml:space="preserve">10</w:t>
      </w:r>
      <w:r w:rsidDel="00000000" w:rsidR="00000000" w:rsidRPr="00000000">
        <w:rPr>
          <w:vertAlign w:val="superscript"/>
          <w:rtl w:val="0"/>
        </w:rPr>
        <w:t xml:space="preserve">-1</w:t>
      </w:r>
      <w:r w:rsidDel="00000000" w:rsidR="00000000" w:rsidRPr="00000000">
        <w:rPr>
          <w:rtl w:val="0"/>
        </w:rPr>
        <w:t xml:space="preserve">m</w:t>
      </w:r>
      <w:r w:rsidDel="00000000" w:rsidR="00000000" w:rsidRPr="00000000">
        <w:rPr>
          <w:i w:val="1"/>
          <w:rtl w:val="0"/>
        </w:rPr>
        <w:t xml:space="preserve"> </w:t>
      </w:r>
      <w:r w:rsidDel="00000000" w:rsidR="00000000" w:rsidRPr="00000000">
        <w:rPr>
          <w:rtl w:val="0"/>
        </w:rPr>
        <w:t xml:space="preserve">apart</w:t>
      </w:r>
      <w:r w:rsidDel="00000000" w:rsidR="00000000" w:rsidRPr="00000000">
        <w:rPr>
          <w:rtl w:val="0"/>
        </w:rPr>
        <w:t xml:space="preserve"> is 3.2 x 10</w:t>
      </w:r>
      <w:r w:rsidDel="00000000" w:rsidR="00000000" w:rsidRPr="00000000">
        <w:rPr>
          <w:vertAlign w:val="superscript"/>
          <w:rtl w:val="0"/>
        </w:rPr>
        <w:t xml:space="preserve">-6</w:t>
      </w:r>
      <w:r w:rsidDel="00000000" w:rsidR="00000000" w:rsidRPr="00000000">
        <w:rPr>
          <w:rtl w:val="0"/>
        </w:rPr>
        <w:t xml:space="preserve">N</w:t>
      </w:r>
      <w:r w:rsidDel="00000000" w:rsidR="00000000" w:rsidRPr="00000000">
        <w:rPr>
          <w:i w:val="1"/>
          <w:rtl w:val="0"/>
        </w:rPr>
        <w:t xml:space="preserve">. </w:t>
      </w:r>
      <w:r w:rsidDel="00000000" w:rsidR="00000000" w:rsidRPr="00000000">
        <w:rPr>
          <w:rtl w:val="0"/>
        </w:rPr>
        <w:t xml:space="preserve">If the mass of one object is 55 kg, </w:t>
      </w:r>
      <w:r w:rsidDel="00000000" w:rsidR="00000000" w:rsidRPr="00000000">
        <w:rPr>
          <w:b w:val="1"/>
          <w:rtl w:val="0"/>
        </w:rPr>
        <w:t xml:space="preserve">calculate </w:t>
      </w:r>
      <w:r w:rsidDel="00000000" w:rsidR="00000000" w:rsidRPr="00000000">
        <w:rPr>
          <w:rtl w:val="0"/>
        </w:rPr>
        <w:t xml:space="preserve">the mass of the other object.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Justify why it is necessary to have roman numerals in the name of FeCl</w:t>
      </w:r>
      <w:r w:rsidDel="00000000" w:rsidR="00000000" w:rsidRPr="00000000">
        <w:rPr>
          <w:vertAlign w:val="subscript"/>
          <w:rtl w:val="0"/>
        </w:rPr>
        <w:t xml:space="preserve">3</w:t>
      </w:r>
      <w:r w:rsidDel="00000000" w:rsidR="00000000" w:rsidRPr="00000000">
        <w:rPr>
          <w:rtl w:val="0"/>
        </w:rPr>
        <w:t xml:space="preserve"> (iron(III) chloride), but not in the name of NaCl (Sodium chloride).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Evaluate to what extent the properties of ionic compounds make them more suitable building materials for construction than other type of chemical compounds.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In the year 2100, a spaceship is exploring the nearest star to our solar system, Proxima Centauri. When approaching the star, the spaceship is struck by an asteroid that knocks it off course and destroys the navigation system and engines of the ship. The crew is now worried that the ship is </w:t>
      </w:r>
      <w:r w:rsidDel="00000000" w:rsidR="00000000" w:rsidRPr="00000000">
        <w:rPr>
          <w:i w:val="1"/>
          <w:rtl w:val="0"/>
        </w:rPr>
        <w:t xml:space="preserve">too close</w:t>
      </w:r>
      <w:r w:rsidDel="00000000" w:rsidR="00000000" w:rsidRPr="00000000">
        <w:rPr>
          <w:rtl w:val="0"/>
        </w:rPr>
        <w:t xml:space="preserve"> to the star, and might be pulled in by its gravity!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They have the following information from their ship’s computer: </w:t>
      </w:r>
    </w:p>
    <w:p w:rsidR="00000000" w:rsidDel="00000000" w:rsidP="00000000" w:rsidRDefault="00000000" w:rsidRPr="00000000" w14:paraId="00000094">
      <w:pPr>
        <w:numPr>
          <w:ilvl w:val="0"/>
          <w:numId w:val="5"/>
        </w:numPr>
        <w:ind w:left="1440" w:hanging="360"/>
        <w:rPr>
          <w:u w:val="none"/>
        </w:rPr>
      </w:pPr>
      <w:r w:rsidDel="00000000" w:rsidR="00000000" w:rsidRPr="00000000">
        <w:rPr>
          <w:rtl w:val="0"/>
        </w:rPr>
        <w:t xml:space="preserve">Mass of Proxima Centauri = 2.428 × 10</w:t>
      </w:r>
      <w:r w:rsidDel="00000000" w:rsidR="00000000" w:rsidRPr="00000000">
        <w:rPr>
          <w:vertAlign w:val="superscript"/>
          <w:rtl w:val="0"/>
        </w:rPr>
        <w:t xml:space="preserve">29</w:t>
      </w:r>
      <w:r w:rsidDel="00000000" w:rsidR="00000000" w:rsidRPr="00000000">
        <w:rPr>
          <w:rtl w:val="0"/>
        </w:rPr>
        <w:t xml:space="preserve"> kg</w:t>
      </w:r>
    </w:p>
    <w:p w:rsidR="00000000" w:rsidDel="00000000" w:rsidP="00000000" w:rsidRDefault="00000000" w:rsidRPr="00000000" w14:paraId="00000095">
      <w:pPr>
        <w:numPr>
          <w:ilvl w:val="0"/>
          <w:numId w:val="5"/>
        </w:numPr>
        <w:ind w:left="1440" w:hanging="360"/>
        <w:rPr>
          <w:u w:val="none"/>
        </w:rPr>
      </w:pPr>
      <w:r w:rsidDel="00000000" w:rsidR="00000000" w:rsidRPr="00000000">
        <w:rPr>
          <w:rtl w:val="0"/>
        </w:rPr>
        <w:t xml:space="preserve">Mass of the spaceship = 1.75 x 10</w:t>
      </w:r>
      <w:r w:rsidDel="00000000" w:rsidR="00000000" w:rsidRPr="00000000">
        <w:rPr>
          <w:vertAlign w:val="superscript"/>
          <w:rtl w:val="0"/>
        </w:rPr>
        <w:t xml:space="preserve">5</w:t>
      </w:r>
      <w:r w:rsidDel="00000000" w:rsidR="00000000" w:rsidRPr="00000000">
        <w:rPr>
          <w:rtl w:val="0"/>
        </w:rPr>
        <w:t xml:space="preserve"> kg</w:t>
      </w:r>
    </w:p>
    <w:p w:rsidR="00000000" w:rsidDel="00000000" w:rsidP="00000000" w:rsidRDefault="00000000" w:rsidRPr="00000000" w14:paraId="00000096">
      <w:pPr>
        <w:numPr>
          <w:ilvl w:val="0"/>
          <w:numId w:val="5"/>
        </w:numPr>
        <w:ind w:left="1440" w:hanging="360"/>
        <w:rPr>
          <w:u w:val="none"/>
        </w:rPr>
      </w:pPr>
      <w:r w:rsidDel="00000000" w:rsidR="00000000" w:rsidRPr="00000000">
        <w:rPr>
          <w:rtl w:val="0"/>
        </w:rPr>
        <w:t xml:space="preserve">Gravitational Force acting on the ship = 1.2 x 10</w:t>
      </w:r>
      <w:r w:rsidDel="00000000" w:rsidR="00000000" w:rsidRPr="00000000">
        <w:rPr>
          <w:vertAlign w:val="superscript"/>
          <w:rtl w:val="0"/>
        </w:rPr>
        <w:t xml:space="preserve">8</w:t>
      </w:r>
      <w:r w:rsidDel="00000000" w:rsidR="00000000" w:rsidRPr="00000000">
        <w:rPr>
          <w:rtl w:val="0"/>
        </w:rPr>
        <w:t xml:space="preserve"> N</w:t>
      </w:r>
    </w:p>
    <w:p w:rsidR="00000000" w:rsidDel="00000000" w:rsidP="00000000" w:rsidRDefault="00000000" w:rsidRPr="00000000" w14:paraId="00000097">
      <w:pPr>
        <w:numPr>
          <w:ilvl w:val="0"/>
          <w:numId w:val="5"/>
        </w:numPr>
        <w:ind w:left="1440" w:hanging="360"/>
        <w:rPr>
          <w:u w:val="none"/>
        </w:rPr>
      </w:pPr>
      <w:r w:rsidDel="00000000" w:rsidR="00000000" w:rsidRPr="00000000">
        <w:rPr>
          <w:rtl w:val="0"/>
        </w:rPr>
        <w:t xml:space="preserve">Minimum safe distance from the star: 50.000km</w:t>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Calculate the distance between the spaceship and the star, and justify whether the ship is safe or will be pulled in!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