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A0D8" w14:textId="62BA398C" w:rsidR="00B02744" w:rsidRDefault="00BA74F9" w:rsidP="00B0274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is a</w:t>
      </w:r>
      <w:r w:rsidR="00E034F0" w:rsidRPr="00B02744">
        <w:rPr>
          <w:rFonts w:ascii="Arial" w:hAnsi="Arial" w:cs="Arial"/>
          <w:color w:val="000000"/>
          <w:sz w:val="22"/>
          <w:szCs w:val="22"/>
        </w:rPr>
        <w:t xml:space="preserve"> project regarding</w:t>
      </w:r>
      <w:r w:rsidR="00E034F0" w:rsidRPr="005337C7">
        <w:t> </w:t>
      </w:r>
      <w:r w:rsidR="00E034F0" w:rsidRPr="005337C7">
        <w:rPr>
          <w:b/>
          <w:bCs/>
          <w:u w:val="single"/>
        </w:rPr>
        <w:t xml:space="preserve">Buy versus Rent in </w:t>
      </w:r>
      <w:r w:rsidR="00B02744" w:rsidRPr="005337C7">
        <w:rPr>
          <w:b/>
          <w:bCs/>
          <w:u w:val="single"/>
        </w:rPr>
        <w:t>Massachusetts</w:t>
      </w:r>
      <w:r w:rsidR="00E034F0" w:rsidRPr="005337C7">
        <w:rPr>
          <w:b/>
          <w:bCs/>
          <w:u w:val="single"/>
        </w:rPr>
        <w:t xml:space="preserve"> area</w:t>
      </w:r>
      <w:r w:rsidR="00E034F0" w:rsidRPr="005337C7">
        <w:t> </w:t>
      </w:r>
      <w:r w:rsidR="00E034F0" w:rsidRPr="00B02744">
        <w:rPr>
          <w:rFonts w:ascii="Arial" w:hAnsi="Arial" w:cs="Arial"/>
          <w:color w:val="000000"/>
          <w:sz w:val="22"/>
          <w:szCs w:val="22"/>
        </w:rPr>
        <w:t xml:space="preserve">for the perspective of </w:t>
      </w:r>
      <w:r w:rsidR="00B02744" w:rsidRPr="00B02744">
        <w:rPr>
          <w:rFonts w:ascii="Arial" w:hAnsi="Arial" w:cs="Arial"/>
          <w:color w:val="000000"/>
          <w:sz w:val="22"/>
          <w:szCs w:val="22"/>
        </w:rPr>
        <w:t>investment.</w:t>
      </w:r>
      <w:r w:rsidR="00E034F0" w:rsidRPr="00B02744">
        <w:rPr>
          <w:rFonts w:ascii="Arial" w:hAnsi="Arial" w:cs="Arial"/>
          <w:color w:val="000000"/>
          <w:sz w:val="22"/>
          <w:szCs w:val="22"/>
        </w:rPr>
        <w:t xml:space="preserve"> T</w:t>
      </w:r>
      <w:r w:rsidR="00B02744" w:rsidRPr="00B02744">
        <w:rPr>
          <w:rFonts w:ascii="Arial" w:hAnsi="Arial" w:cs="Arial"/>
          <w:color w:val="000000"/>
          <w:sz w:val="22"/>
          <w:szCs w:val="22"/>
        </w:rPr>
        <w:t xml:space="preserve">his </w:t>
      </w:r>
      <w:r w:rsidR="00E034F0" w:rsidRPr="00B02744">
        <w:rPr>
          <w:rFonts w:ascii="Arial" w:hAnsi="Arial" w:cs="Arial"/>
          <w:color w:val="000000"/>
          <w:sz w:val="22"/>
          <w:szCs w:val="22"/>
        </w:rPr>
        <w:t xml:space="preserve">program will help this </w:t>
      </w:r>
      <w:r w:rsidR="00570E88" w:rsidRPr="00B02744">
        <w:rPr>
          <w:rFonts w:ascii="Arial" w:hAnsi="Arial" w:cs="Arial"/>
          <w:color w:val="000000"/>
          <w:sz w:val="22"/>
          <w:szCs w:val="22"/>
        </w:rPr>
        <w:t>decision-making</w:t>
      </w:r>
      <w:r w:rsidR="00E034F0" w:rsidRPr="00B02744">
        <w:rPr>
          <w:rFonts w:ascii="Arial" w:hAnsi="Arial" w:cs="Arial"/>
          <w:color w:val="000000"/>
          <w:sz w:val="22"/>
          <w:szCs w:val="22"/>
        </w:rPr>
        <w:t xml:space="preserve"> process</w:t>
      </w:r>
      <w:r w:rsidR="00B02744" w:rsidRPr="00B02744">
        <w:rPr>
          <w:rFonts w:ascii="Arial" w:hAnsi="Arial" w:cs="Arial"/>
          <w:color w:val="000000"/>
          <w:sz w:val="22"/>
          <w:szCs w:val="22"/>
        </w:rPr>
        <w:t xml:space="preserve"> by returning the profits based on the decision to buy or rent.</w:t>
      </w:r>
    </w:p>
    <w:p w14:paraId="660EFEBD" w14:textId="77777777" w:rsidR="00921AFA" w:rsidRDefault="00921AFA" w:rsidP="00B0274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</w:p>
    <w:p w14:paraId="0EFE5551" w14:textId="6447D6BD" w:rsidR="00570E88" w:rsidRPr="00715B39" w:rsidRDefault="00B02744" w:rsidP="00715B39">
      <w:pPr>
        <w:pStyle w:val="NormalWeb"/>
        <w:spacing w:line="36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715B39">
        <w:rPr>
          <w:rFonts w:ascii="Arial" w:hAnsi="Arial" w:cs="Arial"/>
          <w:color w:val="000000"/>
          <w:sz w:val="22"/>
          <w:szCs w:val="22"/>
        </w:rPr>
        <w:t xml:space="preserve">The inputs for this program are </w:t>
      </w:r>
      <w:r w:rsidR="005337C7" w:rsidRPr="00715B39">
        <w:rPr>
          <w:rFonts w:ascii="Arial" w:hAnsi="Arial" w:cs="Arial"/>
          <w:color w:val="000000"/>
          <w:sz w:val="22"/>
          <w:szCs w:val="22"/>
        </w:rPr>
        <w:t xml:space="preserve">Listed Home Price, Down Payments, </w:t>
      </w:r>
      <w:r w:rsidR="00570E88" w:rsidRPr="00715B39">
        <w:rPr>
          <w:rFonts w:ascii="Arial" w:hAnsi="Arial" w:cs="Arial"/>
          <w:color w:val="000000"/>
          <w:sz w:val="22"/>
          <w:szCs w:val="22"/>
        </w:rPr>
        <w:t xml:space="preserve">Annual </w:t>
      </w:r>
      <w:r w:rsidRPr="00715B39">
        <w:rPr>
          <w:rFonts w:ascii="Arial" w:hAnsi="Arial" w:cs="Arial"/>
          <w:color w:val="000000"/>
          <w:sz w:val="22"/>
          <w:szCs w:val="22"/>
        </w:rPr>
        <w:t>Mortgage</w:t>
      </w:r>
      <w:r w:rsidR="00570E88" w:rsidRPr="00715B39">
        <w:rPr>
          <w:rFonts w:ascii="Arial" w:hAnsi="Arial" w:cs="Arial"/>
          <w:color w:val="000000"/>
          <w:sz w:val="22"/>
          <w:szCs w:val="22"/>
        </w:rPr>
        <w:t xml:space="preserve"> Rate</w:t>
      </w:r>
      <w:r w:rsidRPr="00715B39">
        <w:rPr>
          <w:rFonts w:ascii="Arial" w:hAnsi="Arial" w:cs="Arial"/>
          <w:color w:val="000000"/>
          <w:sz w:val="22"/>
          <w:szCs w:val="22"/>
        </w:rPr>
        <w:t>, HOA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 or Maintenance Costs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, </w:t>
      </w:r>
      <w:r w:rsidR="00570E88" w:rsidRPr="00715B39">
        <w:rPr>
          <w:rFonts w:ascii="Arial" w:hAnsi="Arial" w:cs="Arial"/>
          <w:color w:val="000000"/>
          <w:sz w:val="22"/>
          <w:szCs w:val="22"/>
        </w:rPr>
        <w:t xml:space="preserve">Annual 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Property </w:t>
      </w:r>
      <w:r w:rsidRPr="00715B39">
        <w:rPr>
          <w:rFonts w:ascii="Arial" w:hAnsi="Arial" w:cs="Arial"/>
          <w:color w:val="000000"/>
          <w:sz w:val="22"/>
          <w:szCs w:val="22"/>
        </w:rPr>
        <w:t>Tax</w:t>
      </w:r>
      <w:r w:rsidRPr="00715B39">
        <w:rPr>
          <w:rFonts w:ascii="Arial" w:hAnsi="Arial" w:cs="Arial"/>
          <w:color w:val="000000"/>
          <w:sz w:val="22"/>
          <w:szCs w:val="22"/>
        </w:rPr>
        <w:t>es</w:t>
      </w:r>
      <w:r w:rsidR="00570E88" w:rsidRPr="00715B39">
        <w:rPr>
          <w:rFonts w:ascii="Arial" w:hAnsi="Arial" w:cs="Arial"/>
          <w:color w:val="000000"/>
          <w:sz w:val="22"/>
          <w:szCs w:val="22"/>
        </w:rPr>
        <w:t xml:space="preserve"> for buying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 </w:t>
      </w:r>
      <w:r w:rsidR="00570E88" w:rsidRPr="00715B39">
        <w:rPr>
          <w:rFonts w:ascii="Arial" w:hAnsi="Arial" w:cs="Arial"/>
          <w:color w:val="000000"/>
          <w:sz w:val="22"/>
          <w:szCs w:val="22"/>
        </w:rPr>
        <w:t>and 30 years’ Rents for renting.</w:t>
      </w:r>
    </w:p>
    <w:p w14:paraId="4DD4A16E" w14:textId="5B87C847" w:rsidR="00570E88" w:rsidRPr="00715B39" w:rsidRDefault="00570E88" w:rsidP="00715B39">
      <w:pPr>
        <w:pStyle w:val="NormalWeb"/>
        <w:spacing w:line="360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715B39">
        <w:rPr>
          <w:rFonts w:ascii="Arial" w:hAnsi="Arial" w:cs="Arial"/>
          <w:color w:val="000000"/>
          <w:sz w:val="22"/>
          <w:szCs w:val="22"/>
        </w:rPr>
        <w:t>Constant parameters in considerations are Selling F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ees related to selling home such as lawyer, agent commissions, and </w:t>
      </w:r>
      <w:r w:rsidRPr="00715B39">
        <w:rPr>
          <w:rFonts w:ascii="Arial" w:hAnsi="Arial" w:cs="Arial"/>
          <w:color w:val="000000"/>
          <w:sz w:val="22"/>
          <w:szCs w:val="22"/>
        </w:rPr>
        <w:t>Buying F</w:t>
      </w:r>
      <w:r w:rsidRPr="00715B39">
        <w:rPr>
          <w:rFonts w:ascii="Arial" w:hAnsi="Arial" w:cs="Arial"/>
          <w:color w:val="000000"/>
          <w:sz w:val="22"/>
          <w:szCs w:val="22"/>
        </w:rPr>
        <w:t>ees related</w:t>
      </w:r>
      <w:r w:rsidRPr="00715B39">
        <w:rPr>
          <w:rFonts w:ascii="Arial" w:hAnsi="Arial" w:cs="Arial"/>
          <w:color w:val="000000"/>
          <w:sz w:val="22"/>
          <w:szCs w:val="22"/>
        </w:rPr>
        <w:t xml:space="preserve"> </w:t>
      </w:r>
      <w:r w:rsidRPr="00715B39">
        <w:rPr>
          <w:rFonts w:ascii="Arial" w:hAnsi="Arial" w:cs="Arial"/>
          <w:color w:val="000000"/>
          <w:sz w:val="22"/>
          <w:szCs w:val="22"/>
        </w:rPr>
        <w:t>to buying home such as filing, title paperwork</w:t>
      </w:r>
      <w:r w:rsidR="00B02744" w:rsidRPr="00715B39">
        <w:rPr>
          <w:rFonts w:ascii="Arial" w:hAnsi="Arial" w:cs="Arial"/>
          <w:color w:val="000000"/>
          <w:sz w:val="22"/>
          <w:szCs w:val="22"/>
        </w:rPr>
        <w:t xml:space="preserve"> for buying</w:t>
      </w:r>
      <w:r w:rsidRPr="00715B39">
        <w:rPr>
          <w:rFonts w:ascii="Arial" w:hAnsi="Arial" w:cs="Arial"/>
          <w:color w:val="000000"/>
          <w:sz w:val="22"/>
          <w:szCs w:val="22"/>
        </w:rPr>
        <w:t>, and annual Inflation Rate.</w:t>
      </w:r>
    </w:p>
    <w:p w14:paraId="1BF45472" w14:textId="023F9642" w:rsidR="00E034F0" w:rsidRDefault="005337C7" w:rsidP="00715B39">
      <w:pPr>
        <w:spacing w:line="360" w:lineRule="auto"/>
        <w:contextualSpacing/>
        <w:rPr>
          <w:rFonts w:ascii="Arial" w:eastAsia="Times New Roman" w:hAnsi="Arial" w:cs="Arial"/>
          <w:color w:val="000000"/>
          <w:sz w:val="22"/>
          <w:szCs w:val="22"/>
        </w:rPr>
      </w:pPr>
      <w:r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The process of this program is to take the inputs to calculate profits of buying a home by: appreciation of value in the home after 30 years, minus sunk costs including 30 years’ mortgage payments, HOA, taxes, buying and selling fees; also calculate profits of renting a home by: appreciation of value in the down payments that were not used to buy a home after 30 years (assumed to be invested in S&amp;P 500 index fund), minus sunk costs </w:t>
      </w:r>
      <w:r w:rsidR="00715B39"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including </w:t>
      </w:r>
      <w:r w:rsidRPr="00715B39">
        <w:rPr>
          <w:rFonts w:ascii="Arial" w:eastAsia="Times New Roman" w:hAnsi="Arial" w:cs="Arial"/>
          <w:color w:val="000000"/>
          <w:sz w:val="22"/>
          <w:szCs w:val="22"/>
        </w:rPr>
        <w:t>30 years of renting costs. Then compare the two profits and generate a recommendation accordingly. This program will list sunk costs</w:t>
      </w:r>
      <w:r w:rsidR="00715B39"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 as well for comprehensive comparison.</w:t>
      </w:r>
    </w:p>
    <w:p w14:paraId="5C74106E" w14:textId="77777777" w:rsidR="00921AFA" w:rsidRPr="00715B39" w:rsidRDefault="00921AFA" w:rsidP="00715B39">
      <w:pPr>
        <w:spacing w:line="360" w:lineRule="auto"/>
        <w:contextualSpacing/>
        <w:rPr>
          <w:rFonts w:ascii="Arial" w:eastAsia="Times New Roman" w:hAnsi="Arial" w:cs="Arial"/>
          <w:color w:val="000000"/>
          <w:sz w:val="22"/>
          <w:szCs w:val="22"/>
        </w:rPr>
      </w:pPr>
    </w:p>
    <w:p w14:paraId="68E6B65E" w14:textId="468EBA14" w:rsidR="00715B39" w:rsidRPr="00715B39" w:rsidRDefault="00715B39" w:rsidP="00715B39">
      <w:pPr>
        <w:spacing w:line="360" w:lineRule="auto"/>
        <w:contextualSpacing/>
        <w:rPr>
          <w:rFonts w:ascii="Arial" w:eastAsia="Times New Roman" w:hAnsi="Arial" w:cs="Arial"/>
          <w:color w:val="000000"/>
          <w:sz w:val="22"/>
          <w:szCs w:val="22"/>
        </w:rPr>
      </w:pPr>
      <w:r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The program includes two user defined functions to calculate home price appreciation using 30 years’ data, and S&amp;P investment returns using 30 years’ data. </w:t>
      </w:r>
    </w:p>
    <w:p w14:paraId="09EE6949" w14:textId="4A32A8D6" w:rsidR="00921AFA" w:rsidRDefault="00715B39" w:rsidP="00921AFA">
      <w:pPr>
        <w:spacing w:line="360" w:lineRule="auto"/>
        <w:contextualSpacing/>
        <w:rPr>
          <w:rFonts w:ascii="Arial" w:eastAsia="Times New Roman" w:hAnsi="Arial" w:cs="Arial"/>
          <w:color w:val="000000"/>
          <w:sz w:val="22"/>
          <w:szCs w:val="22"/>
        </w:rPr>
      </w:pPr>
      <w:r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Then in the class of </w:t>
      </w:r>
      <w:proofErr w:type="spellStart"/>
      <w:r w:rsidRPr="00715B39">
        <w:rPr>
          <w:rFonts w:ascii="Arial" w:eastAsia="Times New Roman" w:hAnsi="Arial" w:cs="Arial"/>
          <w:color w:val="000000"/>
          <w:sz w:val="22"/>
          <w:szCs w:val="22"/>
        </w:rPr>
        <w:t>BuyVsRent</w:t>
      </w:r>
      <w:proofErr w:type="spellEnd"/>
      <w:r w:rsidRPr="00715B39">
        <w:rPr>
          <w:rFonts w:ascii="Arial" w:eastAsia="Times New Roman" w:hAnsi="Arial" w:cs="Arial"/>
          <w:color w:val="000000"/>
          <w:sz w:val="22"/>
          <w:szCs w:val="22"/>
        </w:rPr>
        <w:t>, profits and sunk costs for buying and renting are both calculated and listed. __</w:t>
      </w:r>
      <w:proofErr w:type="spellStart"/>
      <w:r w:rsidRPr="00715B39">
        <w:rPr>
          <w:rFonts w:ascii="Arial" w:eastAsia="Times New Roman" w:hAnsi="Arial" w:cs="Arial"/>
          <w:color w:val="000000"/>
          <w:sz w:val="22"/>
          <w:szCs w:val="22"/>
        </w:rPr>
        <w:t>repr</w:t>
      </w:r>
      <w:proofErr w:type="spellEnd"/>
      <w:r w:rsidRPr="00715B39">
        <w:rPr>
          <w:rFonts w:ascii="Arial" w:eastAsia="Times New Roman" w:hAnsi="Arial" w:cs="Arial"/>
          <w:color w:val="000000"/>
          <w:sz w:val="22"/>
          <w:szCs w:val="22"/>
        </w:rPr>
        <w:t>__ will list out the numbers while __str__ will give a recommendation. There is also a magic class method __</w:t>
      </w:r>
      <w:proofErr w:type="spellStart"/>
      <w:r w:rsidRPr="00715B39">
        <w:rPr>
          <w:rFonts w:ascii="Arial" w:eastAsia="Times New Roman" w:hAnsi="Arial" w:cs="Arial"/>
          <w:color w:val="000000"/>
          <w:sz w:val="22"/>
          <w:szCs w:val="22"/>
        </w:rPr>
        <w:t>gt</w:t>
      </w:r>
      <w:proofErr w:type="spellEnd"/>
      <w:r w:rsidRPr="00715B39">
        <w:rPr>
          <w:rFonts w:ascii="Arial" w:eastAsia="Times New Roman" w:hAnsi="Arial" w:cs="Arial"/>
          <w:color w:val="000000"/>
          <w:sz w:val="22"/>
          <w:szCs w:val="22"/>
        </w:rPr>
        <w:t xml:space="preserve">__ redesigned to compare buying two different homes, for the case that the user is determined to buying. </w:t>
      </w:r>
    </w:p>
    <w:p w14:paraId="555D1178" w14:textId="5A26685A" w:rsidR="00A0451E" w:rsidRDefault="00921AFA" w:rsidP="00A0451E">
      <w:pPr>
        <w:pStyle w:val="NormalWeb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21AFA">
        <w:rPr>
          <w:rFonts w:ascii="Arial" w:hAnsi="Arial" w:cs="Arial"/>
          <w:color w:val="000000"/>
          <w:sz w:val="22"/>
          <w:szCs w:val="22"/>
        </w:rPr>
        <w:t xml:space="preserve">The program utilized </w:t>
      </w:r>
      <w:r w:rsidRPr="00921AFA">
        <w:rPr>
          <w:rFonts w:ascii="Arial" w:hAnsi="Arial" w:cs="Arial"/>
          <w:color w:val="000000"/>
          <w:sz w:val="22"/>
          <w:szCs w:val="22"/>
        </w:rPr>
        <w:t>4 container types (list, tuple, set AND dictionary)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>1 iteration type (for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), </w:t>
      </w:r>
      <w:r w:rsidRPr="00921AFA">
        <w:rPr>
          <w:rFonts w:ascii="Arial" w:hAnsi="Arial" w:cs="Arial"/>
          <w:color w:val="000000"/>
          <w:sz w:val="22"/>
          <w:szCs w:val="22"/>
        </w:rPr>
        <w:t>conditiona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ls </w:t>
      </w:r>
      <w:r w:rsidRPr="00921AFA">
        <w:rPr>
          <w:rFonts w:ascii="Arial" w:hAnsi="Arial" w:cs="Arial"/>
          <w:color w:val="000000"/>
          <w:sz w:val="22"/>
          <w:szCs w:val="22"/>
        </w:rPr>
        <w:t>(if)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>try block</w:t>
      </w:r>
      <w:r w:rsidRPr="00921AFA">
        <w:rPr>
          <w:rFonts w:ascii="Arial" w:hAnsi="Arial" w:cs="Arial"/>
          <w:color w:val="000000"/>
          <w:sz w:val="22"/>
          <w:szCs w:val="22"/>
        </w:rPr>
        <w:t>s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 with an else condition</w:t>
      </w:r>
      <w:r w:rsidRPr="00921AFA">
        <w:rPr>
          <w:rFonts w:ascii="Arial" w:hAnsi="Arial" w:cs="Arial"/>
          <w:color w:val="000000"/>
          <w:sz w:val="22"/>
          <w:szCs w:val="22"/>
        </w:rPr>
        <w:t>, 2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 user-defined function that accepts parameters/arguments and/or returns a value</w:t>
      </w:r>
      <w:r w:rsidRPr="00921AFA">
        <w:rPr>
          <w:rFonts w:ascii="Arial" w:hAnsi="Arial" w:cs="Arial"/>
          <w:color w:val="000000"/>
          <w:sz w:val="22"/>
          <w:szCs w:val="22"/>
        </w:rPr>
        <w:t>, 2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 input 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files, 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1 user-defined class. </w:t>
      </w:r>
    </w:p>
    <w:p w14:paraId="7C78917D" w14:textId="0A2F5859" w:rsidR="00921AFA" w:rsidRDefault="00921AFA" w:rsidP="00A0451E">
      <w:pPr>
        <w:pStyle w:val="NormalWeb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921AFA">
        <w:rPr>
          <w:rFonts w:ascii="Arial" w:hAnsi="Arial" w:cs="Arial"/>
          <w:color w:val="000000"/>
          <w:sz w:val="22"/>
          <w:szCs w:val="22"/>
        </w:rPr>
        <w:t xml:space="preserve">The class </w:t>
      </w:r>
      <w:r w:rsidRPr="00921AFA">
        <w:rPr>
          <w:rFonts w:ascii="Arial" w:hAnsi="Arial" w:cs="Arial"/>
          <w:color w:val="000000"/>
          <w:sz w:val="22"/>
          <w:szCs w:val="22"/>
        </w:rPr>
        <w:t>is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 imported by your main program from a separate file and have the following required structures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Pr="00921AFA">
        <w:rPr>
          <w:rFonts w:ascii="Arial" w:hAnsi="Arial" w:cs="Arial"/>
          <w:color w:val="000000"/>
          <w:sz w:val="22"/>
          <w:szCs w:val="22"/>
        </w:rPr>
        <w:br/>
        <w:t xml:space="preserve">at least 1 private and 2 public </w:t>
      </w:r>
      <w:proofErr w:type="spellStart"/>
      <w:r w:rsidRPr="00921AFA">
        <w:rPr>
          <w:rFonts w:ascii="Arial" w:hAnsi="Arial" w:cs="Arial"/>
          <w:color w:val="000000"/>
          <w:sz w:val="22"/>
          <w:szCs w:val="22"/>
        </w:rPr>
        <w:t>self class</w:t>
      </w:r>
      <w:proofErr w:type="spellEnd"/>
      <w:r w:rsidRPr="00921AFA">
        <w:rPr>
          <w:rFonts w:ascii="Arial" w:hAnsi="Arial" w:cs="Arial"/>
          <w:color w:val="000000"/>
          <w:sz w:val="22"/>
          <w:szCs w:val="22"/>
        </w:rPr>
        <w:t xml:space="preserve"> attributes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>at least 1 private and 2 public class methods that take arguments, return values and are used by your program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an </w:t>
      </w:r>
      <w:proofErr w:type="spellStart"/>
      <w:proofErr w:type="gramStart"/>
      <w:r w:rsidRPr="00921AFA"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 w:rsidRPr="00921AF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921AFA">
        <w:rPr>
          <w:rFonts w:ascii="Arial" w:hAnsi="Arial" w:cs="Arial"/>
          <w:color w:val="000000"/>
          <w:sz w:val="22"/>
          <w:szCs w:val="22"/>
        </w:rPr>
        <w:t>) class method that takes at least 1 argument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 w:rsidRPr="00921AFA">
        <w:rPr>
          <w:rFonts w:ascii="Arial" w:hAnsi="Arial" w:cs="Arial"/>
          <w:color w:val="000000"/>
          <w:sz w:val="22"/>
          <w:szCs w:val="22"/>
        </w:rPr>
        <w:t>repr</w:t>
      </w:r>
      <w:proofErr w:type="spellEnd"/>
      <w:r w:rsidRPr="00921AFA">
        <w:rPr>
          <w:rFonts w:ascii="Arial" w:hAnsi="Arial" w:cs="Arial"/>
          <w:color w:val="000000"/>
          <w:sz w:val="22"/>
          <w:szCs w:val="22"/>
        </w:rPr>
        <w:t>() or str() class method</w:t>
      </w:r>
      <w:r w:rsidRPr="00921A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921AFA">
        <w:rPr>
          <w:rFonts w:ascii="Arial" w:hAnsi="Arial" w:cs="Arial"/>
          <w:color w:val="000000"/>
          <w:sz w:val="22"/>
          <w:szCs w:val="22"/>
        </w:rPr>
        <w:t>a magic class method (not one of the methods listed above)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A96FCFC" w14:textId="6E73F8D7" w:rsidR="00921AFA" w:rsidRPr="00715B39" w:rsidRDefault="00921AFA" w:rsidP="00A0451E">
      <w:pPr>
        <w:pStyle w:val="NormalWeb"/>
        <w:spacing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are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 unit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tests </w:t>
      </w:r>
      <w:r w:rsidR="00A0451E">
        <w:rPr>
          <w:rFonts w:ascii="Arial" w:hAnsi="Arial" w:cs="Arial"/>
          <w:color w:val="000000"/>
          <w:sz w:val="22"/>
          <w:szCs w:val="22"/>
        </w:rPr>
        <w:t>to prove</w:t>
      </w:r>
      <w:r>
        <w:rPr>
          <w:rFonts w:ascii="Arial" w:hAnsi="Arial" w:cs="Arial"/>
          <w:color w:val="000000"/>
          <w:sz w:val="22"/>
          <w:szCs w:val="22"/>
        </w:rPr>
        <w:t xml:space="preserve"> two public class methods</w:t>
      </w:r>
      <w:r w:rsidR="00A0451E">
        <w:rPr>
          <w:rFonts w:ascii="Arial" w:hAnsi="Arial" w:cs="Arial"/>
          <w:color w:val="000000"/>
          <w:sz w:val="22"/>
          <w:szCs w:val="22"/>
        </w:rPr>
        <w:t xml:space="preserve">, buying and renting, work as expected using assert statements. </w:t>
      </w:r>
    </w:p>
    <w:sectPr w:rsidR="00921AFA" w:rsidRPr="0071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11B4"/>
    <w:multiLevelType w:val="multilevel"/>
    <w:tmpl w:val="D5D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6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F0"/>
    <w:rsid w:val="005337C7"/>
    <w:rsid w:val="00570E88"/>
    <w:rsid w:val="00583F6C"/>
    <w:rsid w:val="00715B39"/>
    <w:rsid w:val="00921AFA"/>
    <w:rsid w:val="00A0451E"/>
    <w:rsid w:val="00B02744"/>
    <w:rsid w:val="00BA74F9"/>
    <w:rsid w:val="00E034F0"/>
    <w:rsid w:val="00E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FD5B6"/>
  <w15:chartTrackingRefBased/>
  <w15:docId w15:val="{9D963C14-12AF-094E-B86F-6380C6C7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4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034F0"/>
  </w:style>
  <w:style w:type="character" w:styleId="Strong">
    <w:name w:val="Strong"/>
    <w:basedOn w:val="DefaultParagraphFont"/>
    <w:uiPriority w:val="22"/>
    <w:qFormat/>
    <w:rsid w:val="00E034F0"/>
    <w:rPr>
      <w:b/>
      <w:bCs/>
    </w:rPr>
  </w:style>
  <w:style w:type="character" w:styleId="Emphasis">
    <w:name w:val="Emphasis"/>
    <w:basedOn w:val="DefaultParagraphFont"/>
    <w:uiPriority w:val="20"/>
    <w:qFormat/>
    <w:rsid w:val="00E034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Jian</dc:creator>
  <cp:keywords/>
  <dc:description/>
  <cp:lastModifiedBy>Song, Jian</cp:lastModifiedBy>
  <cp:revision>2</cp:revision>
  <dcterms:created xsi:type="dcterms:W3CDTF">2022-04-27T02:57:00Z</dcterms:created>
  <dcterms:modified xsi:type="dcterms:W3CDTF">2022-04-30T21:00:00Z</dcterms:modified>
</cp:coreProperties>
</file>