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3460750</wp:posOffset>
                </wp:positionH>
                <wp:positionV relativeFrom="paragraph">
                  <wp:posOffset>440690</wp:posOffset>
                </wp:positionV>
                <wp:extent cx="2162175" cy="1685925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1685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sc : 스캐너 객체 참조변수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temp = 온도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온도의 유형 = kind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6" o:spt="202" style="position:absolute;margin-left:272.5pt;margin-top:34.7pt;width:170.25pt;height:132.75pt;mso-position-horizontal-relative:column;mso-position-vertical-relative:line;v-text-anchor:top;mso-wrap-style:square;z-index:251660288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sc : 스캐너 객체 참조변수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temp = 온도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온도의 유형 = kind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drawing>
          <wp:inline distT="0" distB="0" distL="180" distR="180">
            <wp:extent cx="3719195" cy="86975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86975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이다현</dc:creator>
  <cp:keywords/>
  <dc:description/>
  <cp:lastModifiedBy>이다현</cp:lastModifiedBy>
  <cp:revision>1</cp:revision>
  <dcterms:created xsi:type="dcterms:W3CDTF">2024-03-22T06:23:47Z</dcterms:created>
  <dcterms:modified xsi:type="dcterms:W3CDTF">2024-03-22T06:25:24Z</dcterms:modified>
  <cp:version>1200.0100.01</cp:version>
</cp:coreProperties>
</file>