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67706" w14:textId="77777777" w:rsidR="00CD1C65" w:rsidRDefault="00000000">
      <w:pPr>
        <w:pStyle w:val="Title"/>
      </w:pPr>
      <w:r>
        <w:rPr>
          <w:sz w:val="24"/>
          <w:szCs w:val="24"/>
        </w:rPr>
        <w:t xml:space="preserve">ITEC3250 </w:t>
      </w:r>
    </w:p>
    <w:p w14:paraId="7D51050E" w14:textId="77777777" w:rsidR="00CD1C65" w:rsidRDefault="00000000">
      <w:pPr>
        <w:pStyle w:val="Title"/>
      </w:pPr>
      <w:r>
        <w:rPr>
          <w:sz w:val="24"/>
          <w:szCs w:val="24"/>
        </w:rPr>
        <w:t>Assignment 5</w:t>
      </w:r>
    </w:p>
    <w:p w14:paraId="283BEF3C" w14:textId="77777777" w:rsidR="00CD1C65" w:rsidRDefault="00000000">
      <w:pPr>
        <w:pStyle w:val="Title"/>
      </w:pPr>
      <w:r>
        <w:rPr>
          <w:sz w:val="24"/>
          <w:szCs w:val="24"/>
        </w:rPr>
        <w:t>100 pts</w:t>
      </w:r>
    </w:p>
    <w:p w14:paraId="1E55A219" w14:textId="77777777" w:rsidR="00CD1C65" w:rsidRDefault="00000000">
      <w:pPr>
        <w:pStyle w:val="Title"/>
      </w:pPr>
      <w:r>
        <w:rPr>
          <w:sz w:val="24"/>
          <w:szCs w:val="24"/>
        </w:rPr>
        <w:t>Due 10/29</w:t>
      </w:r>
    </w:p>
    <w:p w14:paraId="56384FA1" w14:textId="77777777" w:rsidR="00CD1C65" w:rsidRDefault="00000000">
      <w:pPr>
        <w:pStyle w:val="Title"/>
      </w:pPr>
      <w:r>
        <w:rPr>
          <w:sz w:val="24"/>
          <w:szCs w:val="24"/>
        </w:rPr>
        <w:t>Dr. Jonathan Jenkins</w:t>
      </w:r>
    </w:p>
    <w:p w14:paraId="4953B652" w14:textId="77777777" w:rsidR="00CD1C65" w:rsidRDefault="00000000">
      <w:r>
        <w:rPr>
          <w:noProof/>
        </w:rPr>
        <w:drawing>
          <wp:anchor distT="0" distB="0" distL="0" distR="0" simplePos="0" relativeHeight="2" behindDoc="0" locked="0" layoutInCell="0" allowOverlap="1" wp14:anchorId="2EBDB798" wp14:editId="3F390761">
            <wp:simplePos x="0" y="0"/>
            <wp:positionH relativeFrom="column">
              <wp:align>center</wp:align>
            </wp:positionH>
            <wp:positionV relativeFrom="paragraph">
              <wp:posOffset>635</wp:posOffset>
            </wp:positionV>
            <wp:extent cx="6332220" cy="1243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1243965"/>
                    </a:xfrm>
                    <a:prstGeom prst="rect">
                      <a:avLst/>
                    </a:prstGeom>
                  </pic:spPr>
                </pic:pic>
              </a:graphicData>
            </a:graphic>
          </wp:anchor>
        </w:drawing>
      </w:r>
    </w:p>
    <w:p w14:paraId="2B8631AC" w14:textId="77777777" w:rsidR="00CD1C65" w:rsidRDefault="00CD1C65"/>
    <w:p w14:paraId="64B74AEF" w14:textId="77777777" w:rsidR="00CD1C65" w:rsidRDefault="00000000">
      <w:pPr>
        <w:pStyle w:val="Heading1"/>
        <w:numPr>
          <w:ilvl w:val="0"/>
          <w:numId w:val="3"/>
        </w:numPr>
      </w:pPr>
      <w:r>
        <w:t xml:space="preserve">4 Part 1: </w:t>
      </w:r>
      <w:r>
        <w:rPr>
          <w:sz w:val="32"/>
          <w:szCs w:val="32"/>
        </w:rPr>
        <w:t xml:space="preserve">Dependable Software Systems, with Textbook Chapter 10                                                           </w:t>
      </w:r>
    </w:p>
    <w:p w14:paraId="66C29C65" w14:textId="77777777" w:rsidR="00CD1C65" w:rsidRDefault="00000000">
      <w:pPr>
        <w:pStyle w:val="Heading2"/>
        <w:numPr>
          <w:ilvl w:val="1"/>
          <w:numId w:val="2"/>
        </w:numPr>
      </w:pPr>
      <w:r>
        <w:t xml:space="preserve">Answer the </w:t>
      </w:r>
      <w:r>
        <w:rPr>
          <w:sz w:val="36"/>
          <w:szCs w:val="36"/>
        </w:rPr>
        <w:t>F</w:t>
      </w:r>
      <w:r>
        <w:t xml:space="preserve">ollowing </w:t>
      </w:r>
      <w:r>
        <w:rPr>
          <w:sz w:val="36"/>
          <w:szCs w:val="36"/>
        </w:rPr>
        <w:t>Q</w:t>
      </w:r>
      <w:r>
        <w:t>uestions</w:t>
      </w:r>
    </w:p>
    <w:p w14:paraId="52F6CC45" w14:textId="77777777" w:rsidR="00CD1C65" w:rsidRDefault="00000000">
      <w:r>
        <w:t xml:space="preserve">                                                 </w:t>
      </w:r>
    </w:p>
    <w:p w14:paraId="167A2C12" w14:textId="77777777" w:rsidR="00BE4493" w:rsidRPr="00BE4493" w:rsidRDefault="00000000">
      <w:pPr>
        <w:numPr>
          <w:ilvl w:val="0"/>
          <w:numId w:val="7"/>
        </w:numPr>
      </w:pPr>
      <w:r>
        <w:rPr>
          <w:color w:val="000000"/>
        </w:rPr>
        <w:t xml:space="preserve"> Choose a mobile or desktop software application you have access to or can research, and then  </w:t>
      </w:r>
      <w:r>
        <w:rPr>
          <w:color w:val="000000"/>
        </w:rPr>
        <w:br/>
        <w:t xml:space="preserve">briefly explain one way that this application does or could fail one of the </w:t>
      </w:r>
      <w:r>
        <w:rPr>
          <w:b/>
          <w:bCs/>
          <w:color w:val="000000"/>
        </w:rPr>
        <w:t>dependability properties</w:t>
      </w:r>
      <w:r>
        <w:rPr>
          <w:color w:val="000000"/>
        </w:rPr>
        <w:t xml:space="preserve"> (reliability, safety, security, availability, resilience)</w:t>
      </w:r>
      <w:r>
        <w:rPr>
          <w:color w:val="000000"/>
        </w:rPr>
        <w:br/>
      </w:r>
      <w:r>
        <w:rPr>
          <w:color w:val="000000"/>
        </w:rPr>
        <w:br/>
      </w:r>
      <w:r>
        <w:rPr>
          <w:color w:val="000000"/>
        </w:rPr>
        <w:br/>
        <w:t xml:space="preserve">Then, </w:t>
      </w:r>
      <w:r>
        <w:rPr>
          <w:b/>
          <w:bCs/>
          <w:color w:val="000000"/>
        </w:rPr>
        <w:t>argue</w:t>
      </w:r>
      <w:r>
        <w:rPr>
          <w:color w:val="000000"/>
        </w:rPr>
        <w:t xml:space="preserve"> how </w:t>
      </w:r>
      <w:r>
        <w:rPr>
          <w:b/>
          <w:bCs/>
          <w:color w:val="000000"/>
        </w:rPr>
        <w:t>redundancy</w:t>
      </w:r>
      <w:r>
        <w:rPr>
          <w:color w:val="000000"/>
        </w:rPr>
        <w:t xml:space="preserve"> or software </w:t>
      </w:r>
      <w:r>
        <w:rPr>
          <w:b/>
          <w:bCs/>
          <w:color w:val="000000"/>
        </w:rPr>
        <w:t>diversity</w:t>
      </w:r>
      <w:r>
        <w:rPr>
          <w:color w:val="000000"/>
        </w:rPr>
        <w:t xml:space="preserve"> could be used to help mitigate the failure</w:t>
      </w:r>
    </w:p>
    <w:p w14:paraId="64351081" w14:textId="77777777" w:rsidR="00BE4493" w:rsidRDefault="00BE4493" w:rsidP="00BE4493">
      <w:pPr>
        <w:ind w:left="780"/>
        <w:rPr>
          <w:color w:val="000000"/>
        </w:rPr>
      </w:pPr>
    </w:p>
    <w:p w14:paraId="5DA55E6D" w14:textId="62C70FA2" w:rsidR="00BE4493" w:rsidRPr="00BE4493" w:rsidRDefault="00BE4493" w:rsidP="00BE4493">
      <w:pPr>
        <w:ind w:left="780"/>
      </w:pPr>
      <w:r w:rsidRPr="00BE4493">
        <w:rPr>
          <w:i/>
          <w:iCs/>
        </w:rPr>
        <w:t>For a simple example, a mobile application might fail a security requirement by not implementing security services that prevent an attacker from intercepting and reading messages transmitted through a carrier network</w:t>
      </w:r>
    </w:p>
    <w:p w14:paraId="08DD3C24" w14:textId="77777777" w:rsidR="00BE4493" w:rsidRDefault="00BE4493" w:rsidP="00BE4493">
      <w:pPr>
        <w:ind w:left="420"/>
        <w:rPr>
          <w:color w:val="000000"/>
        </w:rPr>
      </w:pPr>
    </w:p>
    <w:p w14:paraId="5B6B5273" w14:textId="77777777" w:rsidR="00BE4493" w:rsidRDefault="00BE4493" w:rsidP="00BE4493">
      <w:pPr>
        <w:pStyle w:val="ListParagraph"/>
        <w:numPr>
          <w:ilvl w:val="0"/>
          <w:numId w:val="10"/>
        </w:numPr>
      </w:pPr>
      <w:r>
        <w:t>One way the application Discord could fail the dependability property of availability is through server outages. If Discord’s servers go down at all due to maintenance, a cyberattack, or any technical issue, the users would not be able to access the app, or there may be delays in logging in, messaging, or voice capabilities. This impacts the app’s availability, preventing users from being able to use the application as expected.</w:t>
      </w:r>
    </w:p>
    <w:p w14:paraId="1EA40F10" w14:textId="77777777" w:rsidR="00BE4493" w:rsidRDefault="00BE4493" w:rsidP="00BE4493">
      <w:pPr>
        <w:pStyle w:val="ListParagraph"/>
        <w:ind w:left="1140"/>
      </w:pPr>
    </w:p>
    <w:p w14:paraId="61075D63" w14:textId="2B153DE0" w:rsidR="00CD1C65" w:rsidRDefault="00BE4493" w:rsidP="00BE4493">
      <w:pPr>
        <w:pStyle w:val="ListParagraph"/>
        <w:ind w:left="1140"/>
      </w:pPr>
      <w:r>
        <w:t>Redundancy could be used to help mitigate the failure by having backup systems in place. For the Discord app, this could mean having multiple servers spread across different locations. If one server farm goes down, that server’s traffic can be redirected to other servers that are still running, ensuring minimal disruption. The user may only experience a higher ping, but the app would continue to function.</w:t>
      </w:r>
      <w:r w:rsidR="00000000">
        <w:br/>
      </w:r>
      <w:r w:rsidR="00000000">
        <w:lastRenderedPageBreak/>
        <w:br/>
      </w:r>
      <w:r w:rsidR="00000000">
        <w:br/>
      </w:r>
      <w:r w:rsidR="00000000">
        <w:br/>
      </w:r>
      <w:r w:rsidR="00000000">
        <w:br/>
      </w:r>
      <w:r w:rsidR="00000000">
        <w:br/>
      </w:r>
      <w:r w:rsidR="00000000">
        <w:br/>
      </w:r>
      <w:r w:rsidR="00000000">
        <w:br/>
      </w:r>
      <w:r w:rsidR="00000000">
        <w:br/>
      </w:r>
      <w:r w:rsidR="00000000">
        <w:br/>
      </w:r>
      <w:r w:rsidR="00000000">
        <w:br/>
      </w:r>
      <w:r w:rsidR="00000000">
        <w:br/>
      </w:r>
    </w:p>
    <w:p w14:paraId="72969580" w14:textId="77777777" w:rsidR="00CD1C65" w:rsidRDefault="00000000">
      <w:r>
        <w:t xml:space="preserve">                                                                                                      </w:t>
      </w:r>
    </w:p>
    <w:p w14:paraId="15F236FB" w14:textId="77777777" w:rsidR="00CD1C65" w:rsidRDefault="00CD1C65"/>
    <w:p w14:paraId="0833E8D2" w14:textId="77777777" w:rsidR="00CD1C65" w:rsidRDefault="00000000">
      <w:r>
        <w:t xml:space="preserve">                                                                                                                                                                </w:t>
      </w:r>
      <w:r>
        <w:br w:type="page"/>
      </w:r>
    </w:p>
    <w:p w14:paraId="4A776527" w14:textId="77777777" w:rsidR="00CD1C65" w:rsidRDefault="00CD1C65"/>
    <w:p w14:paraId="61707117" w14:textId="77777777" w:rsidR="00CD1C65" w:rsidRDefault="00000000">
      <w:pPr>
        <w:pStyle w:val="Heading1"/>
        <w:numPr>
          <w:ilvl w:val="0"/>
          <w:numId w:val="3"/>
        </w:numPr>
      </w:pPr>
      <w:r>
        <w:t xml:space="preserve">5 Part 2: </w:t>
      </w:r>
      <w:r>
        <w:rPr>
          <w:sz w:val="32"/>
          <w:szCs w:val="32"/>
        </w:rPr>
        <w:t>Reliability Engineering, with Textbook Chapter 11</w:t>
      </w:r>
    </w:p>
    <w:p w14:paraId="31AF7D16" w14:textId="77777777" w:rsidR="00CD1C65" w:rsidRDefault="00000000">
      <w:pPr>
        <w:pStyle w:val="Heading2"/>
        <w:numPr>
          <w:ilvl w:val="1"/>
          <w:numId w:val="3"/>
        </w:numPr>
      </w:pPr>
      <w:r>
        <w:rPr>
          <w:sz w:val="36"/>
          <w:szCs w:val="36"/>
        </w:rPr>
        <w:t>Answer the Following Questions</w:t>
      </w:r>
    </w:p>
    <w:p w14:paraId="345E86E4" w14:textId="77777777" w:rsidR="00CD1C65" w:rsidRDefault="00CD1C65">
      <w:pPr>
        <w:pStyle w:val="BodyText"/>
        <w:rPr>
          <w:rFonts w:eastAsia="Noto Sans CJK SC"/>
          <w:b/>
          <w:bCs/>
          <w:sz w:val="36"/>
          <w:szCs w:val="36"/>
        </w:rPr>
      </w:pPr>
    </w:p>
    <w:p w14:paraId="2F410281" w14:textId="77777777" w:rsidR="00BE4493" w:rsidRDefault="00000000">
      <w:pPr>
        <w:numPr>
          <w:ilvl w:val="0"/>
          <w:numId w:val="8"/>
        </w:numPr>
      </w:pPr>
      <w:r>
        <w:rPr>
          <w:b/>
          <w:bCs/>
        </w:rPr>
        <w:t xml:space="preserve">Briefly </w:t>
      </w:r>
      <w:r>
        <w:rPr>
          <w:b/>
          <w:bCs/>
          <w:color w:val="000000"/>
        </w:rPr>
        <w:t>e</w:t>
      </w:r>
      <w:r>
        <w:rPr>
          <w:b/>
          <w:bCs/>
        </w:rPr>
        <w:t>xplain</w:t>
      </w:r>
      <w:r>
        <w:t xml:space="preserve"> what you argue would be </w:t>
      </w:r>
      <w:r>
        <w:rPr>
          <w:b/>
          <w:bCs/>
        </w:rPr>
        <w:t>one</w:t>
      </w:r>
      <w:r>
        <w:t xml:space="preserve"> </w:t>
      </w:r>
      <w:r>
        <w:rPr>
          <w:b/>
          <w:bCs/>
        </w:rPr>
        <w:t>functional</w:t>
      </w:r>
      <w:r>
        <w:t xml:space="preserve"> </w:t>
      </w:r>
      <w:r>
        <w:rPr>
          <w:b/>
          <w:bCs/>
        </w:rPr>
        <w:t>reliability</w:t>
      </w:r>
      <w:r>
        <w:t xml:space="preserve"> </w:t>
      </w:r>
      <w:r>
        <w:rPr>
          <w:b/>
          <w:bCs/>
        </w:rPr>
        <w:t xml:space="preserve">requirement </w:t>
      </w:r>
      <w:r>
        <w:t xml:space="preserve">and </w:t>
      </w:r>
      <w:r>
        <w:rPr>
          <w:b/>
          <w:bCs/>
        </w:rPr>
        <w:t>one</w:t>
      </w:r>
      <w:r>
        <w:t xml:space="preserve"> </w:t>
      </w:r>
      <w:r>
        <w:rPr>
          <w:b/>
          <w:bCs/>
        </w:rPr>
        <w:t>non-functional</w:t>
      </w:r>
      <w:r>
        <w:t xml:space="preserve"> </w:t>
      </w:r>
      <w:r>
        <w:rPr>
          <w:b/>
          <w:bCs/>
        </w:rPr>
        <w:t>reliability</w:t>
      </w:r>
      <w:r>
        <w:t xml:space="preserve"> </w:t>
      </w:r>
      <w:r>
        <w:rPr>
          <w:b/>
          <w:bCs/>
        </w:rPr>
        <w:t>requirement</w:t>
      </w:r>
      <w:r>
        <w:t xml:space="preserve"> of a mobile device application or desktop software application you have access to or can research</w:t>
      </w:r>
      <w:r>
        <w:br/>
      </w:r>
      <w:r>
        <w:br/>
      </w:r>
      <w:r>
        <w:br/>
      </w:r>
      <w:r>
        <w:br/>
      </w:r>
      <w:r>
        <w:rPr>
          <w:i/>
          <w:iCs/>
        </w:rPr>
        <w:t>Remember that a reliability requirement is one that describes ‘what the system does’ (functional) or ‘what the system must be’ (non-functional) in order to achieve reliability.</w:t>
      </w:r>
    </w:p>
    <w:p w14:paraId="5225BF17" w14:textId="77777777" w:rsidR="00BE4493" w:rsidRDefault="00BE4493" w:rsidP="00BE4493">
      <w:pPr>
        <w:ind w:left="360"/>
        <w:rPr>
          <w:b/>
          <w:bCs/>
        </w:rPr>
      </w:pPr>
    </w:p>
    <w:p w14:paraId="0920C78B" w14:textId="77777777" w:rsidR="00BE4493" w:rsidRDefault="00BE4493" w:rsidP="00BE4493">
      <w:pPr>
        <w:pStyle w:val="ListParagraph"/>
        <w:numPr>
          <w:ilvl w:val="0"/>
          <w:numId w:val="10"/>
        </w:numPr>
      </w:pPr>
      <w:r>
        <w:t xml:space="preserve">One functional reliability requirement for the Discord app would be its message delivery function. The application must reliably deliver messages between users. This ensures that communication, Discord’s </w:t>
      </w:r>
      <w:r w:rsidRPr="00BE4493">
        <w:t>raison d'être</w:t>
      </w:r>
      <w:r>
        <w:t>, remains timely and effective.</w:t>
      </w:r>
    </w:p>
    <w:p w14:paraId="2969A0C3" w14:textId="5475C347" w:rsidR="00CD1C65" w:rsidRDefault="00BE4493" w:rsidP="00BE4493">
      <w:pPr>
        <w:pStyle w:val="ListParagraph"/>
        <w:numPr>
          <w:ilvl w:val="0"/>
          <w:numId w:val="10"/>
        </w:numPr>
      </w:pPr>
      <w:r>
        <w:t>One non-functional reliability requirement is its availability. Discord should maintain a high level of uptime while minimizing any downtime or service interruptions. This ensures that its users can consistently and reliably access the application.</w:t>
      </w:r>
      <w:r w:rsidR="00000000">
        <w:br/>
      </w:r>
      <w:r w:rsidR="00000000">
        <w:br/>
      </w:r>
      <w:r w:rsidR="00000000">
        <w:br/>
      </w:r>
      <w:r w:rsidR="00000000">
        <w:br/>
      </w:r>
      <w:r w:rsidR="00000000">
        <w:br/>
      </w:r>
      <w:r w:rsidR="00000000">
        <w:br/>
      </w:r>
      <w:r w:rsidR="00000000">
        <w:br/>
      </w:r>
      <w:r w:rsidR="00000000">
        <w:br/>
      </w:r>
      <w:r w:rsidR="00000000">
        <w:br/>
      </w:r>
      <w:r w:rsidR="00000000">
        <w:br/>
      </w:r>
      <w:r w:rsidR="00000000">
        <w:br/>
      </w:r>
      <w:r w:rsidR="00000000">
        <w:br/>
      </w:r>
      <w:r w:rsidR="00000000">
        <w:br/>
      </w:r>
      <w:r w:rsidR="00000000">
        <w:br/>
      </w:r>
      <w:r w:rsidR="00000000" w:rsidRPr="00BE4493">
        <w:rPr>
          <w:b/>
          <w:bCs/>
        </w:rPr>
        <w:br/>
      </w:r>
      <w:r w:rsidR="00000000" w:rsidRPr="00BE4493">
        <w:rPr>
          <w:b/>
          <w:bCs/>
        </w:rPr>
        <w:br/>
      </w:r>
      <w:r w:rsidR="00000000" w:rsidRPr="00BE4493">
        <w:rPr>
          <w:b/>
          <w:bCs/>
        </w:rPr>
        <w:br/>
      </w:r>
      <w:r w:rsidR="00000000">
        <w:t xml:space="preserve"> </w:t>
      </w:r>
    </w:p>
    <w:p w14:paraId="6DCEB9E0" w14:textId="6134FE0D" w:rsidR="00CD1C65" w:rsidRDefault="00CD1C65" w:rsidP="00BE4493"/>
    <w:sectPr w:rsidR="00CD1C65">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C66"/>
    <w:multiLevelType w:val="multilevel"/>
    <w:tmpl w:val="9C38942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AB0E9E"/>
    <w:multiLevelType w:val="multilevel"/>
    <w:tmpl w:val="D16CAB8A"/>
    <w:lvl w:ilvl="0">
      <w:start w:val="1"/>
      <w:numFmt w:val="decimal"/>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DBF4334"/>
    <w:multiLevelType w:val="hybridMultilevel"/>
    <w:tmpl w:val="832E01A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2FF460E7"/>
    <w:multiLevelType w:val="multilevel"/>
    <w:tmpl w:val="A3A697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21E5F36"/>
    <w:multiLevelType w:val="multilevel"/>
    <w:tmpl w:val="ECF867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61B65CA"/>
    <w:multiLevelType w:val="multilevel"/>
    <w:tmpl w:val="828A8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8154AB7"/>
    <w:multiLevelType w:val="multilevel"/>
    <w:tmpl w:val="20C6D5B2"/>
    <w:lvl w:ilvl="0">
      <w:start w:val="1"/>
      <w:numFmt w:val="decimal"/>
      <w:lvlText w:val="%1."/>
      <w:lvlJc w:val="left"/>
      <w:pPr>
        <w:tabs>
          <w:tab w:val="num" w:pos="780"/>
        </w:tabs>
        <w:ind w:left="780" w:hanging="360"/>
      </w:pPr>
    </w:lvl>
    <w:lvl w:ilvl="1">
      <w:start w:val="1"/>
      <w:numFmt w:val="decimal"/>
      <w:lvlText w:val="%2."/>
      <w:lvlJc w:val="left"/>
      <w:pPr>
        <w:tabs>
          <w:tab w:val="num" w:pos="1140"/>
        </w:tabs>
        <w:ind w:left="1140" w:hanging="360"/>
      </w:pPr>
    </w:lvl>
    <w:lvl w:ilvl="2">
      <w:start w:val="1"/>
      <w:numFmt w:val="decimal"/>
      <w:lvlText w:val="%3."/>
      <w:lvlJc w:val="left"/>
      <w:pPr>
        <w:tabs>
          <w:tab w:val="num" w:pos="1500"/>
        </w:tabs>
        <w:ind w:left="1500" w:hanging="360"/>
      </w:pPr>
    </w:lvl>
    <w:lvl w:ilvl="3">
      <w:start w:val="1"/>
      <w:numFmt w:val="decimal"/>
      <w:lvlText w:val="%4."/>
      <w:lvlJc w:val="left"/>
      <w:pPr>
        <w:tabs>
          <w:tab w:val="num" w:pos="1860"/>
        </w:tabs>
        <w:ind w:left="1860" w:hanging="360"/>
      </w:pPr>
    </w:lvl>
    <w:lvl w:ilvl="4">
      <w:start w:val="1"/>
      <w:numFmt w:val="decimal"/>
      <w:lvlText w:val="%5."/>
      <w:lvlJc w:val="left"/>
      <w:pPr>
        <w:tabs>
          <w:tab w:val="num" w:pos="2220"/>
        </w:tabs>
        <w:ind w:left="2220" w:hanging="360"/>
      </w:pPr>
    </w:lvl>
    <w:lvl w:ilvl="5">
      <w:start w:val="1"/>
      <w:numFmt w:val="decimal"/>
      <w:lvlText w:val="%6."/>
      <w:lvlJc w:val="left"/>
      <w:pPr>
        <w:tabs>
          <w:tab w:val="num" w:pos="2580"/>
        </w:tabs>
        <w:ind w:left="2580" w:hanging="360"/>
      </w:pPr>
    </w:lvl>
    <w:lvl w:ilvl="6">
      <w:start w:val="1"/>
      <w:numFmt w:val="decimal"/>
      <w:lvlText w:val="%7."/>
      <w:lvlJc w:val="left"/>
      <w:pPr>
        <w:tabs>
          <w:tab w:val="num" w:pos="2940"/>
        </w:tabs>
        <w:ind w:left="2940" w:hanging="360"/>
      </w:pPr>
    </w:lvl>
    <w:lvl w:ilvl="7">
      <w:start w:val="1"/>
      <w:numFmt w:val="decimal"/>
      <w:lvlText w:val="%8."/>
      <w:lvlJc w:val="left"/>
      <w:pPr>
        <w:tabs>
          <w:tab w:val="num" w:pos="3300"/>
        </w:tabs>
        <w:ind w:left="3300" w:hanging="360"/>
      </w:pPr>
    </w:lvl>
    <w:lvl w:ilvl="8">
      <w:start w:val="1"/>
      <w:numFmt w:val="decimal"/>
      <w:lvlText w:val="%9."/>
      <w:lvlJc w:val="left"/>
      <w:pPr>
        <w:tabs>
          <w:tab w:val="num" w:pos="3660"/>
        </w:tabs>
        <w:ind w:left="3660" w:hanging="360"/>
      </w:pPr>
    </w:lvl>
  </w:abstractNum>
  <w:abstractNum w:abstractNumId="7" w15:restartNumberingAfterBreak="0">
    <w:nsid w:val="3B027ED5"/>
    <w:multiLevelType w:val="multilevel"/>
    <w:tmpl w:val="1C72AB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85539C9"/>
    <w:multiLevelType w:val="multilevel"/>
    <w:tmpl w:val="065073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3301AB0"/>
    <w:multiLevelType w:val="multilevel"/>
    <w:tmpl w:val="1B1A139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1753778">
    <w:abstractNumId w:val="0"/>
  </w:num>
  <w:num w:numId="2" w16cid:durableId="190268890">
    <w:abstractNumId w:val="3"/>
  </w:num>
  <w:num w:numId="3" w16cid:durableId="2069065688">
    <w:abstractNumId w:val="1"/>
  </w:num>
  <w:num w:numId="4" w16cid:durableId="808134776">
    <w:abstractNumId w:val="8"/>
  </w:num>
  <w:num w:numId="5" w16cid:durableId="1753157274">
    <w:abstractNumId w:val="5"/>
  </w:num>
  <w:num w:numId="6" w16cid:durableId="2003969510">
    <w:abstractNumId w:val="7"/>
  </w:num>
  <w:num w:numId="7" w16cid:durableId="1049720148">
    <w:abstractNumId w:val="6"/>
  </w:num>
  <w:num w:numId="8" w16cid:durableId="1261376261">
    <w:abstractNumId w:val="9"/>
  </w:num>
  <w:num w:numId="9" w16cid:durableId="452290684">
    <w:abstractNumId w:val="4"/>
  </w:num>
  <w:num w:numId="10" w16cid:durableId="1611278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65"/>
    <w:rsid w:val="002E4246"/>
    <w:rsid w:val="00677A50"/>
    <w:rsid w:val="00BE4493"/>
    <w:rsid w:val="00C35820"/>
    <w:rsid w:val="00CD1C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07ED"/>
  <w15:docId w15:val="{05768281-1A86-4785-878F-A304B29C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ListParagraph">
    <w:name w:val="List Paragraph"/>
    <w:basedOn w:val="Normal"/>
    <w:uiPriority w:val="34"/>
    <w:qFormat/>
    <w:rsid w:val="00BE449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Gray</dc:creator>
  <dc:description/>
  <cp:lastModifiedBy>Casey Gray</cp:lastModifiedBy>
  <cp:revision>3</cp:revision>
  <dcterms:created xsi:type="dcterms:W3CDTF">2024-10-29T23:07:00Z</dcterms:created>
  <dcterms:modified xsi:type="dcterms:W3CDTF">2024-10-29T23:36:00Z</dcterms:modified>
  <dc:language>en-US</dc:language>
</cp:coreProperties>
</file>