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24"/>
          <w:szCs w:val="24"/>
        </w:rPr>
      </w:pPr>
      <w:r>
        <w:rPr>
          <w:sz w:val="24"/>
          <w:szCs w:val="24"/>
        </w:rPr>
        <w:t>ITEC3250</w:t>
      </w:r>
    </w:p>
    <w:p>
      <w:pPr>
        <w:pStyle w:val="Title"/>
        <w:bidi w:val="0"/>
        <w:rPr>
          <w:sz w:val="24"/>
          <w:szCs w:val="24"/>
        </w:rPr>
      </w:pPr>
      <w:r>
        <w:rPr>
          <w:sz w:val="24"/>
          <w:szCs w:val="24"/>
        </w:rPr>
        <w:t>Assignment 1</w:t>
      </w:r>
    </w:p>
    <w:p>
      <w:pPr>
        <w:pStyle w:val="Title"/>
        <w:bidi w:val="0"/>
        <w:rPr>
          <w:sz w:val="24"/>
          <w:szCs w:val="24"/>
        </w:rPr>
      </w:pPr>
      <w:r>
        <w:rPr>
          <w:sz w:val="24"/>
          <w:szCs w:val="24"/>
        </w:rPr>
        <w:t>100 pts</w:t>
      </w:r>
    </w:p>
    <w:p>
      <w:pPr>
        <w:pStyle w:val="Title"/>
        <w:bidi w:val="0"/>
        <w:rPr>
          <w:sz w:val="24"/>
          <w:szCs w:val="24"/>
        </w:rPr>
      </w:pPr>
      <w:r>
        <w:rPr>
          <w:sz w:val="24"/>
          <w:szCs w:val="24"/>
        </w:rPr>
        <w:t>Due 9/3</w:t>
      </w:r>
    </w:p>
    <w:p>
      <w:pPr>
        <w:pStyle w:val="Title"/>
        <w:bidi w:val="0"/>
        <w:rPr>
          <w:sz w:val="24"/>
          <w:szCs w:val="24"/>
        </w:rPr>
      </w:pPr>
      <w:r>
        <w:rPr>
          <w:sz w:val="24"/>
          <w:szCs w:val="24"/>
        </w:rPr>
        <w:t>Dr. Jonathan Jenkins</w:t>
      </w:r>
    </w:p>
    <w:p>
      <w:pPr>
        <w:pStyle w:val="TextBody"/>
        <w:bidi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439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/>
        <w:t>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/>
        <w:t>1 Files to Submit</w:t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lastnameFirstinitialA1.docx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 submitted files must be named with your first and last name as shown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/>
        <w:t>2 Notes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Number your responses as in the writeup, whether response is included or not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To assist me in efficient scoring, use this document as a template, typing in your responses to each question.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 xml:space="preserve">Your attention to detail in </w:t>
      </w:r>
      <w:r>
        <w:rPr>
          <w:b/>
          <w:bCs/>
        </w:rPr>
        <w:t>concisely</w:t>
      </w:r>
      <w:r>
        <w:rPr/>
        <w:t xml:space="preserve"> and fully answering and exploring the question will be reflected in your score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>
          <w:rFonts w:eastAsia="Noto Sans CJK SC" w:cs="Lohit Devanagari"/>
          <w:b/>
          <w:bCs/>
          <w:sz w:val="36"/>
          <w:szCs w:val="36"/>
        </w:rPr>
        <w:t xml:space="preserve">3 </w:t>
      </w:r>
      <w:r>
        <w:rPr/>
        <w:t xml:space="preserve">Answer the </w:t>
      </w:r>
      <w:r>
        <w:rPr>
          <w:rFonts w:eastAsia="Noto Sans CJK SC" w:cs="Lohit Devanagari"/>
          <w:b/>
          <w:bCs/>
          <w:sz w:val="36"/>
          <w:szCs w:val="36"/>
        </w:rPr>
        <w:t>F</w:t>
      </w:r>
      <w:r>
        <w:rPr/>
        <w:t xml:space="preserve">ollowing </w:t>
      </w:r>
      <w:r>
        <w:rPr>
          <w:rFonts w:eastAsia="Noto Sans CJK SC" w:cs="Lohit Devanagari"/>
          <w:b/>
          <w:bCs/>
          <w:sz w:val="36"/>
          <w:szCs w:val="36"/>
        </w:rPr>
        <w:t>Q</w:t>
      </w:r>
      <w:r>
        <w:rPr/>
        <w:t>uestions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/>
        <w:t>Part 1: Process Models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</w:t>
      </w:r>
      <w:r>
        <w:rPr>
          <w:rFonts w:eastAsia="Noto Serif CJK SC" w:cs="Lohit Devanagari"/>
          <w:color w:val="000000"/>
          <w:kern w:val="2"/>
          <w:sz w:val="24"/>
          <w:szCs w:val="24"/>
          <w:shd w:fill="auto" w:val="clear"/>
          <w:lang w:val="en-US" w:eastAsia="zh-CN" w:bidi="hi-IN"/>
        </w:rPr>
        <w:t>Briefly explain and argue whether or not you argue the</w:t>
      </w:r>
      <w:r>
        <w:rPr>
          <w:shd w:fill="auto" w:val="clear"/>
        </w:rPr>
        <w:t xml:space="preserve"> </w:t>
      </w:r>
      <w:r>
        <w:rPr>
          <w:b/>
          <w:bCs/>
          <w:shd w:fill="auto" w:val="clear"/>
        </w:rPr>
        <w:t>incremental</w:t>
      </w:r>
      <w:r>
        <w:rPr>
          <w:shd w:fill="auto" w:val="clear"/>
        </w:rPr>
        <w:t xml:space="preserve"> process model is effective for the development of a smartphone/mobile device application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lightGray"/>
        </w:rPr>
      </w:pPr>
      <w:r>
        <w:rPr>
          <w:highlight w:val="lightGray"/>
        </w:rPr>
        <w:t xml:space="preserve">Recall that the process model determines how we arrange the process activities (design, implementation…) and whether we revisit the earlier ones. </w:t>
      </w:r>
    </w:p>
    <w:p>
      <w:pPr>
        <w:pStyle w:val="Normal"/>
        <w:bidi w:val="0"/>
        <w:jc w:val="start"/>
        <w:rPr>
          <w:highlight w:val="lightGray"/>
        </w:rPr>
      </w:pPr>
      <w:r>
        <w:rPr>
          <w:highlight w:val="lightGray"/>
        </w:rPr>
        <w:t xml:space="preserve">Consider whether the project is affected by outside regulation or a need for predictability and requirements won’t change much , whether the project requirements would be expected to change often and whether the stakeholders need frequent feedback  , and whether existing software could be reused to develop the software system </w:t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  <w:t xml:space="preserve">                                                </w:t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Heading1"/>
        <w:widowControl/>
        <w:numPr>
          <w:ilvl w:val="0"/>
          <w:numId w:val="0"/>
        </w:numPr>
        <w:suppressAutoHyphens w:val="true"/>
        <w:overflowPunct w:val="true"/>
        <w:bidi w:val="0"/>
        <w:ind w:start="0" w:hanging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/>
        <w:t>Part 2: Agile Development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 xml:space="preserve">Choose a team task you have participated in, and </w:t>
      </w:r>
      <w:r>
        <w:rPr>
          <w:b/>
          <w:bCs/>
        </w:rPr>
        <w:t>briefly explain</w:t>
      </w:r>
      <w:r>
        <w:rPr/>
        <w:t xml:space="preserve"> two ways that </w:t>
      </w:r>
      <w:r>
        <w:rPr>
          <w:b/>
          <w:bCs/>
        </w:rPr>
        <w:t>agile methods</w:t>
      </w:r>
      <w:r>
        <w:rPr/>
        <w:t xml:space="preserve"> could be applied to your task.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lightGray"/>
        </w:rPr>
      </w:pPr>
      <w:r>
        <w:rPr>
          <w:highlight w:val="lightGray"/>
        </w:rPr>
        <w:t xml:space="preserve">For example, using the agile development techniques like </w:t>
      </w:r>
      <w:r>
        <w:rPr>
          <w:b/>
          <w:bCs/>
          <w:highlight w:val="lightGray"/>
        </w:rPr>
        <w:t>frequent releases</w:t>
      </w:r>
      <w:r>
        <w:rPr>
          <w:highlight w:val="lightGray"/>
        </w:rPr>
        <w:t>, what would this mean for your chosen task and how would it be carried out?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Normal"/>
        <w:bidi w:val="0"/>
        <w:jc w:val="start"/>
        <w:rPr>
          <w:highlight w:val="white"/>
        </w:rPr>
      </w:pPr>
      <w:r>
        <w:rPr>
          <w:highlight w:val="white"/>
        </w:rPr>
      </w:r>
    </w:p>
    <w:p>
      <w:pPr>
        <w:pStyle w:val="Heading1"/>
        <w:widowControl/>
        <w:numPr>
          <w:ilvl w:val="0"/>
          <w:numId w:val="0"/>
        </w:numPr>
        <w:suppressAutoHyphens w:val="true"/>
        <w:overflowPunct w:val="true"/>
        <w:bidi w:val="0"/>
        <w:ind w:start="0" w:hanging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jc w:val="start"/>
        <w:rPr/>
      </w:pPr>
      <w:r>
        <w:rPr/>
        <w:t>3 Submission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Submit using the submission folder in D2L for this assignment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For every assignment, create a new file to produce the submission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Requirement: download or retrieve your submission after you submit it in order to check that your files are as you intend to be scored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Resubmission is possible while the folder is open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Latest scoreable submission is scored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LibreOffice/7.3.7.2$Linux_X86_64 LibreOffice_project/30$Build-2</Application>
  <AppVersion>15.0000</AppVersion>
  <Pages>4</Pages>
  <Words>307</Words>
  <Characters>1569</Characters>
  <CharactersWithSpaces>1897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2022-08-09T16:43:29Z</dcterms:created>
  <dc:creator/>
  <dc:description/>
  <dc:language>en-US</dc:language>
  <cp:lastModifiedBy/>
  <dcterms:modified xsi:type="dcterms:W3CDTF">2024-08-27T13:36:01Z</dcterms:modified>
  <cp:revision>84</cp:revision>
  <dc:subject/>
  <dc:title>ITEC3250 Assignment Submission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