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E5321" w:rsidR="00C471A1" w:rsidP="00E13EF3" w:rsidRDefault="006407A8" w14:paraId="1740201C" w14:textId="090BE9C3">
      <w:pPr>
        <w:pStyle w:val="DocumentNumber"/>
      </w:pPr>
      <w:r w:rsidRPr="00DE5321">
        <w:t xml:space="preserve">DSA-2000 Document No. </w:t>
      </w:r>
      <w:r>
        <w:fldChar w:fldCharType="begin"/>
      </w:r>
      <w:r>
        <w:instrText>DOCVARIABLE  varDocNum  \* MERGEFORMAT</w:instrText>
      </w:r>
      <w:r>
        <w:fldChar w:fldCharType="separate"/>
      </w:r>
      <w:r w:rsidR="004B6F59">
        <w:t>00017</w:t>
      </w:r>
      <w:r>
        <w:fldChar w:fldCharType="end"/>
      </w:r>
    </w:p>
    <w:p w:rsidRPr="00F77EBE" w:rsidR="00C471A1" w:rsidP="00E3431A" w:rsidRDefault="00CC2E33" w14:paraId="121C8F9E" w14:textId="1000573D">
      <w:pPr>
        <w:pStyle w:val="Title"/>
      </w:pPr>
      <w:r>
        <w:t>Observation Planner Design</w:t>
      </w:r>
    </w:p>
    <w:p w:rsidR="00C471A1" w:rsidP="00CE05C7" w:rsidRDefault="004B6F59" w14:paraId="6CBE51C6" w14:textId="64700BCC">
      <w:pPr>
        <w:pStyle w:val="Author"/>
      </w:pPr>
      <w:r>
        <w:t>Vanessa Moss</w:t>
      </w:r>
      <w:r w:rsidRPr="00CC2E33" w:rsidR="00CC2E33">
        <w:rPr>
          <w:vertAlign w:val="superscript"/>
        </w:rPr>
        <w:t>1</w:t>
      </w:r>
      <w:r w:rsidR="00CC2E33">
        <w:t>, Steve Myers</w:t>
      </w:r>
      <w:r w:rsidRPr="00CC2E33" w:rsidR="00CC2E33">
        <w:rPr>
          <w:vertAlign w:val="superscript"/>
        </w:rPr>
        <w:t>2</w:t>
      </w:r>
      <w:r w:rsidR="00CC2E33">
        <w:t>, Rick Hobbs</w:t>
      </w:r>
      <w:r w:rsidRPr="00CC2E33" w:rsidR="00CC2E33">
        <w:rPr>
          <w:vertAlign w:val="superscript"/>
        </w:rPr>
        <w:t>3</w:t>
      </w:r>
    </w:p>
    <w:p w:rsidRPr="00CC2E33" w:rsidR="00862C91" w:rsidP="00725579" w:rsidRDefault="00CC2E33" w14:paraId="5C540DAB" w14:textId="132097E6">
      <w:pPr>
        <w:pStyle w:val="Affiliation"/>
        <w:rPr>
          <w:sz w:val="24"/>
          <w:szCs w:val="21"/>
        </w:rPr>
      </w:pPr>
      <w:r w:rsidRPr="00CC2E33">
        <w:rPr>
          <w:sz w:val="24"/>
          <w:szCs w:val="21"/>
          <w:vertAlign w:val="superscript"/>
        </w:rPr>
        <w:t>1</w:t>
      </w:r>
      <w:r w:rsidRPr="00CC2E33" w:rsidR="004B6F59">
        <w:rPr>
          <w:sz w:val="24"/>
          <w:szCs w:val="21"/>
        </w:rPr>
        <w:t>CSIRO</w:t>
      </w:r>
      <w:r w:rsidRPr="00CC2E33">
        <w:rPr>
          <w:sz w:val="24"/>
          <w:szCs w:val="21"/>
        </w:rPr>
        <w:t xml:space="preserve">, </w:t>
      </w:r>
      <w:r w:rsidRPr="00CC2E33">
        <w:rPr>
          <w:sz w:val="24"/>
          <w:szCs w:val="21"/>
          <w:vertAlign w:val="superscript"/>
        </w:rPr>
        <w:t>2</w:t>
      </w:r>
      <w:r w:rsidRPr="00CC2E33">
        <w:rPr>
          <w:sz w:val="24"/>
          <w:szCs w:val="21"/>
        </w:rPr>
        <w:t>NRAO</w:t>
      </w:r>
      <w:r>
        <w:rPr>
          <w:sz w:val="24"/>
          <w:szCs w:val="21"/>
        </w:rPr>
        <w:t xml:space="preserve">, </w:t>
      </w:r>
      <w:r w:rsidRPr="00CC2E33">
        <w:rPr>
          <w:sz w:val="24"/>
          <w:szCs w:val="21"/>
          <w:vertAlign w:val="superscript"/>
        </w:rPr>
        <w:t>3</w:t>
      </w:r>
      <w:r>
        <w:rPr>
          <w:sz w:val="24"/>
          <w:szCs w:val="21"/>
        </w:rPr>
        <w:t>Caltech</w:t>
      </w:r>
    </w:p>
    <w:tbl>
      <w:tblPr>
        <w:tblStyle w:val="TableGrid"/>
        <w:tblpPr w:vertAnchor="page" w:tblpXSpec="center" w:tblpY="5041"/>
        <w:tblOverlap w:val="nev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4A0" w:firstRow="1" w:lastRow="0" w:firstColumn="1" w:lastColumn="0" w:noHBand="0" w:noVBand="1"/>
      </w:tblPr>
      <w:tblGrid>
        <w:gridCol w:w="9350"/>
      </w:tblGrid>
      <w:tr w:rsidR="008252EF" w:rsidTr="469C3C84" w14:paraId="246922B9" w14:textId="77777777">
        <w:trPr>
          <w:cantSplit/>
          <w:trHeight w:val="4320" w:hRule="exact"/>
        </w:trPr>
        <w:tc>
          <w:tcPr>
            <w:tcW w:w="9350" w:type="dxa"/>
            <w:tcMar/>
          </w:tcPr>
          <w:tbl>
            <w:tblPr>
              <w:tblpPr w:leftFromText="180" w:rightFromText="180" w:vertAnchor="text" w:horzAnchor="margin" w:tblpXSpec="center" w:tblpY="141"/>
              <w:tblW w:w="8640" w:type="dxa"/>
              <w:tblLayout w:type="fixed"/>
              <w:tblCellMar>
                <w:left w:w="72" w:type="dxa"/>
                <w:bottom w:w="72" w:type="dxa"/>
                <w:right w:w="72" w:type="dxa"/>
              </w:tblCellMar>
              <w:tblLook w:val="0000" w:firstRow="0" w:lastRow="0" w:firstColumn="0" w:lastColumn="0" w:noHBand="0" w:noVBand="0"/>
            </w:tblPr>
            <w:tblGrid>
              <w:gridCol w:w="4320"/>
              <w:gridCol w:w="4320"/>
            </w:tblGrid>
            <w:tr w:rsidR="008252EF" w:rsidTr="469C3C84" w14:paraId="2DDE5A3E" w14:textId="77777777">
              <w:trPr>
                <w:cantSplit/>
                <w:trHeight w:val="274" w:hRule="exact"/>
              </w:trPr>
              <w:tc>
                <w:tcPr>
                  <w:tcW w:w="4320" w:type="dxa"/>
                  <w:tcMar/>
                </w:tcPr>
                <w:p w:rsidR="008252EF" w:rsidP="00BC0DAA" w:rsidRDefault="008252EF" w14:paraId="1F9D32D0" w14:textId="77777777">
                  <w:pPr>
                    <w:jc w:val="right"/>
                  </w:pPr>
                  <w:bookmarkStart w:name="bm_version" w:colFirst="1" w:colLast="1" w:id="0"/>
                  <w:r>
                    <w:t>Version:</w:t>
                  </w:r>
                </w:p>
              </w:tc>
              <w:tc>
                <w:tcPr>
                  <w:tcW w:w="4320" w:type="dxa"/>
                  <w:tcMar/>
                </w:tcPr>
                <w:p w:rsidRPr="00A86DE3" w:rsidR="008252EF" w:rsidP="00A86DE3" w:rsidRDefault="004B6F59" w14:paraId="6CB3194C" w14:textId="74B1BDDB">
                  <w:pPr>
                    <w:pStyle w:val="Version"/>
                  </w:pPr>
                  <w:r>
                    <w:t>1</w:t>
                  </w:r>
                </w:p>
              </w:tc>
            </w:tr>
            <w:tr w:rsidR="008252EF" w:rsidTr="469C3C84" w14:paraId="09FEAED4" w14:textId="77777777">
              <w:trPr>
                <w:cantSplit/>
                <w:trHeight w:val="274" w:hRule="exact"/>
              </w:trPr>
              <w:tc>
                <w:tcPr>
                  <w:tcW w:w="4320" w:type="dxa"/>
                  <w:tcMar/>
                </w:tcPr>
                <w:p w:rsidR="008252EF" w:rsidP="00BC0DAA" w:rsidRDefault="008252EF" w14:paraId="4638CA13" w14:textId="77777777">
                  <w:pPr>
                    <w:jc w:val="right"/>
                  </w:pPr>
                  <w:bookmarkStart w:name="bm_version_date" w:colFirst="1" w:colLast="1" w:id="1"/>
                  <w:bookmarkEnd w:id="0"/>
                  <w:r>
                    <w:t>Version date:</w:t>
                  </w:r>
                </w:p>
              </w:tc>
              <w:tc>
                <w:tcPr>
                  <w:tcW w:w="4320" w:type="dxa"/>
                  <w:tcMar/>
                </w:tcPr>
                <w:p w:rsidRPr="00841AE5" w:rsidR="008252EF" w:rsidP="00BC0DAA" w:rsidRDefault="004B6F59" w14:paraId="0BAD14AC" w14:textId="61CD7B82">
                  <w:pPr>
                    <w:pStyle w:val="VersionDate"/>
                  </w:pPr>
                  <w:r>
                    <w:t>8/15/23</w:t>
                  </w:r>
                </w:p>
              </w:tc>
            </w:tr>
            <w:bookmarkEnd w:id="1"/>
            <w:tr w:rsidR="008252EF" w:rsidTr="469C3C84" w14:paraId="0C19D873" w14:textId="77777777">
              <w:trPr>
                <w:cantSplit/>
                <w:trHeight w:val="274" w:hRule="exact"/>
              </w:trPr>
              <w:tc>
                <w:tcPr>
                  <w:tcW w:w="4320" w:type="dxa"/>
                  <w:tcMar/>
                </w:tcPr>
                <w:p w:rsidR="008252EF" w:rsidP="00BC0DAA" w:rsidRDefault="008252EF" w14:paraId="0A85B22B" w14:textId="77777777">
                  <w:pPr>
                    <w:jc w:val="right"/>
                  </w:pPr>
                  <w:r>
                    <w:t>Original date:</w:t>
                  </w:r>
                </w:p>
              </w:tc>
              <w:tc>
                <w:tcPr>
                  <w:tcW w:w="4320" w:type="dxa"/>
                  <w:tcMar/>
                </w:tcPr>
                <w:p w:rsidRPr="00841AE5" w:rsidR="008252EF" w:rsidP="00BC0DAA" w:rsidRDefault="001717D3" w14:paraId="4610C31C" w14:textId="2875239F">
                  <w:pPr>
                    <w:pStyle w:val="OriginalVersionDate"/>
                    <w:rPr>
                      <w:szCs w:val="24"/>
                    </w:rPr>
                  </w:pPr>
                  <w:r>
                    <w:rPr>
                      <w:szCs w:val="24"/>
                    </w:rPr>
                    <w:fldChar w:fldCharType="begin"/>
                  </w:r>
                  <w:r>
                    <w:rPr>
                      <w:szCs w:val="24"/>
                    </w:rPr>
                    <w:instrText xml:space="preserve"> CREATEDATE  \@ "yyyy-MM-dd" </w:instrText>
                  </w:r>
                  <w:r>
                    <w:rPr>
                      <w:szCs w:val="24"/>
                    </w:rPr>
                    <w:fldChar w:fldCharType="separate"/>
                  </w:r>
                  <w:r w:rsidR="004B6F59">
                    <w:rPr>
                      <w:noProof/>
                      <w:szCs w:val="24"/>
                    </w:rPr>
                    <w:t>2023-08-15</w:t>
                  </w:r>
                  <w:r>
                    <w:rPr>
                      <w:szCs w:val="24"/>
                    </w:rPr>
                    <w:fldChar w:fldCharType="end"/>
                  </w:r>
                </w:p>
              </w:tc>
            </w:tr>
            <w:tr w:rsidR="008252EF" w:rsidTr="469C3C84" w14:paraId="3A79D612" w14:textId="77777777">
              <w:trPr>
                <w:cantSplit/>
                <w:trHeight w:val="274" w:hRule="exact"/>
              </w:trPr>
              <w:tc>
                <w:tcPr>
                  <w:tcW w:w="4320" w:type="dxa"/>
                  <w:tcMar/>
                </w:tcPr>
                <w:p w:rsidR="008252EF" w:rsidP="469C3C84" w:rsidRDefault="00FD528D" w14:paraId="56916DFF" w14:textId="77777777">
                  <w:pPr>
                    <w:tabs>
                      <w:tab w:val="center" w:pos="2088"/>
                      <w:tab w:val="right" w:pos="4176"/>
                    </w:tabs>
                    <w:ind w:left="0" w:firstLine="0"/>
                    <w:jc w:val="right"/>
                  </w:pPr>
                  <w:r w:rsidR="245FA923">
                    <w:rPr/>
                    <w:t>Controlled document:</w:t>
                  </w:r>
                </w:p>
              </w:tc>
              <w:tc>
                <w:tcPr>
                  <w:tcW w:w="4320" w:type="dxa"/>
                  <w:tcMar/>
                </w:tcPr>
                <w:p w:rsidR="008252EF" w:rsidP="00C951C3" w:rsidRDefault="004B6F59" w14:paraId="2435AEA6" w14:textId="42A9DF80">
                  <w:pPr>
                    <w:pStyle w:val="ControlledDocument"/>
                    <w:framePr w:wrap="auto" w:vAnchor="margin" w:xAlign="left" w:yAlign="inline"/>
                    <w:suppressOverlap w:val="0"/>
                  </w:pPr>
                  <w:r>
                    <w:fldChar w:fldCharType="begin"/>
                  </w:r>
                  <w:r>
                    <w:instrText>DOCVARIABLE  varControlledDoc \*MERGEFORMAT</w:instrText>
                  </w:r>
                  <w:r>
                    <w:fldChar w:fldCharType="separate"/>
                  </w:r>
                  <w:r>
                    <w:t>No</w:t>
                  </w:r>
                  <w:r>
                    <w:fldChar w:fldCharType="end"/>
                  </w:r>
                </w:p>
              </w:tc>
            </w:tr>
            <w:tr w:rsidR="00831B29" w:rsidTr="469C3C84" w14:paraId="6CEDCDD5" w14:textId="77777777">
              <w:trPr>
                <w:cantSplit/>
                <w:trHeight w:val="274" w:hRule="exact"/>
              </w:trPr>
              <w:tc>
                <w:tcPr>
                  <w:tcW w:w="4320" w:type="dxa"/>
                  <w:tcMar/>
                </w:tcPr>
                <w:p w:rsidR="00831B29" w:rsidP="00BC0DAA" w:rsidRDefault="00831B29" w14:paraId="6F163A1E" w14:textId="77777777">
                  <w:pPr>
                    <w:jc w:val="right"/>
                  </w:pPr>
                  <w:r>
                    <w:t>WBS Level 2:</w:t>
                  </w:r>
                </w:p>
              </w:tc>
              <w:tc>
                <w:tcPr>
                  <w:tcW w:w="4320" w:type="dxa"/>
                  <w:tcMar>
                    <w:right w:w="0" w:type="dxa"/>
                  </w:tcMar>
                </w:tcPr>
                <w:p w:rsidR="00831B29" w:rsidP="00BC7054" w:rsidRDefault="005D029C" w14:paraId="42C078F9" w14:textId="547136BF">
                  <w:pPr>
                    <w:pStyle w:val="WBSabbr"/>
                    <w:framePr w:wrap="auto" w:vAnchor="margin" w:xAlign="left" w:yAlign="inline"/>
                    <w:suppressOverlap w:val="0"/>
                  </w:pPr>
                  <w:r w:rsidRPr="00AF3D10">
                    <w:rPr>
                      <w:rStyle w:val="WBSLevel2Abbr"/>
                    </w:rPr>
                    <w:fldChar w:fldCharType="begin"/>
                  </w:r>
                  <w:r w:rsidRPr="00AF3D10">
                    <w:rPr>
                      <w:rStyle w:val="WBSLevel2Abbr"/>
                    </w:rPr>
                    <w:instrText xml:space="preserve"> DOCVARIABLE  varWbsLevel2Abbr  \* MERGEFORMAT </w:instrText>
                  </w:r>
                  <w:r w:rsidRPr="00AF3D10">
                    <w:rPr>
                      <w:rStyle w:val="WBSLevel2Abbr"/>
                    </w:rPr>
                    <w:fldChar w:fldCharType="separate"/>
                  </w:r>
                  <w:r w:rsidR="004B6F59">
                    <w:rPr>
                      <w:rStyle w:val="WBSLevel2Abbr"/>
                    </w:rPr>
                    <w:t>OPL</w:t>
                  </w:r>
                  <w:r w:rsidRPr="00AF3D10">
                    <w:rPr>
                      <w:rStyle w:val="WBSLevel2Abbr"/>
                    </w:rPr>
                    <w:fldChar w:fldCharType="end"/>
                  </w:r>
                  <w:r w:rsidR="004B7F3E">
                    <w:rPr>
                      <w:rFonts w:cstheme="minorHAnsi"/>
                    </w:rPr>
                    <w:t>–</w:t>
                  </w:r>
                  <w:r w:rsidRPr="00AF3D10">
                    <w:rPr>
                      <w:rStyle w:val="WBSLevel2Name"/>
                    </w:rPr>
                    <w:fldChar w:fldCharType="begin"/>
                  </w:r>
                  <w:r w:rsidRPr="00AF3D10">
                    <w:rPr>
                      <w:rStyle w:val="WBSLevel2Name"/>
                    </w:rPr>
                    <w:instrText xml:space="preserve"> DOCVARIABLE  varWbsLevel2Name  \* MERGEFORMAT </w:instrText>
                  </w:r>
                  <w:r w:rsidRPr="00AF3D10">
                    <w:rPr>
                      <w:rStyle w:val="WBSLevel2Name"/>
                    </w:rPr>
                    <w:fldChar w:fldCharType="separate"/>
                  </w:r>
                  <w:r w:rsidR="004B6F59">
                    <w:rPr>
                      <w:rStyle w:val="WBSLevel2Name"/>
                    </w:rPr>
                    <w:t>Observation Planner</w:t>
                  </w:r>
                  <w:r w:rsidRPr="00AF3D10">
                    <w:rPr>
                      <w:rStyle w:val="WBSLevel2Name"/>
                    </w:rPr>
                    <w:fldChar w:fldCharType="end"/>
                  </w:r>
                </w:p>
              </w:tc>
            </w:tr>
            <w:tr w:rsidR="00831B29" w:rsidTr="469C3C84" w14:paraId="43E0F171" w14:textId="77777777">
              <w:trPr>
                <w:cantSplit/>
                <w:trHeight w:val="274" w:hRule="exact"/>
              </w:trPr>
              <w:tc>
                <w:tcPr>
                  <w:tcW w:w="4320" w:type="dxa"/>
                  <w:tcMar/>
                </w:tcPr>
                <w:p w:rsidR="00831B29" w:rsidP="00BC0DAA" w:rsidRDefault="00831B29" w14:paraId="79FE5B5D" w14:textId="77777777">
                  <w:pPr>
                    <w:jc w:val="right"/>
                  </w:pPr>
                  <w:r>
                    <w:t>Document type:</w:t>
                  </w:r>
                </w:p>
              </w:tc>
              <w:tc>
                <w:tcPr>
                  <w:tcW w:w="4320" w:type="dxa"/>
                  <w:tcMar>
                    <w:right w:w="0" w:type="dxa"/>
                  </w:tcMar>
                </w:tcPr>
                <w:p w:rsidRPr="00CE5C00" w:rsidR="00831B29" w:rsidP="00136C2D" w:rsidRDefault="005D029C" w14:paraId="2E03E9B6" w14:textId="7F941CEE">
                  <w:pPr>
                    <w:pStyle w:val="DocumentTitleStyle"/>
                  </w:pPr>
                  <w:r w:rsidRPr="00AF3D10">
                    <w:rPr>
                      <w:rStyle w:val="DocumentTypeAbbr"/>
                    </w:rPr>
                    <w:fldChar w:fldCharType="begin"/>
                  </w:r>
                  <w:r w:rsidRPr="00AF3D10">
                    <w:rPr>
                      <w:rStyle w:val="DocumentTypeAbbr"/>
                    </w:rPr>
                    <w:instrText xml:space="preserve"> DOCVARIABLE  varDocTypeAbbr  \* MERGEFORMAT </w:instrText>
                  </w:r>
                  <w:r w:rsidRPr="00AF3D10">
                    <w:rPr>
                      <w:rStyle w:val="DocumentTypeAbbr"/>
                    </w:rPr>
                    <w:fldChar w:fldCharType="separate"/>
                  </w:r>
                  <w:r w:rsidR="004B6F59">
                    <w:rPr>
                      <w:rStyle w:val="DocumentTypeAbbr"/>
                    </w:rPr>
                    <w:t>DES</w:t>
                  </w:r>
                  <w:r w:rsidRPr="00AF3D10">
                    <w:rPr>
                      <w:rStyle w:val="DocumentTypeAbbr"/>
                    </w:rPr>
                    <w:fldChar w:fldCharType="end"/>
                  </w:r>
                  <w:r w:rsidRPr="00CE5C00" w:rsidR="004B7F3E">
                    <w:rPr>
                      <w:rFonts w:cstheme="minorHAnsi"/>
                    </w:rPr>
                    <w:t>–</w:t>
                  </w:r>
                  <w:r w:rsidRPr="00AF3D10">
                    <w:rPr>
                      <w:rStyle w:val="DocumentTypeName"/>
                    </w:rPr>
                    <w:fldChar w:fldCharType="begin"/>
                  </w:r>
                  <w:r w:rsidRPr="00AF3D10">
                    <w:rPr>
                      <w:rStyle w:val="DocumentTypeName"/>
                    </w:rPr>
                    <w:instrText xml:space="preserve"> DOCVARIABLE  varDocTypeName  \* MERGEFORMAT </w:instrText>
                  </w:r>
                  <w:r w:rsidRPr="00AF3D10">
                    <w:rPr>
                      <w:rStyle w:val="DocumentTypeName"/>
                    </w:rPr>
                    <w:fldChar w:fldCharType="separate"/>
                  </w:r>
                  <w:r w:rsidR="004B6F59">
                    <w:rPr>
                      <w:rStyle w:val="DocumentTypeName"/>
                    </w:rPr>
                    <w:t>Design Report</w:t>
                  </w:r>
                  <w:r w:rsidRPr="00AF3D10">
                    <w:rPr>
                      <w:rStyle w:val="DocumentTypeName"/>
                    </w:rPr>
                    <w:fldChar w:fldCharType="end"/>
                  </w:r>
                </w:p>
                <w:p w:rsidRPr="00CE5C00" w:rsidR="00831B29" w:rsidP="00BC0DAA" w:rsidRDefault="004B6F59" w14:paraId="6729A662" w14:textId="19A7B04E">
                  <w:r>
                    <w:fldChar w:fldCharType="begin"/>
                  </w:r>
                  <w:r>
                    <w:instrText>DOCVARIABLE  varDocTypeName  \* MERGEFORMAT</w:instrText>
                  </w:r>
                  <w:r>
                    <w:fldChar w:fldCharType="separate"/>
                  </w:r>
                  <w:r>
                    <w:t>Design Report</w:t>
                  </w:r>
                  <w:r>
                    <w:fldChar w:fldCharType="end"/>
                  </w:r>
                </w:p>
              </w:tc>
            </w:tr>
          </w:tbl>
          <w:p w:rsidR="008252EF" w:rsidP="00BC0DAA" w:rsidRDefault="008252EF" w14:paraId="279B4ED9" w14:textId="77777777"/>
          <w:p w:rsidRPr="000C09BE" w:rsidR="000C09BE" w:rsidP="000C09BE" w:rsidRDefault="000C09BE" w14:paraId="0C2CA9A9" w14:textId="77777777">
            <w:pPr>
              <w:tabs>
                <w:tab w:val="left" w:pos="6385"/>
              </w:tabs>
            </w:pPr>
            <w:r>
              <w:tab/>
            </w:r>
          </w:p>
          <w:p w:rsidRPr="000C09BE" w:rsidR="000C09BE" w:rsidP="000C09BE" w:rsidRDefault="000C09BE" w14:paraId="28756F2B" w14:textId="77777777"/>
          <w:p w:rsidRPr="000C09BE" w:rsidR="000C09BE" w:rsidP="000C09BE" w:rsidRDefault="000C09BE" w14:paraId="3C3695FE" w14:textId="77777777"/>
          <w:p w:rsidRPr="000C09BE" w:rsidR="000C09BE" w:rsidP="000C09BE" w:rsidRDefault="000C09BE" w14:paraId="15251528" w14:textId="77777777"/>
          <w:p w:rsidRPr="000C09BE" w:rsidR="000C09BE" w:rsidP="000C09BE" w:rsidRDefault="000C09BE" w14:paraId="4AA957E1" w14:textId="77777777"/>
          <w:p w:rsidRPr="000C09BE" w:rsidR="000C09BE" w:rsidP="000C09BE" w:rsidRDefault="000C09BE" w14:paraId="5D9D1CFE" w14:textId="77777777"/>
          <w:p w:rsidRPr="000C09BE" w:rsidR="000C09BE" w:rsidP="000C09BE" w:rsidRDefault="000C09BE" w14:paraId="6F6E1656" w14:textId="77777777"/>
          <w:p w:rsidRPr="000C09BE" w:rsidR="000C09BE" w:rsidP="000C09BE" w:rsidRDefault="000C09BE" w14:paraId="6D5BC7D1" w14:textId="77777777"/>
          <w:p w:rsidRPr="000C09BE" w:rsidR="000C09BE" w:rsidP="000C09BE" w:rsidRDefault="000C09BE" w14:paraId="750D9063" w14:textId="77777777"/>
        </w:tc>
      </w:tr>
      <w:tr w:rsidR="008252EF" w:rsidTr="469C3C84" w14:paraId="6B4E10E2" w14:textId="77777777">
        <w:trPr>
          <w:cantSplit/>
          <w:trHeight w:val="3600" w:hRule="exact"/>
        </w:trPr>
        <w:tc>
          <w:tcPr>
            <w:tcW w:w="9350" w:type="dxa"/>
            <w:tcMar/>
          </w:tcPr>
          <w:p w:rsidR="008252EF" w:rsidP="001A7BED" w:rsidRDefault="008252EF" w14:paraId="2887582A" w14:textId="77777777"/>
        </w:tc>
      </w:tr>
    </w:tbl>
    <w:p w:rsidR="00C0380E" w:rsidP="00C471A1" w:rsidRDefault="00C0380E" w14:paraId="2CEA8ED6" w14:textId="77777777"/>
    <w:p w:rsidR="00C66255" w:rsidP="00B901A2" w:rsidRDefault="00C66255" w14:paraId="3D766E66" w14:textId="77777777">
      <w:r>
        <w:br w:type="page"/>
      </w:r>
    </w:p>
    <w:p w:rsidRPr="0047289E" w:rsidR="00C471A1" w:rsidP="0047289E" w:rsidRDefault="00C471A1" w14:paraId="037623EA" w14:textId="77777777">
      <w:pPr>
        <w:pStyle w:val="List"/>
      </w:pPr>
      <w:r w:rsidRPr="0047289E">
        <w:t>Revision History</w:t>
      </w:r>
    </w:p>
    <w:p w:rsidR="00C471A1" w:rsidP="00C471A1" w:rsidRDefault="00C471A1" w14:paraId="664C67DA" w14:textId="77777777"/>
    <w:tbl>
      <w:tblPr>
        <w:tblW w:w="9468"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Look w:val="0000" w:firstRow="0" w:lastRow="0" w:firstColumn="0" w:lastColumn="0" w:noHBand="0" w:noVBand="0"/>
      </w:tblPr>
      <w:tblGrid>
        <w:gridCol w:w="705"/>
        <w:gridCol w:w="1530"/>
        <w:gridCol w:w="1439"/>
        <w:gridCol w:w="2897"/>
        <w:gridCol w:w="2897"/>
      </w:tblGrid>
      <w:tr w:rsidR="004F42C3" w:rsidTr="0047289E" w14:paraId="4DCF2EE3" w14:textId="77777777">
        <w:trPr>
          <w:tblHeader/>
        </w:trPr>
        <w:tc>
          <w:tcPr>
            <w:tcW w:w="705" w:type="dxa"/>
            <w:vAlign w:val="bottom"/>
          </w:tcPr>
          <w:p w:rsidRPr="0026412E" w:rsidR="004F42C3" w:rsidP="00E215BE" w:rsidRDefault="004F42C3" w14:paraId="1C38F79B" w14:textId="77777777">
            <w:pPr>
              <w:jc w:val="center"/>
              <w:rPr>
                <w:rFonts w:asciiTheme="majorHAnsi" w:hAnsiTheme="majorHAnsi" w:cstheme="majorHAnsi"/>
                <w:b/>
                <w:bCs/>
              </w:rPr>
            </w:pPr>
            <w:r w:rsidRPr="0026412E">
              <w:rPr>
                <w:rFonts w:asciiTheme="majorHAnsi" w:hAnsiTheme="majorHAnsi" w:cstheme="majorHAnsi"/>
                <w:b/>
                <w:bCs/>
              </w:rPr>
              <w:t>Ver</w:t>
            </w:r>
            <w:r>
              <w:rPr>
                <w:rFonts w:asciiTheme="majorHAnsi" w:hAnsiTheme="majorHAnsi" w:cstheme="majorHAnsi"/>
                <w:b/>
                <w:bCs/>
              </w:rPr>
              <w:t>.</w:t>
            </w:r>
          </w:p>
        </w:tc>
        <w:tc>
          <w:tcPr>
            <w:tcW w:w="1530" w:type="dxa"/>
            <w:vAlign w:val="bottom"/>
          </w:tcPr>
          <w:p w:rsidRPr="0026412E" w:rsidR="004F42C3" w:rsidP="00E215BE" w:rsidRDefault="004F42C3" w14:paraId="507FADE1" w14:textId="77777777">
            <w:pPr>
              <w:jc w:val="center"/>
              <w:rPr>
                <w:rFonts w:asciiTheme="majorHAnsi" w:hAnsiTheme="majorHAnsi" w:cstheme="majorHAnsi"/>
                <w:b/>
                <w:bCs/>
              </w:rPr>
            </w:pPr>
            <w:r w:rsidRPr="0026412E">
              <w:rPr>
                <w:rFonts w:asciiTheme="majorHAnsi" w:hAnsiTheme="majorHAnsi" w:cstheme="majorHAnsi"/>
                <w:b/>
                <w:bCs/>
              </w:rPr>
              <w:t>Date</w:t>
            </w:r>
          </w:p>
        </w:tc>
        <w:tc>
          <w:tcPr>
            <w:tcW w:w="1439" w:type="dxa"/>
            <w:vAlign w:val="bottom"/>
          </w:tcPr>
          <w:p w:rsidRPr="0026412E" w:rsidR="004F42C3" w:rsidP="00E215BE" w:rsidRDefault="004F42C3" w14:paraId="4D3E6FE6" w14:textId="77777777">
            <w:pPr>
              <w:jc w:val="center"/>
              <w:rPr>
                <w:rFonts w:asciiTheme="majorHAnsi" w:hAnsiTheme="majorHAnsi" w:cstheme="majorHAnsi"/>
                <w:b/>
                <w:bCs/>
              </w:rPr>
            </w:pPr>
            <w:r w:rsidRPr="0026412E">
              <w:rPr>
                <w:rFonts w:asciiTheme="majorHAnsi" w:hAnsiTheme="majorHAnsi" w:cstheme="majorHAnsi"/>
                <w:b/>
                <w:bCs/>
              </w:rPr>
              <w:t>Sections Affected</w:t>
            </w:r>
          </w:p>
        </w:tc>
        <w:tc>
          <w:tcPr>
            <w:tcW w:w="2897" w:type="dxa"/>
            <w:vAlign w:val="bottom"/>
          </w:tcPr>
          <w:p w:rsidRPr="0026412E" w:rsidR="004F42C3" w:rsidP="00E215BE" w:rsidRDefault="004F42C3" w14:paraId="6F579841" w14:textId="77777777">
            <w:pPr>
              <w:jc w:val="center"/>
              <w:rPr>
                <w:rFonts w:asciiTheme="majorHAnsi" w:hAnsiTheme="majorHAnsi" w:cstheme="majorHAnsi"/>
                <w:b/>
                <w:bCs/>
              </w:rPr>
            </w:pPr>
            <w:r w:rsidRPr="0026412E">
              <w:rPr>
                <w:rFonts w:asciiTheme="majorHAnsi" w:hAnsiTheme="majorHAnsi" w:cstheme="majorHAnsi"/>
                <w:b/>
                <w:bCs/>
              </w:rPr>
              <w:t>Reasons / Remarks</w:t>
            </w:r>
          </w:p>
        </w:tc>
        <w:tc>
          <w:tcPr>
            <w:tcW w:w="2897" w:type="dxa"/>
            <w:vAlign w:val="bottom"/>
          </w:tcPr>
          <w:p w:rsidRPr="0026412E" w:rsidR="004F42C3" w:rsidP="00E215BE" w:rsidRDefault="004F42C3" w14:paraId="0E78DD51" w14:textId="77777777">
            <w:pPr>
              <w:jc w:val="center"/>
              <w:rPr>
                <w:rFonts w:asciiTheme="majorHAnsi" w:hAnsiTheme="majorHAnsi" w:cstheme="majorHAnsi"/>
                <w:b/>
                <w:bCs/>
              </w:rPr>
            </w:pPr>
            <w:r>
              <w:rPr>
                <w:rFonts w:asciiTheme="majorHAnsi" w:hAnsiTheme="majorHAnsi" w:cstheme="majorHAnsi"/>
                <w:b/>
                <w:bCs/>
              </w:rPr>
              <w:t>Author(s)</w:t>
            </w:r>
          </w:p>
        </w:tc>
      </w:tr>
      <w:tr w:rsidR="004F42C3" w:rsidTr="0047289E" w14:paraId="3D852CFA" w14:textId="77777777">
        <w:trPr>
          <w:trHeight w:val="9720" w:hRule="exact"/>
          <w:tblHeader/>
        </w:trPr>
        <w:tc>
          <w:tcPr>
            <w:tcW w:w="705" w:type="dxa"/>
            <w:tcBorders>
              <w:bottom w:val="single" w:color="auto" w:sz="12" w:space="0"/>
            </w:tcBorders>
          </w:tcPr>
          <w:p w:rsidR="004F42C3" w:rsidP="0047289E" w:rsidRDefault="004F42C3" w14:paraId="204698BA" w14:textId="77777777">
            <w:pPr>
              <w:tabs>
                <w:tab w:val="decimal" w:pos="256"/>
              </w:tabs>
            </w:pPr>
            <w:r>
              <w:t>1</w:t>
            </w:r>
          </w:p>
          <w:p w:rsidRPr="00717922" w:rsidR="004F42C3" w:rsidP="0047289E" w:rsidRDefault="004F42C3" w14:paraId="4F5DDE60" w14:textId="77777777">
            <w:pPr>
              <w:tabs>
                <w:tab w:val="decimal" w:pos="256"/>
              </w:tabs>
            </w:pPr>
          </w:p>
        </w:tc>
        <w:tc>
          <w:tcPr>
            <w:tcW w:w="1530" w:type="dxa"/>
            <w:tcBorders>
              <w:bottom w:val="single" w:color="auto" w:sz="12" w:space="0"/>
            </w:tcBorders>
          </w:tcPr>
          <w:sdt>
            <w:sdtPr>
              <w:id w:val="532003047"/>
              <w:placeholder>
                <w:docPart w:val="6912A8BB1DE3C7499BFA21A572C37D75"/>
              </w:placeholder>
              <w:temporary/>
              <w:showingPlcHdr/>
              <w:text/>
            </w:sdtPr>
            <w:sdtContent>
              <w:p w:rsidRPr="00717922" w:rsidR="000C30ED" w:rsidP="005A25C3" w:rsidRDefault="004F42C3" w14:paraId="5F28FBAA" w14:textId="77777777">
                <w:r>
                  <w:t>yyyy-mm-dd</w:t>
                </w:r>
              </w:p>
            </w:sdtContent>
          </w:sdt>
        </w:tc>
        <w:tc>
          <w:tcPr>
            <w:tcW w:w="1439" w:type="dxa"/>
            <w:tcBorders>
              <w:bottom w:val="single" w:color="auto" w:sz="12" w:space="0"/>
            </w:tcBorders>
          </w:tcPr>
          <w:p w:rsidRPr="00E4626C" w:rsidR="004F42C3" w:rsidP="005A25C3" w:rsidRDefault="004F42C3" w14:paraId="424B8D16" w14:textId="77777777">
            <w:pPr>
              <w:rPr>
                <w:rFonts w:asciiTheme="majorHAnsi" w:hAnsiTheme="majorHAnsi"/>
                <w:szCs w:val="22"/>
              </w:rPr>
            </w:pPr>
            <w:r w:rsidRPr="00717922">
              <w:rPr>
                <w:szCs w:val="22"/>
              </w:rPr>
              <w:t>All</w:t>
            </w:r>
          </w:p>
        </w:tc>
        <w:tc>
          <w:tcPr>
            <w:tcW w:w="2897" w:type="dxa"/>
            <w:tcBorders>
              <w:bottom w:val="single" w:color="auto" w:sz="12" w:space="0"/>
            </w:tcBorders>
          </w:tcPr>
          <w:p w:rsidRPr="00717922" w:rsidR="004F42C3" w:rsidP="005A25C3" w:rsidRDefault="004F42C3" w14:paraId="67706725" w14:textId="77777777">
            <w:pPr>
              <w:rPr>
                <w:szCs w:val="22"/>
              </w:rPr>
            </w:pPr>
            <w:r w:rsidRPr="00717922">
              <w:rPr>
                <w:szCs w:val="22"/>
              </w:rPr>
              <w:t>Original</w:t>
            </w:r>
          </w:p>
        </w:tc>
        <w:tc>
          <w:tcPr>
            <w:tcW w:w="2897" w:type="dxa"/>
            <w:tcBorders>
              <w:bottom w:val="single" w:color="auto" w:sz="12" w:space="0"/>
            </w:tcBorders>
          </w:tcPr>
          <w:p w:rsidRPr="00717922" w:rsidR="004F42C3" w:rsidP="005A25C3" w:rsidRDefault="004F42C3" w14:paraId="5E31F4B2" w14:textId="77777777">
            <w:pPr>
              <w:rPr>
                <w:szCs w:val="22"/>
              </w:rPr>
            </w:pPr>
          </w:p>
        </w:tc>
      </w:tr>
    </w:tbl>
    <w:p w:rsidR="00024F4F" w:rsidP="007318A8" w:rsidRDefault="00C471A1" w14:paraId="391B4445" w14:textId="77777777">
      <w:pPr>
        <w:pStyle w:val="TOCHeading"/>
      </w:pPr>
      <w:r>
        <w:br w:type="page"/>
      </w:r>
      <w:r w:rsidR="00585A3F">
        <w:t xml:space="preserve"> </w:t>
      </w:r>
    </w:p>
    <w:sdt>
      <w:sdtPr>
        <w:id w:val="3858307"/>
        <w:docPartObj>
          <w:docPartGallery w:val="Table of Contents"/>
          <w:docPartUnique/>
        </w:docPartObj>
      </w:sdtPr>
      <w:sdtContent>
        <w:p w:rsidR="00024F4F" w:rsidP="469C3C84" w:rsidRDefault="00024F4F" w14:paraId="6616CF8D" w14:textId="77777777">
          <w:pPr>
            <w:pStyle w:val="TOCHeading"/>
            <w:numPr>
              <w:numId w:val="0"/>
            </w:numPr>
          </w:pPr>
          <w:r w:rsidR="00024F4F">
            <w:rPr/>
            <w:t>Table of Contents</w:t>
          </w:r>
        </w:p>
        <w:p w:rsidR="00B66C17" w:rsidP="469C3C84" w:rsidRDefault="00405983" w14:paraId="14252ED0" w14:textId="6B4B9928">
          <w:pPr>
            <w:pStyle w:val="TOC1"/>
            <w:tabs>
              <w:tab w:val="left" w:leader="none" w:pos="435"/>
              <w:tab w:val="right" w:leader="dot" w:pos="9360"/>
            </w:tabs>
            <w:rPr>
              <w:rStyle w:val="Hyperlink"/>
              <w:noProof/>
              <w:kern w:val="2"/>
              <w14:ligatures w14:val="standardContextual"/>
            </w:rPr>
          </w:pPr>
          <w:r>
            <w:fldChar w:fldCharType="begin"/>
          </w:r>
          <w:r>
            <w:instrText xml:space="preserve">TOC \o "1-4" \h \z \u</w:instrText>
          </w:r>
          <w:r>
            <w:fldChar w:fldCharType="separate"/>
          </w:r>
          <w:hyperlink w:anchor="_Toc1587121378">
            <w:r w:rsidRPr="469C3C84" w:rsidR="469C3C84">
              <w:rPr>
                <w:rStyle w:val="Hyperlink"/>
              </w:rPr>
              <w:t>1</w:t>
            </w:r>
            <w:r>
              <w:tab/>
            </w:r>
            <w:r w:rsidRPr="469C3C84" w:rsidR="469C3C84">
              <w:rPr>
                <w:rStyle w:val="Hyperlink"/>
              </w:rPr>
              <w:t>Introduction</w:t>
            </w:r>
            <w:r>
              <w:tab/>
            </w:r>
            <w:r>
              <w:fldChar w:fldCharType="begin"/>
            </w:r>
            <w:r>
              <w:instrText xml:space="preserve">PAGEREF _Toc1587121378 \h</w:instrText>
            </w:r>
            <w:r>
              <w:fldChar w:fldCharType="separate"/>
            </w:r>
            <w:r w:rsidRPr="469C3C84" w:rsidR="469C3C84">
              <w:rPr>
                <w:rStyle w:val="Hyperlink"/>
              </w:rPr>
              <w:t>4</w:t>
            </w:r>
            <w:r>
              <w:fldChar w:fldCharType="end"/>
            </w:r>
          </w:hyperlink>
        </w:p>
        <w:p w:rsidR="00B66C17" w:rsidP="469C3C84" w:rsidRDefault="000C5CED" w14:paraId="7181AC30" w14:textId="485B10CD">
          <w:pPr>
            <w:pStyle w:val="TOC1"/>
            <w:tabs>
              <w:tab w:val="left" w:leader="none" w:pos="435"/>
              <w:tab w:val="right" w:leader="dot" w:pos="9360"/>
            </w:tabs>
            <w:rPr>
              <w:rStyle w:val="Hyperlink"/>
              <w:noProof/>
              <w:kern w:val="2"/>
              <w14:ligatures w14:val="standardContextual"/>
            </w:rPr>
          </w:pPr>
          <w:hyperlink w:anchor="_Toc1418457427">
            <w:r w:rsidRPr="469C3C84" w:rsidR="469C3C84">
              <w:rPr>
                <w:rStyle w:val="Hyperlink"/>
              </w:rPr>
              <w:t>2</w:t>
            </w:r>
            <w:r>
              <w:tab/>
            </w:r>
            <w:r w:rsidRPr="469C3C84" w:rsidR="469C3C84">
              <w:rPr>
                <w:rStyle w:val="Hyperlink"/>
              </w:rPr>
              <w:t>Requirements for scheduling</w:t>
            </w:r>
            <w:r>
              <w:tab/>
            </w:r>
            <w:r>
              <w:fldChar w:fldCharType="begin"/>
            </w:r>
            <w:r>
              <w:instrText xml:space="preserve">PAGEREF _Toc1418457427 \h</w:instrText>
            </w:r>
            <w:r>
              <w:fldChar w:fldCharType="separate"/>
            </w:r>
            <w:r w:rsidRPr="469C3C84" w:rsidR="469C3C84">
              <w:rPr>
                <w:rStyle w:val="Hyperlink"/>
              </w:rPr>
              <w:t>4</w:t>
            </w:r>
            <w:r>
              <w:fldChar w:fldCharType="end"/>
            </w:r>
          </w:hyperlink>
        </w:p>
        <w:p w:rsidR="00B66C17" w:rsidP="469C3C84" w:rsidRDefault="000C5CED" w14:paraId="16B7AA59" w14:textId="7B3381A5">
          <w:pPr>
            <w:pStyle w:val="TOC1"/>
            <w:tabs>
              <w:tab w:val="left" w:leader="none" w:pos="435"/>
              <w:tab w:val="right" w:leader="dot" w:pos="9360"/>
            </w:tabs>
            <w:rPr>
              <w:rStyle w:val="Hyperlink"/>
              <w:noProof/>
              <w:kern w:val="2"/>
              <w14:ligatures w14:val="standardContextual"/>
            </w:rPr>
          </w:pPr>
          <w:hyperlink w:anchor="_Toc158829683">
            <w:r w:rsidRPr="469C3C84" w:rsidR="469C3C84">
              <w:rPr>
                <w:rStyle w:val="Hyperlink"/>
              </w:rPr>
              <w:t>3</w:t>
            </w:r>
            <w:r>
              <w:tab/>
            </w:r>
            <w:r w:rsidRPr="469C3C84" w:rsidR="469C3C84">
              <w:rPr>
                <w:rStyle w:val="Hyperlink"/>
              </w:rPr>
              <w:t>Survey concept</w:t>
            </w:r>
            <w:r>
              <w:tab/>
            </w:r>
            <w:r>
              <w:fldChar w:fldCharType="begin"/>
            </w:r>
            <w:r>
              <w:instrText xml:space="preserve">PAGEREF _Toc158829683 \h</w:instrText>
            </w:r>
            <w:r>
              <w:fldChar w:fldCharType="separate"/>
            </w:r>
            <w:r w:rsidRPr="469C3C84" w:rsidR="469C3C84">
              <w:rPr>
                <w:rStyle w:val="Hyperlink"/>
              </w:rPr>
              <w:t>4</w:t>
            </w:r>
            <w:r>
              <w:fldChar w:fldCharType="end"/>
            </w:r>
          </w:hyperlink>
        </w:p>
        <w:p w:rsidR="00B66C17" w:rsidP="469C3C84" w:rsidRDefault="000C5CED" w14:paraId="1F0EC404" w14:textId="62F093DA">
          <w:pPr>
            <w:pStyle w:val="TOC1"/>
            <w:tabs>
              <w:tab w:val="left" w:leader="none" w:pos="435"/>
              <w:tab w:val="right" w:leader="dot" w:pos="9360"/>
            </w:tabs>
            <w:rPr>
              <w:rStyle w:val="Hyperlink"/>
              <w:noProof/>
              <w:kern w:val="2"/>
              <w14:ligatures w14:val="standardContextual"/>
            </w:rPr>
          </w:pPr>
          <w:hyperlink w:anchor="_Toc1359024899">
            <w:r w:rsidRPr="469C3C84" w:rsidR="469C3C84">
              <w:rPr>
                <w:rStyle w:val="Hyperlink"/>
              </w:rPr>
              <w:t>4</w:t>
            </w:r>
            <w:r>
              <w:tab/>
            </w:r>
            <w:r w:rsidRPr="469C3C84" w:rsidR="469C3C84">
              <w:rPr>
                <w:rStyle w:val="Hyperlink"/>
              </w:rPr>
              <w:t>OPL structure and vision</w:t>
            </w:r>
            <w:r>
              <w:tab/>
            </w:r>
            <w:r>
              <w:fldChar w:fldCharType="begin"/>
            </w:r>
            <w:r>
              <w:instrText xml:space="preserve">PAGEREF _Toc1359024899 \h</w:instrText>
            </w:r>
            <w:r>
              <w:fldChar w:fldCharType="separate"/>
            </w:r>
            <w:r w:rsidRPr="469C3C84" w:rsidR="469C3C84">
              <w:rPr>
                <w:rStyle w:val="Hyperlink"/>
              </w:rPr>
              <w:t>5</w:t>
            </w:r>
            <w:r>
              <w:fldChar w:fldCharType="end"/>
            </w:r>
          </w:hyperlink>
        </w:p>
        <w:p w:rsidR="00B66C17" w:rsidP="469C3C84" w:rsidRDefault="000C5CED" w14:paraId="1482A353" w14:textId="11D4FB6C">
          <w:pPr>
            <w:pStyle w:val="TOC1"/>
            <w:tabs>
              <w:tab w:val="left" w:leader="none" w:pos="435"/>
              <w:tab w:val="right" w:leader="dot" w:pos="9360"/>
            </w:tabs>
            <w:rPr>
              <w:rStyle w:val="Hyperlink"/>
              <w:noProof/>
              <w:kern w:val="2"/>
              <w14:ligatures w14:val="standardContextual"/>
            </w:rPr>
          </w:pPr>
          <w:hyperlink w:anchor="_Toc1874100856">
            <w:r w:rsidRPr="469C3C84" w:rsidR="469C3C84">
              <w:rPr>
                <w:rStyle w:val="Hyperlink"/>
              </w:rPr>
              <w:t>5</w:t>
            </w:r>
            <w:r>
              <w:tab/>
            </w:r>
            <w:r w:rsidRPr="469C3C84" w:rsidR="469C3C84">
              <w:rPr>
                <w:rStyle w:val="Hyperlink"/>
              </w:rPr>
              <w:t>Development plan</w:t>
            </w:r>
            <w:r>
              <w:tab/>
            </w:r>
            <w:r>
              <w:fldChar w:fldCharType="begin"/>
            </w:r>
            <w:r>
              <w:instrText xml:space="preserve">PAGEREF _Toc1874100856 \h</w:instrText>
            </w:r>
            <w:r>
              <w:fldChar w:fldCharType="separate"/>
            </w:r>
            <w:r w:rsidRPr="469C3C84" w:rsidR="469C3C84">
              <w:rPr>
                <w:rStyle w:val="Hyperlink"/>
              </w:rPr>
              <w:t>5</w:t>
            </w:r>
            <w:r>
              <w:fldChar w:fldCharType="end"/>
            </w:r>
          </w:hyperlink>
        </w:p>
        <w:p w:rsidR="00B66C17" w:rsidP="469C3C84" w:rsidRDefault="000C5CED" w14:paraId="72C060C5" w14:textId="08F82A9B">
          <w:pPr>
            <w:pStyle w:val="TOC1"/>
            <w:tabs>
              <w:tab w:val="left" w:leader="none" w:pos="435"/>
              <w:tab w:val="right" w:leader="dot" w:pos="9360"/>
            </w:tabs>
            <w:rPr>
              <w:rStyle w:val="Hyperlink"/>
              <w:noProof/>
              <w:kern w:val="2"/>
              <w14:ligatures w14:val="standardContextual"/>
            </w:rPr>
          </w:pPr>
          <w:hyperlink w:anchor="_Toc699054356">
            <w:r w:rsidRPr="469C3C84" w:rsidR="469C3C84">
              <w:rPr>
                <w:rStyle w:val="Hyperlink"/>
              </w:rPr>
              <w:t>6</w:t>
            </w:r>
            <w:r>
              <w:tab/>
            </w:r>
            <w:r w:rsidRPr="469C3C84" w:rsidR="469C3C84">
              <w:rPr>
                <w:rStyle w:val="Hyperlink"/>
              </w:rPr>
              <w:t>Relevant documentation</w:t>
            </w:r>
            <w:r>
              <w:tab/>
            </w:r>
            <w:r>
              <w:fldChar w:fldCharType="begin"/>
            </w:r>
            <w:r>
              <w:instrText xml:space="preserve">PAGEREF _Toc699054356 \h</w:instrText>
            </w:r>
            <w:r>
              <w:fldChar w:fldCharType="separate"/>
            </w:r>
            <w:r w:rsidRPr="469C3C84" w:rsidR="469C3C84">
              <w:rPr>
                <w:rStyle w:val="Hyperlink"/>
              </w:rPr>
              <w:t>6</w:t>
            </w:r>
            <w:r>
              <w:fldChar w:fldCharType="end"/>
            </w:r>
          </w:hyperlink>
          <w:r>
            <w:fldChar w:fldCharType="end"/>
          </w:r>
        </w:p>
      </w:sdtContent>
    </w:sdt>
    <w:p w:rsidR="001976B4" w:rsidP="469C3C84" w:rsidRDefault="00405983" w14:paraId="594D598E" w14:textId="77777777">
      <w:pPr>
        <w:rPr>
          <w:noProof/>
        </w:rPr>
      </w:pPr>
    </w:p>
    <w:bookmarkStart w:name="_Toc130991888" w:displacedByCustomXml="prev" w:id="2"/>
    <w:p w:rsidRPr="001976B4" w:rsidR="0042726C" w:rsidP="001976B4" w:rsidRDefault="0042726C" w14:paraId="07717D52" w14:textId="77777777">
      <w:r>
        <w:br w:type="page"/>
      </w:r>
    </w:p>
    <w:p w:rsidR="00EA48D4" w:rsidP="00417777" w:rsidRDefault="001717D3" w14:paraId="27E17960" w14:textId="77777777">
      <w:pPr>
        <w:pStyle w:val="AbstractHeader"/>
      </w:pPr>
      <w:r w:rsidR="001717D3">
        <w:rPr/>
        <w:t>Abstract</w:t>
      </w:r>
      <w:bookmarkEnd w:id="2"/>
    </w:p>
    <w:p w:rsidR="218CED48" w:rsidP="469C3C84" w:rsidRDefault="218CED48" w14:paraId="77FDA8BF" w14:textId="25FD6C37">
      <w:pPr>
        <w:pStyle w:val="AbstractBody"/>
        <w:bidi w:val="0"/>
        <w:spacing w:before="0" w:beforeAutospacing="off" w:after="0" w:afterAutospacing="off" w:line="240" w:lineRule="auto"/>
        <w:ind w:left="720" w:right="720" w:firstLine="360"/>
        <w:jc w:val="both"/>
      </w:pPr>
      <w:r w:rsidR="218CED48">
        <w:rPr/>
        <w:t>This document outlines the high-level design plans for the Observation Planner (OPL) subsystem, which is intended to form the central hub for scheduling and management of survey observations using the array.</w:t>
      </w:r>
      <w:r w:rsidR="15C824C4">
        <w:rPr/>
        <w:t xml:space="preserve"> We cover the overview of the OPL, the expected requirements for this subsystem and implications for its design, the current survey concept, </w:t>
      </w:r>
      <w:r w:rsidR="0644C25F">
        <w:rPr/>
        <w:t xml:space="preserve">an architectural overview </w:t>
      </w:r>
      <w:r w:rsidR="0F41F0C3">
        <w:rPr/>
        <w:t>of OPL</w:t>
      </w:r>
      <w:r w:rsidR="694BD5B5">
        <w:rPr/>
        <w:t xml:space="preserve"> and the development plan, drawing</w:t>
      </w:r>
      <w:r w:rsidR="26BCBB46">
        <w:rPr/>
        <w:t xml:space="preserve"> on</w:t>
      </w:r>
      <w:r w:rsidR="694BD5B5">
        <w:rPr/>
        <w:t xml:space="preserve"> </w:t>
      </w:r>
      <w:r w:rsidR="694BD5B5">
        <w:rPr/>
        <w:t xml:space="preserve">relevant information from existing documentation. </w:t>
      </w:r>
    </w:p>
    <w:p w:rsidRPr="0043487F" w:rsidR="001717D3" w:rsidP="0043487F" w:rsidRDefault="000C5CED" w14:paraId="0FFA0F66" w14:textId="6F5FA826">
      <w:pPr>
        <w:pStyle w:val="AbstractBody"/>
      </w:pPr>
    </w:p>
    <w:p w:rsidR="00C471A1" w:rsidP="006427F4" w:rsidRDefault="00C471A1" w14:paraId="072D8663" w14:textId="77777777">
      <w:pPr>
        <w:pStyle w:val="Heading1"/>
        <w:rPr/>
      </w:pPr>
      <w:bookmarkStart w:name="_Toc130991889" w:id="3"/>
      <w:bookmarkStart w:name="_Toc136604389" w:id="4"/>
      <w:bookmarkStart w:name="_Toc137126740" w:id="5"/>
      <w:bookmarkStart w:name="_Toc1587121378" w:id="594225369"/>
      <w:r w:rsidR="00C471A1">
        <w:rPr/>
        <w:t>Introduction</w:t>
      </w:r>
      <w:bookmarkEnd w:id="3"/>
      <w:bookmarkEnd w:id="4"/>
      <w:bookmarkEnd w:id="5"/>
      <w:bookmarkEnd w:id="594225369"/>
    </w:p>
    <w:p w:rsidR="15002508" w:rsidP="469C3C84" w:rsidRDefault="15002508" w14:paraId="48CFC767" w14:textId="7769A02F">
      <w:pPr>
        <w:pStyle w:val="BodyTextFirstIndent"/>
        <w:bidi w:val="0"/>
        <w:spacing w:before="0" w:beforeAutospacing="off" w:after="0" w:afterAutospacing="off" w:line="240" w:lineRule="auto"/>
        <w:ind w:left="0" w:right="0" w:firstLine="360"/>
        <w:jc w:val="both"/>
      </w:pPr>
      <w:r w:rsidR="15002508">
        <w:rPr/>
        <w:t>The scale and complexity of DSA-2000 requires a</w:t>
      </w:r>
      <w:r w:rsidR="55DE3E12">
        <w:rPr/>
        <w:t xml:space="preserve"> unique </w:t>
      </w:r>
      <w:r w:rsidR="15002508">
        <w:rPr/>
        <w:t xml:space="preserve">operational approach </w:t>
      </w:r>
      <w:r w:rsidR="26C03B44">
        <w:rPr/>
        <w:t>informed by the experience of</w:t>
      </w:r>
      <w:r w:rsidR="15002508">
        <w:rPr/>
        <w:t xml:space="preserve"> </w:t>
      </w:r>
      <w:r w:rsidR="688DCF1C">
        <w:rPr/>
        <w:t xml:space="preserve">contemporary </w:t>
      </w:r>
      <w:r w:rsidR="15002508">
        <w:rPr/>
        <w:t xml:space="preserve">survey instruments, with a strong emphasis on automation and autonomy. </w:t>
      </w:r>
      <w:r w:rsidR="1FD9DC74">
        <w:rPr/>
        <w:t xml:space="preserve">Our intent is that the OPL subsystem will sit at the </w:t>
      </w:r>
      <w:r w:rsidR="1FD9DC74">
        <w:rPr/>
        <w:t>centre</w:t>
      </w:r>
      <w:r w:rsidR="1FD9DC74">
        <w:rPr/>
        <w:t xml:space="preserve"> of science operations and be primarily responsible for the execution of full survey operations, with suitable input and management where necessary</w:t>
      </w:r>
      <w:r w:rsidR="4BCF309B">
        <w:rPr/>
        <w:t xml:space="preserve"> from relevant human experts. </w:t>
      </w:r>
      <w:r w:rsidR="15C8B023">
        <w:rPr/>
        <w:t xml:space="preserve">The OPL will have access to </w:t>
      </w:r>
      <w:r w:rsidR="49A37409">
        <w:rPr/>
        <w:t>all</w:t>
      </w:r>
      <w:r w:rsidR="15C8B023">
        <w:rPr/>
        <w:t xml:space="preserve"> the required contextual information (</w:t>
      </w:r>
      <w:r w:rsidR="709B7F1F">
        <w:rPr/>
        <w:t>e.g.,</w:t>
      </w:r>
      <w:r w:rsidR="15C8B023">
        <w:rPr/>
        <w:t xml:space="preserve"> the observational survey pool, environmental data, hardware data and other system constraints) that will inform its</w:t>
      </w:r>
      <w:r w:rsidR="4E06FEF0">
        <w:rPr/>
        <w:t xml:space="preserve"> dynamic</w:t>
      </w:r>
      <w:r w:rsidR="15C8B023">
        <w:rPr/>
        <w:t xml:space="preserve"> </w:t>
      </w:r>
      <w:r w:rsidR="6328367A">
        <w:rPr/>
        <w:t>decision-making and</w:t>
      </w:r>
      <w:r w:rsidR="546D9554">
        <w:rPr/>
        <w:t xml:space="preserve"> will </w:t>
      </w:r>
      <w:r w:rsidR="546D9554">
        <w:rPr/>
        <w:t>general</w:t>
      </w:r>
      <w:r w:rsidR="3085A02E">
        <w:rPr/>
        <w:t>ly</w:t>
      </w:r>
      <w:r w:rsidR="546D9554">
        <w:rPr/>
        <w:t xml:space="preserve"> </w:t>
      </w:r>
      <w:r w:rsidR="546D9554">
        <w:rPr/>
        <w:t>operate</w:t>
      </w:r>
      <w:r w:rsidR="546D9554">
        <w:rPr/>
        <w:t xml:space="preserve"> in an autonomous mode</w:t>
      </w:r>
      <w:r w:rsidR="36A354B1">
        <w:rPr/>
        <w:t xml:space="preserve"> during surveys</w:t>
      </w:r>
      <w:r w:rsidR="341986CC">
        <w:rPr/>
        <w:t>.</w:t>
      </w:r>
      <w:r w:rsidR="68D0B131">
        <w:rPr/>
        <w:t xml:space="preserve"> We also intend to adopt a collaborative intelligence (CINTEL) approach in designing the OPL, such that we incorporate via its d</w:t>
      </w:r>
      <w:r w:rsidR="30C0F06F">
        <w:rPr/>
        <w:t>esign</w:t>
      </w:r>
      <w:r w:rsidR="3E36F677">
        <w:rPr/>
        <w:t xml:space="preserve"> </w:t>
      </w:r>
      <w:r w:rsidR="68D0B131">
        <w:rPr/>
        <w:t>ways in which relevant human experts can interact</w:t>
      </w:r>
      <w:r w:rsidR="5A7D10BD">
        <w:rPr/>
        <w:t xml:space="preserve"> usefully</w:t>
      </w:r>
      <w:r w:rsidR="68D0B131">
        <w:rPr/>
        <w:t xml:space="preserve"> with </w:t>
      </w:r>
      <w:r w:rsidR="68D0B131">
        <w:rPr/>
        <w:t>the scheduler</w:t>
      </w:r>
      <w:r w:rsidR="72126340">
        <w:rPr/>
        <w:t>.</w:t>
      </w:r>
    </w:p>
    <w:p w:rsidR="3215617C" w:rsidP="3215617C" w:rsidRDefault="3215617C" w14:paraId="07D431B7" w14:textId="72CF0617">
      <w:pPr>
        <w:pStyle w:val="BodyTextFirstIndent"/>
        <w:bidi w:val="0"/>
        <w:spacing w:before="0" w:beforeAutospacing="off" w:after="0" w:afterAutospacing="off" w:line="240" w:lineRule="auto"/>
        <w:ind w:left="0" w:right="0" w:firstLine="360"/>
        <w:jc w:val="both"/>
      </w:pPr>
    </w:p>
    <w:p w:rsidR="3721D6D7" w:rsidP="3215617C" w:rsidRDefault="3721D6D7" w14:paraId="0A77101D" w14:textId="57EDEDB4">
      <w:pPr>
        <w:pStyle w:val="Heading1"/>
        <w:bidi w:val="0"/>
        <w:spacing w:before="240" w:beforeAutospacing="off" w:after="60" w:afterAutospacing="off" w:line="240" w:lineRule="auto"/>
        <w:ind w:left="720" w:right="0" w:hanging="720"/>
        <w:jc w:val="left"/>
        <w:rPr/>
      </w:pPr>
      <w:bookmarkStart w:name="_Toc1418457427" w:id="1686879271"/>
      <w:r w:rsidR="3721D6D7">
        <w:rPr/>
        <w:t>R</w:t>
      </w:r>
      <w:r w:rsidR="4B17A0EE">
        <w:rPr/>
        <w:t>equirements for scheduling</w:t>
      </w:r>
      <w:bookmarkEnd w:id="1686879271"/>
    </w:p>
    <w:p w:rsidR="067478DC" w:rsidP="469C3C84" w:rsidRDefault="067478DC" w14:paraId="51E670E8" w14:textId="6FCE28C6">
      <w:pPr>
        <w:pStyle w:val="BodyTextFirstIndent"/>
        <w:bidi w:val="0"/>
        <w:spacing w:before="0" w:beforeAutospacing="off" w:after="0" w:afterAutospacing="off" w:line="240" w:lineRule="auto"/>
        <w:ind w:left="0" w:right="0" w:firstLine="360"/>
        <w:jc w:val="both"/>
      </w:pPr>
      <w:r w:rsidR="067478DC">
        <w:rPr/>
        <w:t xml:space="preserve">As noted in the </w:t>
      </w:r>
      <w:r w:rsidR="5AF30ECC">
        <w:rPr/>
        <w:t xml:space="preserve">concept of operations </w:t>
      </w:r>
      <w:r w:rsidR="067478DC">
        <w:rPr/>
        <w:t xml:space="preserve">document, the </w:t>
      </w:r>
      <w:r w:rsidR="067478DC">
        <w:rPr/>
        <w:t>high-level</w:t>
      </w:r>
      <w:r w:rsidR="067478DC">
        <w:rPr/>
        <w:t xml:space="preserve"> requirements of OPL are:</w:t>
      </w:r>
    </w:p>
    <w:p w:rsidR="469C3C84" w:rsidP="469C3C84" w:rsidRDefault="469C3C84" w14:paraId="0B3BF692" w14:textId="1EADCA8E">
      <w:pPr>
        <w:pStyle w:val="BodyTextFirstIndent"/>
        <w:bidi w:val="0"/>
        <w:spacing w:before="0" w:beforeAutospacing="off" w:after="0" w:afterAutospacing="off" w:line="240" w:lineRule="auto"/>
        <w:ind w:left="0" w:right="0" w:firstLine="360"/>
        <w:jc w:val="both"/>
      </w:pPr>
    </w:p>
    <w:p w:rsidR="067478DC" w:rsidP="469C3C84" w:rsidRDefault="067478DC" w14:paraId="56324C2F" w14:textId="5CC811F2">
      <w:pPr>
        <w:pStyle w:val="ListParagraph"/>
        <w:numPr>
          <w:ilvl w:val="0"/>
          <w:numId w:val="39"/>
        </w:numPr>
        <w:bidi w:val="0"/>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69C3C84" w:rsidR="067478D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Robust: </w:t>
      </w:r>
      <w:r w:rsidRPr="469C3C84" w:rsidR="067478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able to be trusted with reliably and effectively making appropriate scheduling decisions that are comparable to the decision-making processes of equivalent human operators </w:t>
      </w:r>
    </w:p>
    <w:p w:rsidR="067478DC" w:rsidP="469C3C84" w:rsidRDefault="067478DC" w14:paraId="22016182" w14:textId="28D3CF0D">
      <w:pPr>
        <w:pStyle w:val="ListParagraph"/>
        <w:numPr>
          <w:ilvl w:val="0"/>
          <w:numId w:val="39"/>
        </w:numPr>
        <w:bidi w:val="0"/>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69C3C84" w:rsidR="067478D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Autonomous</w:t>
      </w:r>
      <w:r w:rsidRPr="469C3C84" w:rsidR="067478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capable of making decisions without direct human input in </w:t>
      </w:r>
      <w:r w:rsidRPr="469C3C84" w:rsidR="067478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majority of</w:t>
      </w:r>
      <w:r w:rsidRPr="469C3C84" w:rsidR="067478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cases, unless human oversight or collaboration is </w:t>
      </w:r>
      <w:r w:rsidRPr="469C3C84" w:rsidR="067478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required</w:t>
      </w:r>
      <w:r w:rsidRPr="469C3C84" w:rsidR="067478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469C3C84" w:rsidR="178A28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e.g.,</w:t>
      </w:r>
      <w:r w:rsidRPr="469C3C84" w:rsidR="067478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 the case of safety of the system)  </w:t>
      </w:r>
    </w:p>
    <w:p w:rsidR="067478DC" w:rsidP="469C3C84" w:rsidRDefault="067478DC" w14:paraId="74533224" w14:textId="54E7326B">
      <w:pPr>
        <w:pStyle w:val="ListParagraph"/>
        <w:numPr>
          <w:ilvl w:val="0"/>
          <w:numId w:val="39"/>
        </w:numPr>
        <w:bidi w:val="0"/>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69C3C84" w:rsidR="067478D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Dynamic</w:t>
      </w:r>
      <w:r w:rsidRPr="469C3C84" w:rsidR="067478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designed to make decisions about what to observe next based on its understanding of the current environmental conditions, live system constraints, content of the observation pool, required sky/field constraints and a series of weightings which determine priority  </w:t>
      </w:r>
    </w:p>
    <w:p w:rsidR="067478DC" w:rsidP="469C3C84" w:rsidRDefault="067478DC" w14:paraId="03470338" w14:textId="580B7C20">
      <w:pPr>
        <w:pStyle w:val="ListParagraph"/>
        <w:numPr>
          <w:ilvl w:val="0"/>
          <w:numId w:val="39"/>
        </w:numPr>
        <w:bidi w:val="0"/>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69C3C84" w:rsidR="067478D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Reactive</w:t>
      </w:r>
      <w:r w:rsidRPr="469C3C84" w:rsidR="067478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able to react to changing conditions (</w:t>
      </w:r>
      <w:r w:rsidRPr="469C3C84" w:rsidR="0042B90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e.g.,</w:t>
      </w:r>
      <w:r w:rsidRPr="469C3C84" w:rsidR="067478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weather, hardware failure, </w:t>
      </w:r>
      <w:r w:rsidRPr="469C3C84" w:rsidR="067478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etc</w:t>
      </w:r>
      <w:r w:rsidRPr="469C3C84" w:rsidR="067478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 change course in </w:t>
      </w:r>
      <w:r w:rsidRPr="469C3C84" w:rsidR="067478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 appropriate way</w:t>
      </w:r>
      <w:r w:rsidRPr="469C3C84" w:rsidR="067478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at all hours of the day to maximize science output and data quality </w:t>
      </w:r>
    </w:p>
    <w:p w:rsidR="067478DC" w:rsidP="469C3C84" w:rsidRDefault="067478DC" w14:paraId="20730289" w14:textId="6E79124B">
      <w:pPr>
        <w:pStyle w:val="ListParagraph"/>
        <w:numPr>
          <w:ilvl w:val="0"/>
          <w:numId w:val="39"/>
        </w:numPr>
        <w:bidi w:val="0"/>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69C3C84" w:rsidR="067478D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Deterministic</w:t>
      </w:r>
      <w:r w:rsidRPr="469C3C84" w:rsidR="067478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given the same initial conditions and system status, the scheduler will make the same decision in each case, ensuring decisions are explicable and predictable given constraints </w:t>
      </w:r>
    </w:p>
    <w:p w:rsidR="067478DC" w:rsidP="469C3C84" w:rsidRDefault="067478DC" w14:paraId="4BA05122" w14:textId="145B2955">
      <w:pPr>
        <w:pStyle w:val="ListParagraph"/>
        <w:numPr>
          <w:ilvl w:val="0"/>
          <w:numId w:val="39"/>
        </w:numPr>
        <w:bidi w:val="0"/>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69C3C84" w:rsidR="067478D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Communicative</w:t>
      </w:r>
      <w:r w:rsidRPr="469C3C84" w:rsidR="067478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notifies relevant people as </w:t>
      </w:r>
      <w:r w:rsidRPr="469C3C84" w:rsidR="067478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appropriate as</w:t>
      </w:r>
      <w:r w:rsidRPr="469C3C84" w:rsidR="067478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part of standard operational workflows or in the case of issues requiring human attention or </w:t>
      </w:r>
      <w:r w:rsidRPr="469C3C84" w:rsidR="067478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expertise</w:t>
      </w:r>
      <w:r w:rsidRPr="469C3C84" w:rsidR="067478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469C3C84" w:rsidR="0FA301A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to</w:t>
      </w:r>
      <w:r w:rsidRPr="469C3C84" w:rsidR="067478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resolve</w:t>
      </w:r>
    </w:p>
    <w:p w:rsidR="067478DC" w:rsidP="469C3C84" w:rsidRDefault="067478DC" w14:paraId="2FE14D72" w14:textId="5E21D875">
      <w:pPr>
        <w:pStyle w:val="ListParagraph"/>
        <w:numPr>
          <w:ilvl w:val="0"/>
          <w:numId w:val="39"/>
        </w:numPr>
        <w:bidi w:val="0"/>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69C3C84" w:rsidR="067478D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Transparent:</w:t>
      </w:r>
      <w:r w:rsidRPr="469C3C84" w:rsidR="067478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via appropriate interfaces, the decisions made by the scheduler are logged and able to be understood by human experts, who in the ideal case can contribute to improving or adjusting the decision-making process of the scheduler as required</w:t>
      </w:r>
    </w:p>
    <w:p w:rsidR="469C3C84" w:rsidP="469C3C84" w:rsidRDefault="469C3C84" w14:paraId="6017A932" w14:textId="45262614">
      <w:pPr>
        <w:pStyle w:val="BodyTextFirstIndent"/>
        <w:bidi w:val="0"/>
        <w:spacing w:before="0" w:beforeAutospacing="off" w:after="0" w:afterAutospacing="off" w:line="240" w:lineRule="auto"/>
        <w:ind w:left="0" w:right="0" w:firstLine="360"/>
        <w:jc w:val="both"/>
      </w:pPr>
    </w:p>
    <w:p w:rsidR="3215617C" w:rsidP="3215617C" w:rsidRDefault="3215617C" w14:paraId="0AD175D8" w14:textId="28F154C4">
      <w:pPr>
        <w:pStyle w:val="BodyTextFirstIndent"/>
        <w:bidi w:val="0"/>
        <w:spacing w:before="0" w:beforeAutospacing="off" w:after="0" w:afterAutospacing="off" w:line="240" w:lineRule="auto"/>
        <w:ind w:left="0" w:right="0" w:firstLine="360"/>
        <w:jc w:val="both"/>
      </w:pPr>
      <w:r w:rsidR="36EC3692">
        <w:rPr/>
        <w:t>To meet these requirements, there are strong interconnections with the monitoring and control (MNC) and data processing (DAT) subsystems. Primarily, OPL will need to access relevant information from these subsystems</w:t>
      </w:r>
      <w:r w:rsidR="6F2A855F">
        <w:rPr/>
        <w:t xml:space="preserve"> </w:t>
      </w:r>
      <w:r w:rsidR="4F96DDA2">
        <w:rPr/>
        <w:t>to</w:t>
      </w:r>
      <w:r w:rsidR="6F2A855F">
        <w:rPr/>
        <w:t xml:space="preserve"> make reliable decisions, but it will also broadcast information about its decisions and </w:t>
      </w:r>
      <w:r w:rsidR="027CF36B">
        <w:rPr/>
        <w:t>status</w:t>
      </w:r>
      <w:r w:rsidR="6F2A855F">
        <w:rPr/>
        <w:t xml:space="preserve"> to a </w:t>
      </w:r>
      <w:r w:rsidR="6F2A855F">
        <w:rPr/>
        <w:t>centralised</w:t>
      </w:r>
      <w:r w:rsidR="489A93B6">
        <w:rPr/>
        <w:t xml:space="preserve"> platform that is shared amongst relevant subsystems across the array. </w:t>
      </w:r>
    </w:p>
    <w:p w:rsidR="27E48F38" w:rsidP="3215617C" w:rsidRDefault="27E48F38" w14:paraId="683F85BA" w14:textId="4792F126">
      <w:pPr>
        <w:pStyle w:val="Heading1"/>
        <w:bidi w:val="0"/>
        <w:spacing w:before="240" w:beforeAutospacing="off" w:after="60" w:afterAutospacing="off" w:line="240" w:lineRule="auto"/>
        <w:ind w:left="720" w:right="0" w:hanging="720"/>
        <w:jc w:val="left"/>
        <w:rPr/>
      </w:pPr>
      <w:bookmarkStart w:name="_Toc158829683" w:id="1494235754"/>
      <w:r w:rsidR="27E48F38">
        <w:rPr/>
        <w:t>Survey concept</w:t>
      </w:r>
      <w:bookmarkEnd w:id="1494235754"/>
    </w:p>
    <w:p w:rsidR="3215617C" w:rsidP="3215617C" w:rsidRDefault="3215617C" w14:paraId="17ADAB08" w14:textId="2544536B">
      <w:pPr>
        <w:pStyle w:val="BodyTextFirstIndent"/>
        <w:bidi w:val="0"/>
        <w:spacing w:before="0" w:beforeAutospacing="off" w:after="0" w:afterAutospacing="off" w:line="240" w:lineRule="auto"/>
        <w:ind w:left="0" w:right="0" w:firstLine="360"/>
        <w:jc w:val="both"/>
      </w:pPr>
      <w:r w:rsidR="265A5E63">
        <w:rPr/>
        <w:t xml:space="preserve">The DSA-2000 Commensal All-Sky Survey (CASS) </w:t>
      </w:r>
      <w:r w:rsidR="265A5E63">
        <w:rPr/>
        <w:t>comprises</w:t>
      </w:r>
      <w:r w:rsidR="265A5E63">
        <w:rPr/>
        <w:t xml:space="preserve"> 6</w:t>
      </w:r>
      <w:r w:rsidR="36AC0995">
        <w:rPr/>
        <w:t>5</w:t>
      </w:r>
      <w:r w:rsidR="265A5E63">
        <w:rPr/>
        <w:t>% of the observing time on the array</w:t>
      </w:r>
      <w:r w:rsidR="484ADB96">
        <w:rPr/>
        <w:t>, scanning ~75% of the sky (</w:t>
      </w:r>
      <w:r w:rsidRPr="469C3C84" w:rsidR="484ADB96">
        <w:rPr>
          <w:rFonts w:ascii="Symbol" w:hAnsi="Symbol" w:eastAsia="Symbol" w:cs="Symbol"/>
        </w:rPr>
        <w:t>d&gt;-30</w:t>
      </w:r>
      <w:r w:rsidR="57DDC91E">
        <w:rPr/>
        <w:t>°</w:t>
      </w:r>
      <w:r w:rsidR="484ADB96">
        <w:rPr/>
        <w:t xml:space="preserve">) </w:t>
      </w:r>
      <w:r w:rsidR="101C17EC">
        <w:rPr/>
        <w:t>16 times over 5 years.</w:t>
      </w:r>
      <w:r w:rsidR="28FD7104">
        <w:rPr/>
        <w:t xml:space="preserve"> As detailed in the Survey Implementation Plan (SIP), </w:t>
      </w:r>
      <w:r w:rsidR="2F640768">
        <w:rPr/>
        <w:t xml:space="preserve">the survey area will be covered using </w:t>
      </w:r>
      <w:r w:rsidR="6569225C">
        <w:rPr/>
        <w:t>~</w:t>
      </w:r>
      <w:r w:rsidR="28FD7104">
        <w:rPr/>
        <w:t xml:space="preserve">8600 individual </w:t>
      </w:r>
      <w:r w:rsidR="28FD7104">
        <w:rPr/>
        <w:t>pointings</w:t>
      </w:r>
      <w:r w:rsidR="28FD7104">
        <w:rPr/>
        <w:t xml:space="preserve"> </w:t>
      </w:r>
      <w:r w:rsidR="1CF04A52">
        <w:rPr/>
        <w:t xml:space="preserve">spaced by </w:t>
      </w:r>
      <w:r w:rsidR="61BFF1F3">
        <w:rPr/>
        <w:t xml:space="preserve">approximately 2° grouped into tiles </w:t>
      </w:r>
      <w:r w:rsidR="61BFF1F3">
        <w:rPr/>
        <w:t>containing</w:t>
      </w:r>
      <w:r w:rsidR="61BFF1F3">
        <w:rPr/>
        <w:t xml:space="preserve"> 20-25 </w:t>
      </w:r>
      <w:r w:rsidR="61BFF1F3">
        <w:rPr/>
        <w:t>pointings</w:t>
      </w:r>
      <w:r w:rsidR="61BFF1F3">
        <w:rPr/>
        <w:t>.</w:t>
      </w:r>
      <w:r w:rsidR="4112648C">
        <w:rPr/>
        <w:t xml:space="preserve"> The Tiles cover a contiguous area </w:t>
      </w:r>
      <w:r w:rsidR="4112648C">
        <w:rPr/>
        <w:t>o</w:t>
      </w:r>
      <w:r w:rsidR="0885080A">
        <w:rPr/>
        <w:t>f</w:t>
      </w:r>
      <w:r w:rsidR="4112648C">
        <w:rPr/>
        <w:t xml:space="preserve"> the sky</w:t>
      </w:r>
      <w:r w:rsidR="4112648C">
        <w:rPr/>
        <w:t xml:space="preserve"> </w:t>
      </w:r>
      <w:r w:rsidR="76F1A39A">
        <w:rPr/>
        <w:t>representin</w:t>
      </w:r>
      <w:r w:rsidR="76F1A39A">
        <w:rPr/>
        <w:t>g</w:t>
      </w:r>
      <w:r w:rsidR="4112648C">
        <w:rPr/>
        <w:t xml:space="preserve"> </w:t>
      </w:r>
      <w:r w:rsidR="39F19BCE">
        <w:rPr/>
        <w:t>72</w:t>
      </w:r>
      <w:r w:rsidR="4112648C">
        <w:rPr/>
        <w:t>-90 deg</w:t>
      </w:r>
      <w:r w:rsidRPr="469C3C84" w:rsidR="4112648C">
        <w:rPr>
          <w:vertAlign w:val="superscript"/>
        </w:rPr>
        <w:t>2</w:t>
      </w:r>
      <w:r w:rsidR="4112648C">
        <w:rPr/>
        <w:t xml:space="preserve"> </w:t>
      </w:r>
      <w:r w:rsidR="05882C25">
        <w:rPr/>
        <w:t>that can be mosaicked together into images spanning 140-</w:t>
      </w:r>
      <w:r w:rsidR="41112D7D">
        <w:rPr/>
        <w:t>170 deg</w:t>
      </w:r>
      <w:r w:rsidRPr="469C3C84" w:rsidR="41112D7D">
        <w:rPr>
          <w:vertAlign w:val="superscript"/>
        </w:rPr>
        <w:t xml:space="preserve">2 </w:t>
      </w:r>
      <w:r w:rsidR="41112D7D">
        <w:rPr/>
        <w:t xml:space="preserve">for </w:t>
      </w:r>
      <w:r w:rsidR="42042849">
        <w:rPr/>
        <w:t>archiving</w:t>
      </w:r>
      <w:r w:rsidR="00190784">
        <w:rPr/>
        <w:t xml:space="preserve">. </w:t>
      </w:r>
    </w:p>
    <w:p w:rsidR="0F39F2CD" w:rsidP="469C3C84" w:rsidRDefault="0F39F2CD" w14:paraId="2830D08C" w14:textId="69E79180">
      <w:pPr>
        <w:pStyle w:val="BodyTextFirstIndent"/>
        <w:bidi w:val="0"/>
        <w:spacing w:before="0" w:beforeAutospacing="off" w:after="0" w:afterAutospacing="off" w:line="240" w:lineRule="auto"/>
        <w:ind w:left="0" w:right="0" w:firstLine="360"/>
        <w:jc w:val="both"/>
      </w:pPr>
      <w:r w:rsidR="0F39F2CD">
        <w:rPr/>
        <w:t xml:space="preserve">For scheduling, in the vast majority of cases the </w:t>
      </w:r>
      <w:r w:rsidR="0F39F2CD">
        <w:rPr/>
        <w:t>pointings</w:t>
      </w:r>
      <w:r w:rsidR="0F39F2CD">
        <w:rPr/>
        <w:t xml:space="preserve"> in a tile will need to be observed nearby in time, ideally </w:t>
      </w:r>
      <w:r w:rsidR="306BB256">
        <w:rPr/>
        <w:t xml:space="preserve">contiguously, at least within a few days. This </w:t>
      </w:r>
      <w:r w:rsidR="09DBC0AD">
        <w:rPr/>
        <w:t xml:space="preserve">allows the tile mosaics to </w:t>
      </w:r>
      <w:r w:rsidR="09DBC0AD">
        <w:rPr/>
        <w:t>represent</w:t>
      </w:r>
      <w:r w:rsidR="09DBC0AD">
        <w:rPr/>
        <w:t xml:space="preserve"> a distinct “epoch” in the time domain, and to clear the pointing data off the intermediate storage after they are com</w:t>
      </w:r>
      <w:r w:rsidR="06A158EE">
        <w:rPr/>
        <w:t>bined into the tiles.</w:t>
      </w:r>
      <w:r w:rsidR="527B5097">
        <w:rPr/>
        <w:t xml:space="preserve"> </w:t>
      </w:r>
      <w:r w:rsidR="06A158EE">
        <w:rPr/>
        <w:t>The other observation modes (deep fields, pulsars, TOO fields, etc.) would be interspersed between CASS observations. Flexibility to priorit</w:t>
      </w:r>
      <w:r w:rsidR="495E3732">
        <w:rPr/>
        <w:t xml:space="preserve">ize fields for scheduling is important to </w:t>
      </w:r>
      <w:r w:rsidR="495E3732">
        <w:rPr/>
        <w:t>optimize</w:t>
      </w:r>
      <w:r w:rsidR="495E3732">
        <w:rPr/>
        <w:t xml:space="preserve"> array use and respond to weather</w:t>
      </w:r>
      <w:r w:rsidR="45CA7041">
        <w:rPr/>
        <w:t>, RFI,</w:t>
      </w:r>
      <w:r w:rsidR="495E3732">
        <w:rPr/>
        <w:t xml:space="preserve"> and </w:t>
      </w:r>
      <w:r w:rsidR="5CE1CE14">
        <w:rPr/>
        <w:t>other</w:t>
      </w:r>
      <w:r w:rsidR="495E3732">
        <w:rPr/>
        <w:t xml:space="preserve"> conditions.</w:t>
      </w:r>
    </w:p>
    <w:p w:rsidR="27E48F38" w:rsidP="3215617C" w:rsidRDefault="27E48F38" w14:paraId="1780C0FC" w14:textId="7649FA6E">
      <w:pPr>
        <w:pStyle w:val="Heading1"/>
        <w:bidi w:val="0"/>
        <w:spacing w:before="240" w:beforeAutospacing="off" w:after="60" w:afterAutospacing="off" w:line="240" w:lineRule="auto"/>
        <w:ind w:left="720" w:right="0" w:hanging="720"/>
        <w:jc w:val="left"/>
        <w:rPr/>
      </w:pPr>
      <w:bookmarkStart w:name="_Toc1359024899" w:id="88646427"/>
      <w:r w:rsidR="27E48F38">
        <w:rPr/>
        <w:t>OPL structure and vision</w:t>
      </w:r>
      <w:bookmarkEnd w:id="88646427"/>
    </w:p>
    <w:p w:rsidR="3215617C" w:rsidP="3215617C" w:rsidRDefault="3215617C" w14:paraId="1216AD5D" w14:textId="48CBC41F">
      <w:pPr>
        <w:pStyle w:val="BodyTextFirstIndent"/>
        <w:bidi w:val="0"/>
        <w:spacing w:before="0" w:beforeAutospacing="off" w:after="0" w:afterAutospacing="off" w:line="240" w:lineRule="auto"/>
        <w:ind w:left="0" w:right="0" w:firstLine="360"/>
        <w:jc w:val="both"/>
      </w:pPr>
      <w:r w:rsidR="549AAC7B">
        <w:rPr/>
        <w:t>To meet the science requirements via the survey concept, the OPL subsystem will be designed in a way to give it oversight of all the relevant information needed to make a dynamic scheduling decision.</w:t>
      </w:r>
      <w:r w:rsidR="42611479">
        <w:rPr/>
        <w:t xml:space="preserve"> </w:t>
      </w:r>
      <w:r w:rsidR="549AAC7B">
        <w:rPr/>
        <w:t xml:space="preserve">This </w:t>
      </w:r>
      <w:r w:rsidR="0CD8FB49">
        <w:rPr/>
        <w:t>collection of information available will include:</w:t>
      </w:r>
    </w:p>
    <w:p w:rsidR="469C3C84" w:rsidP="469C3C84" w:rsidRDefault="469C3C84" w14:paraId="7BB20438" w14:textId="14A01A80">
      <w:pPr>
        <w:pStyle w:val="BodyTextFirstIndent"/>
        <w:bidi w:val="0"/>
        <w:spacing w:before="0" w:beforeAutospacing="off" w:after="0" w:afterAutospacing="off" w:line="240" w:lineRule="auto"/>
        <w:ind w:left="0" w:right="0" w:firstLine="360"/>
        <w:jc w:val="both"/>
      </w:pPr>
    </w:p>
    <w:p w:rsidR="0CD8FB49" w:rsidP="469C3C84" w:rsidRDefault="0CD8FB49" w14:paraId="473D9594" w14:textId="0E462F1D">
      <w:pPr>
        <w:pStyle w:val="BodyTextFirstIndent"/>
        <w:numPr>
          <w:ilvl w:val="0"/>
          <w:numId w:val="54"/>
        </w:numPr>
        <w:bidi w:val="0"/>
        <w:spacing w:before="0" w:beforeAutospacing="off" w:after="0" w:afterAutospacing="off" w:line="240" w:lineRule="auto"/>
        <w:ind w:right="0"/>
        <w:jc w:val="both"/>
        <w:rPr/>
      </w:pPr>
      <w:r w:rsidR="0CD8FB49">
        <w:rPr/>
        <w:t xml:space="preserve">System information and </w:t>
      </w:r>
      <w:r w:rsidR="5B99594B">
        <w:rPr/>
        <w:t>status</w:t>
      </w:r>
      <w:r w:rsidR="1CCB4DFA">
        <w:rPr/>
        <w:t xml:space="preserve"> of the array</w:t>
      </w:r>
    </w:p>
    <w:p w:rsidR="0CD8FB49" w:rsidP="469C3C84" w:rsidRDefault="0CD8FB49" w14:paraId="36FBC122" w14:textId="24059D53">
      <w:pPr>
        <w:pStyle w:val="BodyTextFirstIndent"/>
        <w:numPr>
          <w:ilvl w:val="0"/>
          <w:numId w:val="54"/>
        </w:numPr>
        <w:bidi w:val="0"/>
        <w:spacing w:before="0" w:beforeAutospacing="off" w:after="0" w:afterAutospacing="off" w:line="240" w:lineRule="auto"/>
        <w:ind w:right="0"/>
        <w:jc w:val="both"/>
        <w:rPr>
          <w:rFonts w:ascii="Times New Roman" w:hAnsi="Times New Roman" w:eastAsia="Times New Roman" w:cs="Times New Roman"/>
        </w:rPr>
      </w:pPr>
      <w:r w:rsidRPr="469C3C84" w:rsidR="0CD8FB49">
        <w:rPr>
          <w:rFonts w:ascii="Times New Roman" w:hAnsi="Times New Roman" w:eastAsia="Times New Roman" w:cs="Times New Roman"/>
        </w:rPr>
        <w:t>Environmental conditions including weather and RFI situation</w:t>
      </w:r>
    </w:p>
    <w:p w:rsidR="3C7EB037" w:rsidP="469C3C84" w:rsidRDefault="3C7EB037" w14:paraId="59FC1395" w14:textId="11959AD2">
      <w:pPr>
        <w:pStyle w:val="BodyTextFirstIndent"/>
        <w:numPr>
          <w:ilvl w:val="0"/>
          <w:numId w:val="54"/>
        </w:numPr>
        <w:bidi w:val="0"/>
        <w:spacing w:before="0" w:beforeAutospacing="off" w:after="0" w:afterAutospacing="off" w:line="240" w:lineRule="auto"/>
        <w:ind w:right="0"/>
        <w:jc w:val="both"/>
        <w:rPr>
          <w:rFonts w:ascii="Times New Roman" w:hAnsi="Times New Roman" w:eastAsia="Times New Roman" w:cs="Times New Roman"/>
        </w:rPr>
      </w:pPr>
      <w:r w:rsidRPr="469C3C84" w:rsidR="3C7EB037">
        <w:rPr>
          <w:rFonts w:ascii="Times New Roman" w:hAnsi="Times New Roman" w:eastAsia="Times New Roman" w:cs="Times New Roman"/>
        </w:rPr>
        <w:t>Status</w:t>
      </w:r>
      <w:r w:rsidRPr="469C3C84" w:rsidR="0CD8FB49">
        <w:rPr>
          <w:rFonts w:ascii="Times New Roman" w:hAnsi="Times New Roman" w:eastAsia="Times New Roman" w:cs="Times New Roman"/>
        </w:rPr>
        <w:t xml:space="preserve"> of the survey observation pool </w:t>
      </w:r>
    </w:p>
    <w:p w:rsidR="0CD8FB49" w:rsidP="469C3C84" w:rsidRDefault="0CD8FB49" w14:paraId="70AE5903" w14:textId="2E07353A">
      <w:pPr>
        <w:pStyle w:val="BodyTextFirstIndent"/>
        <w:numPr>
          <w:ilvl w:val="0"/>
          <w:numId w:val="54"/>
        </w:numPr>
        <w:bidi w:val="0"/>
        <w:spacing w:before="0" w:beforeAutospacing="off" w:after="0" w:afterAutospacing="off" w:line="240" w:lineRule="auto"/>
        <w:ind w:right="0"/>
        <w:jc w:val="both"/>
        <w:rPr>
          <w:rFonts w:ascii="Times New Roman" w:hAnsi="Times New Roman" w:eastAsia="Times New Roman" w:cs="Times New Roman"/>
        </w:rPr>
      </w:pPr>
      <w:r w:rsidRPr="469C3C84" w:rsidR="0CD8FB49">
        <w:rPr>
          <w:rFonts w:ascii="Times New Roman" w:hAnsi="Times New Roman" w:eastAsia="Times New Roman" w:cs="Times New Roman"/>
        </w:rPr>
        <w:t>Constraints associated with different surveys within the observation pool</w:t>
      </w:r>
    </w:p>
    <w:p w:rsidR="0CD8FB49" w:rsidP="469C3C84" w:rsidRDefault="0CD8FB49" w14:paraId="4799573D" w14:textId="08FAFD8F">
      <w:pPr>
        <w:pStyle w:val="BodyTextFirstIndent"/>
        <w:numPr>
          <w:ilvl w:val="0"/>
          <w:numId w:val="54"/>
        </w:numPr>
        <w:bidi w:val="0"/>
        <w:spacing w:before="0" w:beforeAutospacing="off" w:after="0" w:afterAutospacing="off" w:line="240" w:lineRule="auto"/>
        <w:ind w:right="0"/>
        <w:jc w:val="both"/>
        <w:rPr>
          <w:rFonts w:ascii="Times New Roman" w:hAnsi="Times New Roman" w:eastAsia="Times New Roman" w:cs="Times New Roman"/>
        </w:rPr>
      </w:pPr>
      <w:r w:rsidRPr="469C3C84" w:rsidR="0CD8FB49">
        <w:rPr>
          <w:rFonts w:ascii="Times New Roman" w:hAnsi="Times New Roman" w:eastAsia="Times New Roman" w:cs="Times New Roman"/>
        </w:rPr>
        <w:t>Conditions which affect feasibility of scheduling if not met (</w:t>
      </w:r>
      <w:r w:rsidRPr="469C3C84" w:rsidR="73637335">
        <w:rPr>
          <w:rFonts w:ascii="Times New Roman" w:hAnsi="Times New Roman" w:eastAsia="Times New Roman" w:cs="Times New Roman"/>
        </w:rPr>
        <w:t>e.g.,</w:t>
      </w:r>
      <w:r w:rsidRPr="469C3C84" w:rsidR="0CD8FB49">
        <w:rPr>
          <w:rFonts w:ascii="Times New Roman" w:hAnsi="Times New Roman" w:eastAsia="Times New Roman" w:cs="Times New Roman"/>
        </w:rPr>
        <w:t xml:space="preserve"> solar distance)</w:t>
      </w:r>
    </w:p>
    <w:p w:rsidR="0CD8FB49" w:rsidP="469C3C84" w:rsidRDefault="0CD8FB49" w14:paraId="594ECC0C" w14:textId="509F2DA3">
      <w:pPr>
        <w:pStyle w:val="BodyTextFirstIndent"/>
        <w:numPr>
          <w:ilvl w:val="0"/>
          <w:numId w:val="54"/>
        </w:numPr>
        <w:bidi w:val="0"/>
        <w:spacing w:before="0" w:beforeAutospacing="off" w:after="0" w:afterAutospacing="off" w:line="240" w:lineRule="auto"/>
        <w:ind w:right="0"/>
        <w:jc w:val="both"/>
        <w:rPr>
          <w:rFonts w:ascii="Times New Roman" w:hAnsi="Times New Roman" w:eastAsia="Times New Roman" w:cs="Times New Roman"/>
        </w:rPr>
      </w:pPr>
      <w:r w:rsidRPr="469C3C84" w:rsidR="0CD8FB49">
        <w:rPr>
          <w:rFonts w:ascii="Times New Roman" w:hAnsi="Times New Roman" w:eastAsia="Times New Roman" w:cs="Times New Roman"/>
        </w:rPr>
        <w:t xml:space="preserve">Weightings which help </w:t>
      </w:r>
      <w:r w:rsidRPr="469C3C84" w:rsidR="0CD8FB49">
        <w:rPr>
          <w:rFonts w:ascii="Times New Roman" w:hAnsi="Times New Roman" w:eastAsia="Times New Roman" w:cs="Times New Roman"/>
        </w:rPr>
        <w:t>determine</w:t>
      </w:r>
      <w:r w:rsidRPr="469C3C84" w:rsidR="0CD8FB49">
        <w:rPr>
          <w:rFonts w:ascii="Times New Roman" w:hAnsi="Times New Roman" w:eastAsia="Times New Roman" w:cs="Times New Roman"/>
        </w:rPr>
        <w:t xml:space="preserve"> which specific field to select next (more subjective)</w:t>
      </w:r>
    </w:p>
    <w:p w:rsidR="469C3C84" w:rsidP="469C3C84" w:rsidRDefault="469C3C84" w14:paraId="25C7D983" w14:textId="0D755050">
      <w:pPr>
        <w:pStyle w:val="BodyTextFirstIndent"/>
        <w:bidi w:val="0"/>
        <w:spacing w:before="0" w:beforeAutospacing="off" w:after="0" w:afterAutospacing="off" w:line="240" w:lineRule="auto"/>
        <w:ind w:right="0"/>
        <w:jc w:val="both"/>
        <w:rPr>
          <w:rFonts w:ascii="Times New Roman" w:hAnsi="Times New Roman" w:eastAsia="Times New Roman" w:cs="Times New Roman"/>
        </w:rPr>
      </w:pPr>
    </w:p>
    <w:p w:rsidR="7307FD4D" w:rsidP="469C3C84" w:rsidRDefault="7307FD4D" w14:paraId="47C6CB16" w14:textId="34284885">
      <w:pPr>
        <w:pStyle w:val="BodyTextFirstIndent"/>
        <w:bidi w:val="0"/>
        <w:spacing w:before="0" w:beforeAutospacing="off" w:after="0" w:afterAutospacing="off" w:line="240" w:lineRule="auto"/>
        <w:ind w:left="0" w:right="0" w:firstLine="360"/>
        <w:jc w:val="both"/>
        <w:rPr>
          <w:rFonts w:ascii="Times New Roman" w:hAnsi="Times New Roman" w:eastAsia="Times New Roman" w:cs="Times New Roman"/>
        </w:rPr>
      </w:pPr>
      <w:r w:rsidRPr="469C3C84" w:rsidR="7307FD4D">
        <w:rPr>
          <w:rFonts w:ascii="Times New Roman" w:hAnsi="Times New Roman" w:eastAsia="Times New Roman" w:cs="Times New Roman"/>
        </w:rPr>
        <w:t>As noted above, OPL will thus have key dependencies on other providers of information that it needs in order to make decisions.</w:t>
      </w:r>
      <w:r w:rsidRPr="469C3C84" w:rsidR="7307FD4D">
        <w:rPr>
          <w:rFonts w:ascii="Times New Roman" w:hAnsi="Times New Roman" w:eastAsia="Times New Roman" w:cs="Times New Roman"/>
        </w:rPr>
        <w:t xml:space="preserve"> </w:t>
      </w:r>
      <w:r w:rsidRPr="469C3C84" w:rsidR="40A50A06">
        <w:rPr>
          <w:rFonts w:ascii="Times New Roman" w:hAnsi="Times New Roman" w:eastAsia="Times New Roman" w:cs="Times New Roman"/>
        </w:rPr>
        <w:t>It will be important for these information sources to be available as early as possible during the construction period such that OPL can rapidly occupy</w:t>
      </w:r>
      <w:r w:rsidRPr="469C3C84" w:rsidR="265E1303">
        <w:rPr>
          <w:rFonts w:ascii="Times New Roman" w:hAnsi="Times New Roman" w:eastAsia="Times New Roman" w:cs="Times New Roman"/>
        </w:rPr>
        <w:t xml:space="preserve"> and evo</w:t>
      </w:r>
      <w:r w:rsidRPr="469C3C84" w:rsidR="2515C860">
        <w:rPr>
          <w:rFonts w:ascii="Times New Roman" w:hAnsi="Times New Roman" w:eastAsia="Times New Roman" w:cs="Times New Roman"/>
        </w:rPr>
        <w:t>lve its</w:t>
      </w:r>
      <w:r w:rsidRPr="469C3C84" w:rsidR="40A50A06">
        <w:rPr>
          <w:rFonts w:ascii="Times New Roman" w:hAnsi="Times New Roman" w:eastAsia="Times New Roman" w:cs="Times New Roman"/>
        </w:rPr>
        <w:t xml:space="preserve"> core role in the scheduling and comm</w:t>
      </w:r>
      <w:r w:rsidRPr="469C3C84" w:rsidR="78E358D3">
        <w:rPr>
          <w:rFonts w:ascii="Times New Roman" w:hAnsi="Times New Roman" w:eastAsia="Times New Roman" w:cs="Times New Roman"/>
        </w:rPr>
        <w:t xml:space="preserve">issioning of the array. </w:t>
      </w:r>
    </w:p>
    <w:p w:rsidR="27E48F38" w:rsidP="3215617C" w:rsidRDefault="27E48F38" w14:paraId="42C89CB0" w14:textId="31C42DA9">
      <w:pPr>
        <w:pStyle w:val="Heading1"/>
        <w:bidi w:val="0"/>
        <w:spacing w:before="240" w:beforeAutospacing="off" w:after="60" w:afterAutospacing="off" w:line="240" w:lineRule="auto"/>
        <w:ind w:left="720" w:right="0" w:hanging="720"/>
        <w:jc w:val="left"/>
        <w:rPr/>
      </w:pPr>
      <w:bookmarkStart w:name="_Toc1874100856" w:id="1335914571"/>
      <w:r w:rsidR="27E48F38">
        <w:rPr/>
        <w:t>Development plan</w:t>
      </w:r>
      <w:bookmarkEnd w:id="1335914571"/>
    </w:p>
    <w:p w:rsidR="69C098E2" w:rsidP="469C3C84" w:rsidRDefault="69C098E2" w14:paraId="793CA9D2" w14:textId="4D979D33">
      <w:pPr>
        <w:pStyle w:val="BodyTextFirstIndent"/>
        <w:bidi w:val="0"/>
        <w:spacing w:before="0" w:beforeAutospacing="off" w:after="0" w:afterAutospacing="off" w:line="240" w:lineRule="auto"/>
        <w:ind w:left="0" w:right="0" w:firstLine="360"/>
        <w:jc w:val="both"/>
      </w:pPr>
      <w:r w:rsidR="69C098E2">
        <w:rPr/>
        <w:t xml:space="preserve">The general development plan for OPL is outlined in the WEP </w:t>
      </w:r>
      <w:r w:rsidR="1BA855B1">
        <w:rPr/>
        <w:t>spreadsheet and</w:t>
      </w:r>
      <w:r w:rsidR="69C098E2">
        <w:rPr/>
        <w:t xml:space="preserve"> </w:t>
      </w:r>
      <w:r w:rsidR="69C098E2">
        <w:rPr/>
        <w:t>summarised</w:t>
      </w:r>
      <w:r w:rsidR="69C098E2">
        <w:rPr/>
        <w:t xml:space="preserve"> below. For OPL to </w:t>
      </w:r>
      <w:r w:rsidR="69C098E2">
        <w:rPr/>
        <w:t>maximise</w:t>
      </w:r>
      <w:r w:rsidR="69C098E2">
        <w:rPr/>
        <w:t xml:space="preserve"> its usefulness and ensure a firm connection to the reality of array operations, it is intended that core modules (</w:t>
      </w:r>
      <w:r w:rsidR="40D6FB64">
        <w:rPr/>
        <w:t>e.g.,</w:t>
      </w:r>
      <w:r w:rsidR="69C098E2">
        <w:rPr/>
        <w:t xml:space="preserve"> a direct scheduling layer over the low-level MNC </w:t>
      </w:r>
      <w:r w:rsidR="7ED84E5E">
        <w:rPr/>
        <w:t xml:space="preserve">interface) will be available for use as soon as possible alongside construction. The complexity of OPL can then grow over time alongside the extension of the array. </w:t>
      </w:r>
      <w:r w:rsidR="0C023042">
        <w:rPr/>
        <w:t>To the greatest extent possible, OPL will be designed based on experience with existing arrays (</w:t>
      </w:r>
      <w:r w:rsidR="11E94B6C">
        <w:rPr/>
        <w:t>e.g.,</w:t>
      </w:r>
      <w:r w:rsidR="0C023042">
        <w:rPr/>
        <w:t xml:space="preserve"> LWA, DSA-110, ASKAP, </w:t>
      </w:r>
      <w:r w:rsidR="0C023042">
        <w:rPr/>
        <w:t>etc</w:t>
      </w:r>
      <w:r w:rsidR="0C023042">
        <w:rPr/>
        <w:t>) and we intend to test its fun</w:t>
      </w:r>
      <w:r w:rsidR="18CF5D0A">
        <w:rPr/>
        <w:t xml:space="preserve">ctionality in practice as early as possible. </w:t>
      </w:r>
    </w:p>
    <w:p w:rsidR="469C3C84" w:rsidP="469C3C84" w:rsidRDefault="469C3C84" w14:paraId="2F9AA9B3" w14:textId="3060E34E">
      <w:pPr>
        <w:pStyle w:val="BodyTextFirstIndent"/>
        <w:bidi w:val="0"/>
        <w:spacing w:before="0" w:beforeAutospacing="off" w:after="0" w:afterAutospacing="off" w:line="240" w:lineRule="auto"/>
        <w:ind w:left="0" w:right="0" w:firstLine="360"/>
        <w:jc w:val="both"/>
      </w:pPr>
    </w:p>
    <w:p w:rsidR="7ED84E5E" w:rsidP="469C3C84" w:rsidRDefault="7ED84E5E" w14:paraId="2DD76B99" w14:textId="538DAD9E">
      <w:pPr>
        <w:pStyle w:val="BodyTextFirstIndent"/>
        <w:bidi w:val="0"/>
        <w:spacing w:before="0" w:beforeAutospacing="off" w:after="0" w:afterAutospacing="off" w:line="240" w:lineRule="auto"/>
        <w:ind w:left="0" w:right="0" w:firstLine="360"/>
        <w:jc w:val="both"/>
        <w:rPr>
          <w:b w:val="1"/>
          <w:bCs w:val="1"/>
        </w:rPr>
      </w:pPr>
      <w:r w:rsidRPr="469C3C84" w:rsidR="7ED84E5E">
        <w:rPr>
          <w:b w:val="1"/>
          <w:bCs w:val="1"/>
        </w:rPr>
        <w:t>By 30 June 2024</w:t>
      </w:r>
    </w:p>
    <w:p w:rsidR="7ED84E5E" w:rsidP="469C3C84" w:rsidRDefault="7ED84E5E" w14:paraId="148B24E5" w14:textId="0FED0872">
      <w:pPr>
        <w:pStyle w:val="BodyTextFirstIndent"/>
        <w:numPr>
          <w:ilvl w:val="0"/>
          <w:numId w:val="46"/>
        </w:numPr>
        <w:bidi w:val="0"/>
        <w:spacing w:before="0" w:beforeAutospacing="off" w:after="0" w:afterAutospacing="off" w:line="240" w:lineRule="auto"/>
        <w:ind w:right="0"/>
        <w:jc w:val="both"/>
        <w:rPr>
          <w:b w:val="0"/>
          <w:bCs w:val="0"/>
        </w:rPr>
      </w:pPr>
      <w:r w:rsidR="7ED84E5E">
        <w:rPr>
          <w:b w:val="0"/>
          <w:bCs w:val="0"/>
        </w:rPr>
        <w:t xml:space="preserve">High level components and architecture design for OPL available </w:t>
      </w:r>
    </w:p>
    <w:p w:rsidR="7ED84E5E" w:rsidP="469C3C84" w:rsidRDefault="7ED84E5E" w14:paraId="2EC29082" w14:textId="0CDD097B">
      <w:pPr>
        <w:pStyle w:val="BodyTextFirstIndent"/>
        <w:numPr>
          <w:ilvl w:val="0"/>
          <w:numId w:val="46"/>
        </w:numPr>
        <w:bidi w:val="0"/>
        <w:spacing w:before="0" w:beforeAutospacing="off" w:after="0" w:afterAutospacing="off" w:line="240" w:lineRule="auto"/>
        <w:ind w:left="720" w:right="0" w:hanging="360"/>
        <w:jc w:val="both"/>
        <w:rPr>
          <w:rFonts w:ascii="Times New Roman" w:hAnsi="Times New Roman" w:eastAsia="Times New Roman" w:cs="Times New Roman"/>
          <w:b w:val="0"/>
          <w:bCs w:val="0"/>
        </w:rPr>
      </w:pPr>
      <w:r w:rsidRPr="469C3C84" w:rsidR="7ED84E5E">
        <w:rPr>
          <w:rFonts w:ascii="Times New Roman" w:hAnsi="Times New Roman" w:eastAsia="Times New Roman" w:cs="Times New Roman"/>
          <w:b w:val="0"/>
          <w:bCs w:val="0"/>
        </w:rPr>
        <w:t xml:space="preserve">Impact of science requirements on OPL is clear </w:t>
      </w:r>
      <w:r w:rsidRPr="469C3C84" w:rsidR="7ED84E5E">
        <w:rPr>
          <w:rFonts w:ascii="Times New Roman" w:hAnsi="Times New Roman" w:eastAsia="Times New Roman" w:cs="Times New Roman"/>
          <w:b w:val="0"/>
          <w:bCs w:val="0"/>
        </w:rPr>
        <w:t>and</w:t>
      </w:r>
      <w:r w:rsidRPr="469C3C84" w:rsidR="7ED84E5E">
        <w:rPr>
          <w:rFonts w:ascii="Times New Roman" w:hAnsi="Times New Roman" w:eastAsia="Times New Roman" w:cs="Times New Roman"/>
          <w:b w:val="0"/>
          <w:bCs w:val="0"/>
        </w:rPr>
        <w:t xml:space="preserve"> </w:t>
      </w:r>
      <w:r w:rsidRPr="469C3C84" w:rsidR="7ED84E5E">
        <w:rPr>
          <w:rFonts w:ascii="Times New Roman" w:hAnsi="Times New Roman" w:eastAsia="Times New Roman" w:cs="Times New Roman"/>
          <w:b w:val="0"/>
          <w:bCs w:val="0"/>
        </w:rPr>
        <w:t>finalised</w:t>
      </w:r>
      <w:r w:rsidRPr="469C3C84" w:rsidR="7ED84E5E">
        <w:rPr>
          <w:rFonts w:ascii="Times New Roman" w:hAnsi="Times New Roman" w:eastAsia="Times New Roman" w:cs="Times New Roman"/>
          <w:b w:val="0"/>
          <w:bCs w:val="0"/>
        </w:rPr>
        <w:t xml:space="preserve"> </w:t>
      </w:r>
    </w:p>
    <w:p w:rsidR="469C3C84" w:rsidP="469C3C84" w:rsidRDefault="469C3C84" w14:paraId="058671CD" w14:textId="4CBC4B23">
      <w:pPr>
        <w:pStyle w:val="BodyTextFirstIndent"/>
        <w:bidi w:val="0"/>
        <w:spacing w:before="0" w:beforeAutospacing="off" w:after="0" w:afterAutospacing="off" w:line="240" w:lineRule="auto"/>
        <w:ind w:right="0"/>
        <w:jc w:val="both"/>
        <w:rPr>
          <w:rFonts w:ascii="Times New Roman" w:hAnsi="Times New Roman" w:eastAsia="Times New Roman" w:cs="Times New Roman"/>
          <w:b w:val="0"/>
          <w:bCs w:val="0"/>
        </w:rPr>
      </w:pPr>
    </w:p>
    <w:p w:rsidR="7ED84E5E" w:rsidP="469C3C84" w:rsidRDefault="7ED84E5E" w14:paraId="63FC7265" w14:textId="66DB01D9">
      <w:pPr>
        <w:pStyle w:val="BodyTextFirstIndent"/>
        <w:bidi w:val="0"/>
        <w:spacing w:before="0" w:beforeAutospacing="off" w:after="0" w:afterAutospacing="off" w:line="240" w:lineRule="auto"/>
        <w:ind w:right="0"/>
        <w:jc w:val="both"/>
        <w:rPr>
          <w:rFonts w:ascii="Times New Roman" w:hAnsi="Times New Roman" w:eastAsia="Times New Roman" w:cs="Times New Roman"/>
          <w:b w:val="0"/>
          <w:bCs w:val="0"/>
        </w:rPr>
      </w:pPr>
      <w:r w:rsidRPr="469C3C84" w:rsidR="7ED84E5E">
        <w:rPr>
          <w:rFonts w:ascii="Times New Roman" w:hAnsi="Times New Roman" w:eastAsia="Times New Roman" w:cs="Times New Roman"/>
          <w:b w:val="1"/>
          <w:bCs w:val="1"/>
        </w:rPr>
        <w:t>By 30 June 2025</w:t>
      </w:r>
    </w:p>
    <w:p w:rsidR="133A1618" w:rsidP="469C3C84" w:rsidRDefault="133A1618" w14:paraId="700549DA" w14:textId="19E4A1FA">
      <w:pPr>
        <w:pStyle w:val="BodyTextFirstIndent"/>
        <w:numPr>
          <w:ilvl w:val="0"/>
          <w:numId w:val="47"/>
        </w:numPr>
        <w:bidi w:val="0"/>
        <w:spacing w:before="0" w:beforeAutospacing="off" w:after="0" w:afterAutospacing="off" w:line="240" w:lineRule="auto"/>
        <w:ind w:right="0"/>
        <w:jc w:val="both"/>
        <w:rPr>
          <w:rFonts w:ascii="Times New Roman" w:hAnsi="Times New Roman" w:eastAsia="Times New Roman" w:cs="Times New Roman"/>
          <w:b w:val="0"/>
          <w:bCs w:val="0"/>
        </w:rPr>
      </w:pPr>
      <w:r w:rsidRPr="469C3C84" w:rsidR="133A1618">
        <w:rPr>
          <w:rFonts w:ascii="Times New Roman" w:hAnsi="Times New Roman" w:eastAsia="Times New Roman" w:cs="Times New Roman"/>
          <w:b w:val="0"/>
          <w:bCs w:val="0"/>
        </w:rPr>
        <w:t>Early modules and stages of OPL available during early commissioning observations with partial array</w:t>
      </w:r>
    </w:p>
    <w:p w:rsidR="469C3C84" w:rsidP="469C3C84" w:rsidRDefault="469C3C84" w14:paraId="6562FC26" w14:textId="17874C7F">
      <w:pPr>
        <w:pStyle w:val="BodyTextFirstIndent"/>
        <w:bidi w:val="0"/>
        <w:spacing w:before="0" w:beforeAutospacing="off" w:after="0" w:afterAutospacing="off" w:line="240" w:lineRule="auto"/>
        <w:ind w:right="0"/>
        <w:jc w:val="both"/>
        <w:rPr>
          <w:rFonts w:ascii="Times New Roman" w:hAnsi="Times New Roman" w:eastAsia="Times New Roman" w:cs="Times New Roman"/>
          <w:b w:val="1"/>
          <w:bCs w:val="1"/>
        </w:rPr>
      </w:pPr>
    </w:p>
    <w:p w:rsidR="7ED84E5E" w:rsidP="469C3C84" w:rsidRDefault="7ED84E5E" w14:paraId="0CFA0D56" w14:textId="4CA3CA7E">
      <w:pPr>
        <w:pStyle w:val="BodyTextFirstIndent"/>
        <w:bidi w:val="0"/>
        <w:spacing w:before="0" w:beforeAutospacing="off" w:after="0" w:afterAutospacing="off" w:line="240" w:lineRule="auto"/>
        <w:ind w:right="0"/>
        <w:jc w:val="both"/>
        <w:rPr>
          <w:rFonts w:ascii="Times New Roman" w:hAnsi="Times New Roman" w:eastAsia="Times New Roman" w:cs="Times New Roman"/>
          <w:b w:val="1"/>
          <w:bCs w:val="1"/>
        </w:rPr>
      </w:pPr>
      <w:r w:rsidRPr="469C3C84" w:rsidR="7ED84E5E">
        <w:rPr>
          <w:rFonts w:ascii="Times New Roman" w:hAnsi="Times New Roman" w:eastAsia="Times New Roman" w:cs="Times New Roman"/>
          <w:b w:val="1"/>
          <w:bCs w:val="1"/>
        </w:rPr>
        <w:t xml:space="preserve">By </w:t>
      </w:r>
      <w:r w:rsidRPr="469C3C84" w:rsidR="6744C1F0">
        <w:rPr>
          <w:rFonts w:ascii="Times New Roman" w:hAnsi="Times New Roman" w:eastAsia="Times New Roman" w:cs="Times New Roman"/>
          <w:b w:val="1"/>
          <w:bCs w:val="1"/>
        </w:rPr>
        <w:t xml:space="preserve">23rd </w:t>
      </w:r>
      <w:r w:rsidRPr="469C3C84" w:rsidR="7ED84E5E">
        <w:rPr>
          <w:rFonts w:ascii="Times New Roman" w:hAnsi="Times New Roman" w:eastAsia="Times New Roman" w:cs="Times New Roman"/>
          <w:b w:val="1"/>
          <w:bCs w:val="1"/>
        </w:rPr>
        <w:t>July 2025</w:t>
      </w:r>
    </w:p>
    <w:p w:rsidR="62C311B7" w:rsidP="469C3C84" w:rsidRDefault="62C311B7" w14:paraId="529E8394" w14:textId="49361EFA">
      <w:pPr>
        <w:pStyle w:val="BodyTextFirstIndent"/>
        <w:numPr>
          <w:ilvl w:val="0"/>
          <w:numId w:val="48"/>
        </w:numPr>
        <w:bidi w:val="0"/>
        <w:spacing w:before="0" w:beforeAutospacing="off" w:after="0" w:afterAutospacing="off" w:line="240" w:lineRule="auto"/>
        <w:ind w:right="0"/>
        <w:jc w:val="both"/>
        <w:rPr>
          <w:rFonts w:ascii="Times New Roman" w:hAnsi="Times New Roman" w:eastAsia="Times New Roman" w:cs="Times New Roman"/>
          <w:b w:val="0"/>
          <w:bCs w:val="0"/>
        </w:rPr>
      </w:pPr>
      <w:r w:rsidRPr="469C3C84" w:rsidR="62C311B7">
        <w:rPr>
          <w:rFonts w:ascii="Times New Roman" w:hAnsi="Times New Roman" w:eastAsia="Times New Roman" w:cs="Times New Roman"/>
          <w:b w:val="0"/>
          <w:bCs w:val="0"/>
        </w:rPr>
        <w:t>Initial design of OPL architecture complete</w:t>
      </w:r>
    </w:p>
    <w:p w:rsidR="469C3C84" w:rsidP="469C3C84" w:rsidRDefault="469C3C84" w14:paraId="185A0404" w14:textId="400D635F">
      <w:pPr>
        <w:pStyle w:val="BodyTextFirstIndent"/>
        <w:bidi w:val="0"/>
        <w:spacing w:before="0" w:beforeAutospacing="off" w:after="0" w:afterAutospacing="off" w:line="240" w:lineRule="auto"/>
        <w:ind w:right="0"/>
        <w:jc w:val="both"/>
        <w:rPr>
          <w:rFonts w:ascii="Times New Roman" w:hAnsi="Times New Roman" w:eastAsia="Times New Roman" w:cs="Times New Roman"/>
          <w:b w:val="1"/>
          <w:bCs w:val="1"/>
        </w:rPr>
      </w:pPr>
    </w:p>
    <w:p w:rsidR="6BE8C20A" w:rsidP="469C3C84" w:rsidRDefault="6BE8C20A" w14:paraId="0D539D80" w14:textId="5B663580">
      <w:pPr>
        <w:pStyle w:val="BodyTextFirstIndent"/>
        <w:bidi w:val="0"/>
        <w:spacing w:before="0" w:beforeAutospacing="off" w:after="0" w:afterAutospacing="off" w:line="240" w:lineRule="auto"/>
        <w:ind w:right="0"/>
        <w:jc w:val="both"/>
        <w:rPr>
          <w:rFonts w:ascii="Times New Roman" w:hAnsi="Times New Roman" w:eastAsia="Times New Roman" w:cs="Times New Roman"/>
          <w:b w:val="1"/>
          <w:bCs w:val="1"/>
        </w:rPr>
      </w:pPr>
      <w:r w:rsidRPr="469C3C84" w:rsidR="6BE8C20A">
        <w:rPr>
          <w:rFonts w:ascii="Times New Roman" w:hAnsi="Times New Roman" w:eastAsia="Times New Roman" w:cs="Times New Roman"/>
          <w:b w:val="1"/>
          <w:bCs w:val="1"/>
        </w:rPr>
        <w:t>By 27th October 2025</w:t>
      </w:r>
    </w:p>
    <w:p w:rsidR="3376A8AE" w:rsidP="469C3C84" w:rsidRDefault="3376A8AE" w14:paraId="70768F0B" w14:textId="379C5AD9">
      <w:pPr>
        <w:pStyle w:val="BodyTextFirstIndent"/>
        <w:numPr>
          <w:ilvl w:val="0"/>
          <w:numId w:val="49"/>
        </w:numPr>
        <w:bidi w:val="0"/>
        <w:spacing w:before="0" w:beforeAutospacing="off" w:after="0" w:afterAutospacing="off" w:line="240" w:lineRule="auto"/>
        <w:ind w:right="0"/>
        <w:jc w:val="both"/>
        <w:rPr>
          <w:rFonts w:ascii="Times New Roman" w:hAnsi="Times New Roman" w:eastAsia="Times New Roman" w:cs="Times New Roman"/>
          <w:b w:val="0"/>
          <w:bCs w:val="0"/>
        </w:rPr>
      </w:pPr>
      <w:r w:rsidRPr="469C3C84" w:rsidR="3376A8AE">
        <w:rPr>
          <w:rFonts w:ascii="Times New Roman" w:hAnsi="Times New Roman" w:eastAsia="Times New Roman" w:cs="Times New Roman"/>
          <w:b w:val="0"/>
          <w:bCs w:val="0"/>
        </w:rPr>
        <w:t xml:space="preserve">First stage of </w:t>
      </w:r>
      <w:r w:rsidRPr="469C3C84" w:rsidR="3376A8AE">
        <w:rPr>
          <w:rFonts w:ascii="Times New Roman" w:hAnsi="Times New Roman" w:eastAsia="Times New Roman" w:cs="Times New Roman"/>
          <w:b w:val="0"/>
          <w:bCs w:val="0"/>
        </w:rPr>
        <w:t>subsystem</w:t>
      </w:r>
      <w:r w:rsidRPr="469C3C84" w:rsidR="3376A8AE">
        <w:rPr>
          <w:rFonts w:ascii="Times New Roman" w:hAnsi="Times New Roman" w:eastAsia="Times New Roman" w:cs="Times New Roman"/>
          <w:b w:val="0"/>
          <w:bCs w:val="0"/>
        </w:rPr>
        <w:t xml:space="preserve"> engineering complete, with all relevant documentation </w:t>
      </w:r>
      <w:r w:rsidRPr="469C3C84" w:rsidR="3376A8AE">
        <w:rPr>
          <w:rFonts w:ascii="Times New Roman" w:hAnsi="Times New Roman" w:eastAsia="Times New Roman" w:cs="Times New Roman"/>
          <w:b w:val="0"/>
          <w:bCs w:val="0"/>
        </w:rPr>
        <w:t>finalised</w:t>
      </w:r>
      <w:r w:rsidRPr="469C3C84" w:rsidR="3376A8AE">
        <w:rPr>
          <w:rFonts w:ascii="Times New Roman" w:hAnsi="Times New Roman" w:eastAsia="Times New Roman" w:cs="Times New Roman"/>
          <w:b w:val="0"/>
          <w:bCs w:val="0"/>
        </w:rPr>
        <w:t xml:space="preserve"> prior to in-depth construction phase of OPL software</w:t>
      </w:r>
    </w:p>
    <w:p w:rsidR="469C3C84" w:rsidP="469C3C84" w:rsidRDefault="469C3C84" w14:paraId="53A39840" w14:textId="3DC0A998">
      <w:pPr>
        <w:pStyle w:val="BodyTextFirstIndent"/>
        <w:bidi w:val="0"/>
        <w:spacing w:before="0" w:beforeAutospacing="off" w:after="0" w:afterAutospacing="off" w:line="240" w:lineRule="auto"/>
        <w:ind w:right="0"/>
        <w:jc w:val="both"/>
        <w:rPr>
          <w:rFonts w:ascii="Times New Roman" w:hAnsi="Times New Roman" w:eastAsia="Times New Roman" w:cs="Times New Roman"/>
          <w:b w:val="0"/>
          <w:bCs w:val="0"/>
        </w:rPr>
      </w:pPr>
    </w:p>
    <w:p w:rsidR="3376A8AE" w:rsidP="469C3C84" w:rsidRDefault="3376A8AE" w14:paraId="738C8FD3" w14:textId="0011EBE1">
      <w:pPr>
        <w:pStyle w:val="BodyTextFirstIndent"/>
        <w:bidi w:val="0"/>
        <w:spacing w:before="0" w:beforeAutospacing="off" w:after="0" w:afterAutospacing="off" w:line="240" w:lineRule="auto"/>
        <w:ind w:right="0"/>
        <w:jc w:val="both"/>
        <w:rPr>
          <w:rFonts w:ascii="Times New Roman" w:hAnsi="Times New Roman" w:eastAsia="Times New Roman" w:cs="Times New Roman"/>
          <w:b w:val="0"/>
          <w:bCs w:val="0"/>
        </w:rPr>
      </w:pPr>
      <w:r w:rsidRPr="469C3C84" w:rsidR="3376A8AE">
        <w:rPr>
          <w:rFonts w:ascii="Times New Roman" w:hAnsi="Times New Roman" w:eastAsia="Times New Roman" w:cs="Times New Roman"/>
          <w:b w:val="1"/>
          <w:bCs w:val="1"/>
        </w:rPr>
        <w:t>By 30th June 2026</w:t>
      </w:r>
    </w:p>
    <w:p w:rsidR="3376A8AE" w:rsidP="469C3C84" w:rsidRDefault="3376A8AE" w14:paraId="4EE76784" w14:textId="00578EE1">
      <w:pPr>
        <w:pStyle w:val="BodyTextFirstIndent"/>
        <w:numPr>
          <w:ilvl w:val="0"/>
          <w:numId w:val="50"/>
        </w:numPr>
        <w:bidi w:val="0"/>
        <w:spacing w:before="0" w:beforeAutospacing="off" w:after="0" w:afterAutospacing="off" w:line="240" w:lineRule="auto"/>
        <w:ind w:right="0"/>
        <w:jc w:val="both"/>
        <w:rPr>
          <w:rFonts w:ascii="Times New Roman" w:hAnsi="Times New Roman" w:eastAsia="Times New Roman" w:cs="Times New Roman"/>
          <w:b w:val="0"/>
          <w:bCs w:val="0"/>
        </w:rPr>
      </w:pPr>
      <w:r w:rsidRPr="469C3C84" w:rsidR="3376A8AE">
        <w:rPr>
          <w:rFonts w:ascii="Times New Roman" w:hAnsi="Times New Roman" w:eastAsia="Times New Roman" w:cs="Times New Roman"/>
          <w:b w:val="0"/>
          <w:bCs w:val="0"/>
        </w:rPr>
        <w:t>Early form of OPL capable of delivering pilot survey test observations available for use in limited (not final) form</w:t>
      </w:r>
    </w:p>
    <w:p w:rsidR="469C3C84" w:rsidP="469C3C84" w:rsidRDefault="469C3C84" w14:paraId="5C2A9E47" w14:textId="17FC8845">
      <w:pPr>
        <w:pStyle w:val="BodyTextFirstIndent"/>
        <w:bidi w:val="0"/>
        <w:spacing w:before="0" w:beforeAutospacing="off" w:after="0" w:afterAutospacing="off" w:line="240" w:lineRule="auto"/>
        <w:ind w:right="0"/>
        <w:jc w:val="both"/>
        <w:rPr>
          <w:rFonts w:ascii="Times New Roman" w:hAnsi="Times New Roman" w:eastAsia="Times New Roman" w:cs="Times New Roman"/>
          <w:b w:val="0"/>
          <w:bCs w:val="0"/>
        </w:rPr>
      </w:pPr>
    </w:p>
    <w:p w:rsidR="3376A8AE" w:rsidP="469C3C84" w:rsidRDefault="3376A8AE" w14:paraId="4CBB725D" w14:textId="3B603388">
      <w:pPr>
        <w:pStyle w:val="BodyTextFirstIndent"/>
        <w:bidi w:val="0"/>
        <w:spacing w:before="0" w:beforeAutospacing="off" w:after="0" w:afterAutospacing="off" w:line="240" w:lineRule="auto"/>
        <w:ind w:right="0"/>
        <w:jc w:val="both"/>
        <w:rPr>
          <w:rFonts w:ascii="Times New Roman" w:hAnsi="Times New Roman" w:eastAsia="Times New Roman" w:cs="Times New Roman"/>
          <w:b w:val="1"/>
          <w:bCs w:val="1"/>
        </w:rPr>
      </w:pPr>
      <w:r w:rsidRPr="469C3C84" w:rsidR="3376A8AE">
        <w:rPr>
          <w:rFonts w:ascii="Times New Roman" w:hAnsi="Times New Roman" w:eastAsia="Times New Roman" w:cs="Times New Roman"/>
          <w:b w:val="1"/>
          <w:bCs w:val="1"/>
        </w:rPr>
        <w:t>By 29th January 2027</w:t>
      </w:r>
    </w:p>
    <w:p w:rsidR="3376A8AE" w:rsidP="469C3C84" w:rsidRDefault="3376A8AE" w14:paraId="4715B6E0" w14:textId="422F6362">
      <w:pPr>
        <w:pStyle w:val="BodyTextFirstIndent"/>
        <w:numPr>
          <w:ilvl w:val="0"/>
          <w:numId w:val="51"/>
        </w:numPr>
        <w:bidi w:val="0"/>
        <w:spacing w:before="0" w:beforeAutospacing="off" w:after="0" w:afterAutospacing="off" w:line="240" w:lineRule="auto"/>
        <w:ind w:right="0"/>
        <w:jc w:val="both"/>
        <w:rPr>
          <w:rFonts w:ascii="Times New Roman" w:hAnsi="Times New Roman" w:eastAsia="Times New Roman" w:cs="Times New Roman"/>
          <w:b w:val="0"/>
          <w:bCs w:val="0"/>
        </w:rPr>
      </w:pPr>
      <w:r w:rsidRPr="469C3C84" w:rsidR="3376A8AE">
        <w:rPr>
          <w:rFonts w:ascii="Times New Roman" w:hAnsi="Times New Roman" w:eastAsia="Times New Roman" w:cs="Times New Roman"/>
          <w:b w:val="0"/>
          <w:bCs w:val="0"/>
        </w:rPr>
        <w:t>First final form of OPL software at completion of development phase</w:t>
      </w:r>
    </w:p>
    <w:p w:rsidR="469C3C84" w:rsidP="469C3C84" w:rsidRDefault="469C3C84" w14:paraId="3A40DB64" w14:textId="4B67C913">
      <w:pPr>
        <w:pStyle w:val="BodyTextFirstIndent"/>
        <w:bidi w:val="0"/>
        <w:spacing w:before="0" w:beforeAutospacing="off" w:after="0" w:afterAutospacing="off" w:line="240" w:lineRule="auto"/>
        <w:ind w:right="0"/>
        <w:jc w:val="both"/>
        <w:rPr>
          <w:rFonts w:ascii="Times New Roman" w:hAnsi="Times New Roman" w:eastAsia="Times New Roman" w:cs="Times New Roman"/>
          <w:b w:val="0"/>
          <w:bCs w:val="0"/>
        </w:rPr>
      </w:pPr>
    </w:p>
    <w:p w:rsidR="3376A8AE" w:rsidP="469C3C84" w:rsidRDefault="3376A8AE" w14:paraId="342CB011" w14:textId="662C6198">
      <w:pPr>
        <w:pStyle w:val="BodyTextFirstIndent"/>
        <w:bidi w:val="0"/>
        <w:spacing w:before="0" w:beforeAutospacing="off" w:after="0" w:afterAutospacing="off" w:line="240" w:lineRule="auto"/>
        <w:ind w:right="0"/>
        <w:jc w:val="both"/>
        <w:rPr>
          <w:rFonts w:ascii="Times New Roman" w:hAnsi="Times New Roman" w:eastAsia="Times New Roman" w:cs="Times New Roman"/>
          <w:b w:val="0"/>
          <w:bCs w:val="0"/>
        </w:rPr>
      </w:pPr>
      <w:r w:rsidRPr="469C3C84" w:rsidR="3376A8AE">
        <w:rPr>
          <w:rFonts w:ascii="Times New Roman" w:hAnsi="Times New Roman" w:eastAsia="Times New Roman" w:cs="Times New Roman"/>
          <w:b w:val="1"/>
          <w:bCs w:val="1"/>
        </w:rPr>
        <w:t>By 13th May 2027</w:t>
      </w:r>
    </w:p>
    <w:p w:rsidR="3376A8AE" w:rsidP="469C3C84" w:rsidRDefault="3376A8AE" w14:paraId="53E13266" w14:textId="5283378E">
      <w:pPr>
        <w:pStyle w:val="BodyTextFirstIndent"/>
        <w:numPr>
          <w:ilvl w:val="0"/>
          <w:numId w:val="52"/>
        </w:numPr>
        <w:bidi w:val="0"/>
        <w:spacing w:before="0" w:beforeAutospacing="off" w:after="0" w:afterAutospacing="off" w:line="240" w:lineRule="auto"/>
        <w:ind w:right="0"/>
        <w:jc w:val="both"/>
        <w:rPr>
          <w:rFonts w:ascii="Times New Roman" w:hAnsi="Times New Roman" w:eastAsia="Times New Roman" w:cs="Times New Roman"/>
          <w:b w:val="0"/>
          <w:bCs w:val="0"/>
        </w:rPr>
      </w:pPr>
      <w:r w:rsidRPr="469C3C84" w:rsidR="3376A8AE">
        <w:rPr>
          <w:rFonts w:ascii="Times New Roman" w:hAnsi="Times New Roman" w:eastAsia="Times New Roman" w:cs="Times New Roman"/>
          <w:b w:val="0"/>
          <w:bCs w:val="0"/>
        </w:rPr>
        <w:t xml:space="preserve">Final stage of subsystem engineering with relevant documentation updated based on development progress and </w:t>
      </w:r>
      <w:r w:rsidRPr="469C3C84" w:rsidR="3376A8AE">
        <w:rPr>
          <w:rFonts w:ascii="Times New Roman" w:hAnsi="Times New Roman" w:eastAsia="Times New Roman" w:cs="Times New Roman"/>
          <w:b w:val="0"/>
          <w:bCs w:val="0"/>
        </w:rPr>
        <w:t>modified</w:t>
      </w:r>
      <w:r w:rsidRPr="469C3C84" w:rsidR="3376A8AE">
        <w:rPr>
          <w:rFonts w:ascii="Times New Roman" w:hAnsi="Times New Roman" w:eastAsia="Times New Roman" w:cs="Times New Roman"/>
          <w:b w:val="0"/>
          <w:bCs w:val="0"/>
        </w:rPr>
        <w:t xml:space="preserve"> where necessary</w:t>
      </w:r>
    </w:p>
    <w:p w:rsidR="3376A8AE" w:rsidP="469C3C84" w:rsidRDefault="3376A8AE" w14:paraId="7F571B0B" w14:textId="5A05E537">
      <w:pPr>
        <w:pStyle w:val="BodyTextFirstIndent"/>
        <w:numPr>
          <w:ilvl w:val="0"/>
          <w:numId w:val="52"/>
        </w:numPr>
        <w:bidi w:val="0"/>
        <w:spacing w:before="0" w:beforeAutospacing="off" w:after="0" w:afterAutospacing="off" w:line="240" w:lineRule="auto"/>
        <w:ind w:right="0"/>
        <w:jc w:val="both"/>
        <w:rPr>
          <w:rFonts w:ascii="Times New Roman" w:hAnsi="Times New Roman" w:eastAsia="Times New Roman" w:cs="Times New Roman"/>
          <w:b w:val="0"/>
          <w:bCs w:val="0"/>
        </w:rPr>
      </w:pPr>
      <w:r w:rsidRPr="469C3C84" w:rsidR="3376A8AE">
        <w:rPr>
          <w:rFonts w:ascii="Times New Roman" w:hAnsi="Times New Roman" w:eastAsia="Times New Roman" w:cs="Times New Roman"/>
          <w:b w:val="0"/>
          <w:bCs w:val="0"/>
        </w:rPr>
        <w:t>Update of architecture overview based on development progress</w:t>
      </w:r>
    </w:p>
    <w:p w:rsidR="469C3C84" w:rsidP="469C3C84" w:rsidRDefault="469C3C84" w14:paraId="0D20662F" w14:textId="5F85C8A0">
      <w:pPr>
        <w:pStyle w:val="BodyTextFirstIndent"/>
        <w:bidi w:val="0"/>
        <w:spacing w:before="0" w:beforeAutospacing="off" w:after="0" w:afterAutospacing="off" w:line="240" w:lineRule="auto"/>
        <w:ind w:right="0"/>
        <w:jc w:val="both"/>
        <w:rPr>
          <w:rFonts w:ascii="Times New Roman" w:hAnsi="Times New Roman" w:eastAsia="Times New Roman" w:cs="Times New Roman"/>
          <w:b w:val="0"/>
          <w:bCs w:val="0"/>
        </w:rPr>
      </w:pPr>
    </w:p>
    <w:p w:rsidR="3376A8AE" w:rsidP="469C3C84" w:rsidRDefault="3376A8AE" w14:paraId="000FB3EC" w14:textId="5FA20BD2">
      <w:pPr>
        <w:pStyle w:val="BodyTextFirstIndent"/>
        <w:bidi w:val="0"/>
        <w:spacing w:before="0" w:beforeAutospacing="off" w:after="0" w:afterAutospacing="off" w:line="240" w:lineRule="auto"/>
        <w:ind w:right="0"/>
        <w:jc w:val="both"/>
        <w:rPr>
          <w:rFonts w:ascii="Times New Roman" w:hAnsi="Times New Roman" w:eastAsia="Times New Roman" w:cs="Times New Roman"/>
          <w:b w:val="0"/>
          <w:bCs w:val="0"/>
        </w:rPr>
      </w:pPr>
      <w:r w:rsidRPr="469C3C84" w:rsidR="3376A8AE">
        <w:rPr>
          <w:rFonts w:ascii="Times New Roman" w:hAnsi="Times New Roman" w:eastAsia="Times New Roman" w:cs="Times New Roman"/>
          <w:b w:val="1"/>
          <w:bCs w:val="1"/>
        </w:rPr>
        <w:t>By 31st August 2027</w:t>
      </w:r>
    </w:p>
    <w:p w:rsidR="3376A8AE" w:rsidP="469C3C84" w:rsidRDefault="3376A8AE" w14:paraId="61ED3FF2" w14:textId="66DB8A31">
      <w:pPr>
        <w:pStyle w:val="BodyTextFirstIndent"/>
        <w:numPr>
          <w:ilvl w:val="0"/>
          <w:numId w:val="53"/>
        </w:numPr>
        <w:bidi w:val="0"/>
        <w:spacing w:before="0" w:beforeAutospacing="off" w:after="0" w:afterAutospacing="off" w:line="240" w:lineRule="auto"/>
        <w:ind w:right="0"/>
        <w:jc w:val="both"/>
        <w:rPr>
          <w:rFonts w:ascii="Times New Roman" w:hAnsi="Times New Roman" w:eastAsia="Times New Roman" w:cs="Times New Roman"/>
          <w:b w:val="0"/>
          <w:bCs w:val="0"/>
        </w:rPr>
      </w:pPr>
      <w:r w:rsidRPr="469C3C84" w:rsidR="3376A8AE">
        <w:rPr>
          <w:rFonts w:ascii="Times New Roman" w:hAnsi="Times New Roman" w:eastAsia="Times New Roman" w:cs="Times New Roman"/>
          <w:b w:val="0"/>
          <w:bCs w:val="0"/>
        </w:rPr>
        <w:t xml:space="preserve">Final form of OPL software prior to construction completion based on updates </w:t>
      </w:r>
      <w:r w:rsidRPr="469C3C84" w:rsidR="3376A8AE">
        <w:rPr>
          <w:rFonts w:ascii="Times New Roman" w:hAnsi="Times New Roman" w:eastAsia="Times New Roman" w:cs="Times New Roman"/>
          <w:b w:val="0"/>
          <w:bCs w:val="0"/>
        </w:rPr>
        <w:t>required</w:t>
      </w:r>
      <w:r w:rsidRPr="469C3C84" w:rsidR="3376A8AE">
        <w:rPr>
          <w:rFonts w:ascii="Times New Roman" w:hAnsi="Times New Roman" w:eastAsia="Times New Roman" w:cs="Times New Roman"/>
          <w:b w:val="0"/>
          <w:bCs w:val="0"/>
        </w:rPr>
        <w:t xml:space="preserve"> from earlier verification testing</w:t>
      </w:r>
    </w:p>
    <w:p w:rsidR="469C3C84" w:rsidP="469C3C84" w:rsidRDefault="469C3C84" w14:paraId="21DC8027" w14:textId="4906DA8B">
      <w:pPr>
        <w:pStyle w:val="BodyTextFirstIndent"/>
        <w:bidi w:val="0"/>
        <w:spacing w:before="0" w:beforeAutospacing="off" w:after="0" w:afterAutospacing="off" w:line="240" w:lineRule="auto"/>
        <w:ind w:right="0" w:firstLine="0"/>
        <w:jc w:val="both"/>
        <w:rPr>
          <w:rFonts w:ascii="Times New Roman" w:hAnsi="Times New Roman" w:eastAsia="Times New Roman" w:cs="Times New Roman"/>
          <w:b w:val="0"/>
          <w:bCs w:val="0"/>
        </w:rPr>
      </w:pPr>
    </w:p>
    <w:p w:rsidR="18F45369" w:rsidP="469C3C84" w:rsidRDefault="18F45369" w14:paraId="2EFDC2BE" w14:textId="014F9B96">
      <w:pPr>
        <w:pStyle w:val="Heading1"/>
        <w:bidi w:val="0"/>
        <w:spacing w:before="240" w:beforeAutospacing="off" w:after="60" w:afterAutospacing="off" w:line="240" w:lineRule="auto"/>
        <w:ind w:left="720" w:right="0" w:hanging="720"/>
        <w:jc w:val="left"/>
        <w:rPr/>
      </w:pPr>
      <w:bookmarkStart w:name="_Toc699054356" w:id="1022584758"/>
      <w:r w:rsidR="18F45369">
        <w:rPr/>
        <w:t>Relevant documentation</w:t>
      </w:r>
      <w:bookmarkEnd w:id="1022584758"/>
    </w:p>
    <w:p w:rsidR="5A2CFC3B" w:rsidP="469C3C84" w:rsidRDefault="5A2CFC3B" w14:paraId="2AC11045" w14:textId="068FE251">
      <w:pPr>
        <w:pStyle w:val="BodyTextFirstIndent"/>
        <w:numPr>
          <w:ilvl w:val="0"/>
          <w:numId w:val="55"/>
        </w:numPr>
        <w:bidi w:val="0"/>
        <w:spacing w:before="0" w:beforeAutospacing="off" w:after="0" w:afterAutospacing="off" w:line="240" w:lineRule="auto"/>
        <w:ind w:right="0"/>
        <w:jc w:val="both"/>
        <w:rPr>
          <w:rFonts w:ascii="Times New Roman" w:hAnsi="Times New Roman" w:eastAsia="Times New Roman" w:cs="Times New Roman"/>
          <w:b w:val="0"/>
          <w:bCs w:val="0"/>
        </w:rPr>
      </w:pPr>
      <w:r w:rsidRPr="469C3C84" w:rsidR="5A2CFC3B">
        <w:rPr>
          <w:rFonts w:ascii="Times New Roman" w:hAnsi="Times New Roman" w:eastAsia="Times New Roman" w:cs="Times New Roman"/>
          <w:b w:val="0"/>
          <w:bCs w:val="0"/>
        </w:rPr>
        <w:t>DSA-2000 Concept of Operations</w:t>
      </w:r>
      <w:r w:rsidRPr="469C3C84" w:rsidR="345CEBD3">
        <w:rPr>
          <w:rFonts w:ascii="Times New Roman" w:hAnsi="Times New Roman" w:eastAsia="Times New Roman" w:cs="Times New Roman"/>
          <w:b w:val="0"/>
          <w:bCs w:val="0"/>
        </w:rPr>
        <w:t>, document number</w:t>
      </w:r>
      <w:r w:rsidRPr="469C3C84" w:rsidR="5A2CFC3B">
        <w:rPr>
          <w:rFonts w:ascii="Times New Roman" w:hAnsi="Times New Roman" w:eastAsia="Times New Roman" w:cs="Times New Roman"/>
          <w:b w:val="0"/>
          <w:bCs w:val="0"/>
        </w:rPr>
        <w:t xml:space="preserve"> </w:t>
      </w:r>
      <w:r w:rsidRPr="469C3C84" w:rsidR="5C944BC5">
        <w:rPr>
          <w:rFonts w:ascii="Times New Roman" w:hAnsi="Times New Roman" w:eastAsia="Times New Roman" w:cs="Times New Roman"/>
          <w:b w:val="0"/>
          <w:bCs w:val="0"/>
        </w:rPr>
        <w:t>D</w:t>
      </w:r>
      <w:r w:rsidRPr="469C3C84" w:rsidR="04B65A72">
        <w:rPr>
          <w:rFonts w:ascii="Times New Roman" w:hAnsi="Times New Roman" w:eastAsia="Times New Roman" w:cs="Times New Roman"/>
          <w:b w:val="0"/>
          <w:bCs w:val="0"/>
        </w:rPr>
        <w:t>2k-00003-PRJ</w:t>
      </w:r>
      <w:r w:rsidRPr="469C3C84" w:rsidR="04B65A72">
        <w:rPr>
          <w:rFonts w:ascii="Times New Roman" w:hAnsi="Times New Roman" w:eastAsia="Times New Roman" w:cs="Times New Roman"/>
          <w:b w:val="0"/>
          <w:bCs w:val="0"/>
        </w:rPr>
        <w:t>-MGT</w:t>
      </w:r>
      <w:r w:rsidRPr="469C3C84" w:rsidR="230EA7A1">
        <w:rPr>
          <w:rFonts w:ascii="Times New Roman" w:hAnsi="Times New Roman" w:eastAsia="Times New Roman" w:cs="Times New Roman"/>
          <w:b w:val="0"/>
          <w:bCs w:val="0"/>
        </w:rPr>
        <w:t>.</w:t>
      </w:r>
    </w:p>
    <w:p w:rsidR="3215617C" w:rsidP="3215617C" w:rsidRDefault="3215617C" w14:paraId="3F448082" w14:textId="754069FE">
      <w:pPr>
        <w:pStyle w:val="BodyTextFirstIndent"/>
        <w:bidi w:val="0"/>
        <w:spacing w:before="0" w:beforeAutospacing="off" w:after="0" w:afterAutospacing="off" w:line="240" w:lineRule="auto"/>
        <w:ind w:left="0" w:right="0" w:firstLine="0"/>
        <w:jc w:val="both"/>
      </w:pPr>
    </w:p>
    <w:p w:rsidR="3215617C" w:rsidP="469C3C84" w:rsidRDefault="3215617C" w14:paraId="4254A2E2" w14:textId="6AF92862">
      <w:pPr>
        <w:pStyle w:val="BodyTextFirstIndent"/>
        <w:bidi w:val="0"/>
        <w:spacing w:before="0" w:beforeAutospacing="off" w:after="0" w:afterAutospacing="off" w:line="240" w:lineRule="auto"/>
        <w:ind/>
      </w:pPr>
    </w:p>
    <w:sectPr w:rsidRPr="002044F0" w:rsidR="002044F0" w:rsidSect="00B52784">
      <w:headerReference w:type="default" r:id="rId12"/>
      <w:footerReference w:type="default" r:id="rId13"/>
      <w:pgSz w:w="12240" w:h="15840" w:orient="portrait"/>
      <w:pgMar w:top="2016"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71FA" w:rsidP="00C471A1" w:rsidRDefault="00DB71FA" w14:paraId="4CC4E97A" w14:textId="77777777">
      <w:r>
        <w:separator/>
      </w:r>
    </w:p>
    <w:p w:rsidR="00DB71FA" w:rsidRDefault="00DB71FA" w14:paraId="393DDD1D" w14:textId="77777777"/>
    <w:p w:rsidR="00DB71FA" w:rsidRDefault="00DB71FA" w14:paraId="15587BAD" w14:textId="77777777"/>
  </w:endnote>
  <w:endnote w:type="continuationSeparator" w:id="0">
    <w:p w:rsidR="00DB71FA" w:rsidP="00C471A1" w:rsidRDefault="00DB71FA" w14:paraId="111CF2D1" w14:textId="77777777">
      <w:r>
        <w:continuationSeparator/>
      </w:r>
    </w:p>
    <w:p w:rsidR="00DB71FA" w:rsidRDefault="00DB71FA" w14:paraId="1E9BE55D" w14:textId="77777777"/>
    <w:p w:rsidR="00DB71FA" w:rsidRDefault="00DB71FA" w14:paraId="5DBAE56B" w14:textId="77777777"/>
  </w:endnote>
  <w:endnote w:type="continuationNotice" w:id="1">
    <w:p w:rsidR="00DB71FA" w:rsidRDefault="00DB71FA" w14:paraId="2E34657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5B78" w:rsidRDefault="00CC5B78" w14:paraId="403D4C3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71FA" w:rsidP="00C471A1" w:rsidRDefault="00DB71FA" w14:paraId="1AFA1770" w14:textId="77777777">
      <w:r>
        <w:separator/>
      </w:r>
    </w:p>
    <w:p w:rsidR="00DB71FA" w:rsidRDefault="00DB71FA" w14:paraId="0761E3FB" w14:textId="77777777"/>
    <w:p w:rsidR="00DB71FA" w:rsidRDefault="00DB71FA" w14:paraId="5173C1D0" w14:textId="77777777"/>
  </w:footnote>
  <w:footnote w:type="continuationSeparator" w:id="0">
    <w:p w:rsidR="00DB71FA" w:rsidP="00C471A1" w:rsidRDefault="00DB71FA" w14:paraId="6EC6D217" w14:textId="77777777">
      <w:r>
        <w:continuationSeparator/>
      </w:r>
    </w:p>
    <w:p w:rsidR="00DB71FA" w:rsidRDefault="00DB71FA" w14:paraId="5C76BA15" w14:textId="77777777"/>
    <w:p w:rsidR="00DB71FA" w:rsidRDefault="00DB71FA" w14:paraId="51CDAFE3" w14:textId="77777777"/>
  </w:footnote>
  <w:footnote w:type="continuationNotice" w:id="1">
    <w:p w:rsidR="00DB71FA" w:rsidRDefault="00DB71FA" w14:paraId="18D54BB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9288" w:type="dxa"/>
      <w:tblBorders>
        <w:top w:val="single" w:color="auto" w:sz="8" w:space="0"/>
        <w:bottom w:val="single" w:color="auto" w:sz="8" w:space="0"/>
        <w:right w:val="single" w:color="auto" w:sz="8" w:space="0"/>
        <w:insideV w:val="single" w:color="auto" w:sz="8" w:space="0"/>
      </w:tblBorders>
      <w:tblLayout w:type="fixed"/>
      <w:tblLook w:val="0000" w:firstRow="0" w:lastRow="0" w:firstColumn="0" w:lastColumn="0" w:noHBand="0" w:noVBand="0"/>
    </w:tblPr>
    <w:tblGrid>
      <w:gridCol w:w="1545"/>
      <w:gridCol w:w="4604"/>
      <w:gridCol w:w="804"/>
      <w:gridCol w:w="2335"/>
    </w:tblGrid>
    <w:tr w:rsidR="00B57BC9" w:rsidTr="003F62D0" w14:paraId="16C147B1" w14:textId="77777777">
      <w:trPr>
        <w:cantSplit/>
        <w:trHeight w:val="288"/>
      </w:trPr>
      <w:tc>
        <w:tcPr>
          <w:tcW w:w="1545" w:type="dxa"/>
          <w:vMerge w:val="restart"/>
          <w:tcBorders>
            <w:left w:val="single" w:color="auto" w:sz="8" w:space="0"/>
          </w:tcBorders>
          <w:tcMar>
            <w:top w:w="0" w:type="dxa"/>
            <w:left w:w="29" w:type="dxa"/>
            <w:bottom w:w="0" w:type="dxa"/>
            <w:right w:w="29" w:type="dxa"/>
          </w:tcMar>
          <w:vAlign w:val="center"/>
        </w:tcPr>
        <w:p w:rsidR="00574B86" w:rsidP="003F62D0" w:rsidRDefault="003F62D0" w14:paraId="310335E6" w14:textId="77777777">
          <w:pPr>
            <w:pStyle w:val="Header"/>
            <w:tabs>
              <w:tab w:val="clear" w:pos="4320"/>
            </w:tabs>
            <w:jc w:val="center"/>
            <w:rPr>
              <w:rFonts w:ascii="Arial" w:hAnsi="Arial" w:cs="Arial"/>
              <w:b/>
              <w:smallCaps/>
              <w:sz w:val="28"/>
              <w:szCs w:val="28"/>
            </w:rPr>
          </w:pPr>
          <w:r>
            <w:rPr>
              <w:rFonts w:ascii="Arial" w:hAnsi="Arial" w:cs="Arial"/>
              <w:b/>
              <w:smallCaps/>
              <w:noProof/>
              <w:sz w:val="28"/>
              <w:szCs w:val="28"/>
            </w:rPr>
            <w:drawing>
              <wp:inline distT="0" distB="0" distL="0" distR="0" wp14:anchorId="2C35E1F5" wp14:editId="2A2A386A">
                <wp:extent cx="944245" cy="128270"/>
                <wp:effectExtent l="0" t="0" r="8255" b="508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44245" cy="128270"/>
                        </a:xfrm>
                        <a:prstGeom prst="rect">
                          <a:avLst/>
                        </a:prstGeom>
                      </pic:spPr>
                    </pic:pic>
                  </a:graphicData>
                </a:graphic>
              </wp:inline>
            </w:drawing>
          </w:r>
        </w:p>
        <w:p w:rsidRPr="003F62D0" w:rsidR="003F62D0" w:rsidP="003F62D0" w:rsidRDefault="003F62D0" w14:paraId="6337849B" w14:textId="77777777">
          <w:pPr>
            <w:pStyle w:val="Header"/>
            <w:tabs>
              <w:tab w:val="clear" w:pos="4320"/>
            </w:tabs>
            <w:jc w:val="center"/>
            <w:rPr>
              <w:rFonts w:ascii="Arial" w:hAnsi="Arial" w:cs="Arial"/>
              <w:b/>
              <w:smallCaps/>
              <w:sz w:val="6"/>
              <w:szCs w:val="6"/>
            </w:rPr>
          </w:pPr>
        </w:p>
      </w:tc>
      <w:tc>
        <w:tcPr>
          <w:tcW w:w="4604" w:type="dxa"/>
          <w:vMerge w:val="restart"/>
          <w:vAlign w:val="center"/>
        </w:tcPr>
        <w:p w:rsidR="00C0380E" w:rsidP="00C0380E" w:rsidRDefault="004B6F59" w14:paraId="63E71628" w14:textId="4E592A6F">
          <w:pPr>
            <w:pStyle w:val="Header"/>
            <w:tabs>
              <w:tab w:val="clear" w:pos="4320"/>
            </w:tabs>
            <w:jc w:val="center"/>
          </w:pPr>
          <w:r>
            <w:fldChar w:fldCharType="begin"/>
          </w:r>
          <w:r>
            <w:instrText>STYLEREF  "Document Number"  \* MERGEFORMAT</w:instrText>
          </w:r>
          <w:r>
            <w:fldChar w:fldCharType="separate"/>
          </w:r>
          <w:r w:rsidRPr="00CC2E33" w:rsidR="00CC2E33">
            <w:rPr>
              <w:b/>
              <w:bCs/>
              <w:noProof/>
            </w:rPr>
            <w:t>DSA-2000 Document No.</w:t>
          </w:r>
          <w:r w:rsidR="00CC2E33">
            <w:rPr>
              <w:noProof/>
            </w:rPr>
            <w:t xml:space="preserve"> 00017</w:t>
          </w:r>
          <w:r>
            <w:fldChar w:fldCharType="end"/>
          </w:r>
        </w:p>
        <w:p w:rsidR="00C0380E" w:rsidP="00C0380E" w:rsidRDefault="004B6F59" w14:paraId="3349F34B" w14:textId="4FB1B70E">
          <w:pPr>
            <w:pStyle w:val="Header"/>
            <w:jc w:val="center"/>
            <w:rPr>
              <w:noProof/>
            </w:rPr>
          </w:pPr>
          <w:r>
            <w:fldChar w:fldCharType="begin"/>
          </w:r>
          <w:r>
            <w:instrText>STYLEREF  Title  \* MERGEFORMAT</w:instrText>
          </w:r>
          <w:r>
            <w:fldChar w:fldCharType="separate"/>
          </w:r>
          <w:r>
            <w:fldChar w:fldCharType="end"/>
          </w:r>
        </w:p>
        <w:p w:rsidR="004D6761" w:rsidP="00C0380E" w:rsidRDefault="00213E4C" w14:paraId="37075A44" w14:textId="69B8E115">
          <w:pPr>
            <w:pStyle w:val="Header"/>
            <w:jc w:val="center"/>
          </w:pPr>
          <w:r>
            <w:rPr>
              <w:rFonts w:cstheme="minorHAnsi"/>
            </w:rPr>
            <w:fldChar w:fldCharType="begin"/>
          </w:r>
          <w:r>
            <w:rPr>
              <w:rFonts w:cstheme="minorHAnsi"/>
            </w:rPr>
            <w:instrText xml:space="preserve"> STYLEREF  "WBS Level 2 Abbr"  \* MERGEFORMAT </w:instrText>
          </w:r>
          <w:r>
            <w:rPr>
              <w:rFonts w:cstheme="minorHAnsi"/>
            </w:rPr>
            <w:fldChar w:fldCharType="separate"/>
          </w:r>
          <w:r w:rsidR="00CC2E33">
            <w:rPr>
              <w:rFonts w:cstheme="minorHAnsi"/>
              <w:noProof/>
            </w:rPr>
            <w:t>OPL</w:t>
          </w:r>
          <w:r>
            <w:rPr>
              <w:rFonts w:cstheme="minorHAnsi"/>
            </w:rPr>
            <w:fldChar w:fldCharType="end"/>
          </w:r>
          <w:r w:rsidR="004D6761">
            <w:rPr>
              <w:rFonts w:cstheme="minorHAnsi"/>
            </w:rPr>
            <w:t>–</w:t>
          </w:r>
          <w:r>
            <w:rPr>
              <w:rFonts w:cstheme="minorHAnsi"/>
            </w:rPr>
            <w:fldChar w:fldCharType="begin"/>
          </w:r>
          <w:r>
            <w:rPr>
              <w:rFonts w:cstheme="minorHAnsi"/>
            </w:rPr>
            <w:instrText xml:space="preserve"> STYLEREF  "Document Type Abbr"  \* MERGEFORMAT </w:instrText>
          </w:r>
          <w:r>
            <w:rPr>
              <w:rFonts w:cstheme="minorHAnsi"/>
            </w:rPr>
            <w:fldChar w:fldCharType="separate"/>
          </w:r>
          <w:r w:rsidR="00CC2E33">
            <w:rPr>
              <w:rFonts w:cstheme="minorHAnsi"/>
              <w:noProof/>
            </w:rPr>
            <w:t>DES</w:t>
          </w:r>
          <w:r>
            <w:rPr>
              <w:rFonts w:cstheme="minorHAnsi"/>
            </w:rPr>
            <w:fldChar w:fldCharType="end"/>
          </w:r>
        </w:p>
      </w:tc>
      <w:tc>
        <w:tcPr>
          <w:tcW w:w="804" w:type="dxa"/>
          <w:tcBorders>
            <w:right w:val="nil"/>
          </w:tcBorders>
          <w:tcMar>
            <w:left w:w="115" w:type="dxa"/>
            <w:right w:w="0" w:type="dxa"/>
          </w:tcMar>
          <w:vAlign w:val="center"/>
        </w:tcPr>
        <w:p w:rsidR="00C0380E" w:rsidP="00C0380E" w:rsidRDefault="00C0380E" w14:paraId="301EAA43" w14:textId="77777777">
          <w:pPr>
            <w:pStyle w:val="Header"/>
            <w:jc w:val="right"/>
          </w:pPr>
          <w:r>
            <w:t xml:space="preserve">Version: </w:t>
          </w:r>
        </w:p>
      </w:tc>
      <w:tc>
        <w:tcPr>
          <w:tcW w:w="2335" w:type="dxa"/>
          <w:tcBorders>
            <w:left w:val="nil"/>
          </w:tcBorders>
          <w:vAlign w:val="center"/>
        </w:tcPr>
        <w:p w:rsidR="00C0380E" w:rsidP="00C0380E" w:rsidRDefault="00591A39" w14:paraId="237691BA" w14:textId="308C7F12">
          <w:pPr>
            <w:pStyle w:val="Header"/>
          </w:pPr>
          <w:r>
            <w:fldChar w:fldCharType="begin"/>
          </w:r>
          <w:r>
            <w:instrText>STYLEREF  "Version"  \* MERGEFORMAT</w:instrText>
          </w:r>
          <w:r>
            <w:fldChar w:fldCharType="separate"/>
          </w:r>
          <w:r w:rsidR="00CC2E33">
            <w:rPr>
              <w:noProof/>
            </w:rPr>
            <w:t>1</w:t>
          </w:r>
          <w:r>
            <w:fldChar w:fldCharType="end"/>
          </w:r>
        </w:p>
      </w:tc>
    </w:tr>
    <w:tr w:rsidR="00B57BC9" w:rsidTr="005704FE" w14:paraId="4633B8A5" w14:textId="77777777">
      <w:trPr>
        <w:cantSplit/>
        <w:trHeight w:val="288"/>
      </w:trPr>
      <w:tc>
        <w:tcPr>
          <w:tcW w:w="1545" w:type="dxa"/>
          <w:vMerge/>
          <w:tcBorders>
            <w:left w:val="single" w:color="auto" w:sz="8" w:space="0"/>
          </w:tcBorders>
        </w:tcPr>
        <w:p w:rsidR="00C0380E" w:rsidP="00C0380E" w:rsidRDefault="00C0380E" w14:paraId="0FE810D8" w14:textId="77777777">
          <w:pPr>
            <w:pStyle w:val="Header"/>
            <w:jc w:val="center"/>
          </w:pPr>
        </w:p>
      </w:tc>
      <w:tc>
        <w:tcPr>
          <w:tcW w:w="4604" w:type="dxa"/>
          <w:vMerge/>
        </w:tcPr>
        <w:p w:rsidR="00C0380E" w:rsidP="00C0380E" w:rsidRDefault="00C0380E" w14:paraId="54DAE324" w14:textId="77777777">
          <w:pPr>
            <w:pStyle w:val="Header"/>
            <w:jc w:val="center"/>
          </w:pPr>
        </w:p>
      </w:tc>
      <w:tc>
        <w:tcPr>
          <w:tcW w:w="804" w:type="dxa"/>
          <w:tcBorders>
            <w:right w:val="nil"/>
          </w:tcBorders>
          <w:tcMar>
            <w:left w:w="115" w:type="dxa"/>
            <w:right w:w="0" w:type="dxa"/>
          </w:tcMar>
          <w:vAlign w:val="center"/>
        </w:tcPr>
        <w:p w:rsidR="00C0380E" w:rsidP="00C0380E" w:rsidRDefault="00C0380E" w14:paraId="6C48D084" w14:textId="77777777">
          <w:pPr>
            <w:pStyle w:val="Header"/>
            <w:jc w:val="right"/>
          </w:pPr>
          <w:r>
            <w:t>Date:</w:t>
          </w:r>
        </w:p>
      </w:tc>
      <w:tc>
        <w:tcPr>
          <w:tcW w:w="2335" w:type="dxa"/>
          <w:tcBorders>
            <w:left w:val="nil"/>
          </w:tcBorders>
          <w:vAlign w:val="center"/>
        </w:tcPr>
        <w:p w:rsidR="00C0380E" w:rsidP="00C0380E" w:rsidRDefault="00591A39" w14:paraId="40743C22" w14:textId="54885158">
          <w:pPr>
            <w:pStyle w:val="Header"/>
          </w:pPr>
          <w:r>
            <w:fldChar w:fldCharType="begin"/>
          </w:r>
          <w:r>
            <w:instrText>STYLEREF  "Version Date"  \* MERGEFORMAT</w:instrText>
          </w:r>
          <w:r>
            <w:fldChar w:fldCharType="separate"/>
          </w:r>
          <w:r w:rsidR="00CC2E33">
            <w:rPr>
              <w:noProof/>
            </w:rPr>
            <w:t>8/15/23</w:t>
          </w:r>
          <w:r>
            <w:fldChar w:fldCharType="end"/>
          </w:r>
        </w:p>
      </w:tc>
    </w:tr>
    <w:tr w:rsidR="00B57BC9" w:rsidTr="005704FE" w14:paraId="23ADAD4B" w14:textId="77777777">
      <w:trPr>
        <w:cantSplit/>
        <w:trHeight w:val="288"/>
      </w:trPr>
      <w:tc>
        <w:tcPr>
          <w:tcW w:w="1545" w:type="dxa"/>
          <w:vMerge/>
          <w:tcBorders>
            <w:left w:val="single" w:color="auto" w:sz="8" w:space="0"/>
          </w:tcBorders>
        </w:tcPr>
        <w:p w:rsidR="00C0380E" w:rsidP="00C0380E" w:rsidRDefault="00C0380E" w14:paraId="493F790B" w14:textId="77777777">
          <w:pPr>
            <w:pStyle w:val="Header"/>
            <w:jc w:val="center"/>
          </w:pPr>
        </w:p>
      </w:tc>
      <w:tc>
        <w:tcPr>
          <w:tcW w:w="4604" w:type="dxa"/>
          <w:vMerge/>
        </w:tcPr>
        <w:p w:rsidR="00C0380E" w:rsidP="00C0380E" w:rsidRDefault="00C0380E" w14:paraId="23137271" w14:textId="77777777">
          <w:pPr>
            <w:pStyle w:val="Header"/>
            <w:jc w:val="center"/>
          </w:pPr>
        </w:p>
      </w:tc>
      <w:tc>
        <w:tcPr>
          <w:tcW w:w="804" w:type="dxa"/>
          <w:tcBorders>
            <w:right w:val="nil"/>
          </w:tcBorders>
          <w:tcMar>
            <w:left w:w="115" w:type="dxa"/>
            <w:right w:w="0" w:type="dxa"/>
          </w:tcMar>
          <w:vAlign w:val="center"/>
        </w:tcPr>
        <w:p w:rsidR="00C0380E" w:rsidP="00C0380E" w:rsidRDefault="00C0380E" w14:paraId="3C1A0B8E" w14:textId="77777777">
          <w:pPr>
            <w:pStyle w:val="Header"/>
            <w:jc w:val="right"/>
          </w:pPr>
          <w:r>
            <w:t>Page:</w:t>
          </w:r>
        </w:p>
      </w:tc>
      <w:tc>
        <w:tcPr>
          <w:tcW w:w="2335" w:type="dxa"/>
          <w:tcBorders>
            <w:left w:val="nil"/>
          </w:tcBorders>
          <w:vAlign w:val="center"/>
        </w:tcPr>
        <w:p w:rsidR="00C0380E" w:rsidP="00C0380E" w:rsidRDefault="00C0380E" w14:paraId="4E3A0A65" w14:textId="77777777">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rPr>
            <w:t>3</w:t>
          </w:r>
          <w:r>
            <w:rPr>
              <w:rStyle w:val="PageNumber"/>
            </w:rPr>
            <w:fldChar w:fldCharType="end"/>
          </w:r>
        </w:p>
      </w:tc>
    </w:tr>
  </w:tbl>
  <w:p w:rsidR="00C210CD" w:rsidRDefault="00C210CD" w14:paraId="58DDDF9A" w14:textId="77777777"/>
</w:hdr>
</file>

<file path=word/intelligence2.xml><?xml version="1.0" encoding="utf-8"?>
<int2:intelligence xmlns:int2="http://schemas.microsoft.com/office/intelligence/2020/intelligence">
  <int2:observations>
    <int2:textHash int2:hashCode="Qpgx1Txj8n8Nzg" int2:id="nVWUsRlm">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6">
    <w:nsid w:val="391efb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34f61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2a0e2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511518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2fa8f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de109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e0c7f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b8965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ca006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c4ff8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d76911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04b003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0af206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6f67c4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f3af0a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e42fe2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0def92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F"/>
    <w:multiLevelType w:val="singleLevel"/>
    <w:tmpl w:val="87006A4A"/>
    <w:lvl w:ilvl="0">
      <w:start w:val="1"/>
      <w:numFmt w:val="decimal"/>
      <w:pStyle w:val="ListNumber2"/>
      <w:lvlText w:val="%1."/>
      <w:lvlJc w:val="left"/>
      <w:pPr>
        <w:tabs>
          <w:tab w:val="num" w:pos="720"/>
        </w:tabs>
        <w:ind w:left="720" w:hanging="360"/>
      </w:pPr>
    </w:lvl>
  </w:abstractNum>
  <w:abstractNum w:abstractNumId="1" w15:restartNumberingAfterBreak="0">
    <w:nsid w:val="003A64B2"/>
    <w:multiLevelType w:val="multilevel"/>
    <w:tmpl w:val="9C7A61BA"/>
    <w:lvl w:ilvl="0">
      <w:start w:val="1"/>
      <w:numFmt w:val="bullet"/>
      <w:lvlText w:val="●"/>
      <w:lvlJc w:val="left"/>
      <w:pPr>
        <w:ind w:left="720" w:hanging="360"/>
      </w:pPr>
      <w:rPr>
        <w:rFonts w:hint="default" w:ascii="Times New Roman" w:hAnsi="Times New Roman" w:cs="Times New Roman"/>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440" w:hanging="360"/>
      </w:pPr>
      <w:rPr>
        <w:rFonts w:hint="default" w:ascii="Wingdings" w:hAnsi="Wingdings"/>
      </w:rPr>
    </w:lvl>
    <w:lvl w:ilvl="3">
      <w:start w:val="1"/>
      <w:numFmt w:val="bullet"/>
      <w:lvlText w:val=""/>
      <w:lvlJc w:val="left"/>
      <w:pPr>
        <w:ind w:left="1800" w:hanging="360"/>
      </w:pPr>
      <w:rPr>
        <w:rFonts w:hint="default" w:ascii="Symbol" w:hAnsi="Symbol"/>
      </w:rPr>
    </w:lvl>
    <w:lvl w:ilvl="4">
      <w:start w:val="1"/>
      <w:numFmt w:val="bullet"/>
      <w:lvlText w:val="o"/>
      <w:lvlJc w:val="left"/>
      <w:pPr>
        <w:ind w:left="2160" w:hanging="360"/>
      </w:pPr>
      <w:rPr>
        <w:rFonts w:hint="default" w:ascii="Courier New" w:hAnsi="Courier New" w:cs="Courier New"/>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Symbol" w:hAnsi="Symbol"/>
      </w:rPr>
    </w:lvl>
    <w:lvl w:ilvl="7">
      <w:start w:val="1"/>
      <w:numFmt w:val="bullet"/>
      <w:lvlText w:val="o"/>
      <w:lvlJc w:val="left"/>
      <w:pPr>
        <w:ind w:left="3240" w:hanging="360"/>
      </w:pPr>
      <w:rPr>
        <w:rFonts w:hint="default" w:ascii="Courier New" w:hAnsi="Courier New" w:cs="Courier New"/>
      </w:rPr>
    </w:lvl>
    <w:lvl w:ilvl="8">
      <w:start w:val="1"/>
      <w:numFmt w:val="bullet"/>
      <w:lvlText w:val=""/>
      <w:lvlJc w:val="left"/>
      <w:pPr>
        <w:ind w:left="3600" w:hanging="360"/>
      </w:pPr>
      <w:rPr>
        <w:rFonts w:hint="default" w:ascii="Wingdings" w:hAnsi="Wingdings"/>
      </w:rPr>
    </w:lvl>
  </w:abstractNum>
  <w:abstractNum w:abstractNumId="2" w15:restartNumberingAfterBreak="0">
    <w:nsid w:val="00E326DB"/>
    <w:multiLevelType w:val="multilevel"/>
    <w:tmpl w:val="0B040BD2"/>
    <w:name w:val="RequirementsList"/>
    <w:lvl w:ilvl="0">
      <w:start w:val="1"/>
      <w:numFmt w:val="decimal"/>
      <w:pStyle w:val="Requirement1"/>
      <w:lvlText w:val="[R-%1]"/>
      <w:lvlJc w:val="right"/>
      <w:pPr>
        <w:tabs>
          <w:tab w:val="num" w:pos="1440"/>
        </w:tabs>
        <w:ind w:left="1440" w:hanging="144"/>
      </w:pPr>
      <w:rPr>
        <w:rFonts w:hint="default" w:asciiTheme="minorHAnsi" w:hAnsiTheme="minorHAnsi"/>
        <w:b/>
        <w:i w:val="0"/>
        <w:sz w:val="22"/>
      </w:rPr>
    </w:lvl>
    <w:lvl w:ilvl="1">
      <w:start w:val="1"/>
      <w:numFmt w:val="decimal"/>
      <w:pStyle w:val="Requirement2"/>
      <w:lvlText w:val="[R-%1.%2]"/>
      <w:lvlJc w:val="right"/>
      <w:pPr>
        <w:tabs>
          <w:tab w:val="num" w:pos="1440"/>
        </w:tabs>
        <w:ind w:left="1440" w:hanging="144"/>
      </w:pPr>
      <w:rPr>
        <w:rFonts w:hint="default" w:asciiTheme="minorHAnsi" w:hAnsiTheme="minorHAnsi"/>
        <w:b/>
        <w:i w:val="0"/>
        <w:sz w:val="22"/>
      </w:rPr>
    </w:lvl>
    <w:lvl w:ilvl="2">
      <w:start w:val="1"/>
      <w:numFmt w:val="decimal"/>
      <w:pStyle w:val="Requirement3"/>
      <w:lvlText w:val="[R-%1.%2.%3]"/>
      <w:lvlJc w:val="right"/>
      <w:pPr>
        <w:tabs>
          <w:tab w:val="num" w:pos="1440"/>
        </w:tabs>
        <w:ind w:left="1440" w:hanging="144"/>
      </w:pPr>
      <w:rPr>
        <w:rFonts w:hint="default" w:asciiTheme="minorHAnsi" w:hAnsiTheme="minorHAnsi"/>
        <w:b/>
        <w:i w:val="0"/>
        <w:sz w:val="22"/>
      </w:rPr>
    </w:lvl>
    <w:lvl w:ilvl="3">
      <w:start w:val="1"/>
      <w:numFmt w:val="none"/>
      <w:lvlRestart w:val="1"/>
      <w:suff w:val="nothing"/>
      <w:lvlText w:val=""/>
      <w:lvlJc w:val="left"/>
      <w:pPr>
        <w:ind w:left="1440" w:hanging="144"/>
      </w:pPr>
      <w:rPr>
        <w:rFonts w:hint="default" w:asciiTheme="majorHAnsi" w:hAnsiTheme="majorHAnsi"/>
        <w:b w:val="0"/>
        <w:i/>
        <w:sz w:val="22"/>
      </w:rPr>
    </w:lvl>
    <w:lvl w:ilvl="4">
      <w:start w:val="1"/>
      <w:numFmt w:val="none"/>
      <w:lvlRestart w:val="2"/>
      <w:suff w:val="space"/>
      <w:lvlText w:val=""/>
      <w:lvlJc w:val="left"/>
      <w:pPr>
        <w:ind w:left="1440" w:hanging="144"/>
      </w:pPr>
      <w:rPr>
        <w:rFonts w:hint="default" w:asciiTheme="majorHAnsi" w:hAnsiTheme="majorHAnsi"/>
        <w:b/>
        <w:i w:val="0"/>
      </w:rPr>
    </w:lvl>
    <w:lvl w:ilvl="5">
      <w:start w:val="1"/>
      <w:numFmt w:val="none"/>
      <w:lvlRestart w:val="3"/>
      <w:suff w:val="space"/>
      <w:lvlText w:val=""/>
      <w:lvlJc w:val="left"/>
      <w:pPr>
        <w:ind w:left="1440" w:hanging="144"/>
      </w:pPr>
      <w:rPr>
        <w:rFonts w:hint="default" w:asciiTheme="majorHAnsi" w:hAnsiTheme="majorHAnsi"/>
        <w:b/>
        <w:i w:val="0"/>
      </w:rPr>
    </w:lvl>
    <w:lvl w:ilvl="6">
      <w:start w:val="1"/>
      <w:numFmt w:val="none"/>
      <w:lvlRestart w:val="4"/>
      <w:suff w:val="space"/>
      <w:lvlText w:val=""/>
      <w:lvlJc w:val="left"/>
      <w:pPr>
        <w:ind w:left="1440" w:hanging="144"/>
      </w:pPr>
      <w:rPr>
        <w:rFonts w:hint="default"/>
        <w:b/>
        <w:i w:val="0"/>
      </w:rPr>
    </w:lvl>
    <w:lvl w:ilvl="7">
      <w:start w:val="1"/>
      <w:numFmt w:val="none"/>
      <w:lvlRestart w:val="2"/>
      <w:suff w:val="space"/>
      <w:lvlText w:val=""/>
      <w:lvlJc w:val="left"/>
      <w:pPr>
        <w:ind w:left="1440" w:hanging="144"/>
      </w:pPr>
      <w:rPr>
        <w:rFonts w:hint="default"/>
        <w:b/>
        <w:i w:val="0"/>
      </w:rPr>
    </w:lvl>
    <w:lvl w:ilvl="8">
      <w:start w:val="1"/>
      <w:numFmt w:val="none"/>
      <w:lvlRestart w:val="2"/>
      <w:suff w:val="space"/>
      <w:lvlText w:val=""/>
      <w:lvlJc w:val="left"/>
      <w:pPr>
        <w:ind w:left="1440" w:hanging="144"/>
      </w:pPr>
      <w:rPr>
        <w:rFonts w:hint="default" w:ascii="Times New Roman" w:hAnsi="Times New Roman"/>
        <w:b/>
        <w:i w:val="0"/>
        <w:sz w:val="22"/>
      </w:rPr>
    </w:lvl>
  </w:abstractNum>
  <w:abstractNum w:abstractNumId="3" w15:restartNumberingAfterBreak="0">
    <w:nsid w:val="16B25769"/>
    <w:multiLevelType w:val="multilevel"/>
    <w:tmpl w:val="9B4C466E"/>
    <w:name w:val="Numbered List"/>
    <w:styleLink w:val="NumberedList"/>
    <w:lvl w:ilvl="0">
      <w:start w:val="1"/>
      <w:numFmt w:val="decimal"/>
      <w:lvlText w:val="%1."/>
      <w:lvlJc w:val="left"/>
      <w:pPr>
        <w:ind w:left="720" w:hanging="360"/>
      </w:pPr>
      <w:rPr>
        <w:rFonts w:hint="default" w:asciiTheme="minorHAnsi" w:hAnsiTheme="minorHAnsi"/>
      </w:rPr>
    </w:lvl>
    <w:lvl w:ilvl="1">
      <w:start w:val="1"/>
      <w:numFmt w:val="lowerLetter"/>
      <w:lvlText w:val="%2."/>
      <w:lvlJc w:val="left"/>
      <w:pPr>
        <w:ind w:left="1080" w:hanging="360"/>
      </w:pPr>
      <w:rPr>
        <w:rFonts w:hint="default" w:asciiTheme="minorHAnsi" w:hAnsiTheme="minorHAnsi"/>
      </w:rPr>
    </w:lvl>
    <w:lvl w:ilvl="2">
      <w:start w:val="1"/>
      <w:numFmt w:val="lowerRoman"/>
      <w:lvlText w:val="%3."/>
      <w:lvlJc w:val="left"/>
      <w:pPr>
        <w:ind w:left="1440" w:hanging="360"/>
      </w:pPr>
      <w:rPr>
        <w:rFonts w:hint="default" w:asciiTheme="minorHAnsi" w:hAnsiTheme="minorHAnsi"/>
      </w:rPr>
    </w:lvl>
    <w:lvl w:ilvl="3">
      <w:start w:val="1"/>
      <w:numFmt w:val="decimal"/>
      <w:lvlText w:val="%4."/>
      <w:lvlJc w:val="left"/>
      <w:pPr>
        <w:ind w:left="1800" w:hanging="360"/>
      </w:pPr>
      <w:rPr>
        <w:rFonts w:hint="default" w:asciiTheme="minorHAnsi" w:hAnsiTheme="minorHAnsi"/>
        <w:b w:val="0"/>
        <w:i/>
      </w:rPr>
    </w:lvl>
    <w:lvl w:ilvl="4">
      <w:start w:val="1"/>
      <w:numFmt w:val="lowerLetter"/>
      <w:lvlText w:val="%5"/>
      <w:lvlJc w:val="left"/>
      <w:pPr>
        <w:ind w:left="2160" w:hanging="360"/>
      </w:pPr>
      <w:rPr>
        <w:rFonts w:hint="default" w:asciiTheme="minorHAnsi" w:hAnsiTheme="minorHAnsi"/>
        <w:b w:val="0"/>
        <w:i/>
      </w:rPr>
    </w:lvl>
    <w:lvl w:ilvl="5">
      <w:start w:val="1"/>
      <w:numFmt w:val="lowerRoman"/>
      <w:lvlText w:val="%6"/>
      <w:lvlJc w:val="left"/>
      <w:pPr>
        <w:ind w:left="2520" w:hanging="360"/>
      </w:pPr>
      <w:rPr>
        <w:rFonts w:hint="default" w:asciiTheme="minorHAnsi" w:hAnsiTheme="minorHAnsi"/>
        <w:b w:val="0"/>
        <w:i/>
      </w:rPr>
    </w:lvl>
    <w:lvl w:ilvl="6">
      <w:start w:val="1"/>
      <w:numFmt w:val="none"/>
      <w:lvlText w:val=""/>
      <w:lvlJc w:val="left"/>
      <w:pPr>
        <w:ind w:left="2880" w:hanging="360"/>
      </w:pPr>
      <w:rPr>
        <w:rFonts w:hint="default"/>
      </w:rPr>
    </w:lvl>
    <w:lvl w:ilvl="7">
      <w:start w:val="1"/>
      <w:numFmt w:val="none"/>
      <w:lvlText w:val=""/>
      <w:lvlJc w:val="left"/>
      <w:pPr>
        <w:ind w:left="3240" w:hanging="360"/>
      </w:pPr>
      <w:rPr>
        <w:rFonts w:hint="default"/>
      </w:rPr>
    </w:lvl>
    <w:lvl w:ilvl="8">
      <w:start w:val="1"/>
      <w:numFmt w:val="none"/>
      <w:lvlText w:val=""/>
      <w:lvlJc w:val="left"/>
      <w:pPr>
        <w:ind w:left="3600" w:hanging="360"/>
      </w:pPr>
      <w:rPr>
        <w:rFonts w:hint="default"/>
      </w:rPr>
    </w:lvl>
  </w:abstractNum>
  <w:abstractNum w:abstractNumId="4" w15:restartNumberingAfterBreak="0">
    <w:nsid w:val="231645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4353908"/>
    <w:multiLevelType w:val="multilevel"/>
    <w:tmpl w:val="64E2C5AA"/>
    <w:lvl w:ilvl="0">
      <w:start w:val="1"/>
      <w:numFmt w:val="bullet"/>
      <w:lvlText w:val=""/>
      <w:lvlJc w:val="left"/>
      <w:pPr>
        <w:ind w:left="720" w:hanging="360"/>
      </w:pPr>
      <w:rPr>
        <w:rFonts w:hint="default" w:ascii="Symbol" w:hAnsi="Symbol"/>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440" w:hanging="360"/>
      </w:pPr>
      <w:rPr>
        <w:rFonts w:hint="default" w:ascii="Wingdings" w:hAnsi="Wingdings"/>
      </w:rPr>
    </w:lvl>
    <w:lvl w:ilvl="3">
      <w:start w:val="1"/>
      <w:numFmt w:val="bullet"/>
      <w:lvlText w:val=""/>
      <w:lvlJc w:val="left"/>
      <w:pPr>
        <w:ind w:left="1800" w:hanging="360"/>
      </w:pPr>
      <w:rPr>
        <w:rFonts w:hint="default" w:ascii="Symbol" w:hAnsi="Symbol"/>
      </w:rPr>
    </w:lvl>
    <w:lvl w:ilvl="4">
      <w:start w:val="1"/>
      <w:numFmt w:val="bullet"/>
      <w:lvlText w:val="o"/>
      <w:lvlJc w:val="left"/>
      <w:pPr>
        <w:ind w:left="2160" w:hanging="360"/>
      </w:pPr>
      <w:rPr>
        <w:rFonts w:hint="default" w:ascii="Courier New" w:hAnsi="Courier New" w:cs="Courier New"/>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Symbol" w:hAnsi="Symbol"/>
      </w:rPr>
    </w:lvl>
    <w:lvl w:ilvl="7">
      <w:start w:val="1"/>
      <w:numFmt w:val="bullet"/>
      <w:lvlText w:val="o"/>
      <w:lvlJc w:val="left"/>
      <w:pPr>
        <w:ind w:left="3240" w:hanging="360"/>
      </w:pPr>
      <w:rPr>
        <w:rFonts w:hint="default" w:ascii="Courier New" w:hAnsi="Courier New" w:cs="Courier New"/>
      </w:rPr>
    </w:lvl>
    <w:lvl w:ilvl="8">
      <w:start w:val="1"/>
      <w:numFmt w:val="bullet"/>
      <w:lvlText w:val=""/>
      <w:lvlJc w:val="left"/>
      <w:pPr>
        <w:ind w:left="3600" w:hanging="360"/>
      </w:pPr>
      <w:rPr>
        <w:rFonts w:hint="default" w:ascii="Wingdings" w:hAnsi="Wingdings"/>
      </w:rPr>
    </w:lvl>
  </w:abstractNum>
  <w:abstractNum w:abstractNumId="6" w15:restartNumberingAfterBreak="0">
    <w:nsid w:val="25666A7B"/>
    <w:multiLevelType w:val="hybridMultilevel"/>
    <w:tmpl w:val="A1C44A5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2B551E"/>
    <w:multiLevelType w:val="multilevel"/>
    <w:tmpl w:val="64E2C5AA"/>
    <w:lvl w:ilvl="0">
      <w:start w:val="1"/>
      <w:numFmt w:val="bullet"/>
      <w:lvlText w:val=""/>
      <w:lvlJc w:val="left"/>
      <w:pPr>
        <w:ind w:left="720" w:hanging="360"/>
      </w:pPr>
      <w:rPr>
        <w:rFonts w:hint="default" w:ascii="Symbol" w:hAnsi="Symbol"/>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440" w:hanging="360"/>
      </w:pPr>
      <w:rPr>
        <w:rFonts w:hint="default" w:ascii="Wingdings" w:hAnsi="Wingdings"/>
      </w:rPr>
    </w:lvl>
    <w:lvl w:ilvl="3">
      <w:start w:val="1"/>
      <w:numFmt w:val="bullet"/>
      <w:lvlText w:val=""/>
      <w:lvlJc w:val="left"/>
      <w:pPr>
        <w:ind w:left="1800" w:hanging="360"/>
      </w:pPr>
      <w:rPr>
        <w:rFonts w:hint="default" w:ascii="Symbol" w:hAnsi="Symbol"/>
      </w:rPr>
    </w:lvl>
    <w:lvl w:ilvl="4">
      <w:start w:val="1"/>
      <w:numFmt w:val="bullet"/>
      <w:lvlText w:val="o"/>
      <w:lvlJc w:val="left"/>
      <w:pPr>
        <w:ind w:left="2160" w:hanging="360"/>
      </w:pPr>
      <w:rPr>
        <w:rFonts w:hint="default" w:ascii="Courier New" w:hAnsi="Courier New" w:cs="Courier New"/>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Symbol" w:hAnsi="Symbol"/>
      </w:rPr>
    </w:lvl>
    <w:lvl w:ilvl="7">
      <w:start w:val="1"/>
      <w:numFmt w:val="bullet"/>
      <w:lvlText w:val="o"/>
      <w:lvlJc w:val="left"/>
      <w:pPr>
        <w:ind w:left="3240" w:hanging="360"/>
      </w:pPr>
      <w:rPr>
        <w:rFonts w:hint="default" w:ascii="Courier New" w:hAnsi="Courier New" w:cs="Courier New"/>
      </w:rPr>
    </w:lvl>
    <w:lvl w:ilvl="8">
      <w:start w:val="1"/>
      <w:numFmt w:val="bullet"/>
      <w:lvlText w:val=""/>
      <w:lvlJc w:val="left"/>
      <w:pPr>
        <w:ind w:left="3600" w:hanging="360"/>
      </w:pPr>
      <w:rPr>
        <w:rFonts w:hint="default" w:ascii="Wingdings" w:hAnsi="Wingdings"/>
      </w:rPr>
    </w:lvl>
  </w:abstractNum>
  <w:abstractNum w:abstractNumId="8" w15:restartNumberingAfterBreak="0">
    <w:nsid w:val="2CA21130"/>
    <w:multiLevelType w:val="multilevel"/>
    <w:tmpl w:val="45183BF8"/>
    <w:name w:val="Bullet List"/>
    <w:lvl w:ilvl="0">
      <w:start w:val="1"/>
      <w:numFmt w:val="bullet"/>
      <w:lvlText w:val="●"/>
      <w:lvlJc w:val="left"/>
      <w:pPr>
        <w:ind w:left="720" w:hanging="360"/>
      </w:pPr>
      <w:rPr>
        <w:rFonts w:hint="default" w:ascii="Times New Roman" w:hAnsi="Times New Roman" w:cs="Times New Roman"/>
      </w:rPr>
    </w:lvl>
    <w:lvl w:ilvl="1">
      <w:start w:val="1"/>
      <w:numFmt w:val="bullet"/>
      <w:lvlText w:val="○"/>
      <w:lvlJc w:val="left"/>
      <w:pPr>
        <w:ind w:left="1080" w:hanging="360"/>
      </w:pPr>
      <w:rPr>
        <w:rFonts w:hint="default" w:ascii="Times New Roman" w:hAnsi="Times New Roman" w:cs="Times New Roman"/>
      </w:rPr>
    </w:lvl>
    <w:lvl w:ilvl="2">
      <w:start w:val="1"/>
      <w:numFmt w:val="bullet"/>
      <w:lvlText w:val="○"/>
      <w:lvlJc w:val="left"/>
      <w:pPr>
        <w:ind w:left="1440" w:hanging="360"/>
      </w:pPr>
      <w:rPr>
        <w:rFonts w:hint="default" w:ascii="Times New Roman" w:hAnsi="Times New Roman" w:cs="Times New Roman"/>
      </w:rPr>
    </w:lvl>
    <w:lvl w:ilvl="3">
      <w:start w:val="1"/>
      <w:numFmt w:val="bullet"/>
      <w:lvlText w:val="○"/>
      <w:lvlJc w:val="left"/>
      <w:pPr>
        <w:ind w:left="1800" w:hanging="360"/>
      </w:pPr>
      <w:rPr>
        <w:rFonts w:hint="default" w:ascii="Times New Roman" w:hAnsi="Times New Roman" w:cs="Times New Roman"/>
      </w:rPr>
    </w:lvl>
    <w:lvl w:ilvl="4">
      <w:start w:val="1"/>
      <w:numFmt w:val="bullet"/>
      <w:lvlText w:val="o"/>
      <w:lvlJc w:val="left"/>
      <w:pPr>
        <w:ind w:left="2160" w:hanging="360"/>
      </w:pPr>
      <w:rPr>
        <w:rFonts w:hint="default" w:ascii="Courier New" w:hAnsi="Courier New"/>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Symbol" w:hAnsi="Symbol"/>
      </w:rPr>
    </w:lvl>
    <w:lvl w:ilvl="7">
      <w:start w:val="1"/>
      <w:numFmt w:val="bullet"/>
      <w:lvlText w:val="o"/>
      <w:lvlJc w:val="left"/>
      <w:pPr>
        <w:ind w:left="3240" w:hanging="360"/>
      </w:pPr>
      <w:rPr>
        <w:rFonts w:hint="default" w:ascii="Courier New" w:hAnsi="Courier New" w:cs="Courier New"/>
      </w:rPr>
    </w:lvl>
    <w:lvl w:ilvl="8">
      <w:start w:val="1"/>
      <w:numFmt w:val="bullet"/>
      <w:lvlText w:val=""/>
      <w:lvlJc w:val="left"/>
      <w:pPr>
        <w:ind w:left="3600" w:hanging="360"/>
      </w:pPr>
      <w:rPr>
        <w:rFonts w:hint="default" w:ascii="Wingdings" w:hAnsi="Wingdings"/>
      </w:rPr>
    </w:lvl>
  </w:abstractNum>
  <w:abstractNum w:abstractNumId="9" w15:restartNumberingAfterBreak="0">
    <w:nsid w:val="3CA007BD"/>
    <w:multiLevelType w:val="multilevel"/>
    <w:tmpl w:val="64E2C5AA"/>
    <w:lvl w:ilvl="0">
      <w:start w:val="1"/>
      <w:numFmt w:val="bullet"/>
      <w:lvlText w:val=""/>
      <w:lvlJc w:val="left"/>
      <w:pPr>
        <w:ind w:left="720" w:hanging="360"/>
      </w:pPr>
      <w:rPr>
        <w:rFonts w:hint="default" w:ascii="Symbol" w:hAnsi="Symbol"/>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440" w:hanging="360"/>
      </w:pPr>
      <w:rPr>
        <w:rFonts w:hint="default" w:ascii="Wingdings" w:hAnsi="Wingdings"/>
      </w:rPr>
    </w:lvl>
    <w:lvl w:ilvl="3">
      <w:start w:val="1"/>
      <w:numFmt w:val="bullet"/>
      <w:lvlText w:val=""/>
      <w:lvlJc w:val="left"/>
      <w:pPr>
        <w:ind w:left="1800" w:hanging="360"/>
      </w:pPr>
      <w:rPr>
        <w:rFonts w:hint="default" w:ascii="Symbol" w:hAnsi="Symbol"/>
      </w:rPr>
    </w:lvl>
    <w:lvl w:ilvl="4">
      <w:start w:val="1"/>
      <w:numFmt w:val="bullet"/>
      <w:lvlText w:val="o"/>
      <w:lvlJc w:val="left"/>
      <w:pPr>
        <w:ind w:left="2160" w:hanging="360"/>
      </w:pPr>
      <w:rPr>
        <w:rFonts w:hint="default" w:ascii="Courier New" w:hAnsi="Courier New" w:cs="Courier New"/>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Symbol" w:hAnsi="Symbol"/>
      </w:rPr>
    </w:lvl>
    <w:lvl w:ilvl="7">
      <w:start w:val="1"/>
      <w:numFmt w:val="bullet"/>
      <w:lvlText w:val="o"/>
      <w:lvlJc w:val="left"/>
      <w:pPr>
        <w:ind w:left="3240" w:hanging="360"/>
      </w:pPr>
      <w:rPr>
        <w:rFonts w:hint="default" w:ascii="Courier New" w:hAnsi="Courier New" w:cs="Courier New"/>
      </w:rPr>
    </w:lvl>
    <w:lvl w:ilvl="8">
      <w:start w:val="1"/>
      <w:numFmt w:val="bullet"/>
      <w:lvlText w:val=""/>
      <w:lvlJc w:val="left"/>
      <w:pPr>
        <w:ind w:left="3600" w:hanging="360"/>
      </w:pPr>
      <w:rPr>
        <w:rFonts w:hint="default" w:ascii="Wingdings" w:hAnsi="Wingdings"/>
      </w:rPr>
    </w:lvl>
  </w:abstractNum>
  <w:abstractNum w:abstractNumId="10" w15:restartNumberingAfterBreak="0">
    <w:nsid w:val="51EE6B57"/>
    <w:multiLevelType w:val="multilevel"/>
    <w:tmpl w:val="9B4C466E"/>
    <w:name w:val="Numbered List2"/>
    <w:numStyleLink w:val="NumberedList"/>
  </w:abstractNum>
  <w:abstractNum w:abstractNumId="11" w15:restartNumberingAfterBreak="0">
    <w:nsid w:val="56610B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6AE24BF"/>
    <w:multiLevelType w:val="hybridMultilevel"/>
    <w:tmpl w:val="C18EDF60"/>
    <w:lvl w:ilvl="0" w:tplc="908CD838">
      <w:start w:val="1"/>
      <w:numFmt w:val="bullet"/>
      <w:lvlText w:val=""/>
      <w:lvlJc w:val="left"/>
      <w:pPr>
        <w:ind w:left="28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3" w15:restartNumberingAfterBreak="0">
    <w:nsid w:val="57686A2E"/>
    <w:multiLevelType w:val="multilevel"/>
    <w:tmpl w:val="1B2AA10E"/>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648"/>
        </w:tabs>
        <w:ind w:left="0" w:firstLine="0"/>
      </w:pPr>
      <w:rPr>
        <w:rFonts w:hint="default"/>
      </w:rPr>
    </w:lvl>
    <w:lvl w:ilvl="2">
      <w:start w:val="1"/>
      <w:numFmt w:val="decimal"/>
      <w:lvlText w:val="%1.%2.%3"/>
      <w:lvlJc w:val="left"/>
      <w:pPr>
        <w:tabs>
          <w:tab w:val="num" w:pos="936"/>
        </w:tabs>
        <w:ind w:left="720" w:hanging="720"/>
      </w:pPr>
      <w:rPr>
        <w:rFonts w:hint="default"/>
      </w:rPr>
    </w:lvl>
    <w:lvl w:ilvl="3">
      <w:start w:val="1"/>
      <w:numFmt w:val="decimal"/>
      <w:lvlText w:val="%1.%2.%3.%4"/>
      <w:lvlJc w:val="left"/>
      <w:pPr>
        <w:tabs>
          <w:tab w:val="num" w:pos="1224"/>
        </w:tabs>
        <w:ind w:left="720" w:hanging="720"/>
      </w:pPr>
      <w:rPr>
        <w:rFonts w:hint="default"/>
      </w:rPr>
    </w:lvl>
    <w:lvl w:ilvl="4">
      <w:start w:val="1"/>
      <w:numFmt w:val="decimal"/>
      <w:lvlText w:val="%1.%2.%3.%4.%5"/>
      <w:lvlJc w:val="left"/>
      <w:pPr>
        <w:tabs>
          <w:tab w:val="num" w:pos="1512"/>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AFA03AD"/>
    <w:multiLevelType w:val="multilevel"/>
    <w:tmpl w:val="A442E8DC"/>
    <w:lvl w:ilvl="0">
      <w:start w:val="1"/>
      <w:numFmt w:val="bullet"/>
      <w:lvlText w:val="●"/>
      <w:lvlJc w:val="left"/>
      <w:pPr>
        <w:ind w:left="720" w:hanging="360"/>
      </w:pPr>
      <w:rPr>
        <w:rFonts w:hint="default" w:ascii="Times New Roman" w:hAnsi="Times New Roman" w:cs="Times New Roman"/>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440" w:hanging="360"/>
      </w:pPr>
      <w:rPr>
        <w:rFonts w:hint="default" w:ascii="Wingdings" w:hAnsi="Wingdings"/>
      </w:rPr>
    </w:lvl>
    <w:lvl w:ilvl="3">
      <w:start w:val="1"/>
      <w:numFmt w:val="bullet"/>
      <w:lvlText w:val=""/>
      <w:lvlJc w:val="left"/>
      <w:pPr>
        <w:ind w:left="1800" w:hanging="360"/>
      </w:pPr>
      <w:rPr>
        <w:rFonts w:hint="default" w:ascii="Symbol" w:hAnsi="Symbol"/>
      </w:rPr>
    </w:lvl>
    <w:lvl w:ilvl="4">
      <w:start w:val="1"/>
      <w:numFmt w:val="bullet"/>
      <w:lvlText w:val="o"/>
      <w:lvlJc w:val="left"/>
      <w:pPr>
        <w:ind w:left="2160" w:hanging="360"/>
      </w:pPr>
      <w:rPr>
        <w:rFonts w:hint="default" w:ascii="Courier New" w:hAnsi="Courier New" w:cs="Courier New"/>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Symbol" w:hAnsi="Symbol"/>
      </w:rPr>
    </w:lvl>
    <w:lvl w:ilvl="7">
      <w:start w:val="1"/>
      <w:numFmt w:val="bullet"/>
      <w:lvlText w:val="o"/>
      <w:lvlJc w:val="left"/>
      <w:pPr>
        <w:ind w:left="3240" w:hanging="360"/>
      </w:pPr>
      <w:rPr>
        <w:rFonts w:hint="default" w:ascii="Courier New" w:hAnsi="Courier New" w:cs="Courier New"/>
      </w:rPr>
    </w:lvl>
    <w:lvl w:ilvl="8">
      <w:start w:val="1"/>
      <w:numFmt w:val="bullet"/>
      <w:lvlText w:val=""/>
      <w:lvlJc w:val="left"/>
      <w:pPr>
        <w:ind w:left="3600" w:hanging="360"/>
      </w:pPr>
      <w:rPr>
        <w:rFonts w:hint="default" w:ascii="Wingdings" w:hAnsi="Wingdings"/>
      </w:rPr>
    </w:lvl>
  </w:abstractNum>
  <w:abstractNum w:abstractNumId="15" w15:restartNumberingAfterBreak="0">
    <w:nsid w:val="609630CE"/>
    <w:multiLevelType w:val="multilevel"/>
    <w:tmpl w:val="6F9C502A"/>
    <w:styleLink w:val="BulletList"/>
    <w:lvl w:ilvl="0">
      <w:start w:val="1"/>
      <w:numFmt w:val="bullet"/>
      <w:lvlText w:val="●"/>
      <w:lvlJc w:val="left"/>
      <w:pPr>
        <w:ind w:left="720" w:hanging="360"/>
      </w:pPr>
      <w:rPr>
        <w:rFonts w:hint="default" w:ascii="Times New Roman" w:hAnsi="Times New Roman" w:cs="Times New Roman"/>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6" w15:restartNumberingAfterBreak="0">
    <w:nsid w:val="651A63FC"/>
    <w:multiLevelType w:val="multilevel"/>
    <w:tmpl w:val="6F9C502A"/>
    <w:numStyleLink w:val="BulletList"/>
  </w:abstractNum>
  <w:abstractNum w:abstractNumId="17" w15:restartNumberingAfterBreak="0">
    <w:nsid w:val="6F1B3993"/>
    <w:multiLevelType w:val="hybridMultilevel"/>
    <w:tmpl w:val="E898C502"/>
    <w:name w:val="MainList"/>
    <w:lvl w:ilvl="0">
      <w:start w:val="1"/>
      <w:numFmt w:val="decimal"/>
      <w:pStyle w:val="Heading1"/>
      <w:lvlText w:val="%1"/>
      <w:lvlJc w:val="left"/>
      <w:pPr>
        <w:tabs>
          <w:tab w:val="num" w:pos="720"/>
        </w:tabs>
        <w:ind w:left="720" w:hanging="720"/>
      </w:pPr>
      <w:r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rPr/>
    </w:lvl>
    <w:lvl w:ilvl="3">
      <w:start w:val="1"/>
      <w:numFmt w:val="decimal"/>
      <w:pStyle w:val="Heading4"/>
      <w:lvlText w:val="%1.%2.%3.%4"/>
      <w:lvlJc w:val="left"/>
      <w:pPr>
        <w:tabs>
          <w:tab w:val="num" w:pos="720"/>
        </w:tabs>
        <w:ind w:left="720" w:hanging="720"/>
      </w:pPr>
      <w:rPr/>
    </w:lvl>
    <w:lvl w:ilvl="4">
      <w:start w:val="1"/>
      <w:numFmt w:val="decimal"/>
      <w:pStyle w:val="Heading5"/>
      <w:lvlText w:val="%1.%2.%3.%4.%5"/>
      <w:lvlJc w:val="left"/>
      <w:pPr>
        <w:tabs>
          <w:tab w:val="num" w:pos="720"/>
        </w:tabs>
        <w:ind w:left="720" w:hanging="720"/>
      </w:pPr>
      <w:rPr>
        <w:b w:val="0"/>
        <w:i w:val="0"/>
      </w:rPr>
    </w:lvl>
    <w:lvl w:ilvl="5">
      <w:start w:val="1"/>
      <w:numFmt w:val="decimal"/>
      <w:pStyle w:val="Heading6"/>
      <w:lvlText w:val="%1.%2.%3.%4.%5.%6"/>
      <w:lvlJc w:val="left"/>
      <w:pPr>
        <w:tabs>
          <w:tab w:val="num" w:pos="720"/>
        </w:tabs>
        <w:ind w:left="720" w:hanging="720"/>
      </w:pPr>
      <w:rPr/>
    </w:lvl>
    <w:lvl w:ilvl="6">
      <w:start w:val="1"/>
      <w:numFmt w:val="decimal"/>
      <w:suff w:val="space"/>
      <w:lvlText w:val=""/>
      <w:lvlJc w:val="left"/>
      <w:pPr>
        <w:ind w:left="720" w:hanging="720"/>
      </w:pPr>
      <w:rPr>
        <w:b/>
        <w:i w:val="0"/>
      </w:rPr>
    </w:lvl>
    <w:lvl w:ilvl="7">
      <w:start w:val="1"/>
      <w:numFmt w:val="decimal"/>
      <w:suff w:val="space"/>
      <w:lvlText w:val=""/>
      <w:lvlJc w:val="left"/>
      <w:pPr>
        <w:ind w:left="720" w:hanging="720"/>
      </w:pPr>
      <w:rPr>
        <w:b/>
        <w:i w:val="0"/>
      </w:rPr>
    </w:lvl>
    <w:lvl w:ilvl="8">
      <w:start w:val="1"/>
      <w:numFmt w:val="decimal"/>
      <w:suff w:val="space"/>
      <w:lvlText w:val=""/>
      <w:lvlJc w:val="left"/>
      <w:pPr>
        <w:ind w:left="720" w:hanging="720"/>
      </w:pPr>
      <w:rPr>
        <w:b/>
        <w:i w:val="0"/>
        <w:sz w:val="22"/>
      </w:rPr>
    </w:lvl>
  </w:abstractNum>
  <w:abstractNum w:abstractNumId="18" w15:restartNumberingAfterBreak="0">
    <w:nsid w:val="7549473E"/>
    <w:multiLevelType w:val="hybridMultilevel"/>
    <w:tmpl w:val="F1666EE0"/>
    <w:lvl w:ilvl="0" w:tplc="11BE2BF6">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7F205466"/>
    <w:multiLevelType w:val="hybridMultilevel"/>
    <w:tmpl w:val="424CF23E"/>
    <w:lvl w:ilvl="0" w:tplc="908CD838">
      <w:start w:val="1"/>
      <w:numFmt w:val="bullet"/>
      <w:lvlText w:val=""/>
      <w:lvlJc w:val="left"/>
      <w:pPr>
        <w:ind w:left="25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55">
    <w:abstractNumId w:val="36"/>
  </w:num>
  <w:num w:numId="54">
    <w:abstractNumId w:val="35"/>
  </w:num>
  <w:num w:numId="53">
    <w:abstractNumId w:val="34"/>
  </w:num>
  <w:num w:numId="52">
    <w:abstractNumId w:val="33"/>
  </w:num>
  <w:num w:numId="51">
    <w:abstractNumId w:val="32"/>
  </w:num>
  <w:num w:numId="50">
    <w:abstractNumId w:val="31"/>
  </w:num>
  <w:num w:numId="49">
    <w:abstractNumId w:val="30"/>
  </w:num>
  <w:num w:numId="48">
    <w:abstractNumId w:val="29"/>
  </w:num>
  <w:num w:numId="47">
    <w:abstractNumId w:val="28"/>
  </w:num>
  <w:num w:numId="46">
    <w:abstractNumId w:val="27"/>
  </w:num>
  <w:num w:numId="45">
    <w:abstractNumId w:val="26"/>
  </w:num>
  <w:num w:numId="44">
    <w:abstractNumId w:val="25"/>
  </w:num>
  <w:num w:numId="43">
    <w:abstractNumId w:val="24"/>
  </w:num>
  <w:num w:numId="42">
    <w:abstractNumId w:val="23"/>
  </w:num>
  <w:num w:numId="41">
    <w:abstractNumId w:val="22"/>
  </w:num>
  <w:num w:numId="40">
    <w:abstractNumId w:val="21"/>
  </w:num>
  <w:num w:numId="39">
    <w:abstractNumId w:val="20"/>
  </w:num>
  <w:num w:numId="1" w16cid:durableId="25914884">
    <w:abstractNumId w:val="13"/>
  </w:num>
  <w:num w:numId="2" w16cid:durableId="1840656291">
    <w:abstractNumId w:val="18"/>
  </w:num>
  <w:num w:numId="3" w16cid:durableId="1171262158">
    <w:abstractNumId w:val="0"/>
  </w:num>
  <w:num w:numId="4" w16cid:durableId="881287768">
    <w:abstractNumId w:val="17"/>
  </w:num>
  <w:num w:numId="5" w16cid:durableId="254217967">
    <w:abstractNumId w:val="17"/>
  </w:num>
  <w:num w:numId="6" w16cid:durableId="559485136">
    <w:abstractNumId w:val="17"/>
  </w:num>
  <w:num w:numId="7" w16cid:durableId="1083724847">
    <w:abstractNumId w:val="17"/>
  </w:num>
  <w:num w:numId="8" w16cid:durableId="1492135976">
    <w:abstractNumId w:val="17"/>
  </w:num>
  <w:num w:numId="9" w16cid:durableId="452942445">
    <w:abstractNumId w:val="17"/>
  </w:num>
  <w:num w:numId="10" w16cid:durableId="963466492">
    <w:abstractNumId w:val="2"/>
  </w:num>
  <w:num w:numId="11" w16cid:durableId="96608718">
    <w:abstractNumId w:val="2"/>
  </w:num>
  <w:num w:numId="12" w16cid:durableId="147522960">
    <w:abstractNumId w:val="2"/>
  </w:num>
  <w:num w:numId="13" w16cid:durableId="328560387">
    <w:abstractNumId w:val="2"/>
  </w:num>
  <w:num w:numId="14" w16cid:durableId="1912351915">
    <w:abstractNumId w:val="2"/>
  </w:num>
  <w:num w:numId="15" w16cid:durableId="1169910203">
    <w:abstractNumId w:val="2"/>
  </w:num>
  <w:num w:numId="16" w16cid:durableId="2023700461">
    <w:abstractNumId w:val="2"/>
  </w:num>
  <w:num w:numId="17" w16cid:durableId="1131020873">
    <w:abstractNumId w:val="2"/>
  </w:num>
  <w:num w:numId="18" w16cid:durableId="1579707121">
    <w:abstractNumId w:val="2"/>
  </w:num>
  <w:num w:numId="19" w16cid:durableId="1946842656">
    <w:abstractNumId w:val="2"/>
  </w:num>
  <w:num w:numId="20" w16cid:durableId="1249269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78982026">
    <w:abstractNumId w:val="2"/>
  </w:num>
  <w:num w:numId="22" w16cid:durableId="785735794">
    <w:abstractNumId w:val="2"/>
  </w:num>
  <w:num w:numId="23" w16cid:durableId="924529414">
    <w:abstractNumId w:val="2"/>
  </w:num>
  <w:num w:numId="24" w16cid:durableId="1109852527">
    <w:abstractNumId w:val="5"/>
  </w:num>
  <w:num w:numId="25" w16cid:durableId="1230385674">
    <w:abstractNumId w:val="11"/>
  </w:num>
  <w:num w:numId="26" w16cid:durableId="108284523">
    <w:abstractNumId w:val="7"/>
  </w:num>
  <w:num w:numId="27" w16cid:durableId="1694915961">
    <w:abstractNumId w:val="6"/>
  </w:num>
  <w:num w:numId="28" w16cid:durableId="1049232225">
    <w:abstractNumId w:val="4"/>
  </w:num>
  <w:num w:numId="29" w16cid:durableId="1733849336">
    <w:abstractNumId w:val="3"/>
  </w:num>
  <w:num w:numId="30" w16cid:durableId="766117666">
    <w:abstractNumId w:val="10"/>
  </w:num>
  <w:num w:numId="31" w16cid:durableId="933517791">
    <w:abstractNumId w:val="19"/>
  </w:num>
  <w:num w:numId="32" w16cid:durableId="1349482108">
    <w:abstractNumId w:val="12"/>
  </w:num>
  <w:num w:numId="33" w16cid:durableId="804586817">
    <w:abstractNumId w:val="9"/>
  </w:num>
  <w:num w:numId="34" w16cid:durableId="40255238">
    <w:abstractNumId w:val="1"/>
  </w:num>
  <w:num w:numId="35" w16cid:durableId="1688174494">
    <w:abstractNumId w:val="8"/>
  </w:num>
  <w:num w:numId="36" w16cid:durableId="1488665569">
    <w:abstractNumId w:val="14"/>
  </w:num>
  <w:num w:numId="37" w16cid:durableId="1240409741">
    <w:abstractNumId w:val="15"/>
  </w:num>
  <w:num w:numId="38" w16cid:durableId="368384197">
    <w:abstractNumId w:val="16"/>
  </w:num>
  <w:numIdMacAtCleanup w:val="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trackRevisions w:val="false"/>
  <w:styleLockTheme/>
  <w:styleLockQFSet/>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rControlled" w:val="Yes!"/>
    <w:docVar w:name="varControlledDoc" w:val="No"/>
    <w:docVar w:name="varDate" w:val=" "/>
    <w:docVar w:name="varDocNum" w:val="00017"/>
    <w:docVar w:name="varDoctITLE" w:val="&lt;Document title&gt;"/>
    <w:docVar w:name="varDocTypeAbbr" w:val="DES"/>
    <w:docVar w:name="varDocTypeName" w:val="Design Report"/>
    <w:docVar w:name="varFilename" w:val="D2k-00017-OPL-DES Survey Concept v1"/>
    <w:docVar w:name="varTitle" w:val="Survey Concept"/>
    <w:docVar w:name="varVersion" w:val="1"/>
    <w:docVar w:name="varWbsLevel2Abbr" w:val="OPL"/>
    <w:docVar w:name="varWbsLevel2Name" w:val="Observation Planner"/>
    <w:docVar w:name="varWDocTypeAbbr" w:val="nnn"/>
  </w:docVars>
  <w:rsids>
    <w:rsidRoot w:val="004B6F59"/>
    <w:rsid w:val="00011598"/>
    <w:rsid w:val="00015E9C"/>
    <w:rsid w:val="000164EE"/>
    <w:rsid w:val="000215A2"/>
    <w:rsid w:val="00022507"/>
    <w:rsid w:val="00024C4D"/>
    <w:rsid w:val="00024F4F"/>
    <w:rsid w:val="00034524"/>
    <w:rsid w:val="00037806"/>
    <w:rsid w:val="000429D0"/>
    <w:rsid w:val="000538E7"/>
    <w:rsid w:val="00056F7F"/>
    <w:rsid w:val="00057772"/>
    <w:rsid w:val="00057AAA"/>
    <w:rsid w:val="00067263"/>
    <w:rsid w:val="000755D7"/>
    <w:rsid w:val="00076D81"/>
    <w:rsid w:val="00085C05"/>
    <w:rsid w:val="000878CF"/>
    <w:rsid w:val="000954AC"/>
    <w:rsid w:val="00096AE5"/>
    <w:rsid w:val="000A0960"/>
    <w:rsid w:val="000A0F70"/>
    <w:rsid w:val="000A5357"/>
    <w:rsid w:val="000B1365"/>
    <w:rsid w:val="000B275A"/>
    <w:rsid w:val="000B2AE3"/>
    <w:rsid w:val="000B67D2"/>
    <w:rsid w:val="000C09BE"/>
    <w:rsid w:val="000C2C97"/>
    <w:rsid w:val="000C30ED"/>
    <w:rsid w:val="000C54B2"/>
    <w:rsid w:val="000C5CED"/>
    <w:rsid w:val="000D00AB"/>
    <w:rsid w:val="000F098D"/>
    <w:rsid w:val="000F41F8"/>
    <w:rsid w:val="001024FE"/>
    <w:rsid w:val="00104684"/>
    <w:rsid w:val="00105F56"/>
    <w:rsid w:val="0010695F"/>
    <w:rsid w:val="00120093"/>
    <w:rsid w:val="00126D94"/>
    <w:rsid w:val="00133974"/>
    <w:rsid w:val="00133A7C"/>
    <w:rsid w:val="00133B97"/>
    <w:rsid w:val="00136C2D"/>
    <w:rsid w:val="001400CA"/>
    <w:rsid w:val="0014724C"/>
    <w:rsid w:val="00151E02"/>
    <w:rsid w:val="00154813"/>
    <w:rsid w:val="001566E6"/>
    <w:rsid w:val="00161AD6"/>
    <w:rsid w:val="001635FE"/>
    <w:rsid w:val="00164EF2"/>
    <w:rsid w:val="001671A7"/>
    <w:rsid w:val="001717D3"/>
    <w:rsid w:val="001740D8"/>
    <w:rsid w:val="00177042"/>
    <w:rsid w:val="001828F0"/>
    <w:rsid w:val="0018307F"/>
    <w:rsid w:val="00185E5F"/>
    <w:rsid w:val="00190784"/>
    <w:rsid w:val="00190BD3"/>
    <w:rsid w:val="00196CB1"/>
    <w:rsid w:val="001976B4"/>
    <w:rsid w:val="001A054B"/>
    <w:rsid w:val="001A0AE8"/>
    <w:rsid w:val="001A237A"/>
    <w:rsid w:val="001A38CB"/>
    <w:rsid w:val="001A7BED"/>
    <w:rsid w:val="001B1080"/>
    <w:rsid w:val="001B2303"/>
    <w:rsid w:val="001B7425"/>
    <w:rsid w:val="001C1F2A"/>
    <w:rsid w:val="001C2348"/>
    <w:rsid w:val="001C24F1"/>
    <w:rsid w:val="001C4685"/>
    <w:rsid w:val="001C47F1"/>
    <w:rsid w:val="001C72D2"/>
    <w:rsid w:val="001D3963"/>
    <w:rsid w:val="001F2A1C"/>
    <w:rsid w:val="001F610B"/>
    <w:rsid w:val="00200EA0"/>
    <w:rsid w:val="0020277E"/>
    <w:rsid w:val="002044F0"/>
    <w:rsid w:val="00204DDA"/>
    <w:rsid w:val="00210923"/>
    <w:rsid w:val="00213E4C"/>
    <w:rsid w:val="00220E09"/>
    <w:rsid w:val="00222736"/>
    <w:rsid w:val="00227ED6"/>
    <w:rsid w:val="0023072D"/>
    <w:rsid w:val="0023545A"/>
    <w:rsid w:val="0023571B"/>
    <w:rsid w:val="00243A92"/>
    <w:rsid w:val="00245447"/>
    <w:rsid w:val="0024732C"/>
    <w:rsid w:val="00252752"/>
    <w:rsid w:val="002532C8"/>
    <w:rsid w:val="00254761"/>
    <w:rsid w:val="002562F0"/>
    <w:rsid w:val="0026412E"/>
    <w:rsid w:val="00274C6C"/>
    <w:rsid w:val="00282673"/>
    <w:rsid w:val="002837D7"/>
    <w:rsid w:val="0028420A"/>
    <w:rsid w:val="00284C16"/>
    <w:rsid w:val="00287352"/>
    <w:rsid w:val="002912F6"/>
    <w:rsid w:val="00292195"/>
    <w:rsid w:val="0029438A"/>
    <w:rsid w:val="002A163C"/>
    <w:rsid w:val="002A625D"/>
    <w:rsid w:val="002B437B"/>
    <w:rsid w:val="002B4812"/>
    <w:rsid w:val="002C06AE"/>
    <w:rsid w:val="002C08DD"/>
    <w:rsid w:val="002C1E51"/>
    <w:rsid w:val="002C3E69"/>
    <w:rsid w:val="002C71A0"/>
    <w:rsid w:val="002D3EA4"/>
    <w:rsid w:val="002D4192"/>
    <w:rsid w:val="002D5539"/>
    <w:rsid w:val="002D7CE2"/>
    <w:rsid w:val="002E2946"/>
    <w:rsid w:val="002E4028"/>
    <w:rsid w:val="002F341A"/>
    <w:rsid w:val="00300C2A"/>
    <w:rsid w:val="00302F85"/>
    <w:rsid w:val="0030310A"/>
    <w:rsid w:val="00303202"/>
    <w:rsid w:val="00303E50"/>
    <w:rsid w:val="003049FB"/>
    <w:rsid w:val="0031070E"/>
    <w:rsid w:val="00311079"/>
    <w:rsid w:val="00315B88"/>
    <w:rsid w:val="0032623A"/>
    <w:rsid w:val="00330207"/>
    <w:rsid w:val="0033319F"/>
    <w:rsid w:val="003351DB"/>
    <w:rsid w:val="00343A7D"/>
    <w:rsid w:val="00350F01"/>
    <w:rsid w:val="003539EE"/>
    <w:rsid w:val="00357B39"/>
    <w:rsid w:val="00364909"/>
    <w:rsid w:val="00364ED0"/>
    <w:rsid w:val="00381131"/>
    <w:rsid w:val="003826BA"/>
    <w:rsid w:val="0038432E"/>
    <w:rsid w:val="003851DC"/>
    <w:rsid w:val="003876A4"/>
    <w:rsid w:val="003877A1"/>
    <w:rsid w:val="003879FF"/>
    <w:rsid w:val="00390FF1"/>
    <w:rsid w:val="00392C69"/>
    <w:rsid w:val="00393A4E"/>
    <w:rsid w:val="00397E1B"/>
    <w:rsid w:val="003A0332"/>
    <w:rsid w:val="003A5783"/>
    <w:rsid w:val="003A6715"/>
    <w:rsid w:val="003A769D"/>
    <w:rsid w:val="003B2887"/>
    <w:rsid w:val="003B4290"/>
    <w:rsid w:val="003C0230"/>
    <w:rsid w:val="003C3E50"/>
    <w:rsid w:val="003D790F"/>
    <w:rsid w:val="003E2833"/>
    <w:rsid w:val="003F0C46"/>
    <w:rsid w:val="003F38E5"/>
    <w:rsid w:val="003F62D0"/>
    <w:rsid w:val="0040134E"/>
    <w:rsid w:val="00405983"/>
    <w:rsid w:val="00417777"/>
    <w:rsid w:val="00421A26"/>
    <w:rsid w:val="0042726C"/>
    <w:rsid w:val="0042B904"/>
    <w:rsid w:val="00430503"/>
    <w:rsid w:val="0043088C"/>
    <w:rsid w:val="00433420"/>
    <w:rsid w:val="0043487F"/>
    <w:rsid w:val="00435A61"/>
    <w:rsid w:val="004379CF"/>
    <w:rsid w:val="00437CEB"/>
    <w:rsid w:val="00440476"/>
    <w:rsid w:val="00441895"/>
    <w:rsid w:val="004426A1"/>
    <w:rsid w:val="00442BB0"/>
    <w:rsid w:val="00442F1E"/>
    <w:rsid w:val="004460D0"/>
    <w:rsid w:val="0044617B"/>
    <w:rsid w:val="00447002"/>
    <w:rsid w:val="00452EF7"/>
    <w:rsid w:val="0045493D"/>
    <w:rsid w:val="0045628F"/>
    <w:rsid w:val="00456C05"/>
    <w:rsid w:val="0046579E"/>
    <w:rsid w:val="00465F65"/>
    <w:rsid w:val="0047289E"/>
    <w:rsid w:val="00477553"/>
    <w:rsid w:val="004775F0"/>
    <w:rsid w:val="00481BB3"/>
    <w:rsid w:val="00485874"/>
    <w:rsid w:val="004863BC"/>
    <w:rsid w:val="00487143"/>
    <w:rsid w:val="0049066E"/>
    <w:rsid w:val="00493729"/>
    <w:rsid w:val="00494728"/>
    <w:rsid w:val="004A2B2D"/>
    <w:rsid w:val="004A323A"/>
    <w:rsid w:val="004A41B3"/>
    <w:rsid w:val="004A6D85"/>
    <w:rsid w:val="004A7DB0"/>
    <w:rsid w:val="004B17EF"/>
    <w:rsid w:val="004B4822"/>
    <w:rsid w:val="004B6F59"/>
    <w:rsid w:val="004B6F66"/>
    <w:rsid w:val="004B7BF0"/>
    <w:rsid w:val="004B7F3E"/>
    <w:rsid w:val="004C3A76"/>
    <w:rsid w:val="004C3B6E"/>
    <w:rsid w:val="004D6761"/>
    <w:rsid w:val="004E2AB2"/>
    <w:rsid w:val="004E3231"/>
    <w:rsid w:val="004E4923"/>
    <w:rsid w:val="004E7F92"/>
    <w:rsid w:val="004F06BD"/>
    <w:rsid w:val="004F272A"/>
    <w:rsid w:val="004F42C3"/>
    <w:rsid w:val="005033B5"/>
    <w:rsid w:val="005041E4"/>
    <w:rsid w:val="005067C0"/>
    <w:rsid w:val="00513CFE"/>
    <w:rsid w:val="00515A95"/>
    <w:rsid w:val="0051654C"/>
    <w:rsid w:val="00520EE3"/>
    <w:rsid w:val="005235A8"/>
    <w:rsid w:val="00526EEE"/>
    <w:rsid w:val="0053433A"/>
    <w:rsid w:val="00536EC1"/>
    <w:rsid w:val="00542AF2"/>
    <w:rsid w:val="00542F77"/>
    <w:rsid w:val="005439A2"/>
    <w:rsid w:val="00544DC4"/>
    <w:rsid w:val="005514C4"/>
    <w:rsid w:val="00556160"/>
    <w:rsid w:val="005570A0"/>
    <w:rsid w:val="005576A3"/>
    <w:rsid w:val="005576B9"/>
    <w:rsid w:val="005704FE"/>
    <w:rsid w:val="00574B86"/>
    <w:rsid w:val="00575665"/>
    <w:rsid w:val="005804CC"/>
    <w:rsid w:val="00585A3F"/>
    <w:rsid w:val="00585D12"/>
    <w:rsid w:val="00591A39"/>
    <w:rsid w:val="005A25C3"/>
    <w:rsid w:val="005A2755"/>
    <w:rsid w:val="005A5601"/>
    <w:rsid w:val="005B7F7C"/>
    <w:rsid w:val="005C0712"/>
    <w:rsid w:val="005C2249"/>
    <w:rsid w:val="005C2E74"/>
    <w:rsid w:val="005C68F8"/>
    <w:rsid w:val="005D029C"/>
    <w:rsid w:val="005D4397"/>
    <w:rsid w:val="005E0169"/>
    <w:rsid w:val="005E198F"/>
    <w:rsid w:val="005E1E48"/>
    <w:rsid w:val="005E25D5"/>
    <w:rsid w:val="005E41D0"/>
    <w:rsid w:val="005E4285"/>
    <w:rsid w:val="005F4DA0"/>
    <w:rsid w:val="005F744E"/>
    <w:rsid w:val="00600642"/>
    <w:rsid w:val="006049C8"/>
    <w:rsid w:val="00612AC4"/>
    <w:rsid w:val="006166DC"/>
    <w:rsid w:val="00621BA0"/>
    <w:rsid w:val="00623288"/>
    <w:rsid w:val="006407A8"/>
    <w:rsid w:val="006427F4"/>
    <w:rsid w:val="006443B5"/>
    <w:rsid w:val="00654808"/>
    <w:rsid w:val="00654E84"/>
    <w:rsid w:val="0065650F"/>
    <w:rsid w:val="00661779"/>
    <w:rsid w:val="0066580D"/>
    <w:rsid w:val="00670A79"/>
    <w:rsid w:val="0067332F"/>
    <w:rsid w:val="00673A6F"/>
    <w:rsid w:val="006743AB"/>
    <w:rsid w:val="006749BC"/>
    <w:rsid w:val="006849F0"/>
    <w:rsid w:val="00687BA2"/>
    <w:rsid w:val="00690FB2"/>
    <w:rsid w:val="00692771"/>
    <w:rsid w:val="006969A3"/>
    <w:rsid w:val="00696CA7"/>
    <w:rsid w:val="006A1698"/>
    <w:rsid w:val="006A231D"/>
    <w:rsid w:val="006A28C1"/>
    <w:rsid w:val="006A462A"/>
    <w:rsid w:val="006A4D1C"/>
    <w:rsid w:val="006A5CDC"/>
    <w:rsid w:val="006A62D2"/>
    <w:rsid w:val="006A6A92"/>
    <w:rsid w:val="006A7F2D"/>
    <w:rsid w:val="006B09DB"/>
    <w:rsid w:val="006B4B82"/>
    <w:rsid w:val="006B5B6B"/>
    <w:rsid w:val="006B651D"/>
    <w:rsid w:val="006C1159"/>
    <w:rsid w:val="006C278A"/>
    <w:rsid w:val="006D5CDA"/>
    <w:rsid w:val="006D7435"/>
    <w:rsid w:val="006E0C7C"/>
    <w:rsid w:val="006E44F8"/>
    <w:rsid w:val="006E4701"/>
    <w:rsid w:val="006E645D"/>
    <w:rsid w:val="006E7541"/>
    <w:rsid w:val="006F072E"/>
    <w:rsid w:val="006F2FFE"/>
    <w:rsid w:val="006F528F"/>
    <w:rsid w:val="006F74ED"/>
    <w:rsid w:val="0070036E"/>
    <w:rsid w:val="00704881"/>
    <w:rsid w:val="00704F98"/>
    <w:rsid w:val="00712BC1"/>
    <w:rsid w:val="0071413A"/>
    <w:rsid w:val="00715A03"/>
    <w:rsid w:val="0071662E"/>
    <w:rsid w:val="00717922"/>
    <w:rsid w:val="00717BAE"/>
    <w:rsid w:val="007207F7"/>
    <w:rsid w:val="007211D3"/>
    <w:rsid w:val="007233F9"/>
    <w:rsid w:val="00724734"/>
    <w:rsid w:val="00725194"/>
    <w:rsid w:val="00725579"/>
    <w:rsid w:val="007318A8"/>
    <w:rsid w:val="0073255D"/>
    <w:rsid w:val="00740871"/>
    <w:rsid w:val="007412DD"/>
    <w:rsid w:val="00742B08"/>
    <w:rsid w:val="00746C7B"/>
    <w:rsid w:val="00752D92"/>
    <w:rsid w:val="00752E0F"/>
    <w:rsid w:val="0075501A"/>
    <w:rsid w:val="0076145B"/>
    <w:rsid w:val="00762EFF"/>
    <w:rsid w:val="00767ABB"/>
    <w:rsid w:val="007714A3"/>
    <w:rsid w:val="0077159D"/>
    <w:rsid w:val="00771660"/>
    <w:rsid w:val="00771A35"/>
    <w:rsid w:val="00791369"/>
    <w:rsid w:val="00792AA3"/>
    <w:rsid w:val="00794289"/>
    <w:rsid w:val="00794B03"/>
    <w:rsid w:val="00794FD4"/>
    <w:rsid w:val="007955F8"/>
    <w:rsid w:val="00795E6E"/>
    <w:rsid w:val="007A0898"/>
    <w:rsid w:val="007A1829"/>
    <w:rsid w:val="007A2C37"/>
    <w:rsid w:val="007A67E0"/>
    <w:rsid w:val="007A7CC8"/>
    <w:rsid w:val="007B6755"/>
    <w:rsid w:val="007B682F"/>
    <w:rsid w:val="007B7E32"/>
    <w:rsid w:val="007C64E6"/>
    <w:rsid w:val="007D29BE"/>
    <w:rsid w:val="007D3042"/>
    <w:rsid w:val="007D47E8"/>
    <w:rsid w:val="007D6F5C"/>
    <w:rsid w:val="007D7365"/>
    <w:rsid w:val="007E10EA"/>
    <w:rsid w:val="007E12F6"/>
    <w:rsid w:val="007E452A"/>
    <w:rsid w:val="007E470E"/>
    <w:rsid w:val="007F3B10"/>
    <w:rsid w:val="007F43C6"/>
    <w:rsid w:val="007F449A"/>
    <w:rsid w:val="007F463D"/>
    <w:rsid w:val="00803449"/>
    <w:rsid w:val="00815292"/>
    <w:rsid w:val="00816D3D"/>
    <w:rsid w:val="00817CA9"/>
    <w:rsid w:val="008252EF"/>
    <w:rsid w:val="00826716"/>
    <w:rsid w:val="0082729C"/>
    <w:rsid w:val="00831B29"/>
    <w:rsid w:val="00831F5A"/>
    <w:rsid w:val="00834AD7"/>
    <w:rsid w:val="0083551A"/>
    <w:rsid w:val="00841AE5"/>
    <w:rsid w:val="00846F62"/>
    <w:rsid w:val="00853AA4"/>
    <w:rsid w:val="00856899"/>
    <w:rsid w:val="00856E7E"/>
    <w:rsid w:val="008574C1"/>
    <w:rsid w:val="00857F8B"/>
    <w:rsid w:val="00862C91"/>
    <w:rsid w:val="0086384E"/>
    <w:rsid w:val="00866632"/>
    <w:rsid w:val="0087309A"/>
    <w:rsid w:val="00875315"/>
    <w:rsid w:val="0088041D"/>
    <w:rsid w:val="00881C87"/>
    <w:rsid w:val="00882A21"/>
    <w:rsid w:val="008837E8"/>
    <w:rsid w:val="008938BA"/>
    <w:rsid w:val="008A64FC"/>
    <w:rsid w:val="008A7662"/>
    <w:rsid w:val="008B3090"/>
    <w:rsid w:val="008B429E"/>
    <w:rsid w:val="008B4695"/>
    <w:rsid w:val="008B51D3"/>
    <w:rsid w:val="008C4026"/>
    <w:rsid w:val="008C4715"/>
    <w:rsid w:val="008D16F1"/>
    <w:rsid w:val="008E3265"/>
    <w:rsid w:val="008E3A64"/>
    <w:rsid w:val="008E563F"/>
    <w:rsid w:val="008E78C7"/>
    <w:rsid w:val="008F5056"/>
    <w:rsid w:val="00905262"/>
    <w:rsid w:val="00905C5F"/>
    <w:rsid w:val="009130EC"/>
    <w:rsid w:val="0091644C"/>
    <w:rsid w:val="00917E55"/>
    <w:rsid w:val="009329EC"/>
    <w:rsid w:val="009404F6"/>
    <w:rsid w:val="0094654B"/>
    <w:rsid w:val="00946D4A"/>
    <w:rsid w:val="00950C2C"/>
    <w:rsid w:val="00950D47"/>
    <w:rsid w:val="0096399C"/>
    <w:rsid w:val="009677B7"/>
    <w:rsid w:val="00971DD6"/>
    <w:rsid w:val="0097262C"/>
    <w:rsid w:val="0097383B"/>
    <w:rsid w:val="009746A8"/>
    <w:rsid w:val="00974A66"/>
    <w:rsid w:val="00977267"/>
    <w:rsid w:val="00977271"/>
    <w:rsid w:val="00980621"/>
    <w:rsid w:val="00983545"/>
    <w:rsid w:val="00984ECB"/>
    <w:rsid w:val="00986A19"/>
    <w:rsid w:val="009929DD"/>
    <w:rsid w:val="009A1B9C"/>
    <w:rsid w:val="009A4EDD"/>
    <w:rsid w:val="009B20DD"/>
    <w:rsid w:val="009B259A"/>
    <w:rsid w:val="009B45AD"/>
    <w:rsid w:val="009C4B59"/>
    <w:rsid w:val="009C778F"/>
    <w:rsid w:val="009D3CE5"/>
    <w:rsid w:val="009D6149"/>
    <w:rsid w:val="009E3437"/>
    <w:rsid w:val="009E37F9"/>
    <w:rsid w:val="009E5182"/>
    <w:rsid w:val="009E7B46"/>
    <w:rsid w:val="009F063E"/>
    <w:rsid w:val="009F4A73"/>
    <w:rsid w:val="00A01AA4"/>
    <w:rsid w:val="00A07D27"/>
    <w:rsid w:val="00A07F11"/>
    <w:rsid w:val="00A139C6"/>
    <w:rsid w:val="00A17AD8"/>
    <w:rsid w:val="00A20D4E"/>
    <w:rsid w:val="00A3011A"/>
    <w:rsid w:val="00A3192F"/>
    <w:rsid w:val="00A3276D"/>
    <w:rsid w:val="00A335B4"/>
    <w:rsid w:val="00A350E1"/>
    <w:rsid w:val="00A37AD4"/>
    <w:rsid w:val="00A41C5A"/>
    <w:rsid w:val="00A573B2"/>
    <w:rsid w:val="00A60204"/>
    <w:rsid w:val="00A60330"/>
    <w:rsid w:val="00A708A0"/>
    <w:rsid w:val="00A71066"/>
    <w:rsid w:val="00A71B50"/>
    <w:rsid w:val="00A73ED0"/>
    <w:rsid w:val="00A8351E"/>
    <w:rsid w:val="00A84B73"/>
    <w:rsid w:val="00A86DE3"/>
    <w:rsid w:val="00A91E39"/>
    <w:rsid w:val="00A92559"/>
    <w:rsid w:val="00A94670"/>
    <w:rsid w:val="00AA5BC7"/>
    <w:rsid w:val="00AB0CFF"/>
    <w:rsid w:val="00AB373B"/>
    <w:rsid w:val="00AC01CA"/>
    <w:rsid w:val="00AC4823"/>
    <w:rsid w:val="00AC543A"/>
    <w:rsid w:val="00AD10BB"/>
    <w:rsid w:val="00AD2D8E"/>
    <w:rsid w:val="00AE6C42"/>
    <w:rsid w:val="00AF0BD4"/>
    <w:rsid w:val="00AF203F"/>
    <w:rsid w:val="00AF3D10"/>
    <w:rsid w:val="00AF6B18"/>
    <w:rsid w:val="00AF774A"/>
    <w:rsid w:val="00AF7767"/>
    <w:rsid w:val="00B05632"/>
    <w:rsid w:val="00B075B0"/>
    <w:rsid w:val="00B1431A"/>
    <w:rsid w:val="00B177FB"/>
    <w:rsid w:val="00B231EF"/>
    <w:rsid w:val="00B2374A"/>
    <w:rsid w:val="00B304B5"/>
    <w:rsid w:val="00B31503"/>
    <w:rsid w:val="00B32AE8"/>
    <w:rsid w:val="00B33341"/>
    <w:rsid w:val="00B33A53"/>
    <w:rsid w:val="00B34C0B"/>
    <w:rsid w:val="00B34D8B"/>
    <w:rsid w:val="00B3507B"/>
    <w:rsid w:val="00B35B95"/>
    <w:rsid w:val="00B36C0E"/>
    <w:rsid w:val="00B41575"/>
    <w:rsid w:val="00B45ECE"/>
    <w:rsid w:val="00B52784"/>
    <w:rsid w:val="00B52E21"/>
    <w:rsid w:val="00B55CFA"/>
    <w:rsid w:val="00B562FE"/>
    <w:rsid w:val="00B56885"/>
    <w:rsid w:val="00B57B71"/>
    <w:rsid w:val="00B57BC9"/>
    <w:rsid w:val="00B61243"/>
    <w:rsid w:val="00B6375A"/>
    <w:rsid w:val="00B65D89"/>
    <w:rsid w:val="00B661FE"/>
    <w:rsid w:val="00B66C17"/>
    <w:rsid w:val="00B71154"/>
    <w:rsid w:val="00B73817"/>
    <w:rsid w:val="00B768B4"/>
    <w:rsid w:val="00B776CB"/>
    <w:rsid w:val="00B87F7D"/>
    <w:rsid w:val="00B901A2"/>
    <w:rsid w:val="00B9508B"/>
    <w:rsid w:val="00B9693E"/>
    <w:rsid w:val="00BA1413"/>
    <w:rsid w:val="00BA14A8"/>
    <w:rsid w:val="00BA2671"/>
    <w:rsid w:val="00BA4821"/>
    <w:rsid w:val="00BA6881"/>
    <w:rsid w:val="00BB3651"/>
    <w:rsid w:val="00BB49AA"/>
    <w:rsid w:val="00BC0DAA"/>
    <w:rsid w:val="00BC31A3"/>
    <w:rsid w:val="00BC6709"/>
    <w:rsid w:val="00BC7054"/>
    <w:rsid w:val="00BD4514"/>
    <w:rsid w:val="00BD4A36"/>
    <w:rsid w:val="00BD6F30"/>
    <w:rsid w:val="00BE1081"/>
    <w:rsid w:val="00BE2305"/>
    <w:rsid w:val="00BE2F71"/>
    <w:rsid w:val="00BE5E22"/>
    <w:rsid w:val="00BE6136"/>
    <w:rsid w:val="00BF42CE"/>
    <w:rsid w:val="00C001B7"/>
    <w:rsid w:val="00C003EE"/>
    <w:rsid w:val="00C0380E"/>
    <w:rsid w:val="00C04D86"/>
    <w:rsid w:val="00C0601E"/>
    <w:rsid w:val="00C13A02"/>
    <w:rsid w:val="00C210CD"/>
    <w:rsid w:val="00C27707"/>
    <w:rsid w:val="00C41668"/>
    <w:rsid w:val="00C4317E"/>
    <w:rsid w:val="00C4333B"/>
    <w:rsid w:val="00C471A1"/>
    <w:rsid w:val="00C47D46"/>
    <w:rsid w:val="00C509E1"/>
    <w:rsid w:val="00C512FA"/>
    <w:rsid w:val="00C608D0"/>
    <w:rsid w:val="00C6310D"/>
    <w:rsid w:val="00C66255"/>
    <w:rsid w:val="00C73714"/>
    <w:rsid w:val="00C761A8"/>
    <w:rsid w:val="00C82F0B"/>
    <w:rsid w:val="00C951C3"/>
    <w:rsid w:val="00C95AE2"/>
    <w:rsid w:val="00CA37F8"/>
    <w:rsid w:val="00CA6F59"/>
    <w:rsid w:val="00CA71F5"/>
    <w:rsid w:val="00CC0E60"/>
    <w:rsid w:val="00CC2E33"/>
    <w:rsid w:val="00CC5B78"/>
    <w:rsid w:val="00CE05C7"/>
    <w:rsid w:val="00CE1E5F"/>
    <w:rsid w:val="00CE2097"/>
    <w:rsid w:val="00CE2ABD"/>
    <w:rsid w:val="00CE3A14"/>
    <w:rsid w:val="00CE3D1D"/>
    <w:rsid w:val="00CE46C7"/>
    <w:rsid w:val="00CE5C00"/>
    <w:rsid w:val="00CF0FC9"/>
    <w:rsid w:val="00CF6C62"/>
    <w:rsid w:val="00D00654"/>
    <w:rsid w:val="00D009DA"/>
    <w:rsid w:val="00D01BD5"/>
    <w:rsid w:val="00D0270A"/>
    <w:rsid w:val="00D02D7B"/>
    <w:rsid w:val="00D03539"/>
    <w:rsid w:val="00D05FB0"/>
    <w:rsid w:val="00D06135"/>
    <w:rsid w:val="00D07981"/>
    <w:rsid w:val="00D11390"/>
    <w:rsid w:val="00D116E9"/>
    <w:rsid w:val="00D11B61"/>
    <w:rsid w:val="00D11F24"/>
    <w:rsid w:val="00D1451E"/>
    <w:rsid w:val="00D15443"/>
    <w:rsid w:val="00D15FE3"/>
    <w:rsid w:val="00D1772F"/>
    <w:rsid w:val="00D27CBF"/>
    <w:rsid w:val="00D305CE"/>
    <w:rsid w:val="00D349C4"/>
    <w:rsid w:val="00D4731F"/>
    <w:rsid w:val="00D50669"/>
    <w:rsid w:val="00D5485D"/>
    <w:rsid w:val="00D56863"/>
    <w:rsid w:val="00D6217C"/>
    <w:rsid w:val="00D62DF5"/>
    <w:rsid w:val="00D73B4A"/>
    <w:rsid w:val="00D85135"/>
    <w:rsid w:val="00D85EB7"/>
    <w:rsid w:val="00D964E7"/>
    <w:rsid w:val="00D97947"/>
    <w:rsid w:val="00DA7FE2"/>
    <w:rsid w:val="00DB06EE"/>
    <w:rsid w:val="00DB69DC"/>
    <w:rsid w:val="00DB71FA"/>
    <w:rsid w:val="00DC25F5"/>
    <w:rsid w:val="00DC71F3"/>
    <w:rsid w:val="00DD15F2"/>
    <w:rsid w:val="00DD1A14"/>
    <w:rsid w:val="00DD2890"/>
    <w:rsid w:val="00DE211C"/>
    <w:rsid w:val="00DE5321"/>
    <w:rsid w:val="00DE5B09"/>
    <w:rsid w:val="00DF08A4"/>
    <w:rsid w:val="00DF12D4"/>
    <w:rsid w:val="00DF215C"/>
    <w:rsid w:val="00DF33E3"/>
    <w:rsid w:val="00E008EB"/>
    <w:rsid w:val="00E0409B"/>
    <w:rsid w:val="00E04763"/>
    <w:rsid w:val="00E0543B"/>
    <w:rsid w:val="00E0788B"/>
    <w:rsid w:val="00E12C07"/>
    <w:rsid w:val="00E13BA6"/>
    <w:rsid w:val="00E13EF3"/>
    <w:rsid w:val="00E16322"/>
    <w:rsid w:val="00E215BE"/>
    <w:rsid w:val="00E2611E"/>
    <w:rsid w:val="00E30C79"/>
    <w:rsid w:val="00E3431A"/>
    <w:rsid w:val="00E41CC3"/>
    <w:rsid w:val="00E433B6"/>
    <w:rsid w:val="00E4513E"/>
    <w:rsid w:val="00E4626C"/>
    <w:rsid w:val="00E5204A"/>
    <w:rsid w:val="00E57E33"/>
    <w:rsid w:val="00E57EFF"/>
    <w:rsid w:val="00E61777"/>
    <w:rsid w:val="00E6188B"/>
    <w:rsid w:val="00E6395F"/>
    <w:rsid w:val="00E66550"/>
    <w:rsid w:val="00E702B2"/>
    <w:rsid w:val="00E70FEE"/>
    <w:rsid w:val="00E76137"/>
    <w:rsid w:val="00E80054"/>
    <w:rsid w:val="00E80986"/>
    <w:rsid w:val="00E81737"/>
    <w:rsid w:val="00E90592"/>
    <w:rsid w:val="00E90D27"/>
    <w:rsid w:val="00E93F0C"/>
    <w:rsid w:val="00E941DA"/>
    <w:rsid w:val="00E95AD9"/>
    <w:rsid w:val="00E95B2A"/>
    <w:rsid w:val="00EA3E6E"/>
    <w:rsid w:val="00EA48D4"/>
    <w:rsid w:val="00EA7703"/>
    <w:rsid w:val="00EB0DC7"/>
    <w:rsid w:val="00EB1646"/>
    <w:rsid w:val="00EB376B"/>
    <w:rsid w:val="00EB4393"/>
    <w:rsid w:val="00EC047C"/>
    <w:rsid w:val="00EC3AFB"/>
    <w:rsid w:val="00EC70E7"/>
    <w:rsid w:val="00ED04AA"/>
    <w:rsid w:val="00ED5ADA"/>
    <w:rsid w:val="00ED7F53"/>
    <w:rsid w:val="00EE59D6"/>
    <w:rsid w:val="00EF2D54"/>
    <w:rsid w:val="00EF3D75"/>
    <w:rsid w:val="00EF4847"/>
    <w:rsid w:val="00F00D94"/>
    <w:rsid w:val="00F04ED9"/>
    <w:rsid w:val="00F06E02"/>
    <w:rsid w:val="00F06E02"/>
    <w:rsid w:val="00F07446"/>
    <w:rsid w:val="00F07824"/>
    <w:rsid w:val="00F23A55"/>
    <w:rsid w:val="00F379E2"/>
    <w:rsid w:val="00F414E5"/>
    <w:rsid w:val="00F41F07"/>
    <w:rsid w:val="00F437EF"/>
    <w:rsid w:val="00F441F1"/>
    <w:rsid w:val="00F5012D"/>
    <w:rsid w:val="00F62A64"/>
    <w:rsid w:val="00F705E4"/>
    <w:rsid w:val="00F707B5"/>
    <w:rsid w:val="00F71A65"/>
    <w:rsid w:val="00F77EBE"/>
    <w:rsid w:val="00F85C97"/>
    <w:rsid w:val="00F86588"/>
    <w:rsid w:val="00F87985"/>
    <w:rsid w:val="00F87EA2"/>
    <w:rsid w:val="00F90E0F"/>
    <w:rsid w:val="00F913E4"/>
    <w:rsid w:val="00F94224"/>
    <w:rsid w:val="00F9547A"/>
    <w:rsid w:val="00F97699"/>
    <w:rsid w:val="00FA10AB"/>
    <w:rsid w:val="00FA20D3"/>
    <w:rsid w:val="00FB4645"/>
    <w:rsid w:val="00FC2FC6"/>
    <w:rsid w:val="00FD21A8"/>
    <w:rsid w:val="00FD528D"/>
    <w:rsid w:val="00FF2C48"/>
    <w:rsid w:val="00FF3416"/>
    <w:rsid w:val="00FF344A"/>
    <w:rsid w:val="00FF484A"/>
    <w:rsid w:val="00FF4F8B"/>
    <w:rsid w:val="00FF6C24"/>
    <w:rsid w:val="017DB29F"/>
    <w:rsid w:val="01AB0C7E"/>
    <w:rsid w:val="027CF36B"/>
    <w:rsid w:val="032A03B3"/>
    <w:rsid w:val="036428D6"/>
    <w:rsid w:val="036675A4"/>
    <w:rsid w:val="04B65A72"/>
    <w:rsid w:val="05882C25"/>
    <w:rsid w:val="05CBCDBA"/>
    <w:rsid w:val="0644C25F"/>
    <w:rsid w:val="067478DC"/>
    <w:rsid w:val="06A158EE"/>
    <w:rsid w:val="076053A0"/>
    <w:rsid w:val="08061C80"/>
    <w:rsid w:val="0885080A"/>
    <w:rsid w:val="09974BFE"/>
    <w:rsid w:val="09DBC0AD"/>
    <w:rsid w:val="0A7ECC05"/>
    <w:rsid w:val="0A97F462"/>
    <w:rsid w:val="0B9178D1"/>
    <w:rsid w:val="0C023042"/>
    <w:rsid w:val="0CD8FB49"/>
    <w:rsid w:val="0CD98DA3"/>
    <w:rsid w:val="0D0D57EA"/>
    <w:rsid w:val="0DB66CC7"/>
    <w:rsid w:val="0E755E04"/>
    <w:rsid w:val="0F39F2CD"/>
    <w:rsid w:val="0F41F0C3"/>
    <w:rsid w:val="0FA301A4"/>
    <w:rsid w:val="101C17EC"/>
    <w:rsid w:val="10EBC8FB"/>
    <w:rsid w:val="11E94B6C"/>
    <w:rsid w:val="12AA4FB3"/>
    <w:rsid w:val="133A1618"/>
    <w:rsid w:val="14462014"/>
    <w:rsid w:val="15002508"/>
    <w:rsid w:val="15C824C4"/>
    <w:rsid w:val="15C8B023"/>
    <w:rsid w:val="1625B874"/>
    <w:rsid w:val="1625B874"/>
    <w:rsid w:val="175B0A7F"/>
    <w:rsid w:val="178A28D3"/>
    <w:rsid w:val="181C404A"/>
    <w:rsid w:val="18CF5D0A"/>
    <w:rsid w:val="18EE3336"/>
    <w:rsid w:val="18F45369"/>
    <w:rsid w:val="19B063CE"/>
    <w:rsid w:val="1BA855B1"/>
    <w:rsid w:val="1C38099C"/>
    <w:rsid w:val="1C52DBCF"/>
    <w:rsid w:val="1CCB4DFA"/>
    <w:rsid w:val="1CF04A52"/>
    <w:rsid w:val="1EC05384"/>
    <w:rsid w:val="1EEB3EC3"/>
    <w:rsid w:val="1F444C5D"/>
    <w:rsid w:val="1F661C64"/>
    <w:rsid w:val="1F697865"/>
    <w:rsid w:val="1F7F5E40"/>
    <w:rsid w:val="1FA32642"/>
    <w:rsid w:val="1FB3725D"/>
    <w:rsid w:val="1FD9DC74"/>
    <w:rsid w:val="20249ED2"/>
    <w:rsid w:val="206309FC"/>
    <w:rsid w:val="213EF6A3"/>
    <w:rsid w:val="218CED48"/>
    <w:rsid w:val="21A9FA33"/>
    <w:rsid w:val="229DBD26"/>
    <w:rsid w:val="22DAC704"/>
    <w:rsid w:val="230EA7A1"/>
    <w:rsid w:val="2336897C"/>
    <w:rsid w:val="245FA923"/>
    <w:rsid w:val="2515C860"/>
    <w:rsid w:val="253DD96E"/>
    <w:rsid w:val="265A5E63"/>
    <w:rsid w:val="265E1303"/>
    <w:rsid w:val="2673ED36"/>
    <w:rsid w:val="26930758"/>
    <w:rsid w:val="26B98787"/>
    <w:rsid w:val="26BCBB46"/>
    <w:rsid w:val="26C03B44"/>
    <w:rsid w:val="27244A49"/>
    <w:rsid w:val="27E48F38"/>
    <w:rsid w:val="28FD7104"/>
    <w:rsid w:val="2A86FF04"/>
    <w:rsid w:val="2AB0BC91"/>
    <w:rsid w:val="2E7549A0"/>
    <w:rsid w:val="2F134675"/>
    <w:rsid w:val="2F640768"/>
    <w:rsid w:val="2F842DB4"/>
    <w:rsid w:val="30591F52"/>
    <w:rsid w:val="306BB256"/>
    <w:rsid w:val="3085A02E"/>
    <w:rsid w:val="30C0F06F"/>
    <w:rsid w:val="311063B2"/>
    <w:rsid w:val="311FFE15"/>
    <w:rsid w:val="31542CC0"/>
    <w:rsid w:val="3215617C"/>
    <w:rsid w:val="33586203"/>
    <w:rsid w:val="3376A8AE"/>
    <w:rsid w:val="341986CC"/>
    <w:rsid w:val="345CEBD3"/>
    <w:rsid w:val="356755C5"/>
    <w:rsid w:val="35B5366A"/>
    <w:rsid w:val="35E3D4D5"/>
    <w:rsid w:val="36A354B1"/>
    <w:rsid w:val="36AC0995"/>
    <w:rsid w:val="36EC3692"/>
    <w:rsid w:val="3705B6E8"/>
    <w:rsid w:val="3721D6D7"/>
    <w:rsid w:val="39F19BCE"/>
    <w:rsid w:val="3A07EF1E"/>
    <w:rsid w:val="3C7EB037"/>
    <w:rsid w:val="3CE847F6"/>
    <w:rsid w:val="3CF1673C"/>
    <w:rsid w:val="3D866FA0"/>
    <w:rsid w:val="3E36F677"/>
    <w:rsid w:val="3F26BC2D"/>
    <w:rsid w:val="3F9A517E"/>
    <w:rsid w:val="3FB4F368"/>
    <w:rsid w:val="40A50A06"/>
    <w:rsid w:val="40D6FB64"/>
    <w:rsid w:val="41112D7D"/>
    <w:rsid w:val="4112648C"/>
    <w:rsid w:val="42042849"/>
    <w:rsid w:val="42611479"/>
    <w:rsid w:val="4268F887"/>
    <w:rsid w:val="4551EB31"/>
    <w:rsid w:val="45CA7041"/>
    <w:rsid w:val="469C3C84"/>
    <w:rsid w:val="46CB053B"/>
    <w:rsid w:val="46E67226"/>
    <w:rsid w:val="47A56363"/>
    <w:rsid w:val="47C0054D"/>
    <w:rsid w:val="484ADB96"/>
    <w:rsid w:val="489A93B6"/>
    <w:rsid w:val="4935BC6B"/>
    <w:rsid w:val="493986E7"/>
    <w:rsid w:val="495E3732"/>
    <w:rsid w:val="49A37409"/>
    <w:rsid w:val="49E5B4D7"/>
    <w:rsid w:val="4AF7A60F"/>
    <w:rsid w:val="4B17A0EE"/>
    <w:rsid w:val="4B44ADA5"/>
    <w:rsid w:val="4B9E765E"/>
    <w:rsid w:val="4BCF309B"/>
    <w:rsid w:val="4D290B62"/>
    <w:rsid w:val="4DFB7C8A"/>
    <w:rsid w:val="4E067391"/>
    <w:rsid w:val="4E06FEF0"/>
    <w:rsid w:val="4EC4DBC3"/>
    <w:rsid w:val="4F96DDA2"/>
    <w:rsid w:val="5029F66D"/>
    <w:rsid w:val="5054F65B"/>
    <w:rsid w:val="512A014B"/>
    <w:rsid w:val="5274318D"/>
    <w:rsid w:val="527B5097"/>
    <w:rsid w:val="53A0E099"/>
    <w:rsid w:val="546D9554"/>
    <w:rsid w:val="549AAC7B"/>
    <w:rsid w:val="55DE3E12"/>
    <w:rsid w:val="5642463C"/>
    <w:rsid w:val="5642AAA0"/>
    <w:rsid w:val="56C437DF"/>
    <w:rsid w:val="57DDC91E"/>
    <w:rsid w:val="59B3509B"/>
    <w:rsid w:val="5A2CFC3B"/>
    <w:rsid w:val="5A7D10BD"/>
    <w:rsid w:val="5AF30ECC"/>
    <w:rsid w:val="5B0ED148"/>
    <w:rsid w:val="5B99594B"/>
    <w:rsid w:val="5C944BC5"/>
    <w:rsid w:val="5CE1CE14"/>
    <w:rsid w:val="5CE5E5A5"/>
    <w:rsid w:val="5DD13C66"/>
    <w:rsid w:val="5E66E3D3"/>
    <w:rsid w:val="5F56D9C2"/>
    <w:rsid w:val="60D6ECCE"/>
    <w:rsid w:val="60E51526"/>
    <w:rsid w:val="61B8D81C"/>
    <w:rsid w:val="61BFF1F3"/>
    <w:rsid w:val="629CC0FE"/>
    <w:rsid w:val="62C311B7"/>
    <w:rsid w:val="6328367A"/>
    <w:rsid w:val="63A74D73"/>
    <w:rsid w:val="64B6CB01"/>
    <w:rsid w:val="64D7CF2D"/>
    <w:rsid w:val="6569225C"/>
    <w:rsid w:val="6744C1F0"/>
    <w:rsid w:val="67B4F63F"/>
    <w:rsid w:val="67B4F8C7"/>
    <w:rsid w:val="67C93FBB"/>
    <w:rsid w:val="67C93FBB"/>
    <w:rsid w:val="682CD6ED"/>
    <w:rsid w:val="688DCF1C"/>
    <w:rsid w:val="68D0B131"/>
    <w:rsid w:val="694BD5B5"/>
    <w:rsid w:val="69C098E2"/>
    <w:rsid w:val="69D7F1F7"/>
    <w:rsid w:val="6B4404B9"/>
    <w:rsid w:val="6B4710B1"/>
    <w:rsid w:val="6BD2AB78"/>
    <w:rsid w:val="6BE8C20A"/>
    <w:rsid w:val="6C0675BF"/>
    <w:rsid w:val="6C0DCBCD"/>
    <w:rsid w:val="6D0A034A"/>
    <w:rsid w:val="6D668E53"/>
    <w:rsid w:val="6F2A855F"/>
    <w:rsid w:val="6F37306A"/>
    <w:rsid w:val="6F621BA9"/>
    <w:rsid w:val="6FA6DFC7"/>
    <w:rsid w:val="6FD451A0"/>
    <w:rsid w:val="709B7F1F"/>
    <w:rsid w:val="70D9E6E2"/>
    <w:rsid w:val="7142B028"/>
    <w:rsid w:val="72126340"/>
    <w:rsid w:val="72761BA7"/>
    <w:rsid w:val="7307FD4D"/>
    <w:rsid w:val="73637335"/>
    <w:rsid w:val="7445E589"/>
    <w:rsid w:val="750425FC"/>
    <w:rsid w:val="76F1A39A"/>
    <w:rsid w:val="77492866"/>
    <w:rsid w:val="77B1F1AC"/>
    <w:rsid w:val="78D64179"/>
    <w:rsid w:val="78E358D3"/>
    <w:rsid w:val="794DC20D"/>
    <w:rsid w:val="797A8DB9"/>
    <w:rsid w:val="7B279977"/>
    <w:rsid w:val="7DCB98E2"/>
    <w:rsid w:val="7E9CC2C3"/>
    <w:rsid w:val="7ED84E5E"/>
    <w:rsid w:val="7FFB0A9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739D2B"/>
  <w15:docId w15:val="{5C1A5044-C601-432A-B5CA-992579735B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lsdException w:name="heading 6" w:uiPriority="0" w:semiHidden="1" w:unhideWhenUsed="1"/>
    <w:lsdException w:name="heading 7" w:uiPriority="0" w:semiHidden="1" w:unhideWhenUsed="1"/>
    <w:lsdException w:name="heading 8" w:uiPriority="0" w:semiHidden="1" w:unhideWhenUsed="1"/>
    <w:lsdException w:name="heading 9" w:uiPriority="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uiPriority="0" w:semiHidden="1" w:unhideWhenUsed="1"/>
    <w:lsdException w:name="Body Tex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4" w:semiHidden="1" w:qFormat="1"/>
    <w:lsdException w:name="Salutation" w:semiHidden="1" w:unhideWhenUsed="1"/>
    <w:lsdException w:name="Date" w:semiHidden="1" w:unhideWhenUsed="1"/>
    <w:lsdException w:name="Body Text First Indent" w:semiHidden="1" w:unhideWhenUsed="1" w:qFormat="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uiPriority="0"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8"/>
    <w:lsdException w:name="Quote" w:uiPriority="25" w:qFormat="1"/>
    <w:lsdException w:name="Intense Quote" w:uiPriority="26"/>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27" w:qFormat="1"/>
    <w:lsdException w:name="Intense Reference" w:uiPriority="28"/>
    <w:lsdException w:name="Book Title" w:uiPriority="33" w:semiHidden="1" w:unhideWhenUsed="1" w:qFormat="1"/>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Code" w:uiPriority="50"/>
  </w:latentStyles>
  <w:style w:type="paragraph" w:styleId="Normal" w:default="1">
    <w:name w:val="Normal"/>
    <w:uiPriority w:val="5"/>
    <w:rsid w:val="00CA37F8"/>
    <w:pPr>
      <w:spacing w:after="0" w:line="240" w:lineRule="auto"/>
    </w:pPr>
    <w:rPr>
      <w:rFonts w:eastAsia="Times New Roman" w:cs="Times New Roman"/>
      <w:szCs w:val="24"/>
    </w:rPr>
  </w:style>
  <w:style w:type="paragraph" w:styleId="Heading1">
    <w:name w:val="heading 1"/>
    <w:next w:val="BodyTextFirstIndent"/>
    <w:link w:val="Heading1Char"/>
    <w:qFormat/>
    <w:rsid w:val="00792AA3"/>
    <w:pPr>
      <w:keepNext/>
      <w:numPr>
        <w:numId w:val="9"/>
      </w:numPr>
      <w:tabs>
        <w:tab w:val="left" w:pos="1080"/>
        <w:tab w:val="left" w:pos="1440"/>
        <w:tab w:val="left" w:pos="1800"/>
      </w:tabs>
      <w:spacing w:before="240" w:after="60" w:line="240" w:lineRule="auto"/>
      <w:outlineLvl w:val="0"/>
    </w:pPr>
    <w:rPr>
      <w:rFonts w:eastAsia="Times New Roman" w:cs="Times New Roman" w:asciiTheme="majorHAnsi" w:hAnsiTheme="majorHAnsi"/>
      <w:b/>
      <w:sz w:val="24"/>
      <w:szCs w:val="20"/>
    </w:rPr>
  </w:style>
  <w:style w:type="paragraph" w:styleId="Heading2">
    <w:name w:val="heading 2"/>
    <w:basedOn w:val="Heading1"/>
    <w:next w:val="BodyTextFirstIndent"/>
    <w:link w:val="Heading2Char"/>
    <w:qFormat/>
    <w:rsid w:val="00866632"/>
    <w:pPr>
      <w:numPr>
        <w:ilvl w:val="1"/>
      </w:numPr>
      <w:outlineLvl w:val="1"/>
    </w:pPr>
  </w:style>
  <w:style w:type="paragraph" w:styleId="Heading3">
    <w:name w:val="heading 3"/>
    <w:basedOn w:val="Heading2"/>
    <w:next w:val="BodyTextFirstIndent"/>
    <w:link w:val="Heading3Char"/>
    <w:qFormat/>
    <w:rsid w:val="00866632"/>
    <w:pPr>
      <w:numPr>
        <w:ilvl w:val="2"/>
      </w:numPr>
      <w:outlineLvl w:val="2"/>
    </w:pPr>
  </w:style>
  <w:style w:type="paragraph" w:styleId="Heading4">
    <w:name w:val="heading 4"/>
    <w:basedOn w:val="Heading3"/>
    <w:next w:val="BodyTextFirstIndent"/>
    <w:link w:val="Heading4Char"/>
    <w:qFormat/>
    <w:rsid w:val="00866632"/>
    <w:pPr>
      <w:numPr>
        <w:ilvl w:val="3"/>
      </w:numPr>
      <w:outlineLvl w:val="3"/>
    </w:pPr>
  </w:style>
  <w:style w:type="paragraph" w:styleId="Heading5">
    <w:name w:val="heading 5"/>
    <w:basedOn w:val="Heading4"/>
    <w:next w:val="BodyTextFirstIndent"/>
    <w:link w:val="Heading5Char"/>
    <w:rsid w:val="00866632"/>
    <w:pPr>
      <w:numPr>
        <w:ilvl w:val="4"/>
      </w:numPr>
      <w:outlineLvl w:val="4"/>
    </w:pPr>
  </w:style>
  <w:style w:type="paragraph" w:styleId="Heading6">
    <w:name w:val="heading 6"/>
    <w:basedOn w:val="Heading5"/>
    <w:next w:val="BodyTextFirstIndent"/>
    <w:link w:val="Heading6Char"/>
    <w:rsid w:val="00866632"/>
    <w:pPr>
      <w:numPr>
        <w:ilvl w:val="5"/>
      </w:numPr>
      <w:outlineLvl w:val="5"/>
    </w:pPr>
  </w:style>
  <w:style w:type="paragraph" w:styleId="Heading7">
    <w:name w:val="heading 7"/>
    <w:basedOn w:val="Normal"/>
    <w:next w:val="Normal"/>
    <w:link w:val="Heading7Char"/>
    <w:uiPriority w:val="99"/>
    <w:semiHidden/>
    <w:rsid w:val="00866632"/>
    <w:pPr>
      <w:spacing w:before="240" w:after="60"/>
      <w:outlineLvl w:val="6"/>
    </w:pPr>
    <w:rPr>
      <w:rFonts w:ascii="Georgia" w:hAnsi="Georgia"/>
      <w:sz w:val="20"/>
      <w:szCs w:val="20"/>
    </w:rPr>
  </w:style>
  <w:style w:type="paragraph" w:styleId="Heading8">
    <w:name w:val="heading 8"/>
    <w:basedOn w:val="Normal"/>
    <w:next w:val="Normal"/>
    <w:link w:val="Heading8Char"/>
    <w:uiPriority w:val="99"/>
    <w:semiHidden/>
    <w:rsid w:val="00866632"/>
    <w:pPr>
      <w:spacing w:before="240" w:after="60"/>
      <w:outlineLvl w:val="7"/>
    </w:pPr>
    <w:rPr>
      <w:rFonts w:ascii="Georgia" w:hAnsi="Georgia"/>
      <w:i/>
      <w:sz w:val="20"/>
      <w:szCs w:val="20"/>
    </w:rPr>
  </w:style>
  <w:style w:type="paragraph" w:styleId="Heading9">
    <w:name w:val="heading 9"/>
    <w:basedOn w:val="Normal"/>
    <w:next w:val="Normal"/>
    <w:link w:val="Heading9Char"/>
    <w:uiPriority w:val="99"/>
    <w:semiHidden/>
    <w:rsid w:val="00866632"/>
    <w:pPr>
      <w:spacing w:before="240" w:after="60"/>
      <w:outlineLvl w:val="8"/>
    </w:pPr>
    <w:rPr>
      <w:rFonts w:ascii="Arial" w:hAnsi="Arial"/>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ffiliation" w:customStyle="1">
    <w:name w:val="Affiliation"/>
    <w:basedOn w:val="Normal"/>
    <w:uiPriority w:val="2"/>
    <w:rsid w:val="00CA37F8"/>
    <w:pPr>
      <w:spacing w:before="240" w:after="240"/>
      <w:contextualSpacing/>
      <w:jc w:val="center"/>
    </w:pPr>
    <w:rPr>
      <w:sz w:val="32"/>
    </w:rPr>
  </w:style>
  <w:style w:type="paragraph" w:styleId="AbstractHeader" w:customStyle="1">
    <w:name w:val="Abstract Header"/>
    <w:basedOn w:val="Normal"/>
    <w:next w:val="AbstractBody"/>
    <w:link w:val="AbstractHeaderChar"/>
    <w:uiPriority w:val="3"/>
    <w:rsid w:val="00284C16"/>
    <w:pPr>
      <w:spacing w:after="120"/>
      <w:ind w:left="720" w:right="720"/>
      <w:jc w:val="center"/>
    </w:pPr>
    <w:rPr>
      <w:rFonts w:asciiTheme="majorHAnsi" w:hAnsiTheme="majorHAnsi"/>
      <w:b/>
      <w:sz w:val="20"/>
      <w:szCs w:val="20"/>
    </w:rPr>
  </w:style>
  <w:style w:type="character" w:styleId="AbstractHeaderChar" w:customStyle="1">
    <w:name w:val="Abstract Header Char"/>
    <w:basedOn w:val="DefaultParagraphFont"/>
    <w:link w:val="AbstractHeader"/>
    <w:uiPriority w:val="3"/>
    <w:rsid w:val="00284C16"/>
    <w:rPr>
      <w:rFonts w:eastAsia="Times New Roman" w:cs="Times New Roman" w:asciiTheme="majorHAnsi" w:hAnsiTheme="majorHAnsi"/>
      <w:b/>
      <w:sz w:val="20"/>
      <w:szCs w:val="20"/>
    </w:rPr>
  </w:style>
  <w:style w:type="paragraph" w:styleId="BodyText">
    <w:name w:val="Body Text"/>
    <w:basedOn w:val="Normal"/>
    <w:link w:val="BodyTextChar"/>
    <w:semiHidden/>
    <w:rsid w:val="00CA37F8"/>
    <w:pPr>
      <w:spacing w:after="120"/>
      <w:jc w:val="both"/>
    </w:pPr>
  </w:style>
  <w:style w:type="character" w:styleId="BodyTextChar" w:customStyle="1">
    <w:name w:val="Body Text Char"/>
    <w:basedOn w:val="DefaultParagraphFont"/>
    <w:link w:val="BodyText"/>
    <w:semiHidden/>
    <w:rsid w:val="00CA37F8"/>
    <w:rPr>
      <w:rFonts w:eastAsia="Times New Roman" w:cs="Times New Roman"/>
      <w:szCs w:val="24"/>
    </w:rPr>
  </w:style>
  <w:style w:type="paragraph" w:styleId="BodyTextFirstIndent">
    <w:name w:val="Body Text First Indent"/>
    <w:basedOn w:val="BodyText"/>
    <w:link w:val="BodyTextFirstIndentChar"/>
    <w:qFormat/>
    <w:rsid w:val="00CA37F8"/>
    <w:pPr>
      <w:spacing w:after="0"/>
      <w:ind w:firstLine="360"/>
    </w:pPr>
  </w:style>
  <w:style w:type="character" w:styleId="BodyTextFirstIndentChar" w:customStyle="1">
    <w:name w:val="Body Text First Indent Char"/>
    <w:basedOn w:val="BodyTextChar"/>
    <w:link w:val="BodyTextFirstIndent"/>
    <w:rsid w:val="009E3437"/>
    <w:rPr>
      <w:rFonts w:eastAsia="Times New Roman" w:cs="Times New Roman"/>
      <w:szCs w:val="24"/>
    </w:rPr>
  </w:style>
  <w:style w:type="character" w:styleId="WBSLevel2Abbr" w:customStyle="1">
    <w:name w:val="WBS Level 2 Abbr"/>
    <w:basedOn w:val="DefaultParagraphFont"/>
    <w:uiPriority w:val="99"/>
    <w:semiHidden/>
    <w:rsid w:val="00AF3D10"/>
  </w:style>
  <w:style w:type="character" w:styleId="DocumentTypeAbbr" w:customStyle="1">
    <w:name w:val="Document Type Abbr"/>
    <w:basedOn w:val="DefaultParagraphFont"/>
    <w:uiPriority w:val="99"/>
    <w:semiHidden/>
    <w:qFormat/>
    <w:rsid w:val="00AF3D10"/>
  </w:style>
  <w:style w:type="paragraph" w:styleId="Author" w:customStyle="1">
    <w:name w:val="Author"/>
    <w:basedOn w:val="DocumentTitleStyle"/>
    <w:next w:val="Normal"/>
    <w:link w:val="AuthorChar"/>
    <w:uiPriority w:val="2"/>
    <w:rsid w:val="00CA37F8"/>
    <w:pPr>
      <w:spacing w:after="240"/>
      <w:jc w:val="center"/>
    </w:pPr>
    <w:rPr>
      <w:sz w:val="32"/>
      <w:szCs w:val="20"/>
    </w:rPr>
  </w:style>
  <w:style w:type="character" w:styleId="AuthorChar" w:customStyle="1">
    <w:name w:val="Author Char"/>
    <w:basedOn w:val="DefaultParagraphFont"/>
    <w:link w:val="Author"/>
    <w:uiPriority w:val="2"/>
    <w:rsid w:val="00CA37F8"/>
    <w:rPr>
      <w:rFonts w:eastAsia="Times New Roman" w:cs="Times New Roman"/>
      <w:sz w:val="32"/>
      <w:szCs w:val="20"/>
    </w:rPr>
  </w:style>
  <w:style w:type="table" w:styleId="ScientificGrid" w:customStyle="1">
    <w:name w:val="Scientific Grid"/>
    <w:basedOn w:val="TableNormal"/>
    <w:uiPriority w:val="99"/>
    <w:rsid w:val="00CA37F8"/>
    <w:pPr>
      <w:spacing w:after="0" w:line="240" w:lineRule="auto"/>
      <w:jc w:val="center"/>
    </w:pPr>
    <w:rPr>
      <w:rFonts w:eastAsia="Times New Roman"/>
    </w:rPr>
    <w:tblPr>
      <w:jc w:val="center"/>
      <w:tblBorders>
        <w:top w:val="double" w:color="auto" w:sz="4" w:space="0"/>
        <w:bottom w:val="single" w:color="auto" w:sz="6" w:space="0"/>
      </w:tblBorders>
    </w:tblPr>
    <w:trPr>
      <w:jc w:val="center"/>
    </w:trPr>
    <w:tblStylePr w:type="firstRow">
      <w:pPr>
        <w:jc w:val="center"/>
      </w:pPr>
      <w:tblPr/>
      <w:tcPr>
        <w:tcBorders>
          <w:top w:val="double" w:color="auto" w:sz="6" w:space="0"/>
          <w:bottom w:val="single" w:color="auto" w:sz="6" w:space="0"/>
        </w:tcBorders>
        <w:vAlign w:val="bottom"/>
      </w:tcPr>
    </w:tblStylePr>
    <w:tblStylePr w:type="firstCol">
      <w:pPr>
        <w:wordWrap/>
        <w:jc w:val="right"/>
      </w:pPr>
    </w:tblStylePr>
  </w:style>
  <w:style w:type="character" w:styleId="Heading1Char" w:customStyle="1">
    <w:name w:val="Heading 1 Char"/>
    <w:basedOn w:val="DefaultParagraphFont"/>
    <w:link w:val="Heading1"/>
    <w:rsid w:val="00792AA3"/>
    <w:rPr>
      <w:rFonts w:eastAsia="Times New Roman" w:cs="Times New Roman" w:asciiTheme="majorHAnsi" w:hAnsiTheme="majorHAnsi"/>
      <w:b/>
      <w:sz w:val="24"/>
      <w:szCs w:val="20"/>
    </w:rPr>
  </w:style>
  <w:style w:type="paragraph" w:styleId="Title">
    <w:name w:val="Title"/>
    <w:basedOn w:val="DocumentTitleStyle"/>
    <w:next w:val="Normal"/>
    <w:link w:val="TitleChar"/>
    <w:uiPriority w:val="1"/>
    <w:qFormat/>
    <w:rsid w:val="00CA37F8"/>
    <w:pPr>
      <w:spacing w:after="240"/>
      <w:contextualSpacing/>
      <w:jc w:val="center"/>
    </w:pPr>
    <w:rPr>
      <w:rFonts w:eastAsiaTheme="majorEastAsia" w:cstheme="majorBidi"/>
      <w:b/>
      <w:spacing w:val="-10"/>
      <w:kern w:val="28"/>
      <w:sz w:val="40"/>
      <w:szCs w:val="56"/>
    </w:rPr>
  </w:style>
  <w:style w:type="character" w:styleId="TitleChar" w:customStyle="1">
    <w:name w:val="Title Char"/>
    <w:basedOn w:val="DefaultParagraphFont"/>
    <w:link w:val="Title"/>
    <w:uiPriority w:val="1"/>
    <w:rsid w:val="00815292"/>
    <w:rPr>
      <w:rFonts w:eastAsiaTheme="majorEastAsia" w:cstheme="majorBidi"/>
      <w:b/>
      <w:spacing w:val="-10"/>
      <w:kern w:val="28"/>
      <w:sz w:val="40"/>
      <w:szCs w:val="56"/>
    </w:rPr>
  </w:style>
  <w:style w:type="character" w:styleId="DocumentTypeName" w:customStyle="1">
    <w:name w:val="Document Type Name"/>
    <w:basedOn w:val="DefaultParagraphFont"/>
    <w:uiPriority w:val="99"/>
    <w:semiHidden/>
    <w:qFormat/>
    <w:rsid w:val="00AF3D10"/>
  </w:style>
  <w:style w:type="paragraph" w:styleId="DocumentTypeHeader" w:customStyle="1">
    <w:name w:val="Document Type Header"/>
    <w:basedOn w:val="Normal"/>
    <w:next w:val="Normal"/>
    <w:uiPriority w:val="39"/>
    <w:semiHidden/>
    <w:qFormat/>
    <w:rsid w:val="00AF3D10"/>
    <w:pPr>
      <w:spacing w:after="120"/>
    </w:pPr>
    <w:rPr>
      <w:rFonts w:ascii="Arial" w:hAnsi="Arial"/>
      <w:sz w:val="24"/>
    </w:rPr>
  </w:style>
  <w:style w:type="paragraph" w:styleId="VersionDate" w:customStyle="1">
    <w:name w:val="Version Date"/>
    <w:basedOn w:val="Normal"/>
    <w:uiPriority w:val="39"/>
    <w:semiHidden/>
    <w:qFormat/>
    <w:rsid w:val="00136C2D"/>
    <w:rPr>
      <w:noProof/>
      <w:szCs w:val="22"/>
    </w:rPr>
  </w:style>
  <w:style w:type="paragraph" w:styleId="LastDate" w:customStyle="1">
    <w:name w:val="Last Date"/>
    <w:basedOn w:val="Normal"/>
    <w:uiPriority w:val="29"/>
    <w:semiHidden/>
    <w:rsid w:val="00CA37F8"/>
  </w:style>
  <w:style w:type="paragraph" w:styleId="OriginalVersionDate" w:customStyle="1">
    <w:name w:val="Original Version Date"/>
    <w:basedOn w:val="Normal"/>
    <w:uiPriority w:val="39"/>
    <w:semiHidden/>
    <w:qFormat/>
    <w:rsid w:val="00136C2D"/>
    <w:rPr>
      <w:szCs w:val="22"/>
    </w:rPr>
  </w:style>
  <w:style w:type="paragraph" w:styleId="DocumentNumber" w:customStyle="1">
    <w:name w:val="Document Number"/>
    <w:basedOn w:val="DocumentTitleStyle"/>
    <w:next w:val="Normal"/>
    <w:uiPriority w:val="29"/>
    <w:semiHidden/>
    <w:rsid w:val="00CA37F8"/>
    <w:pPr>
      <w:spacing w:after="480"/>
      <w:jc w:val="center"/>
    </w:pPr>
    <w:rPr>
      <w:b/>
      <w:sz w:val="32"/>
    </w:rPr>
  </w:style>
  <w:style w:type="paragraph" w:styleId="NoSpacing">
    <w:name w:val="No Spacing"/>
    <w:link w:val="NoSpacingChar"/>
    <w:uiPriority w:val="1"/>
    <w:semiHidden/>
    <w:qFormat/>
    <w:rsid w:val="00CA37F8"/>
    <w:pPr>
      <w:spacing w:after="0" w:line="240" w:lineRule="auto"/>
    </w:pPr>
    <w:rPr>
      <w:rFonts w:eastAsiaTheme="minorEastAsia"/>
    </w:rPr>
  </w:style>
  <w:style w:type="paragraph" w:styleId="Version" w:customStyle="1">
    <w:name w:val="Version"/>
    <w:basedOn w:val="Normal"/>
    <w:link w:val="VersionChar"/>
    <w:uiPriority w:val="44"/>
    <w:semiHidden/>
    <w:rsid w:val="00CA37F8"/>
  </w:style>
  <w:style w:type="character" w:styleId="FollowedHyperlink">
    <w:name w:val="FollowedHyperlink"/>
    <w:uiPriority w:val="29"/>
    <w:semiHidden/>
    <w:rsid w:val="00CA37F8"/>
    <w:rPr>
      <w:color w:val="800080"/>
      <w:u w:val="single"/>
    </w:rPr>
  </w:style>
  <w:style w:type="paragraph" w:styleId="Footer">
    <w:name w:val="footer"/>
    <w:basedOn w:val="Normal"/>
    <w:link w:val="FooterChar"/>
    <w:uiPriority w:val="29"/>
    <w:semiHidden/>
    <w:rsid w:val="00CA37F8"/>
    <w:pPr>
      <w:tabs>
        <w:tab w:val="center" w:pos="4320"/>
        <w:tab w:val="right" w:pos="8640"/>
      </w:tabs>
    </w:pPr>
    <w:rPr>
      <w:i/>
      <w:sz w:val="20"/>
    </w:rPr>
  </w:style>
  <w:style w:type="character" w:styleId="FooterChar" w:customStyle="1">
    <w:name w:val="Footer Char"/>
    <w:basedOn w:val="DefaultParagraphFont"/>
    <w:link w:val="Footer"/>
    <w:uiPriority w:val="29"/>
    <w:semiHidden/>
    <w:rsid w:val="00CA37F8"/>
    <w:rPr>
      <w:rFonts w:eastAsia="Times New Roman" w:cs="Times New Roman"/>
      <w:i/>
      <w:sz w:val="20"/>
      <w:szCs w:val="24"/>
    </w:rPr>
  </w:style>
  <w:style w:type="paragraph" w:styleId="Header">
    <w:name w:val="header"/>
    <w:basedOn w:val="Normal"/>
    <w:link w:val="HeaderChar"/>
    <w:uiPriority w:val="29"/>
    <w:rsid w:val="00CA37F8"/>
    <w:pPr>
      <w:tabs>
        <w:tab w:val="center" w:pos="4320"/>
        <w:tab w:val="right" w:pos="8640"/>
      </w:tabs>
    </w:pPr>
    <w:rPr>
      <w:sz w:val="20"/>
    </w:rPr>
  </w:style>
  <w:style w:type="character" w:styleId="HeaderChar" w:customStyle="1">
    <w:name w:val="Header Char"/>
    <w:basedOn w:val="DefaultParagraphFont"/>
    <w:link w:val="Header"/>
    <w:uiPriority w:val="29"/>
    <w:rsid w:val="00D1451E"/>
    <w:rPr>
      <w:rFonts w:eastAsia="Times New Roman" w:cs="Times New Roman"/>
      <w:sz w:val="20"/>
      <w:szCs w:val="24"/>
    </w:rPr>
  </w:style>
  <w:style w:type="character" w:styleId="Heading2Char" w:customStyle="1">
    <w:name w:val="Heading 2 Char"/>
    <w:basedOn w:val="DefaultParagraphFont"/>
    <w:link w:val="Heading2"/>
    <w:rsid w:val="00D1451E"/>
    <w:rPr>
      <w:rFonts w:eastAsia="Times New Roman" w:cs="Times New Roman" w:asciiTheme="majorHAnsi" w:hAnsiTheme="majorHAnsi"/>
      <w:b/>
      <w:sz w:val="24"/>
      <w:szCs w:val="20"/>
    </w:rPr>
  </w:style>
  <w:style w:type="character" w:styleId="Heading3Char" w:customStyle="1">
    <w:name w:val="Heading 3 Char"/>
    <w:basedOn w:val="DefaultParagraphFont"/>
    <w:link w:val="Heading3"/>
    <w:rsid w:val="00D1451E"/>
    <w:rPr>
      <w:rFonts w:eastAsia="Times New Roman" w:cs="Times New Roman" w:asciiTheme="majorHAnsi" w:hAnsiTheme="majorHAnsi"/>
      <w:b/>
      <w:sz w:val="24"/>
      <w:szCs w:val="20"/>
    </w:rPr>
  </w:style>
  <w:style w:type="character" w:styleId="Heading4Char" w:customStyle="1">
    <w:name w:val="Heading 4 Char"/>
    <w:basedOn w:val="DefaultParagraphFont"/>
    <w:link w:val="Heading4"/>
    <w:rsid w:val="00D1451E"/>
    <w:rPr>
      <w:rFonts w:eastAsia="Times New Roman" w:cs="Times New Roman" w:asciiTheme="majorHAnsi" w:hAnsiTheme="majorHAnsi"/>
      <w:b/>
      <w:sz w:val="24"/>
      <w:szCs w:val="20"/>
    </w:rPr>
  </w:style>
  <w:style w:type="character" w:styleId="Heading5Char" w:customStyle="1">
    <w:name w:val="Heading 5 Char"/>
    <w:basedOn w:val="DefaultParagraphFont"/>
    <w:link w:val="Heading5"/>
    <w:rsid w:val="00D1451E"/>
    <w:rPr>
      <w:rFonts w:eastAsia="Times New Roman" w:cs="Times New Roman" w:asciiTheme="majorHAnsi" w:hAnsiTheme="majorHAnsi"/>
      <w:b/>
      <w:sz w:val="24"/>
      <w:szCs w:val="20"/>
    </w:rPr>
  </w:style>
  <w:style w:type="character" w:styleId="Heading6Char" w:customStyle="1">
    <w:name w:val="Heading 6 Char"/>
    <w:basedOn w:val="DefaultParagraphFont"/>
    <w:link w:val="Heading6"/>
    <w:rsid w:val="00CC0E60"/>
    <w:rPr>
      <w:rFonts w:eastAsia="Times New Roman" w:cs="Times New Roman" w:asciiTheme="majorHAnsi" w:hAnsiTheme="majorHAnsi"/>
      <w:b/>
      <w:sz w:val="24"/>
      <w:szCs w:val="20"/>
    </w:rPr>
  </w:style>
  <w:style w:type="character" w:styleId="Heading7Char" w:customStyle="1">
    <w:name w:val="Heading 7 Char"/>
    <w:basedOn w:val="DefaultParagraphFont"/>
    <w:link w:val="Heading7"/>
    <w:uiPriority w:val="99"/>
    <w:semiHidden/>
    <w:rsid w:val="00612AC4"/>
    <w:rPr>
      <w:rFonts w:ascii="Georgia" w:hAnsi="Georgia" w:eastAsia="Times New Roman" w:cs="Times New Roman"/>
      <w:sz w:val="20"/>
      <w:szCs w:val="20"/>
    </w:rPr>
  </w:style>
  <w:style w:type="character" w:styleId="Heading8Char" w:customStyle="1">
    <w:name w:val="Heading 8 Char"/>
    <w:basedOn w:val="DefaultParagraphFont"/>
    <w:link w:val="Heading8"/>
    <w:uiPriority w:val="99"/>
    <w:semiHidden/>
    <w:rsid w:val="00612AC4"/>
    <w:rPr>
      <w:rFonts w:ascii="Georgia" w:hAnsi="Georgia" w:eastAsia="Times New Roman" w:cs="Times New Roman"/>
      <w:i/>
      <w:sz w:val="20"/>
      <w:szCs w:val="20"/>
    </w:rPr>
  </w:style>
  <w:style w:type="character" w:styleId="Heading9Char" w:customStyle="1">
    <w:name w:val="Heading 9 Char"/>
    <w:basedOn w:val="DefaultParagraphFont"/>
    <w:link w:val="Heading9"/>
    <w:uiPriority w:val="99"/>
    <w:semiHidden/>
    <w:rsid w:val="00612AC4"/>
    <w:rPr>
      <w:rFonts w:ascii="Arial" w:hAnsi="Arial" w:eastAsia="Times New Roman" w:cs="Times New Roman"/>
      <w:szCs w:val="20"/>
    </w:rPr>
  </w:style>
  <w:style w:type="character" w:styleId="HTMLVariable">
    <w:name w:val="HTML Variable"/>
    <w:uiPriority w:val="29"/>
    <w:semiHidden/>
    <w:rsid w:val="00CA37F8"/>
    <w:rPr>
      <w:i/>
      <w:iCs/>
    </w:rPr>
  </w:style>
  <w:style w:type="character" w:styleId="Hyperlink">
    <w:name w:val="Hyperlink"/>
    <w:uiPriority w:val="99"/>
    <w:rsid w:val="00CA37F8"/>
    <w:rPr>
      <w:color w:val="0000FF"/>
      <w:u w:val="single"/>
    </w:rPr>
  </w:style>
  <w:style w:type="numbering" w:styleId="NumberedList" w:customStyle="1">
    <w:name w:val="Numbered List"/>
    <w:uiPriority w:val="99"/>
    <w:rsid w:val="00B45ECE"/>
    <w:pPr>
      <w:numPr>
        <w:numId w:val="29"/>
      </w:numPr>
    </w:pPr>
  </w:style>
  <w:style w:type="character" w:styleId="PageNumber">
    <w:name w:val="page number"/>
    <w:basedOn w:val="DefaultParagraphFont"/>
    <w:semiHidden/>
    <w:rsid w:val="00CA37F8"/>
  </w:style>
  <w:style w:type="paragraph" w:styleId="TOAHeading">
    <w:name w:val="toa heading"/>
    <w:basedOn w:val="Heading1"/>
    <w:next w:val="Normal"/>
    <w:uiPriority w:val="44"/>
    <w:semiHidden/>
    <w:rsid w:val="00CA37F8"/>
    <w:pPr>
      <w:spacing w:before="120"/>
    </w:pPr>
    <w:rPr>
      <w:b w:val="0"/>
      <w:bCs/>
      <w:smallCaps/>
    </w:rPr>
  </w:style>
  <w:style w:type="paragraph" w:styleId="TOC1">
    <w:name w:val="toc 1"/>
    <w:basedOn w:val="Normal"/>
    <w:next w:val="Normal"/>
    <w:uiPriority w:val="39"/>
    <w:rsid w:val="00405983"/>
    <w:pPr>
      <w:spacing w:before="60"/>
      <w:ind w:left="720" w:hanging="720"/>
    </w:pPr>
  </w:style>
  <w:style w:type="paragraph" w:styleId="TOC2">
    <w:name w:val="toc 2"/>
    <w:basedOn w:val="TOC1"/>
    <w:next w:val="Normal"/>
    <w:autoRedefine/>
    <w:uiPriority w:val="39"/>
    <w:rsid w:val="00405983"/>
  </w:style>
  <w:style w:type="paragraph" w:styleId="TOC3">
    <w:name w:val="toc 3"/>
    <w:basedOn w:val="TOC2"/>
    <w:next w:val="Normal"/>
    <w:autoRedefine/>
    <w:uiPriority w:val="39"/>
    <w:rsid w:val="00405983"/>
  </w:style>
  <w:style w:type="paragraph" w:styleId="TOC4">
    <w:name w:val="toc 4"/>
    <w:basedOn w:val="TOC3"/>
    <w:next w:val="Normal"/>
    <w:autoRedefine/>
    <w:uiPriority w:val="39"/>
    <w:rsid w:val="00CA37F8"/>
  </w:style>
  <w:style w:type="paragraph" w:styleId="TOC5">
    <w:name w:val="toc 5"/>
    <w:basedOn w:val="Normal"/>
    <w:next w:val="Normal"/>
    <w:autoRedefine/>
    <w:uiPriority w:val="44"/>
    <w:semiHidden/>
    <w:rsid w:val="00CA37F8"/>
    <w:pPr>
      <w:ind w:left="960"/>
    </w:pPr>
  </w:style>
  <w:style w:type="paragraph" w:styleId="TOC6">
    <w:name w:val="toc 6"/>
    <w:basedOn w:val="Normal"/>
    <w:next w:val="Normal"/>
    <w:autoRedefine/>
    <w:uiPriority w:val="44"/>
    <w:semiHidden/>
    <w:rsid w:val="00CA37F8"/>
    <w:pPr>
      <w:ind w:left="1200"/>
    </w:pPr>
  </w:style>
  <w:style w:type="paragraph" w:styleId="TOC7">
    <w:name w:val="toc 7"/>
    <w:basedOn w:val="Normal"/>
    <w:next w:val="Normal"/>
    <w:autoRedefine/>
    <w:uiPriority w:val="44"/>
    <w:semiHidden/>
    <w:rsid w:val="00CA37F8"/>
    <w:pPr>
      <w:ind w:left="1440"/>
    </w:pPr>
  </w:style>
  <w:style w:type="paragraph" w:styleId="TOC8">
    <w:name w:val="toc 8"/>
    <w:basedOn w:val="Normal"/>
    <w:next w:val="Normal"/>
    <w:autoRedefine/>
    <w:uiPriority w:val="44"/>
    <w:semiHidden/>
    <w:rsid w:val="00CA37F8"/>
    <w:pPr>
      <w:ind w:left="1680"/>
    </w:pPr>
  </w:style>
  <w:style w:type="paragraph" w:styleId="TOC9">
    <w:name w:val="toc 9"/>
    <w:basedOn w:val="Normal"/>
    <w:next w:val="Normal"/>
    <w:autoRedefine/>
    <w:uiPriority w:val="44"/>
    <w:semiHidden/>
    <w:rsid w:val="00CA37F8"/>
    <w:pPr>
      <w:ind w:left="1920"/>
    </w:pPr>
  </w:style>
  <w:style w:type="character" w:styleId="PlaceholderText">
    <w:name w:val="Placeholder Text"/>
    <w:basedOn w:val="DefaultParagraphFont"/>
    <w:uiPriority w:val="99"/>
    <w:semiHidden/>
    <w:rsid w:val="00CA37F8"/>
    <w:rPr>
      <w:color w:val="808080"/>
    </w:rPr>
  </w:style>
  <w:style w:type="table" w:styleId="TableGrid">
    <w:name w:val="Table Grid"/>
    <w:basedOn w:val="TableNormal"/>
    <w:uiPriority w:val="59"/>
    <w:rsid w:val="00CA37F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ocumentLatestVersion" w:customStyle="1">
    <w:name w:val="Document Latest Version"/>
    <w:basedOn w:val="Version"/>
    <w:link w:val="DocumentLatestVersionChar"/>
    <w:uiPriority w:val="29"/>
    <w:semiHidden/>
    <w:qFormat/>
    <w:rsid w:val="00CA37F8"/>
    <w:rPr>
      <w:color w:val="FFFFFF" w:themeColor="background1"/>
      <w:sz w:val="18"/>
    </w:rPr>
  </w:style>
  <w:style w:type="character" w:styleId="CommentReference">
    <w:name w:val="annotation reference"/>
    <w:basedOn w:val="DefaultParagraphFont"/>
    <w:uiPriority w:val="99"/>
    <w:semiHidden/>
    <w:unhideWhenUsed/>
    <w:rsid w:val="00CA37F8"/>
    <w:rPr>
      <w:sz w:val="16"/>
      <w:szCs w:val="16"/>
    </w:rPr>
  </w:style>
  <w:style w:type="character" w:styleId="VersionChar" w:customStyle="1">
    <w:name w:val="Version Char"/>
    <w:basedOn w:val="DefaultParagraphFont"/>
    <w:link w:val="Version"/>
    <w:uiPriority w:val="44"/>
    <w:semiHidden/>
    <w:rsid w:val="00CA37F8"/>
    <w:rPr>
      <w:rFonts w:eastAsia="Times New Roman" w:cs="Times New Roman"/>
      <w:szCs w:val="24"/>
    </w:rPr>
  </w:style>
  <w:style w:type="character" w:styleId="DocumentLatestVersionChar" w:customStyle="1">
    <w:name w:val="Document Latest Version Char"/>
    <w:basedOn w:val="VersionChar"/>
    <w:link w:val="DocumentLatestVersion"/>
    <w:uiPriority w:val="29"/>
    <w:semiHidden/>
    <w:rsid w:val="00CA37F8"/>
    <w:rPr>
      <w:rFonts w:eastAsia="Times New Roman" w:cs="Times New Roman"/>
      <w:color w:val="FFFFFF" w:themeColor="background1"/>
      <w:sz w:val="18"/>
      <w:szCs w:val="24"/>
    </w:rPr>
  </w:style>
  <w:style w:type="paragraph" w:styleId="CommentText">
    <w:name w:val="annotation text"/>
    <w:basedOn w:val="Normal"/>
    <w:link w:val="CommentTextChar"/>
    <w:uiPriority w:val="99"/>
    <w:semiHidden/>
    <w:unhideWhenUsed/>
    <w:rsid w:val="00CA37F8"/>
    <w:rPr>
      <w:sz w:val="20"/>
      <w:szCs w:val="20"/>
    </w:rPr>
  </w:style>
  <w:style w:type="character" w:styleId="CommentTextChar" w:customStyle="1">
    <w:name w:val="Comment Text Char"/>
    <w:basedOn w:val="DefaultParagraphFont"/>
    <w:link w:val="CommentText"/>
    <w:uiPriority w:val="99"/>
    <w:semiHidden/>
    <w:rsid w:val="00CA37F8"/>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A37F8"/>
    <w:rPr>
      <w:b/>
      <w:bCs/>
    </w:rPr>
  </w:style>
  <w:style w:type="character" w:styleId="CommentSubjectChar" w:customStyle="1">
    <w:name w:val="Comment Subject Char"/>
    <w:basedOn w:val="CommentTextChar"/>
    <w:link w:val="CommentSubject"/>
    <w:uiPriority w:val="99"/>
    <w:semiHidden/>
    <w:rsid w:val="00CA37F8"/>
    <w:rPr>
      <w:rFonts w:eastAsia="Times New Roman" w:cs="Times New Roman"/>
      <w:b/>
      <w:bCs/>
      <w:sz w:val="20"/>
      <w:szCs w:val="20"/>
    </w:rPr>
  </w:style>
  <w:style w:type="paragraph" w:styleId="DateVersionLast" w:customStyle="1">
    <w:name w:val="Date Version Last"/>
    <w:basedOn w:val="Normal"/>
    <w:uiPriority w:val="29"/>
    <w:semiHidden/>
    <w:qFormat/>
    <w:rsid w:val="00CA37F8"/>
    <w:rPr>
      <w:sz w:val="16"/>
      <w:szCs w:val="16"/>
    </w:rPr>
  </w:style>
  <w:style w:type="paragraph" w:styleId="DocumentTitleStyle" w:customStyle="1">
    <w:name w:val="Document Title Style"/>
    <w:basedOn w:val="Normal"/>
    <w:next w:val="DocumentNumber"/>
    <w:uiPriority w:val="39"/>
    <w:semiHidden/>
    <w:qFormat/>
    <w:rsid w:val="00CA37F8"/>
  </w:style>
  <w:style w:type="character" w:styleId="Code">
    <w:name w:val="Code"/>
    <w:basedOn w:val="DefaultParagraphFont"/>
    <w:uiPriority w:val="1"/>
    <w:qFormat/>
    <w:rsid w:val="00CA37F8"/>
    <w:rPr>
      <w:rFonts w:ascii="Courier New" w:hAnsi="Courier New"/>
    </w:rPr>
  </w:style>
  <w:style w:type="table" w:styleId="TechnicalGrid" w:customStyle="1">
    <w:name w:val="Technical Grid"/>
    <w:basedOn w:val="TableNormal"/>
    <w:uiPriority w:val="99"/>
    <w:rsid w:val="00CA37F8"/>
    <w:pPr>
      <w:spacing w:after="0" w:line="240" w:lineRule="auto"/>
    </w:p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rPr>
        <w:rFonts w:ascii="Arial" w:hAnsi="Arial"/>
        <w:b/>
      </w:rPr>
      <w:tblPr/>
      <w:tcPr>
        <w:tcBorders>
          <w:top w:val="single" w:color="auto" w:sz="12" w:space="0"/>
          <w:left w:val="single" w:color="auto" w:sz="12" w:space="0"/>
          <w:bottom w:val="single" w:color="auto" w:sz="12" w:space="0"/>
          <w:right w:val="single" w:color="auto" w:sz="12" w:space="0"/>
          <w:insideH w:val="single" w:color="auto" w:sz="6" w:space="0"/>
          <w:insideV w:val="single" w:color="auto" w:sz="6" w:space="0"/>
          <w:tl2br w:val="nil"/>
          <w:tr2bl w:val="nil"/>
        </w:tcBorders>
      </w:tcPr>
    </w:tblStylePr>
  </w:style>
  <w:style w:type="paragraph" w:styleId="Caption">
    <w:name w:val="caption"/>
    <w:basedOn w:val="Normal"/>
    <w:next w:val="Normal"/>
    <w:uiPriority w:val="35"/>
    <w:unhideWhenUsed/>
    <w:qFormat/>
    <w:rsid w:val="00CA37F8"/>
    <w:pPr>
      <w:spacing w:after="200"/>
    </w:pPr>
    <w:rPr>
      <w:iCs/>
      <w:sz w:val="18"/>
      <w:szCs w:val="18"/>
    </w:rPr>
  </w:style>
  <w:style w:type="numbering" w:styleId="BulletList" w:customStyle="1">
    <w:name w:val="Bullet List"/>
    <w:uiPriority w:val="99"/>
    <w:rsid w:val="007A0898"/>
    <w:pPr>
      <w:numPr>
        <w:numId w:val="37"/>
      </w:numPr>
    </w:pPr>
  </w:style>
  <w:style w:type="character" w:styleId="NoSpacingChar" w:customStyle="1">
    <w:name w:val="No Spacing Char"/>
    <w:basedOn w:val="DefaultParagraphFont"/>
    <w:link w:val="NoSpacing"/>
    <w:uiPriority w:val="1"/>
    <w:semiHidden/>
    <w:rsid w:val="00815292"/>
    <w:rPr>
      <w:rFonts w:eastAsiaTheme="minorEastAsia"/>
    </w:rPr>
  </w:style>
  <w:style w:type="table" w:styleId="TableGridLight">
    <w:name w:val="Grid Table Light"/>
    <w:basedOn w:val="TableNormal"/>
    <w:uiPriority w:val="40"/>
    <w:rsid w:val="00CA37F8"/>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2">
    <w:name w:val="Plain Table 2"/>
    <w:basedOn w:val="TableNormal"/>
    <w:uiPriority w:val="42"/>
    <w:rsid w:val="00CA37F8"/>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GridTable1Light">
    <w:name w:val="Grid Table 1 Light"/>
    <w:basedOn w:val="TableNormal"/>
    <w:uiPriority w:val="46"/>
    <w:rsid w:val="00CA37F8"/>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A37F8"/>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paragraph" w:styleId="AbstractBody" w:customStyle="1">
    <w:name w:val="Abstract Body"/>
    <w:basedOn w:val="Normal"/>
    <w:uiPriority w:val="4"/>
    <w:rsid w:val="00CA37F8"/>
    <w:pPr>
      <w:ind w:left="720" w:right="720" w:firstLine="360"/>
      <w:jc w:val="both"/>
    </w:pPr>
    <w:rPr>
      <w:bCs/>
    </w:rPr>
  </w:style>
  <w:style w:type="paragraph" w:styleId="TOCHeading">
    <w:name w:val="TOC Heading"/>
    <w:basedOn w:val="Heading1"/>
    <w:next w:val="Normal"/>
    <w:uiPriority w:val="39"/>
    <w:unhideWhenUsed/>
    <w:rsid w:val="00CA37F8"/>
    <w:pPr>
      <w:keepLines/>
      <w:numPr>
        <w:numId w:val="0"/>
      </w:numPr>
      <w:spacing w:after="0" w:line="259" w:lineRule="auto"/>
      <w:outlineLvl w:val="9"/>
    </w:pPr>
    <w:rPr>
      <w:rFonts w:eastAsiaTheme="majorEastAsia" w:cstheme="majorBidi"/>
      <w:bCs/>
    </w:rPr>
  </w:style>
  <w:style w:type="paragraph" w:styleId="ListNumber2">
    <w:name w:val="List Number 2"/>
    <w:basedOn w:val="Normal"/>
    <w:uiPriority w:val="99"/>
    <w:semiHidden/>
    <w:rsid w:val="00CA37F8"/>
    <w:pPr>
      <w:numPr>
        <w:numId w:val="3"/>
      </w:numPr>
      <w:contextualSpacing/>
    </w:pPr>
  </w:style>
  <w:style w:type="paragraph" w:styleId="ControlledDocument" w:customStyle="1">
    <w:name w:val="Controlled Document"/>
    <w:basedOn w:val="Normal"/>
    <w:next w:val="Normal"/>
    <w:uiPriority w:val="99"/>
    <w:rsid w:val="00C951C3"/>
    <w:pPr>
      <w:framePr w:wrap="around" w:hAnchor="text" w:vAnchor="page" w:xAlign="center" w:y="5041"/>
      <w:suppressOverlap/>
    </w:pPr>
  </w:style>
  <w:style w:type="character" w:styleId="WBSLevel2Name" w:customStyle="1">
    <w:name w:val="WBS Level 2 Name"/>
    <w:basedOn w:val="DefaultParagraphFont"/>
    <w:uiPriority w:val="99"/>
    <w:semiHidden/>
    <w:rsid w:val="00AF3D10"/>
  </w:style>
  <w:style w:type="paragraph" w:styleId="Text" w:customStyle="1">
    <w:name w:val="Text"/>
    <w:basedOn w:val="Normal"/>
    <w:semiHidden/>
    <w:rsid w:val="00E95AD9"/>
    <w:pPr>
      <w:widowControl w:val="0"/>
      <w:autoSpaceDE w:val="0"/>
      <w:autoSpaceDN w:val="0"/>
      <w:spacing w:line="252" w:lineRule="auto"/>
      <w:ind w:firstLine="202"/>
      <w:jc w:val="both"/>
    </w:pPr>
    <w:rPr>
      <w:rFonts w:ascii="Times New Roman" w:hAnsi="Times New Roman"/>
      <w:sz w:val="20"/>
      <w:szCs w:val="20"/>
    </w:rPr>
  </w:style>
  <w:style w:type="character" w:styleId="SubtleEmphasis">
    <w:name w:val="Subtle Emphasis"/>
    <w:basedOn w:val="DefaultParagraphFont"/>
    <w:uiPriority w:val="19"/>
    <w:rsid w:val="00815292"/>
    <w:rPr>
      <w:i/>
      <w:iCs/>
      <w:color w:val="auto"/>
    </w:rPr>
  </w:style>
  <w:style w:type="character" w:styleId="Emphasis">
    <w:name w:val="Emphasis"/>
    <w:basedOn w:val="DefaultParagraphFont"/>
    <w:uiPriority w:val="20"/>
    <w:qFormat/>
    <w:rsid w:val="00815292"/>
    <w:rPr>
      <w:b/>
      <w:i/>
      <w:iCs/>
    </w:rPr>
  </w:style>
  <w:style w:type="paragraph" w:styleId="Quote">
    <w:name w:val="Quote"/>
    <w:basedOn w:val="Normal"/>
    <w:next w:val="Normal"/>
    <w:link w:val="QuoteChar"/>
    <w:uiPriority w:val="25"/>
    <w:qFormat/>
    <w:rsid w:val="00815292"/>
    <w:pPr>
      <w:spacing w:before="200" w:after="160"/>
      <w:ind w:left="864" w:right="864"/>
      <w:jc w:val="center"/>
    </w:pPr>
    <w:rPr>
      <w:i/>
      <w:iCs/>
    </w:rPr>
  </w:style>
  <w:style w:type="character" w:styleId="QuoteChar" w:customStyle="1">
    <w:name w:val="Quote Char"/>
    <w:basedOn w:val="DefaultParagraphFont"/>
    <w:link w:val="Quote"/>
    <w:uiPriority w:val="25"/>
    <w:rsid w:val="00815292"/>
    <w:rPr>
      <w:rFonts w:eastAsia="Times New Roman" w:cs="Times New Roman"/>
      <w:i/>
      <w:iCs/>
      <w:szCs w:val="24"/>
    </w:rPr>
  </w:style>
  <w:style w:type="paragraph" w:styleId="WBSabbr" w:customStyle="1">
    <w:name w:val="WBSabbr"/>
    <w:basedOn w:val="Normal"/>
    <w:uiPriority w:val="49"/>
    <w:semiHidden/>
    <w:qFormat/>
    <w:rsid w:val="00BC7054"/>
    <w:pPr>
      <w:framePr w:wrap="around" w:hAnchor="text" w:vAnchor="page" w:xAlign="center" w:y="5041"/>
      <w:suppressOverlap/>
    </w:pPr>
  </w:style>
  <w:style w:type="paragraph" w:styleId="Requirement1" w:customStyle="1">
    <w:name w:val="Requirement 1"/>
    <w:qFormat/>
    <w:rsid w:val="00105F56"/>
    <w:pPr>
      <w:numPr>
        <w:numId w:val="23"/>
      </w:numPr>
      <w:spacing w:after="120" w:line="240" w:lineRule="auto"/>
    </w:pPr>
    <w:rPr>
      <w:rFonts w:eastAsia="Times New Roman" w:cs="Times New Roman"/>
      <w:iCs/>
      <w:szCs w:val="20"/>
    </w:rPr>
  </w:style>
  <w:style w:type="paragraph" w:styleId="Requirement2" w:customStyle="1">
    <w:name w:val="Requirement 2"/>
    <w:basedOn w:val="Requirement1"/>
    <w:qFormat/>
    <w:rsid w:val="00105F56"/>
    <w:pPr>
      <w:numPr>
        <w:ilvl w:val="1"/>
      </w:numPr>
    </w:pPr>
  </w:style>
  <w:style w:type="paragraph" w:styleId="Requirement3" w:customStyle="1">
    <w:name w:val="Requirement 3"/>
    <w:basedOn w:val="Requirement2"/>
    <w:qFormat/>
    <w:rsid w:val="00105F56"/>
    <w:pPr>
      <w:numPr>
        <w:ilvl w:val="2"/>
      </w:numPr>
    </w:pPr>
  </w:style>
  <w:style w:type="paragraph" w:styleId="BodyTextIndent">
    <w:name w:val="Body Text Indent"/>
    <w:basedOn w:val="Normal"/>
    <w:link w:val="BodyTextIndentChar"/>
    <w:uiPriority w:val="99"/>
    <w:rsid w:val="00B52E21"/>
    <w:pPr>
      <w:spacing w:after="120"/>
      <w:ind w:left="360"/>
    </w:pPr>
  </w:style>
  <w:style w:type="character" w:styleId="BodyTextIndentChar" w:customStyle="1">
    <w:name w:val="Body Text Indent Char"/>
    <w:basedOn w:val="DefaultParagraphFont"/>
    <w:link w:val="BodyTextIndent"/>
    <w:uiPriority w:val="99"/>
    <w:rsid w:val="00B52E21"/>
    <w:rPr>
      <w:rFonts w:eastAsia="Times New Roman" w:cs="Times New Roman"/>
      <w:szCs w:val="24"/>
    </w:rPr>
  </w:style>
  <w:style w:type="paragraph" w:styleId="List">
    <w:name w:val="List"/>
    <w:basedOn w:val="Normal"/>
    <w:uiPriority w:val="99"/>
    <w:unhideWhenUsed/>
    <w:qFormat/>
    <w:rsid w:val="00CC5B78"/>
    <w:pPr>
      <w:ind w:left="360" w:hanging="360"/>
      <w:contextualSpacing/>
    </w:pPr>
  </w:style>
  <w:style w:type="paragraph" w:styleId="Revision">
    <w:name w:val="Revision"/>
    <w:hidden/>
    <w:uiPriority w:val="99"/>
    <w:semiHidden/>
    <w:rsid w:val="00D116E9"/>
    <w:pPr>
      <w:spacing w:after="0" w:line="240" w:lineRule="auto"/>
    </w:pPr>
    <w:rPr>
      <w:rFonts w:eastAsia="Times New Roman" w:cs="Times New Roman"/>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46597">
      <w:bodyDiv w:val="1"/>
      <w:marLeft w:val="0"/>
      <w:marRight w:val="0"/>
      <w:marTop w:val="0"/>
      <w:marBottom w:val="0"/>
      <w:divBdr>
        <w:top w:val="none" w:sz="0" w:space="0" w:color="auto"/>
        <w:left w:val="none" w:sz="0" w:space="0" w:color="auto"/>
        <w:bottom w:val="none" w:sz="0" w:space="0" w:color="auto"/>
        <w:right w:val="none" w:sz="0" w:space="0" w:color="auto"/>
      </w:divBdr>
    </w:div>
    <w:div w:id="363332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glossaryDocument" Target="glossary/document.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microsoft.com/office/2020/10/relationships/intelligence" Target="intelligence2.xml" Id="R64af9499777b47f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ttps://caltech.sharepoint.com/sites/ovro/projects/dsa2000documents/Forms/Word%20Macros%20Template/DSA-2000%20Document%20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12A8BB1DE3C7499BFA21A572C37D75"/>
        <w:category>
          <w:name w:val="General"/>
          <w:gallery w:val="placeholder"/>
        </w:category>
        <w:types>
          <w:type w:val="bbPlcHdr"/>
        </w:types>
        <w:behaviors>
          <w:behavior w:val="content"/>
        </w:behaviors>
        <w:guid w:val="{5FC231BD-2ED9-F84C-8B0B-14029A459B65}"/>
      </w:docPartPr>
      <w:docPartBody>
        <w:p w:rsidR="00F3179C" w:rsidRDefault="007F2E72">
          <w:pPr>
            <w:pStyle w:val="6912A8BB1DE3C7499BFA21A572C37D75"/>
          </w:pPr>
          <w:r>
            <w:t>yyyy-mm-dd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9C"/>
    <w:rsid w:val="000547D6"/>
    <w:rsid w:val="007F2E72"/>
    <w:rsid w:val="00F317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Code" w:uiPriority="50"/>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12A8BB1DE3C7499BFA21A572C37D75">
    <w:name w:val="6912A8BB1DE3C7499BFA21A572C37D75"/>
  </w:style>
  <w:style w:type="paragraph" w:customStyle="1" w:styleId="3FA134EB35D8924C820B821E14FC55E3">
    <w:name w:val="3FA134EB35D8924C820B821E14FC55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SA-2000 Document" ma:contentTypeID="0x010100DA4FAE6EA92C974B8AC61073E94A13C2004F9519386B78784180347455FBDE1D9F" ma:contentTypeVersion="19" ma:contentTypeDescription="For creating documents to be included in the DSA-2000 formal document system." ma:contentTypeScope="" ma:versionID="60ece5c08cc3a814d6038f9d8e7b8101">
  <xsd:schema xmlns:xsd="http://www.w3.org/2001/XMLSchema" xmlns:xs="http://www.w3.org/2001/XMLSchema" xmlns:p="http://schemas.microsoft.com/office/2006/metadata/properties" targetNamespace="http://schemas.microsoft.com/office/2006/metadata/properties" ma:root="true" ma:fieldsID="d1d58913b71d4352a14d4bc70ef5608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0904B-3C26-48FC-B753-9E081A6934FB}">
  <ds:schemaRefs>
    <ds:schemaRef ds:uri="http://schemas.microsoft.com/sharepoint/v3/contenttype/forms"/>
  </ds:schemaRefs>
</ds:datastoreItem>
</file>

<file path=customXml/itemProps2.xml><?xml version="1.0" encoding="utf-8"?>
<ds:datastoreItem xmlns:ds="http://schemas.openxmlformats.org/officeDocument/2006/customXml" ds:itemID="{AA47E7B0-A762-4FE0-9178-3B39AEA5B794}"/>
</file>

<file path=customXml/itemProps3.xml><?xml version="1.0" encoding="utf-8"?>
<ds:datastoreItem xmlns:ds="http://schemas.openxmlformats.org/officeDocument/2006/customXml" ds:itemID="{8EFB8FF1-12B2-4D42-97C7-88E041A2C39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7EEEF4-596F-48B2-8D8D-30E295B620E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DSA-2000%20Document%20template.dotm</ap:Template>
  <ap:Application>Microsoft Word for the web</ap:Application>
  <ap:DocSecurity>4</ap:DocSecurity>
  <ap:ScaleCrop>false</ap:ScaleCrop>
  <ap:Manager>lamb@caltech.edu</ap:Manager>
  <ap:Company>California Institute of Technology</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DSA-2000 documentation</dc:subject>
  <dc:creator>Microsoft Office User</dc:creator>
  <cp:keywords/>
  <dc:description/>
  <cp:lastModifiedBy>Kapp, Francois B.</cp:lastModifiedBy>
  <cp:revision>5</cp:revision>
  <dcterms:created xsi:type="dcterms:W3CDTF">2023-08-15T17:18:00Z</dcterms:created>
  <dcterms:modified xsi:type="dcterms:W3CDTF">2023-10-25T03:09:01Z</dcterms:modified>
  <cp:category>Document control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0x010100DA4FAE6EA92C974B8AC61073E94A13C2004F9519386B78784180347455FBDE1D9F</vt:lpwstr>
  </property>
  <property fmtid="{D5CDD505-2E9C-101B-9397-08002B2CF9AE}" pid="3" name="MediaServiceImageTags">
    <vt:lpwstr/>
  </property>
  <property fmtid="{D5CDD505-2E9C-101B-9397-08002B2CF9AE}" pid="4" name="Controlled">
    <vt:bool>false</vt:bool>
  </property>
  <property fmtid="{D5CDD505-2E9C-101B-9397-08002B2CF9AE}" pid="5" name="lcf76f155ced4ddcb4097134ff3c332f">
    <vt:lpwstr/>
  </property>
  <property fmtid="{D5CDD505-2E9C-101B-9397-08002B2CF9AE}" pid="6" name="TaxCatchAll">
    <vt:lpwstr/>
  </property>
</Properties>
</file>