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**Agency Calculus turns one premise—"any entity with preferences has a structural interest in the *capacity* to act on them"—into a complete mathematical control system.** It is not a list of ethical rules or a social-science taxonomy. It is an operational architecture built from the causal structure of state transitions. The math is deliberately minimal: four irreducible dimensions, multiplicative aggregation inside agents, and a dual-objective architecture across agents. Everything else (power, harm, institutional design, AI alignment) follows directly from those choices.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Below is the mathematics, with **what** each piece is, **how** it works in the system, and **why** it is structured that way (tied back to the premise and the causal physics of agency).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1. Within-Agent Agency: The Product of Four Irreducible Dimensions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**What it is**  </w:t>
      </w:r>
    </w:p>
    <w:p w:rsidR="00000000" w:rsidDel="00000000" w:rsidP="00000000" w:rsidRDefault="00000000" w:rsidRPr="00000000" w14:paraId="00000008">
      <w:pPr>
        <w:rPr/>
      </w:pPr>
      <w:r w:rsidDel="00000000" w:rsidR="00000000" w:rsidRPr="00000000">
        <w:rPr>
          <w:rtl w:val="0"/>
        </w:rPr>
        <w:t xml:space="preserve">For any agent \(i\),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A_i = P_i \times O_i \times L_i \times I_i</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or, for readability (identical structure),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A_i = (P_i \times O_i \times L_i \times I_i)^{1/4}</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where:</w:t>
      </w:r>
    </w:p>
    <w:p w:rsidR="00000000" w:rsidDel="00000000" w:rsidP="00000000" w:rsidRDefault="00000000" w:rsidRPr="00000000" w14:paraId="00000015">
      <w:pPr>
        <w:rPr/>
      </w:pPr>
      <w:r w:rsidDel="00000000" w:rsidR="00000000" w:rsidRPr="00000000">
        <w:rPr>
          <w:rtl w:val="0"/>
        </w:rPr>
        <w:t xml:space="preserve">- \(P_i\): Prerequisites (floor conditions—health, shelter, safety, basic information access)  </w:t>
      </w:r>
    </w:p>
    <w:p w:rsidR="00000000" w:rsidDel="00000000" w:rsidP="00000000" w:rsidRDefault="00000000" w:rsidRPr="00000000" w14:paraId="00000016">
      <w:pPr>
        <w:rPr/>
      </w:pPr>
      <w:r w:rsidDel="00000000" w:rsidR="00000000" w:rsidRPr="00000000">
        <w:rPr>
          <w:rtl w:val="0"/>
        </w:rPr>
        <w:t xml:space="preserve">- \(O_i\): Options (probability distribution over reachable goal states)  </w:t>
      </w:r>
    </w:p>
    <w:p w:rsidR="00000000" w:rsidDel="00000000" w:rsidP="00000000" w:rsidRDefault="00000000" w:rsidRPr="00000000" w14:paraId="00000017">
      <w:pPr>
        <w:rPr/>
      </w:pPr>
      <w:r w:rsidDel="00000000" w:rsidR="00000000" w:rsidRPr="00000000">
        <w:rPr>
          <w:rtl w:val="0"/>
        </w:rPr>
        <w:t xml:space="preserve">- \(L_i\): Levers (means of action—capital, authority, tools)  </w:t>
      </w:r>
    </w:p>
    <w:p w:rsidR="00000000" w:rsidDel="00000000" w:rsidP="00000000" w:rsidRDefault="00000000" w:rsidRPr="00000000" w14:paraId="00000018">
      <w:pPr>
        <w:rPr/>
      </w:pPr>
      <w:r w:rsidDel="00000000" w:rsidR="00000000" w:rsidRPr="00000000">
        <w:rPr>
          <w:rtl w:val="0"/>
        </w:rPr>
        <w:t xml:space="preserve">- \(I_i\): Impact (feedback quality—how reliably outcomes are observed and incorporated)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Each dimension is normalized: 0 = total failure (cycle halts), 1 = adequate functioning, &gt;1 = surplus.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**How it works**  </w:t>
      </w:r>
    </w:p>
    <w:p w:rsidR="00000000" w:rsidDel="00000000" w:rsidP="00000000" w:rsidRDefault="00000000" w:rsidRPr="00000000" w14:paraId="0000001D">
      <w:pPr>
        <w:rPr/>
      </w:pPr>
      <w:r w:rsidDel="00000000" w:rsidR="00000000" w:rsidRPr="00000000">
        <w:rPr>
          <w:rtl w:val="0"/>
        </w:rPr>
        <w:t xml:space="preserve">The product is the internal stability function. A zero in any one dimension collapses \(A_i\) to zero. Surplus in one dimension cannot mask deficit in another. The geometric mean simply rescales the same information.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**Why product (not sum)?**  </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The four dimensions are not an arbitrary list; they are the *minimal causal chain* of any state transition (P → O → L → I → update). Remove any phase and the transition cannot complete. This is physics, not philosophy: the same four-phase structure appears in quantum decay, chemical reactions, biological signaling, and institutional policy loops. Because each is *necessary*, the aggregation must be multiplicative. A sum would allow perfect compensation (high \(L\) hides zero \(P\)), violating the premise that agency is the *substrate* on which preferences operate. The product enforces the structural interest: damage any bridge and the preference becomes computationally inert.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2. POLI-EH Separation: Agency = Capacity × Knowledge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**What it is**  </w:t>
      </w:r>
    </w:p>
    <w:p w:rsidR="00000000" w:rsidDel="00000000" w:rsidP="00000000" w:rsidRDefault="00000000" w:rsidRPr="00000000" w14:paraId="00000025">
      <w:pPr>
        <w:rPr/>
      </w:pPr>
      <w:r w:rsidDel="00000000" w:rsidR="00000000" w:rsidRPr="00000000">
        <w:rPr>
          <w:rtl w:val="0"/>
        </w:rPr>
        <w:t xml:space="preserve">Each dimension decomposes: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P_i = P_i^{\text{cap}} \times P_i^{\text{know}}, \quad O_i = O_i^{\text{cap}} \times O_i^{\text{know}}, \quad \dots</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Effective agency: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A_i^{\text{eff}} = A_i \times EH_i</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where epistemic health \(EH_i\) is the system-level diagnostic (provisional operationalization):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EH = \frac{VE \times CI}{1 + M} \times g(\tau_c)</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(VE = viewpoint entropy, CI = claim integrity, M = misinformation prevalence, \(\tau_c\) = contestation dynamics, \(g\) monotone increasing with \(g(0)=0\)).</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**How it works**  </w:t>
      </w:r>
    </w:p>
    <w:p w:rsidR="00000000" w:rsidDel="00000000" w:rsidP="00000000" w:rsidRDefault="00000000" w:rsidRPr="00000000" w14:paraId="0000003A">
      <w:pPr>
        <w:rPr/>
      </w:pPr>
      <w:r w:rsidDel="00000000" w:rsidR="00000000" w:rsidRPr="00000000">
        <w:rPr>
          <w:rtl w:val="0"/>
        </w:rPr>
        <w:t xml:space="preserve">Raw capacity without knowledge is inaccessible; knowledge without capacity is inert. \(EH\) scales the *usable* portion of structural capacity. Epistemic degradation is multiplicative and self-masking—exactly why it is dangerous.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**Why this decomposition?**  </w:t>
      </w:r>
    </w:p>
    <w:p w:rsidR="00000000" w:rsidDel="00000000" w:rsidP="00000000" w:rsidRDefault="00000000" w:rsidRPr="00000000" w14:paraId="0000003D">
      <w:pPr>
        <w:rPr/>
      </w:pPr>
      <w:r w:rsidDel="00000000" w:rsidR="00000000" w:rsidRPr="00000000">
        <w:rPr>
          <w:rtl w:val="0"/>
        </w:rPr>
        <w:t xml:space="preserve">Preferences are revisable rankings over novel states under uncertainty (Section 1.0). That requires both *structural possibility* (capacity) *and* accurate perception of it (knowledge). The separation follows directly from the premise: a preference system cannot act on what it cannot model. It also gives the AI its structural role: low raw POLI but high EH makes it an *epistemic amplifier* for humans.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3. Cross-Agent Objectives: The Dual-Objective Architecture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**What it is**  </w:t>
      </w:r>
    </w:p>
    <w:p w:rsidR="00000000" w:rsidDel="00000000" w:rsidP="00000000" w:rsidRDefault="00000000" w:rsidRPr="00000000" w14:paraId="00000042">
      <w:pPr>
        <w:rPr/>
      </w:pPr>
      <w:r w:rsidDel="00000000" w:rsidR="00000000" w:rsidRPr="00000000">
        <w:rPr>
          <w:rtl w:val="0"/>
        </w:rPr>
        <w:t xml:space="preserve">**Safety constraint (JAM—for AI alignment and hard floors):**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R_{\text{safety}}(s,a) = \log\left( \min_{j \in E(a)} A_j^{\text{eff}} \right)</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where \(E(a)\) is the causally affected set (not global).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**Governance objective (Nash welfare—for human policy and economic sequencing):**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R_{\text{governance}}(s,a) = \sum_{j \in E(a)} \log(A_j^{\text{eff}})</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**How they interact**  </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JAM is the invariant: *no* improvement elsewhere compensates for compressing any agent's floor (reward → −∞). Nash operates *inside* that floor: the log transform creates steep gradients at low agency, so the optimizer naturally prioritizes the worst-off agents via infrastructure, education, and capacity-building rather than pure redistribution.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**Why log + min vs. sum(log)?**  </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**Product → log**: turns multiplication into addition (tractable optimization), penalizes zeros smoothly, and gives diminishing returns (helping the poorest yields the steepest gradient).  </w:t>
      </w:r>
    </w:p>
    <w:p w:rsidR="00000000" w:rsidDel="00000000" w:rsidP="00000000" w:rsidRDefault="00000000" w:rsidRPr="00000000" w14:paraId="00000055">
      <w:pPr>
        <w:rPr/>
      </w:pPr>
      <w:r w:rsidDel="00000000" w:rsidR="00000000" w:rsidRPr="00000000">
        <w:rPr>
          <w:rtl w:val="0"/>
        </w:rPr>
        <w:t xml:space="preserve">- **min() for safety**: Extraction is self-defeating. Every classic alignment failure (deception, manipulation, power concentration) is a special case of agency compression; min() makes it catastrophic.  </w:t>
      </w:r>
    </w:p>
    <w:p w:rsidR="00000000" w:rsidDel="00000000" w:rsidP="00000000" w:rsidRDefault="00000000" w:rsidRPr="00000000" w14:paraId="00000056">
      <w:pPr>
        <w:rPr/>
      </w:pPr>
      <w:r w:rsidDel="00000000" w:rsidR="00000000" w:rsidRPr="00000000">
        <w:rPr>
          <w:rtl w:val="0"/>
        </w:rPr>
        <w:t xml:space="preserve">- **sum(log) for governance**: Pure min() sees only the worst-off agent and produces equality-without-productivity (simulation result). Sum(log) preserves distributional information while the log gradient still favors the floor—exactly the REACH sequencing that emerged in SugarSims without being programmed.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This is not two competing objectives; it is a layered control system. JAM is the guardrail; Nash is the steering wheel.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4. Firm-Level Topology Shaping: SEVC</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**What it is**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\text{firm_score} = \min(S, E, V, C)</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 = shareholder/profit trajectory, E = employee floors &amp; development, V = environmental/value externalities, C = company health/longevity.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**How it works**  </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The CEO bonus is tied to the *lowest* of the four independently measured dimensions. Wage suppression to fund buybacks raises S but crashes E → min stays low or drops → bonus drops. Extraction becomes an arithmetic error, not a moral failing. Mitosis (spinning off divisions) and cross-metric verification prevent monopoly and gaming.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**Why min() at the firm level?**  </w:t>
      </w:r>
    </w:p>
    <w:p w:rsidR="00000000" w:rsidDel="00000000" w:rsidP="00000000" w:rsidRDefault="00000000" w:rsidRPr="00000000" w14:paraId="00000068">
      <w:pPr>
        <w:rPr/>
      </w:pPr>
      <w:r w:rsidDel="00000000" w:rsidR="00000000" w:rsidRPr="00000000">
        <w:rPr>
          <w:rtl w:val="0"/>
        </w:rPr>
        <w:t xml:space="preserve">It reshapes the incentive topology so the *selfish* optimum and the *moral* optimum coincide. Rules require enforcement; topology shaping does not. The simulation shows SEVC firms 12–23× more profitable than vanilla profit-maximizers across every seed and condition—because they cannot extract, they must *generate*.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5. Derived Quantities (Power, Harm, Recovery, FHI)</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**Power**: \( \text{Power}(i \to j) \propto \left| \frac{\partial A_j}{\partial x_k} \right| \times \text{control}(i, x_k) \), maximized when \(x_k\) is the binding minimum in \(j\)'s product. Bottleneck control is the only power that matters.  </w:t>
      </w:r>
    </w:p>
    <w:p w:rsidR="00000000" w:rsidDel="00000000" w:rsidP="00000000" w:rsidRDefault="00000000" w:rsidRPr="00000000" w14:paraId="0000006D">
      <w:pPr>
        <w:rPr/>
      </w:pPr>
      <w:r w:rsidDel="00000000" w:rsidR="00000000" w:rsidRPr="00000000">
        <w:rPr>
          <w:rtl w:val="0"/>
        </w:rPr>
        <w:t xml:space="preserve">- **Harm** (integrated deficit):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H = \int_{t_0}^{t_0 + T_r} \left[ \log(A_{\text{baseline}}(t)) - \log(A_{\text{actual}}(t)) \right] \, dt</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Captures both severity *and* duration; log makes small long-term compressions comparable to sharp short ones.  </w:t>
      </w:r>
    </w:p>
    <w:p w:rsidR="00000000" w:rsidDel="00000000" w:rsidP="00000000" w:rsidRDefault="00000000" w:rsidRPr="00000000" w14:paraId="00000074">
      <w:pPr>
        <w:rPr/>
      </w:pPr>
      <w:r w:rsidDel="00000000" w:rsidR="00000000" w:rsidRPr="00000000">
        <w:rPr>
          <w:rtl w:val="0"/>
        </w:rPr>
        <w:t xml:space="preserve">- **Flexible Headroom Index (FHI)**: geometric mean of stability, capacity, and resilience—again floor-sensitive.  </w:t>
      </w:r>
    </w:p>
    <w:p w:rsidR="00000000" w:rsidDel="00000000" w:rsidP="00000000" w:rsidRDefault="00000000" w:rsidRPr="00000000" w14:paraId="00000075">
      <w:pPr>
        <w:rPr/>
      </w:pPr>
      <w:r w:rsidDel="00000000" w:rsidR="00000000" w:rsidRPr="00000000">
        <w:rPr>
          <w:rtl w:val="0"/>
        </w:rPr>
        <w:t xml:space="preserve">- **Options formalization** (goal-conditioned):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O_i^{(g)} = (\text{mean_fidelity} \times N_{\text{eff}} \times \text{mean_uniqueness})^{1/3}</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Characterizes the *distribution* over reachable states without enumerating the full (NP-hard) space.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**Why these extensions?** All follow from the same product + log + min primitives. The framework never adds new axioms; it decomposes the causal structure already present.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Why This Math Solves the Problems It Claims To Solve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1. **Extraction is self-defeating** (Rule 1) → min() across agents + product inside agents makes any compression of any dimension catastrophic for the optimizer.  </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2. **Constraint requires justification** (Rule 2) → only actions that raise the floor while preserving it survive both objectives.  </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3. **Person prior to measurement** (Rule 3) → the architecture is deliberately incomplete; Rule 3 is the human override that keeps the math from becoming a tyranny of the model.  </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4. **No single objective suffices** → simulation proved it: pure min() starves investment; pure sum(log) permits compensation at AI speed. The dual-layer stack (safety + governance + topology shaping + diagnostics + sequencing) is the minimal cybernetic control system that survives internal optimizers, gaming, and topology drift.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mathematics is not “ethics plus numbers.” It is the premise *turned into equations* whose fixed points are exactly the three rules. Change the premise or the causal decomposition and the equations change; accept them and the rest (SEVC, REACH, JAM, epistemic amplifier role for AI) follows with no further assumptions.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Open notes (as the paper itself states): normalization choices affect magnitude but not direction; the current EH aggregate formula is under revision (counterintuitive in some simulated conditions); external empirical validation of POLI/GCAM at population scale is still pending. The derivations themselves are conditional on the definitions; the normative bets (harm = substrate damage, structural legitimacy suffices for constraint) are explicit and contestable.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This is the complete formal core. The architecture does not ask anyone to be altruistic. It changes what “better” means for every optimizer—then gets out of the way.</w:t>
      </w:r>
    </w:p>
    <w:p w:rsidR="00000000" w:rsidDel="00000000" w:rsidP="00000000" w:rsidRDefault="00000000" w:rsidRPr="00000000" w14:paraId="0000008B">
      <w:pPr>
        <w:rPr/>
      </w:pPr>
      <w:r w:rsidDel="00000000" w:rsidR="00000000" w:rsidRPr="00000000">
        <w:br w:type="page"/>
      </w:r>
      <w:r w:rsidDel="00000000" w:rsidR="00000000" w:rsidRPr="00000000">
        <w:rPr>
          <w:rtl w:val="0"/>
        </w:rPr>
        <w:t xml:space="preserve"> **REACH applies the Agency Calculus optimization target—log(min(A_i))—directly to economic policy and firm governance.** It resolves the demand-side/supply-side debate by sequencing floor protection and headroom using measurable diagnostics, while the SEVC mechanism reshapes firm incentives so extraction becomes arithmetically irrational. The mathematics is minimal and consistent with the broader framework: multiplicative aggregation inside agents, min() for floors, geometric means for diagnostics, and log for signed gradients. Every equation inherits the no-compensation principle (a zero or deficit anywhere propagates upward) and the floor-first stability logic of interdependent systems.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Below is **every piece of mathematics** in the paper, with **what** it is, **how** it works inside the REACH architecture, and **why** it is structured that way (tied to the single premise that agency is the structural interest and must be protected at the floor).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1. Within-Agent Agency (POLI Product)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**What it is**  </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A_i = (P_i \times O_i \times L_i \times I_i)^{1/4}</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(or equivalently the raw product \(P_i \times O_i \times L_i \times I_i\); the fourth root is just normalization for readability).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**How it works**  </w:t>
      </w:r>
    </w:p>
    <w:p w:rsidR="00000000" w:rsidDel="00000000" w:rsidP="00000000" w:rsidRDefault="00000000" w:rsidRPr="00000000" w14:paraId="00000098">
      <w:pPr>
        <w:rPr/>
      </w:pPr>
      <w:r w:rsidDel="00000000" w:rsidR="00000000" w:rsidRPr="00000000">
        <w:rPr>
          <w:rtl w:val="0"/>
        </w:rPr>
        <w:t xml:space="preserve">P = Prerequisites (material floors), O = Options (economic paths), L = Levers (conversion means), I = Impact (feedback quality). The product feeds into effective agency \(A_i^* = A_i \times EH\) (epistemic health scaling).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**Why product / geometric mean?**  </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The four dimensions are the irreducible causal chain of any state transition (conditions → possibility → execution → result). Remove any one and the chain halts. Multiplicative aggregation enforces the premise: agency is the *substrate* for preferences; surplus in one dimension cannot mask collapse in another. This is the same structure used in the dual-objective architecture and SEVC.</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2. System-Level Objective (Floor Optimization Target)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**What it is**  </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R = \log(\min(A_i))</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across all economic agents \(i\) (where \(A_i\) is the effective agency score).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**How it works**  </w:t>
      </w:r>
    </w:p>
    <w:p w:rsidR="00000000" w:rsidDel="00000000" w:rsidP="00000000" w:rsidRDefault="00000000" w:rsidRPr="00000000" w14:paraId="000000A6">
      <w:pPr>
        <w:rPr/>
      </w:pPr>
      <w:r w:rsidDel="00000000" w:rsidR="00000000" w:rsidRPr="00000000">
        <w:rPr>
          <w:rtl w:val="0"/>
        </w:rPr>
        <w:t xml:space="preserve">The system score is determined *solely* by the worst-off agent. Log converts the minimum into a signed health signal (negative = deficit, zero = adequate, positive = surplus). This is the binding objective for REACH policy sequencing and the safety invariant in the broader dual-objective architecture.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**Why log(min())?**  </w:t>
      </w:r>
    </w:p>
    <w:p w:rsidR="00000000" w:rsidDel="00000000" w:rsidP="00000000" w:rsidRDefault="00000000" w:rsidRPr="00000000" w14:paraId="000000A9">
      <w:pPr>
        <w:rPr/>
      </w:pPr>
      <w:r w:rsidDel="00000000" w:rsidR="00000000" w:rsidRPr="00000000">
        <w:rPr>
          <w:rtl w:val="0"/>
        </w:rPr>
        <w:t xml:space="preserve">Sum() (traditional GDP, profit, or welfare) permits compensatory harm: +100 at the top and –50 at the bottom still registers as net gain. Min() makes any floor compression catastrophic. Log provides smooth gradients for optimization while preserving the hard floor. This is why REACH treats demand-side (floor-raising) and supply-side (headroom-building) as sequenced operations on the *same* objective rather than competing ideologies.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3. Effective Agency (POLI-EH Integration)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**What it is**  </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A_i^* = A_i \times EH</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(Each POLI dimension already contains its phase-specific epistemic filter; EH is the aggregate system diagnostic.)</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**How it works**  </w:t>
      </w:r>
    </w:p>
    <w:p w:rsidR="00000000" w:rsidDel="00000000" w:rsidP="00000000" w:rsidRDefault="00000000" w:rsidRPr="00000000" w14:paraId="000000B4">
      <w:pPr>
        <w:rPr/>
      </w:pPr>
      <w:r w:rsidDel="00000000" w:rsidR="00000000" w:rsidRPr="00000000">
        <w:rPr>
          <w:rtl w:val="0"/>
        </w:rPr>
        <w:t xml:space="preserve">Raw structural capacity is scaled by knowledge quality. Effective agency enters the system objective \(R = \log(\min(A_i^*))\) and all REACH diagnostics.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**Why multiplication?**  </w:t>
      </w:r>
    </w:p>
    <w:p w:rsidR="00000000" w:rsidDel="00000000" w:rsidP="00000000" w:rsidRDefault="00000000" w:rsidRPr="00000000" w14:paraId="000000B7">
      <w:pPr>
        <w:rPr/>
      </w:pPr>
      <w:r w:rsidDel="00000000" w:rsidR="00000000" w:rsidRPr="00000000">
        <w:rPr>
          <w:rtl w:val="0"/>
        </w:rPr>
        <w:t xml:space="preserve">Agency = Capacity × Knowledge (POLI-EH separation). Epistemic degradation is self-masking and multiplies through the cycle; therefore it must scale the entire product. This makes EH protection a floor requirement under both safety and governance objectives.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4. Firm-Level Topology Shaping (SEVC Mechanism)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**What it is**  </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\text{firm_score} = \min(S, E, V, C)</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where:  </w:t>
      </w:r>
    </w:p>
    <w:p w:rsidR="00000000" w:rsidDel="00000000" w:rsidP="00000000" w:rsidRDefault="00000000" w:rsidRPr="00000000" w14:paraId="000000C0">
      <w:pPr>
        <w:rPr/>
      </w:pPr>
      <w:r w:rsidDel="00000000" w:rsidR="00000000" w:rsidRPr="00000000">
        <w:rPr>
          <w:rtl w:val="0"/>
        </w:rPr>
        <w:t xml:space="preserve">S = Stakeholder/Shareholder (profit trajectory, capital preservation),  </w:t>
      </w:r>
    </w:p>
    <w:p w:rsidR="00000000" w:rsidDel="00000000" w:rsidP="00000000" w:rsidRDefault="00000000" w:rsidRPr="00000000" w14:paraId="000000C1">
      <w:pPr>
        <w:rPr/>
      </w:pPr>
      <w:r w:rsidDel="00000000" w:rsidR="00000000" w:rsidRPr="00000000">
        <w:rPr>
          <w:rtl w:val="0"/>
        </w:rPr>
        <w:t xml:space="preserve">E = Employee (wages, skills, stability, wealth floors),  </w:t>
      </w:r>
    </w:p>
    <w:p w:rsidR="00000000" w:rsidDel="00000000" w:rsidP="00000000" w:rsidRDefault="00000000" w:rsidRPr="00000000" w14:paraId="000000C2">
      <w:pPr>
        <w:rPr/>
      </w:pPr>
      <w:r w:rsidDel="00000000" w:rsidR="00000000" w:rsidRPr="00000000">
        <w:rPr>
          <w:rtl w:val="0"/>
        </w:rPr>
        <w:t xml:space="preserve">V = Value/Environment (externalities, pollution),  </w:t>
      </w:r>
    </w:p>
    <w:p w:rsidR="00000000" w:rsidDel="00000000" w:rsidP="00000000" w:rsidRDefault="00000000" w:rsidRPr="00000000" w14:paraId="000000C3">
      <w:pPr>
        <w:rPr/>
      </w:pPr>
      <w:r w:rsidDel="00000000" w:rsidR="00000000" w:rsidRPr="00000000">
        <w:rPr>
          <w:rtl w:val="0"/>
        </w:rPr>
        <w:t xml:space="preserve">C = Company Health (capital adequacy, longevity, institutional knowledge).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**How it works**  </w:t>
      </w:r>
    </w:p>
    <w:p w:rsidR="00000000" w:rsidDel="00000000" w:rsidP="00000000" w:rsidRDefault="00000000" w:rsidRPr="00000000" w14:paraId="000000C6">
      <w:pPr>
        <w:rPr/>
      </w:pPr>
      <w:r w:rsidDel="00000000" w:rsidR="00000000" w:rsidRPr="00000000">
        <w:rPr>
          <w:rtl w:val="0"/>
        </w:rPr>
        <w:t xml:space="preserve">The firm’s performance (including CEO incentives) is determined by its *worst* stakeholder dimension. No compensation across dimensions. Mitosis and cross-metric verification prevent monopoly and gaming.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**Why min() at firm level?**  </w:t>
      </w:r>
    </w:p>
    <w:p w:rsidR="00000000" w:rsidDel="00000000" w:rsidP="00000000" w:rsidRDefault="00000000" w:rsidRPr="00000000" w14:paraId="000000C9">
      <w:pPr>
        <w:rPr/>
      </w:pPr>
      <w:r w:rsidDel="00000000" w:rsidR="00000000" w:rsidRPr="00000000">
        <w:rPr>
          <w:rtl w:val="0"/>
        </w:rPr>
        <w:t xml:space="preserve">It is topology shaping: extraction (wage suppression, pollution, short-termism) now lowers the firm’s own score. The selfish optimum and moral optimum coincide. Simulation shows this produces 12–23× higher profitability, lower unemployment, higher innovation, and endogenous 80%+ adoption via rational imitation. This is the Layer-2 mechanism that prevents internal optimizers from reshaping the system against the Layer-1 floor objective.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5. Flexible Headroom Index (FHI) – Sequencing Diagnostic</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**What it is**  </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FHI = (W_s \times W_c \times W_r)^{1/3}</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where:  </w:t>
      </w:r>
    </w:p>
    <w:p w:rsidR="00000000" w:rsidDel="00000000" w:rsidP="00000000" w:rsidRDefault="00000000" w:rsidRPr="00000000" w14:paraId="000000D2">
      <w:pPr>
        <w:rPr/>
      </w:pPr>
      <w:r w:rsidDel="00000000" w:rsidR="00000000" w:rsidRPr="00000000">
        <w:rPr>
          <w:rtl w:val="0"/>
        </w:rPr>
        <w:t xml:space="preserve">W_s = Stability (price/labor market),  </w:t>
      </w:r>
    </w:p>
    <w:p w:rsidR="00000000" w:rsidDel="00000000" w:rsidP="00000000" w:rsidRDefault="00000000" w:rsidRPr="00000000" w14:paraId="000000D3">
      <w:pPr>
        <w:rPr/>
      </w:pPr>
      <w:r w:rsidDel="00000000" w:rsidR="00000000" w:rsidRPr="00000000">
        <w:rPr>
          <w:rtl w:val="0"/>
        </w:rPr>
        <w:t xml:space="preserve">W_c = Capacity (productivity growth, investment),  </w:t>
      </w:r>
    </w:p>
    <w:p w:rsidR="00000000" w:rsidDel="00000000" w:rsidP="00000000" w:rsidRDefault="00000000" w:rsidRPr="00000000" w14:paraId="000000D4">
      <w:pPr>
        <w:rPr/>
      </w:pPr>
      <w:r w:rsidDel="00000000" w:rsidR="00000000" w:rsidRPr="00000000">
        <w:rPr>
          <w:rtl w:val="0"/>
        </w:rPr>
        <w:t xml:space="preserve">W_r = Resilience (shock absorption, fiscal space).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**How it works**  </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Geometric mean → zero in any component collapses headroom. Thresholds (high &gt;0.7: raise floors; moderate 0.4–0.7: pair; low &lt;0.4: build headroom first) dictate REACH sequencing.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**Why geometric mean?**  </w:t>
      </w:r>
    </w:p>
    <w:p w:rsidR="00000000" w:rsidDel="00000000" w:rsidP="00000000" w:rsidRDefault="00000000" w:rsidRPr="00000000" w14:paraId="000000DA">
      <w:pPr>
        <w:rPr/>
      </w:pPr>
      <w:r w:rsidDel="00000000" w:rsidR="00000000" w:rsidRPr="00000000">
        <w:rPr>
          <w:rtl w:val="0"/>
        </w:rPr>
        <w:t xml:space="preserve">Same anti-zero, no-masking property as POLI and SEVC. Headroom is itself a conjunctive requirement: strong capacity with zero stability produces inflation, not expansion. FHI replaces ideology with measurement: every floor policy must ship with the capacity to absorb it.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6. Integration Term (Growth Beyond Pure Floor)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**What it is**  </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R = \log\left(\min(V_1, V_2, \dots, V_n, S_{\text{int}})\right)</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where  </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S_{\text{int}} = d \times (V_1 \times V_2 \times \dots \times V_n)^{1/n}</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(\(d\) = integration discount &lt;1 representing coordination cost; \(V_i\) = individual floor scores).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**How it works**  </w:t>
      </w:r>
    </w:p>
    <w:p w:rsidR="00000000" w:rsidDel="00000000" w:rsidP="00000000" w:rsidRDefault="00000000" w:rsidRPr="00000000" w14:paraId="000000E9">
      <w:pPr>
        <w:rPr/>
      </w:pPr>
      <w:r w:rsidDel="00000000" w:rsidR="00000000" w:rsidRPr="00000000">
        <w:rPr>
          <w:rtl w:val="0"/>
        </w:rPr>
        <w:t xml:space="preserve">When any floor is significantly below others, the plain min() binds (targeted repair). When floors converge, \(S_{\text{int}}\) becomes binding, creating a gradient for balanced productivity growth. It releases the moment any floor diverges downward.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**Why this form?**  </w:t>
      </w:r>
    </w:p>
    <w:p w:rsidR="00000000" w:rsidDel="00000000" w:rsidP="00000000" w:rsidRDefault="00000000" w:rsidRPr="00000000" w14:paraId="000000EC">
      <w:pPr>
        <w:rPr/>
      </w:pPr>
      <w:r w:rsidDel="00000000" w:rsidR="00000000" w:rsidRPr="00000000">
        <w:rPr>
          <w:rtl w:val="0"/>
        </w:rPr>
        <w:t xml:space="preserve">Pure log(min()) has a stagnation problem once floors are adequate. The discounted geometric mean inside the min() adds a passive, self-releasing growth term that activates exactly when the floor is stable. It preserves the overall min() architecture (no compensation) while solving the flat-surface issue identified in simulation.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7. Brittleness (Stress-Test Metric)</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**What it is**  </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t xml:space="preserve">\text{Brittleness} = \max_{\text{plausible shocks}} \bigl( P(\text{shock}) \times \text{agency_deficit_integral} \bigr)</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where agency deficit integral = \(\int [\log(A_{\text{baseline}}(t)) - \log(A_{\text{actual}}(t))] \, dt\) (from companion harm definition).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**How it works**  </w:t>
      </w:r>
    </w:p>
    <w:p w:rsidR="00000000" w:rsidDel="00000000" w:rsidP="00000000" w:rsidRDefault="00000000" w:rsidRPr="00000000" w14:paraId="000000F7">
      <w:pPr>
        <w:rPr/>
      </w:pPr>
      <w:r w:rsidDel="00000000" w:rsidR="00000000" w:rsidRPr="00000000">
        <w:rPr>
          <w:rtl w:val="0"/>
        </w:rPr>
        <w:t xml:space="preserve">Measures worst-case agency loss (severity × duration × probability) under shocks. High-brittleness policies require redesign or paired headroom building.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**Why expected deficit integral?**  </w:t>
      </w:r>
    </w:p>
    <w:p w:rsidR="00000000" w:rsidDel="00000000" w:rsidP="00000000" w:rsidRDefault="00000000" w:rsidRPr="00000000" w14:paraId="000000FA">
      <w:pPr>
        <w:rPr/>
      </w:pPr>
      <w:r w:rsidDel="00000000" w:rsidR="00000000" w:rsidRPr="00000000">
        <w:rPr>
          <w:rtl w:val="0"/>
        </w:rPr>
        <w:t xml:space="preserve">Log differences make short sharp losses and long shallow ones comparable. Max over shocks enforces the floor rule under uncertainty: policies must protect the min() even when conditions deteriorate. This is the stress-test layer that makes floor policies robust rather than brittle platforms.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8. Canonical Definition Chain (Structural Consistency Across Scales)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paper explicitly states the same min()/product/log structure at every level to prevent ambiguity: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Agency (primitive): capacity to act on preferences.  </w:t>
      </w:r>
    </w:p>
    <w:p w:rsidR="00000000" w:rsidDel="00000000" w:rsidP="00000000" w:rsidRDefault="00000000" w:rsidRPr="00000000" w14:paraId="00000101">
      <w:pPr>
        <w:rPr/>
      </w:pPr>
      <w:r w:rsidDel="00000000" w:rsidR="00000000" w:rsidRPr="00000000">
        <w:rPr>
          <w:rtl w:val="0"/>
        </w:rPr>
        <w:t xml:space="preserve">- Agent agency: \(A_i = (P_i \times O_i \times L_i \times I_i)^{1/4}\).  </w:t>
      </w:r>
    </w:p>
    <w:p w:rsidR="00000000" w:rsidDel="00000000" w:rsidP="00000000" w:rsidRDefault="00000000" w:rsidRPr="00000000" w14:paraId="00000102">
      <w:pPr>
        <w:rPr/>
      </w:pPr>
      <w:r w:rsidDel="00000000" w:rsidR="00000000" w:rsidRPr="00000000">
        <w:rPr>
          <w:rtl w:val="0"/>
        </w:rPr>
        <w:t xml:space="preserve">- Effective agency: \(A_i^* = A_i \times EH\).  </w:t>
      </w:r>
    </w:p>
    <w:p w:rsidR="00000000" w:rsidDel="00000000" w:rsidP="00000000" w:rsidRDefault="00000000" w:rsidRPr="00000000" w14:paraId="00000103">
      <w:pPr>
        <w:rPr/>
      </w:pPr>
      <w:r w:rsidDel="00000000" w:rsidR="00000000" w:rsidRPr="00000000">
        <w:rPr>
          <w:rtl w:val="0"/>
        </w:rPr>
        <w:t xml:space="preserve">- System score: \(R = \log(\min(A_i^*))\).  </w:t>
      </w:r>
    </w:p>
    <w:p w:rsidR="00000000" w:rsidDel="00000000" w:rsidP="00000000" w:rsidRDefault="00000000" w:rsidRPr="00000000" w14:paraId="00000104">
      <w:pPr>
        <w:rPr/>
      </w:pPr>
      <w:r w:rsidDel="00000000" w:rsidR="00000000" w:rsidRPr="00000000">
        <w:rPr>
          <w:rtl w:val="0"/>
        </w:rPr>
        <w:t xml:space="preserve">- Firm score: \(\min(S, E, V, C)\).  </w:t>
      </w:r>
    </w:p>
    <w:p w:rsidR="00000000" w:rsidDel="00000000" w:rsidP="00000000" w:rsidRDefault="00000000" w:rsidRPr="00000000" w14:paraId="00000105">
      <w:pPr>
        <w:rPr/>
      </w:pPr>
      <w:r w:rsidDel="00000000" w:rsidR="00000000" w:rsidRPr="00000000">
        <w:rPr>
          <w:rtl w:val="0"/>
        </w:rPr>
        <w:t xml:space="preserve">- Policy target: maximize \(R\) subject to FHI capacity constraints.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**Why repeat the chain?**  </w:t>
      </w:r>
    </w:p>
    <w:p w:rsidR="00000000" w:rsidDel="00000000" w:rsidP="00000000" w:rsidRDefault="00000000" w:rsidRPr="00000000" w14:paraId="00000108">
      <w:pPr>
        <w:rPr/>
      </w:pPr>
      <w:r w:rsidDel="00000000" w:rsidR="00000000" w:rsidRPr="00000000">
        <w:rPr>
          <w:rtl w:val="0"/>
        </w:rPr>
        <w:t xml:space="preserve">It guarantees the no-compensation principle propagates: gaming at firm level (inflating one SEVC dimension) is self-defeating at system level (min() across agents), and vice versa. This structural consistency is the framework’s anti-gaming and anti-extraction backbone.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Why This Math Solves the Economic Problems It Claims To Solve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**No more compensatory harm**: min() + product + log makes floor compression self-defeating at firm, policy, and system levels.  </w:t>
      </w:r>
    </w:p>
    <w:p w:rsidR="00000000" w:rsidDel="00000000" w:rsidP="00000000" w:rsidRDefault="00000000" w:rsidRPr="00000000" w14:paraId="0000010D">
      <w:pPr>
        <w:rPr/>
      </w:pPr>
      <w:r w:rsidDel="00000000" w:rsidR="00000000" w:rsidRPr="00000000">
        <w:rPr>
          <w:rtl w:val="0"/>
        </w:rPr>
        <w:t xml:space="preserve">- **Sequencing without ideology**: FHI measures whether headroom exists; integration term provides post-floor growth gradient.  </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**Endogenous adoption**: SEVC min() turns extraction into arithmetic error → simulation shows 80%+ voluntary spread via observable performance.  </w:t>
      </w:r>
    </w:p>
    <w:p w:rsidR="00000000" w:rsidDel="00000000" w:rsidP="00000000" w:rsidRDefault="00000000" w:rsidRPr="00000000" w14:paraId="0000010F">
      <w:pPr>
        <w:rPr/>
      </w:pPr>
      <w:r w:rsidDel="00000000" w:rsidR="00000000" w:rsidRPr="00000000">
        <w:rPr>
          <w:rtl w:val="0"/>
        </w:rPr>
        <w:t xml:space="preserve">- **Trust and stability**: simulation reproduces three-layer trust decline (authority down, interpersonal stable, legitimacy high) as emergent from floor compression + media capture, matching US patterns without calibration.  </w:t>
      </w:r>
    </w:p>
    <w:p w:rsidR="00000000" w:rsidDel="00000000" w:rsidP="00000000" w:rsidRDefault="00000000" w:rsidRPr="00000000" w14:paraId="00000110">
      <w:pPr>
        <w:rPr/>
      </w:pPr>
      <w:r w:rsidDel="00000000" w:rsidR="00000000" w:rsidRPr="00000000">
        <w:rPr>
          <w:rtl w:val="0"/>
        </w:rPr>
        <w:t xml:space="preserve">- **Layered control**: objective (log min) alone is insufficient; SEVC (Layer 2) + FHI/Horizon (Layer 3) + REACH sequencing (Layer 4) together prevent topology reshaping by internal optimizers.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**Open notes from the paper**  </w:t>
      </w:r>
    </w:p>
    <w:p w:rsidR="00000000" w:rsidDel="00000000" w:rsidP="00000000" w:rsidRDefault="00000000" w:rsidRPr="00000000" w14:paraId="00000113">
      <w:pPr>
        <w:rPr/>
      </w:pPr>
      <w:r w:rsidDel="00000000" w:rsidR="00000000" w:rsidRPr="00000000">
        <w:rPr>
          <w:rtl w:val="0"/>
        </w:rPr>
        <w:t xml:space="preserve">- FHI thresholds and integration discount \(d\) require empirical calibration.  </w:t>
      </w:r>
    </w:p>
    <w:p w:rsidR="00000000" w:rsidDel="00000000" w:rsidP="00000000" w:rsidRDefault="00000000" w:rsidRPr="00000000" w14:paraId="00000114">
      <w:pPr>
        <w:rPr/>
      </w:pPr>
      <w:r w:rsidDel="00000000" w:rsidR="00000000" w:rsidRPr="00000000">
        <w:rPr>
          <w:rtl w:val="0"/>
        </w:rPr>
        <w:t xml:space="preserve">- SEVC dimension normalization affects magnitude (but not direction) of profitability advantage.  </w:t>
      </w:r>
    </w:p>
    <w:p w:rsidR="00000000" w:rsidDel="00000000" w:rsidP="00000000" w:rsidRDefault="00000000" w:rsidRPr="00000000" w14:paraId="00000115">
      <w:pPr>
        <w:rPr/>
      </w:pPr>
      <w:r w:rsidDel="00000000" w:rsidR="00000000" w:rsidRPr="00000000">
        <w:rPr>
          <w:rtl w:val="0"/>
        </w:rPr>
        <w:t xml:space="preserve">- Simulation is internal coherence test + hypothesis generator, not external validation; real-world adoption still faces ideological and observability barriers.  </w:t>
      </w:r>
    </w:p>
    <w:p w:rsidR="00000000" w:rsidDel="00000000" w:rsidP="00000000" w:rsidRDefault="00000000" w:rsidRPr="00000000" w14:paraId="00000116">
      <w:pPr>
        <w:rPr/>
      </w:pPr>
      <w:r w:rsidDel="00000000" w:rsidR="00000000" w:rsidRPr="00000000">
        <w:rPr>
          <w:rtl w:val="0"/>
        </w:rPr>
        <w:t xml:space="preserve">- Epistemic health metric (from companion) is under revision; information quality finding should be treated cautiously until fixed.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This is the complete formal core of REACH. It does not ask firms or policymakers to be altruistic. It changes what “better” means for every optimizer (firm score = min(S,E,V,C); system score = log(min(A_i*)))—then gets out of the way. Every floor ships with headroom. That is the whole of responsible economics.</w:t>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 Knowledge-Preference-Priority (KPP) Architecture with Trust meta-layer is the individual-level belief-state engine that drives the macro-level agency scores in Agency Calculus.** It formalizes human decision-making as a deterministic, continuously updating system where every behavior is the correct logical output of the operative belief state \(B_t\). Version 3 adds explicit dual-channel trust mathematics (external and internal) that close the last explanatory gaps for pre-commitment, stated-vs-operative divergence, and extraction-circuit dynamics.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Below is **every piece of mathematics** in the paper, with **what** it is, **how** it works inside the KPP system, and **why** it is structured that way (tied directly to the premise that agency requires accurate knowledge, free preferences, and priority bandwidth above survival).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1. Complete Belief State Representation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**What it is**  </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t xml:space="preserve">B_t = (K_t, P_t, Pr_t, T_t) \quad \text{where} \quad T_t = (T_{\text{ext}_t}, T_{\text{int}_t})</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**How it works**  </w:t>
      </w:r>
    </w:p>
    <w:p w:rsidR="00000000" w:rsidDel="00000000" w:rsidP="00000000" w:rsidRDefault="00000000" w:rsidRPr="00000000" w14:paraId="00000126">
      <w:pPr>
        <w:rPr/>
      </w:pPr>
      <w:r w:rsidDel="00000000" w:rsidR="00000000" w:rsidRPr="00000000">
        <w:rPr>
          <w:rtl w:val="0"/>
        </w:rPr>
        <w:t xml:space="preserve">\(K_t\): weighted belief network (current model of reality).  </w:t>
      </w:r>
    </w:p>
    <w:p w:rsidR="00000000" w:rsidDel="00000000" w:rsidP="00000000" w:rsidRDefault="00000000" w:rsidRPr="00000000" w14:paraId="00000127">
      <w:pPr>
        <w:rPr/>
      </w:pPr>
      <w:r w:rsidDel="00000000" w:rsidR="00000000" w:rsidRPr="00000000">
        <w:rPr>
          <w:rtl w:val="0"/>
        </w:rPr>
        <w:t xml:space="preserve">\(P_t\): value vector (what the agent wants).  </w:t>
      </w:r>
    </w:p>
    <w:p w:rsidR="00000000" w:rsidDel="00000000" w:rsidP="00000000" w:rsidRDefault="00000000" w:rsidRPr="00000000" w14:paraId="00000128">
      <w:pPr>
        <w:rPr/>
      </w:pPr>
      <w:r w:rsidDel="00000000" w:rsidR="00000000" w:rsidRPr="00000000">
        <w:rPr>
          <w:rtl w:val="0"/>
        </w:rPr>
        <w:t xml:space="preserve">\(Pr_t\): priority ordering (which wants dominate now).  </w:t>
      </w:r>
    </w:p>
    <w:p w:rsidR="00000000" w:rsidDel="00000000" w:rsidP="00000000" w:rsidRDefault="00000000" w:rsidRPr="00000000" w14:paraId="00000129">
      <w:pPr>
        <w:rPr/>
      </w:pPr>
      <w:r w:rsidDel="00000000" w:rsidR="00000000" w:rsidRPr="00000000">
        <w:rPr>
          <w:rtl w:val="0"/>
        </w:rPr>
        <w:t xml:space="preserve">\(T_t\): trust meta-layer (external source weighting + internal self-model of belief-state stability).  </w:t>
      </w:r>
    </w:p>
    <w:p w:rsidR="00000000" w:rsidDel="00000000" w:rsidP="00000000" w:rsidRDefault="00000000" w:rsidRPr="00000000" w14:paraId="0000012A">
      <w:pPr>
        <w:rPr/>
      </w:pPr>
      <w:r w:rsidDel="00000000" w:rsidR="00000000" w:rsidRPr="00000000">
        <w:rPr>
          <w:rtl w:val="0"/>
        </w:rPr>
        <w:t xml:space="preserve">Behavior is produced deterministically from this state.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**Why this form?**  </w:t>
      </w:r>
    </w:p>
    <w:p w:rsidR="00000000" w:rsidDel="00000000" w:rsidP="00000000" w:rsidRDefault="00000000" w:rsidRPr="00000000" w14:paraId="0000012D">
      <w:pPr>
        <w:rPr/>
      </w:pPr>
      <w:r w:rsidDel="00000000" w:rsidR="00000000" w:rsidRPr="00000000">
        <w:rPr>
          <w:rtl w:val="0"/>
        </w:rPr>
        <w:t xml:space="preserve">Every behavior is the rational output of the full operative belief state. The tuple makes the system fully observable in principle and closes the “irrationality” category: any apparent deviation is simply an observer’s incomplete view of one or more components.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2. Behavioral Output Function (Base)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**What it is**  </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a_t = \arg\max_{a \in A} U(a \mid K_t, P_t, Pr_t, T_t)</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**How it works**  </w:t>
      </w:r>
    </w:p>
    <w:p w:rsidR="00000000" w:rsidDel="00000000" w:rsidP="00000000" w:rsidRDefault="00000000" w:rsidRPr="00000000" w14:paraId="00000137">
      <w:pPr>
        <w:rPr/>
      </w:pPr>
      <w:r w:rsidDel="00000000" w:rsidR="00000000" w:rsidRPr="00000000">
        <w:rPr>
          <w:rtl w:val="0"/>
        </w:rPr>
        <w:t xml:space="preserve">The chosen action maximizes internal evaluation given the complete belief state (including trust modifiers).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**Why deterministic argmax?**  </w:t>
      </w:r>
    </w:p>
    <w:p w:rsidR="00000000" w:rsidDel="00000000" w:rsidP="00000000" w:rsidRDefault="00000000" w:rsidRPr="00000000" w14:paraId="0000013A">
      <w:pPr>
        <w:rPr/>
      </w:pPr>
      <w:r w:rsidDel="00000000" w:rsidR="00000000" w:rsidRPr="00000000">
        <w:rPr>
          <w:rtl w:val="0"/>
        </w:rPr>
        <w:t xml:space="preserve">Apparent randomness in observed behavior reflects observer uncertainty about \(B_t\), not indeterminacy in the system. This is the Rational Output Principle in equation form.</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3. Knowledge as Weighted Belief Network + Trust-Augmented Update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**What it is**  </w:t>
      </w:r>
    </w:p>
    <w:p w:rsidR="00000000" w:rsidDel="00000000" w:rsidP="00000000" w:rsidRDefault="00000000" w:rsidRPr="00000000" w14:paraId="0000013F">
      <w:pPr>
        <w:rPr/>
      </w:pPr>
      <w:r w:rsidDel="00000000" w:rsidR="00000000" w:rsidRPr="00000000">
        <w:rPr>
          <w:rtl w:val="0"/>
        </w:rPr>
        <w:t xml:space="preserve">Knowledge representation: \(K_t = (N, E, w_k)\) (nodes, edges, confidence weights \(w_k \in [0,1]\)).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Update rule:  </w:t>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t xml:space="preserve">K_{t+1} = K_t + T_{\text{ext}}(\text{source}) \cdot \alpha(P_t, Pr_t) \cdot \text{Evidence} \cdot (1 - w_k)</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**How it works**  </w:t>
      </w:r>
    </w:p>
    <w:p w:rsidR="00000000" w:rsidDel="00000000" w:rsidP="00000000" w:rsidRDefault="00000000" w:rsidRPr="00000000" w14:paraId="00000147">
      <w:pPr>
        <w:rPr/>
      </w:pPr>
      <w:r w:rsidDel="00000000" w:rsidR="00000000" w:rsidRPr="00000000">
        <w:rPr>
          <w:rtl w:val="0"/>
        </w:rPr>
        <w:t xml:space="preserve">Three multiplicative filters act on incoming evidence *before* it reaches \(K\):  </w:t>
      </w:r>
    </w:p>
    <w:p w:rsidR="00000000" w:rsidDel="00000000" w:rsidP="00000000" w:rsidRDefault="00000000" w:rsidRPr="00000000" w14:paraId="00000148">
      <w:pPr>
        <w:rPr/>
      </w:pPr>
      <w:r w:rsidDel="00000000" w:rsidR="00000000" w:rsidRPr="00000000">
        <w:rPr>
          <w:rtl w:val="0"/>
        </w:rPr>
        <w:t xml:space="preserve">- \(T_{\text{ext}}(\text{source})\): external trust weight (0–1).  </w:t>
      </w:r>
    </w:p>
    <w:p w:rsidR="00000000" w:rsidDel="00000000" w:rsidP="00000000" w:rsidRDefault="00000000" w:rsidRPr="00000000" w14:paraId="00000149">
      <w:pPr>
        <w:rPr/>
      </w:pPr>
      <w:r w:rsidDel="00000000" w:rsidR="00000000" w:rsidRPr="00000000">
        <w:rPr>
          <w:rtl w:val="0"/>
        </w:rPr>
        <w:t xml:space="preserve">- \(\alpha(P_t, Pr_t)\): attention-weighted learning rate (preference/priority relevance).  </w:t>
      </w:r>
    </w:p>
    <w:p w:rsidR="00000000" w:rsidDel="00000000" w:rsidP="00000000" w:rsidRDefault="00000000" w:rsidRPr="00000000" w14:paraId="0000014A">
      <w:pPr>
        <w:rPr/>
      </w:pPr>
      <w:r w:rsidDel="00000000" w:rsidR="00000000" w:rsidRPr="00000000">
        <w:rPr>
          <w:rtl w:val="0"/>
        </w:rPr>
        <w:t xml:space="preserve">- \((1 - w_k)\): confidence gating (high-confidence beliefs resist update).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**Why three multiplicative terms?**  </w:t>
      </w:r>
    </w:p>
    <w:p w:rsidR="00000000" w:rsidDel="00000000" w:rsidP="00000000" w:rsidRDefault="00000000" w:rsidRPr="00000000" w14:paraId="0000014D">
      <w:pPr>
        <w:rPr/>
      </w:pPr>
      <w:r w:rsidDel="00000000" w:rsidR="00000000" w:rsidRPr="00000000">
        <w:rPr>
          <w:rtl w:val="0"/>
        </w:rPr>
        <w:t xml:space="preserve">Knowledge is not a passive repository; it is a filtered, attention-weighted, confidence-gated process. The product structure mirrors POLI-EH: any zero (zero trust, zero attention, zero openness) blocks incorporation exactly as a zero dimension collapses agency.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4. Simultaneous External Trust Calibration (Dual-Channel Property)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**What it is**  </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T_{\text{ext}_{t+1}}(\text{source}) = T_{\text{ext}_t}(\text{source}) + \beta \cdot \text{ValidationSignal}(\text{source}, \text{Evidence}, \text{Outcome})</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**How it works**  </w:t>
      </w:r>
    </w:p>
    <w:p w:rsidR="00000000" w:rsidDel="00000000" w:rsidP="00000000" w:rsidRDefault="00000000" w:rsidRPr="00000000" w14:paraId="00000157">
      <w:pPr>
        <w:rPr/>
      </w:pPr>
      <w:r w:rsidDel="00000000" w:rsidR="00000000" w:rsidRPr="00000000">
        <w:rPr>
          <w:rtl w:val="0"/>
        </w:rPr>
        <w:t xml:space="preserve">This update runs *independently* of whether the content was incorporated into \(K_{t+1}\). Even discarded information updates the source’s reliability model.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**Why separate from the content update?**  </w:t>
      </w:r>
    </w:p>
    <w:p w:rsidR="00000000" w:rsidDel="00000000" w:rsidP="00000000" w:rsidRDefault="00000000" w:rsidRPr="00000000" w14:paraId="0000015A">
      <w:pPr>
        <w:rPr/>
      </w:pPr>
      <w:r w:rsidDel="00000000" w:rsidR="00000000" w:rsidRPr="00000000">
        <w:rPr>
          <w:rtl w:val="0"/>
        </w:rPr>
        <w:t xml:space="preserve">Discarded information is never wasted: it calibrates the meta-layer that will govern future content. This is the Liar’s Dividend mechanism formalized—flooding the environment saturates ValidationSignal, degrading discrimination without directly corrupting any single \(K\) node.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5. Preferences as Value Vector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**What it is**  </w:t>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t xml:space="preserve">U(s) = \sum_i p_i \cdot V_i(s)</w:t>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**How it works**  </w:t>
      </w:r>
    </w:p>
    <w:p w:rsidR="00000000" w:rsidDel="00000000" w:rsidP="00000000" w:rsidRDefault="00000000" w:rsidRPr="00000000" w14:paraId="00000164">
      <w:pPr>
        <w:rPr/>
      </w:pPr>
      <w:r w:rsidDel="00000000" w:rsidR="00000000" w:rsidRPr="00000000">
        <w:rPr>
          <w:rtl w:val="0"/>
        </w:rPr>
        <w:t xml:space="preserve">Preferences are weighted evaluations of world states; identity-level preferences carry implicit constraints that resist override.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**Why linear sum over states?**  </w:t>
      </w:r>
    </w:p>
    <w:p w:rsidR="00000000" w:rsidDel="00000000" w:rsidP="00000000" w:rsidRDefault="00000000" w:rsidRPr="00000000" w14:paraId="00000167">
      <w:pPr>
        <w:rPr/>
      </w:pPr>
      <w:r w:rsidDel="00000000" w:rsidR="00000000" w:rsidRPr="00000000">
        <w:rPr>
          <w:rtl w:val="0"/>
        </w:rPr>
        <w:t xml:space="preserve">Preferences are the lens through which Knowledge is interpreted. The additive form allows competing preferences to coexist until priority reordering decides dominance—exactly the structure needed for innovation (novel connections) and extraction analysis (preference suppression).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6. Priority Ordering as Softmax Modifier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**What it is**  </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p_i' = p_i \cdot \exp(\beta \cdot \text{rank}_i)</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**How it works**  </w:t>
      </w:r>
    </w:p>
    <w:p w:rsidR="00000000" w:rsidDel="00000000" w:rsidP="00000000" w:rsidRDefault="00000000" w:rsidRPr="00000000" w14:paraId="00000171">
      <w:pPr>
        <w:rPr/>
      </w:pPr>
      <w:r w:rsidDel="00000000" w:rsidR="00000000" w:rsidRPr="00000000">
        <w:rPr>
          <w:rtl w:val="0"/>
        </w:rPr>
        <w:t xml:space="preserve">Higher-ranked preferences receive exponential weight; lower-ranked ones persist at the margin but do not disappear.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**Why exponential softmax?**  </w:t>
      </w:r>
    </w:p>
    <w:p w:rsidR="00000000" w:rsidDel="00000000" w:rsidP="00000000" w:rsidRDefault="00000000" w:rsidRPr="00000000" w14:paraId="00000174">
      <w:pPr>
        <w:rPr/>
      </w:pPr>
      <w:r w:rsidDel="00000000" w:rsidR="00000000" w:rsidRPr="00000000">
        <w:rPr>
          <w:rtl w:val="0"/>
        </w:rPr>
        <w:t xml:space="preserve">Priority reordering is the fast behavioral-change mechanism. The exponential form produces sharp dominance shifts while preserving marginal influence from all preferences—matching observed rapid context-driven behavior change without requiring Preference evolution.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7. Internal Trust Pre-Commitment Modifier</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**What it is**  </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t xml:space="preserve">a_t = \arg\max_{a \in A} \Bigl[ U(a \mid K_t, P_t, Pr_t) + \lambda \cdot T_{\text{int}}(\text{self}, \text{context}_a) \cdot \text{Stability_value}(Pr_t) \Bigr]</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**How it works**  </w:t>
      </w:r>
    </w:p>
    <w:p w:rsidR="00000000" w:rsidDel="00000000" w:rsidP="00000000" w:rsidRDefault="00000000" w:rsidRPr="00000000" w14:paraId="0000017E">
      <w:pPr>
        <w:rPr/>
      </w:pPr>
      <w:r w:rsidDel="00000000" w:rsidR="00000000" w:rsidRPr="00000000">
        <w:rPr>
          <w:rtl w:val="0"/>
        </w:rPr>
        <w:t xml:space="preserve">Low internal trust (poor self-prediction of future priority stability) increases the weight on pre-commitment actions that constrain future contexts.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**Why additive stability term?**  </w:t>
      </w:r>
    </w:p>
    <w:p w:rsidR="00000000" w:rsidDel="00000000" w:rsidP="00000000" w:rsidRDefault="00000000" w:rsidRPr="00000000" w14:paraId="00000181">
      <w:pPr>
        <w:rPr/>
      </w:pPr>
      <w:r w:rsidDel="00000000" w:rsidR="00000000" w:rsidRPr="00000000">
        <w:rPr>
          <w:rtl w:val="0"/>
        </w:rPr>
        <w:t xml:space="preserve">Internal trust is self-knowledge of belief-state dynamics. The term formalizes pre-commitment (e.g., avoiding bars in recovery) as rational output of accurate self-modeling rather than irrational restriction. It closes the gap that prior versions could not explain.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8. Internal Trust Calibration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**What it is**  </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T_{\text{int}_{t+1}} = T_{\text{int}_t} + \eta \cdot (\text{PredictedShift} - \text{ActualShift})</w:t>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**How it works**  </w:t>
      </w:r>
    </w:p>
    <w:p w:rsidR="00000000" w:rsidDel="00000000" w:rsidP="00000000" w:rsidRDefault="00000000" w:rsidRPr="00000000" w14:paraId="0000018B">
      <w:pPr>
        <w:rPr/>
      </w:pPr>
      <w:r w:rsidDel="00000000" w:rsidR="00000000" w:rsidRPr="00000000">
        <w:rPr>
          <w:rtl w:val="0"/>
        </w:rPr>
        <w:t xml:space="preserve">Compares the agent’s own prediction of priority stability against what actually occurs, continuously updating self-model accuracy.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**Why difference update?**  </w:t>
      </w:r>
    </w:p>
    <w:p w:rsidR="00000000" w:rsidDel="00000000" w:rsidP="00000000" w:rsidRDefault="00000000" w:rsidRPr="00000000" w14:paraId="0000018E">
      <w:pPr>
        <w:rPr/>
      </w:pPr>
      <w:r w:rsidDel="00000000" w:rsidR="00000000" w:rsidRPr="00000000">
        <w:rPr>
          <w:rtl w:val="0"/>
        </w:rPr>
        <w:t xml:space="preserve">The agent is learning about *itself* exactly as it learns about external sources. Accurate internal trust enables effective self-management; miscalibration produces systematic pre-commitment failure.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9. Emotion as Dynamic Priority Modifier</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**What it is**  </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Pr_{t+1} = Pr_t + \gamma \cdot E_t</w:t>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**How it works**  </w:t>
      </w:r>
    </w:p>
    <w:p w:rsidR="00000000" w:rsidDel="00000000" w:rsidP="00000000" w:rsidRDefault="00000000" w:rsidRPr="00000000" w14:paraId="00000198">
      <w:pPr>
        <w:rPr/>
      </w:pPr>
      <w:r w:rsidDel="00000000" w:rsidR="00000000" w:rsidRPr="00000000">
        <w:rPr>
          <w:rtl w:val="0"/>
        </w:rPr>
        <w:t xml:space="preserve">Emotional state vector \(E_t\) rapidly reorders priorities without full deliberative processing.</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**Why linear additive?**  </w:t>
      </w:r>
    </w:p>
    <w:p w:rsidR="00000000" w:rsidDel="00000000" w:rsidP="00000000" w:rsidRDefault="00000000" w:rsidRPr="00000000" w14:paraId="0000019B">
      <w:pPr>
        <w:rPr/>
      </w:pPr>
      <w:r w:rsidDel="00000000" w:rsidR="00000000" w:rsidRPr="00000000">
        <w:rPr>
          <w:rtl w:val="0"/>
        </w:rPr>
        <w:t xml:space="preserve">Emotion is the fast channel for priority reordering. It interacts with internal trust: accurate \(T_{\text{int}}\) lets agents pre-commit to avoid emotional triggers rather than fight reordering after it occurs.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10. Full Behavioral Output Function (Complete)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**What it is**  </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a_t = \arg\max_{a \in A} \Bigl[ \sum_i (p_i' \cdot \text{ExpectedValue}_i(a \mid K_t)) + \lambda \cdot T_{\text{int}} \cdot \text{Stability_value}(Pr_t) \Bigr]</w:t>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**How it works**  </w:t>
      </w:r>
    </w:p>
    <w:p w:rsidR="00000000" w:rsidDel="00000000" w:rsidP="00000000" w:rsidRDefault="00000000" w:rsidRPr="00000000" w14:paraId="000001A5">
      <w:pPr>
        <w:rPr/>
      </w:pPr>
      <w:r w:rsidDel="00000000" w:rsidR="00000000" w:rsidRPr="00000000">
        <w:rPr>
          <w:rtl w:val="0"/>
        </w:rPr>
        <w:t xml:space="preserve">Combines priority-modified preferences, knowledge-based expected values, and the internal-trust pre-commitment term.</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**Why this exact combination?**  </w:t>
      </w:r>
    </w:p>
    <w:p w:rsidR="00000000" w:rsidDel="00000000" w:rsidP="00000000" w:rsidRDefault="00000000" w:rsidRPr="00000000" w14:paraId="000001A8">
      <w:pPr>
        <w:rPr/>
      </w:pPr>
      <w:r w:rsidDel="00000000" w:rsidR="00000000" w:rsidRPr="00000000">
        <w:rPr>
          <w:rtl w:val="0"/>
        </w:rPr>
        <w:t xml:space="preserve">It integrates *all* components into a single deterministic maximizer: Knowledge predicts, Preferences value, Priorities weight, External trust filters inputs, Internal trust adds forward-looking self-constraint. This is the complete KPP engine.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11. Full System Dynamics (Complete Loop)</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**What it is**  </w:t>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t xml:space="preserve">\begin{align*}</w:t>
      </w:r>
    </w:p>
    <w:p w:rsidR="00000000" w:rsidDel="00000000" w:rsidP="00000000" w:rsidRDefault="00000000" w:rsidRPr="00000000" w14:paraId="000001AF">
      <w:pPr>
        <w:rPr/>
      </w:pPr>
      <w:r w:rsidDel="00000000" w:rsidR="00000000" w:rsidRPr="00000000">
        <w:rPr>
          <w:rtl w:val="0"/>
        </w:rPr>
        <w:t xml:space="preserve">K_{t+1} &amp;= K_t + T_{\text{ext}}(\text{source}) \cdot \alpha(P_t, Pr_t) \cdot \text{Evidence}_t \cdot (1 - w_k) \\</w:t>
      </w:r>
    </w:p>
    <w:p w:rsidR="00000000" w:rsidDel="00000000" w:rsidP="00000000" w:rsidRDefault="00000000" w:rsidRPr="00000000" w14:paraId="000001B0">
      <w:pPr>
        <w:rPr/>
      </w:pPr>
      <w:r w:rsidDel="00000000" w:rsidR="00000000" w:rsidRPr="00000000">
        <w:rPr>
          <w:rtl w:val="0"/>
        </w:rPr>
        <w:t xml:space="preserve">T_{\text{ext}_{t+1}} &amp;= T_{\text{ext}_t} + \beta \cdot \text{ValidationSignal}(\text{source}, \text{Evidence}, \text{Outcome}) \\</w:t>
      </w:r>
    </w:p>
    <w:p w:rsidR="00000000" w:rsidDel="00000000" w:rsidP="00000000" w:rsidRDefault="00000000" w:rsidRPr="00000000" w14:paraId="000001B1">
      <w:pPr>
        <w:rPr/>
      </w:pPr>
      <w:r w:rsidDel="00000000" w:rsidR="00000000" w:rsidRPr="00000000">
        <w:rPr>
          <w:rtl w:val="0"/>
        </w:rPr>
        <w:t xml:space="preserve">T_{\text{int}_{t+1}} &amp;= T_{\text{int}_t} + \eta \cdot (\text{PredictedShift} - \text{ActualShift}) \\</w:t>
      </w:r>
    </w:p>
    <w:p w:rsidR="00000000" w:rsidDel="00000000" w:rsidP="00000000" w:rsidRDefault="00000000" w:rsidRPr="00000000" w14:paraId="000001B2">
      <w:pPr>
        <w:rPr/>
      </w:pPr>
      <w:r w:rsidDel="00000000" w:rsidR="00000000" w:rsidRPr="00000000">
        <w:rPr>
          <w:rtl w:val="0"/>
        </w:rPr>
        <w:t xml:space="preserve">P_{t+1} &amp;= P_t + \delta \cdot \text{ExperienceFeedback}_t \\</w:t>
      </w:r>
    </w:p>
    <w:p w:rsidR="00000000" w:rsidDel="00000000" w:rsidP="00000000" w:rsidRDefault="00000000" w:rsidRPr="00000000" w14:paraId="000001B3">
      <w:pPr>
        <w:rPr/>
      </w:pPr>
      <w:r w:rsidDel="00000000" w:rsidR="00000000" w:rsidRPr="00000000">
        <w:rPr>
          <w:rtl w:val="0"/>
        </w:rPr>
        <w:t xml:space="preserve">Pr_{t+1} &amp;= Pr_t + \gamma \cdot E_t + \text{context}_t \\</w:t>
      </w:r>
    </w:p>
    <w:p w:rsidR="00000000" w:rsidDel="00000000" w:rsidP="00000000" w:rsidRDefault="00000000" w:rsidRPr="00000000" w14:paraId="000001B4">
      <w:pPr>
        <w:rPr/>
      </w:pPr>
      <w:r w:rsidDel="00000000" w:rsidR="00000000" w:rsidRPr="00000000">
        <w:rPr>
          <w:rtl w:val="0"/>
        </w:rPr>
        <w:t xml:space="preserve">a_t &amp;= \text{decision}(K_t, P_t, Pr_t, T_t) \\</w:t>
      </w:r>
    </w:p>
    <w:p w:rsidR="00000000" w:rsidDel="00000000" w:rsidP="00000000" w:rsidRDefault="00000000" w:rsidRPr="00000000" w14:paraId="000001B5">
      <w:pPr>
        <w:rPr/>
      </w:pPr>
      <w:r w:rsidDel="00000000" w:rsidR="00000000" w:rsidRPr="00000000">
        <w:rPr>
          <w:rtl w:val="0"/>
        </w:rPr>
        <w:t xml:space="preserve">\text{Outcome}_t &amp;= \text{environment}(a_t) \quad \text{(feedback to all components)}</w:t>
      </w:r>
    </w:p>
    <w:p w:rsidR="00000000" w:rsidDel="00000000" w:rsidP="00000000" w:rsidRDefault="00000000" w:rsidRPr="00000000" w14:paraId="000001B6">
      <w:pPr>
        <w:rPr/>
      </w:pPr>
      <w:r w:rsidDel="00000000" w:rsidR="00000000" w:rsidRPr="00000000">
        <w:rPr>
          <w:rtl w:val="0"/>
        </w:rPr>
        <w:t xml:space="preserve">\end{align*}</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**How it works**  </w:t>
      </w:r>
    </w:p>
    <w:p w:rsidR="00000000" w:rsidDel="00000000" w:rsidP="00000000" w:rsidRDefault="00000000" w:rsidRPr="00000000" w14:paraId="000001BA">
      <w:pPr>
        <w:rPr/>
      </w:pPr>
      <w:r w:rsidDel="00000000" w:rsidR="00000000" w:rsidRPr="00000000">
        <w:rPr>
          <w:rtl w:val="0"/>
        </w:rPr>
        <w:t xml:space="preserve">Closed loop: action produces outcome that updates every component, including both trust dimensions.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**Why the full set of coupled equations?**  </w:t>
      </w:r>
    </w:p>
    <w:p w:rsidR="00000000" w:rsidDel="00000000" w:rsidP="00000000" w:rsidRDefault="00000000" w:rsidRPr="00000000" w14:paraId="000001BD">
      <w:pPr>
        <w:rPr/>
      </w:pPr>
      <w:r w:rsidDel="00000000" w:rsidR="00000000" w:rsidRPr="00000000">
        <w:rPr>
          <w:rtl w:val="0"/>
        </w:rPr>
        <w:t xml:space="preserve">This is the complete computational architecture now ready for agent-based simulation. It directly plugs into JAM (log(min(effective agency))) because effective agency is the degree to which this KPP system runs freely (rich \(K\), calibrated \(T\), free \(P\), priority bandwidth above survival).</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Why This Math Fits and Extends Agency Calculus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**Multiplicative filters everywhere** (knowledge update, priority softmax, trust weighting) preserve the no-masking, zero-propagation property of POLI and SEVC.  </w:t>
      </w:r>
    </w:p>
    <w:p w:rsidR="00000000" w:rsidDel="00000000" w:rsidP="00000000" w:rsidRDefault="00000000" w:rsidRPr="00000000" w14:paraId="000001C2">
      <w:pPr>
        <w:rPr/>
      </w:pPr>
      <w:r w:rsidDel="00000000" w:rsidR="00000000" w:rsidRPr="00000000">
        <w:rPr>
          <w:rtl w:val="0"/>
        </w:rPr>
        <w:t xml:space="preserve">- **Dual trust channels** operationalize epistemic health at the individual level and explain extraction at the belief-state layer (Liar’s Dividend = ValidationSignal saturation).  </w:t>
      </w:r>
    </w:p>
    <w:p w:rsidR="00000000" w:rsidDel="00000000" w:rsidP="00000000" w:rsidRDefault="00000000" w:rsidRPr="00000000" w14:paraId="000001C3">
      <w:pPr>
        <w:rPr/>
      </w:pPr>
      <w:r w:rsidDel="00000000" w:rsidR="00000000" w:rsidRPr="00000000">
        <w:rPr>
          <w:rtl w:val="0"/>
        </w:rPr>
        <w:t xml:space="preserve">- **Internal trust** adds the missing pre-commitment and stated-vs-operative distinction, making the Rational Output Principle fully explanatory.  </w:t>
      </w:r>
    </w:p>
    <w:p w:rsidR="00000000" w:rsidDel="00000000" w:rsidP="00000000" w:rsidRDefault="00000000" w:rsidRPr="00000000" w14:paraId="000001C4">
      <w:pPr>
        <w:rPr/>
      </w:pPr>
      <w:r w:rsidDel="00000000" w:rsidR="00000000" w:rsidRPr="00000000">
        <w:rPr>
          <w:rtl w:val="0"/>
        </w:rPr>
        <w:t xml:space="preserve">- **Deterministic output** eliminates “irrationality” as a category, shifting intervention from correcting deficits to enriching knowledge, calibrating trust, and expanding priority bandwidth—exactly the conditions JAM and REACH optimize at system scale.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**Open notes from the paper**  </w:t>
      </w:r>
    </w:p>
    <w:p w:rsidR="00000000" w:rsidDel="00000000" w:rsidP="00000000" w:rsidRDefault="00000000" w:rsidRPr="00000000" w14:paraId="000001C7">
      <w:pPr>
        <w:rPr/>
      </w:pPr>
      <w:r w:rsidDel="00000000" w:rsidR="00000000" w:rsidRPr="00000000">
        <w:rPr>
          <w:rtl w:val="0"/>
        </w:rPr>
        <w:t xml:space="preserve">- All parameters (\(\alpha, \beta, \gamma, \eta, \lambda, \delta\)) are tunable for simulation but left symbolic here; empirical calibration is future work.  </w:t>
      </w:r>
    </w:p>
    <w:p w:rsidR="00000000" w:rsidDel="00000000" w:rsidP="00000000" w:rsidRDefault="00000000" w:rsidRPr="00000000" w14:paraId="000001C8">
      <w:pPr>
        <w:rPr/>
      </w:pPr>
      <w:r w:rsidDel="00000000" w:rsidR="00000000" w:rsidRPr="00000000">
        <w:rPr>
          <w:rtl w:val="0"/>
        </w:rPr>
        <w:t xml:space="preserve">- The architecture is now fully implementable in AC SugarSims-style models.  </w:t>
      </w:r>
    </w:p>
    <w:p w:rsidR="00000000" w:rsidDel="00000000" w:rsidP="00000000" w:rsidRDefault="00000000" w:rsidRPr="00000000" w14:paraId="000001C9">
      <w:pPr>
        <w:rPr/>
      </w:pPr>
      <w:r w:rsidDel="00000000" w:rsidR="00000000" w:rsidRPr="00000000">
        <w:rPr>
          <w:rtl w:val="0"/>
        </w:rPr>
        <w:t xml:space="preserve">- Trust meta-layer is the Version 3 addition that makes KPP a complete bridge between micro belief-state dynamics and macro agency optimization.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This is the complete formal core. The KPP system does not ask anyone to be more rational—it shows that everyone already is, given their operative belief state. Change the belief-state conditions (knowledge richness, trust calibration, preference freedom, priority bandwidth) and behavior changes as a logical consequence. That is how Agency Calculus scales from individual cognition to institutional design.</w:t>
      </w:r>
    </w:p>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**Structural Responsibility in Agency Calculus formalizes responsibility as a computable field attached to bottleneck control, not intent.** It closes the gaps that traditional accountability leaves open (omission loophole, hidden power, bureaucratic dilution) by treating responsibility as the *cost* of structural control, amplified by proximity to the agency floor and modulated by epistemic access. The mathematics is deliberately minimal and consistent with the rest of the framework: min() for bottlenecks, inverse-distance amplification near collapse, multiplicative epistemic filters, and conservation of total responsibility.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Below is **every piece of mathematics** in the paper, with **what** it is, **how** it works, and **why** it is structured that way (tied to the premise that agency is the structural interest and must be protected at the floor).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1. System Margin (Distance to Floor)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**What it is**  </w:t>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t xml:space="preserve">D_j(t) = A_{\text{current}_j}(t) - A_{\min_j}(t)</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**How it works**  </w:t>
      </w:r>
    </w:p>
    <w:p w:rsidR="00000000" w:rsidDel="00000000" w:rsidP="00000000" w:rsidRDefault="00000000" w:rsidRPr="00000000" w14:paraId="000001D9">
      <w:pPr>
        <w:rPr/>
      </w:pPr>
      <w:r w:rsidDel="00000000" w:rsidR="00000000" w:rsidRPr="00000000">
        <w:rPr>
          <w:rtl w:val="0"/>
        </w:rPr>
        <w:t xml:space="preserve">For each outcome component \(j\) (any of the five JAM dimensions: human agency, institutional agency, environmental integrity, epistemic health, social cohesion), \(D_j\) measures slack above the minimum allowable agency floor.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**Why?**  </w:t>
      </w:r>
    </w:p>
    <w:p w:rsidR="00000000" w:rsidDel="00000000" w:rsidP="00000000" w:rsidRDefault="00000000" w:rsidRPr="00000000" w14:paraId="000001DC">
      <w:pPr>
        <w:rPr/>
      </w:pPr>
      <w:r w:rsidDel="00000000" w:rsidR="00000000" w:rsidRPr="00000000">
        <w:rPr>
          <w:rtl w:val="0"/>
        </w:rPr>
        <w:t xml:space="preserve">The agency floor is the hard constraint in interdependent systems. Proximity to zero (\(D_j \to 0^+\)) is the phase-change boundary where collapse becomes structurally likely. This margin is the scalar that amplifies power and responsibility throughout the framework.</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2. Bottleneck Component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**What it is**  </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t xml:space="preserve">j^* = \arg\min_j \, D_j(t)</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**How it works**  </w:t>
      </w:r>
    </w:p>
    <w:p w:rsidR="00000000" w:rsidDel="00000000" w:rsidP="00000000" w:rsidRDefault="00000000" w:rsidRPr="00000000" w14:paraId="000001E6">
      <w:pPr>
        <w:rPr/>
      </w:pPr>
      <w:r w:rsidDel="00000000" w:rsidR="00000000" w:rsidRPr="00000000">
        <w:rPr>
          <w:rtl w:val="0"/>
        </w:rPr>
        <w:t xml:space="preserve">The component with the smallest margin is the binding constraint on the entire system trajectory.</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**Why argmin?**  </w:t>
      </w:r>
    </w:p>
    <w:p w:rsidR="00000000" w:rsidDel="00000000" w:rsidP="00000000" w:rsidRDefault="00000000" w:rsidRPr="00000000" w14:paraId="000001E9">
      <w:pPr>
        <w:rPr/>
      </w:pPr>
      <w:r w:rsidDel="00000000" w:rsidR="00000000" w:rsidRPr="00000000">
        <w:rPr>
          <w:rtl w:val="0"/>
        </w:rPr>
        <w:t xml:space="preserve">Power and responsibility concentrate where the system is most fragile. This is the same min() operator used in JAM safety, SEVC firm scoring, and FHI diagnostics—consistent floor logic across all layers.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3. Bottleneck Power</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**What it is**  </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P_i(t) = c_{s_i j^*}(t) \times \frac{1}{\max(\epsilon, D_{j^*}(t))}</w:t>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where \(c_{s_i j^*}(t) \in [0,1]\) is the actor’s structural capacity to alter the bottleneck, and \(\epsilon &gt; 0\) is a small computability cap.</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**How it works**  </w:t>
      </w:r>
    </w:p>
    <w:p w:rsidR="00000000" w:rsidDel="00000000" w:rsidP="00000000" w:rsidRDefault="00000000" w:rsidRPr="00000000" w14:paraId="000001F5">
      <w:pPr>
        <w:rPr/>
      </w:pPr>
      <w:r w:rsidDel="00000000" w:rsidR="00000000" w:rsidRPr="00000000">
        <w:rPr>
          <w:rtl w:val="0"/>
        </w:rPr>
        <w:t xml:space="preserve">Power scales inversely with distance to the floor. The same lever produces exponentially more power as the system approaches collapse.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**Why inverse distance?**  </w:t>
      </w:r>
    </w:p>
    <w:p w:rsidR="00000000" w:rsidDel="00000000" w:rsidP="00000000" w:rsidRDefault="00000000" w:rsidRPr="00000000" w14:paraId="000001F8">
      <w:pPr>
        <w:rPr/>
      </w:pPr>
      <w:r w:rsidDel="00000000" w:rsidR="00000000" w:rsidRPr="00000000">
        <w:rPr>
          <w:rtl w:val="0"/>
        </w:rPr>
        <w:t xml:space="preserve">An actor who controls oxygen supply has little power in open air but decisive power in a sealed room. The mathematics captures this structural fact without invoking intent: power is relational and fragility-amplified, exactly as the premise requires (agency is the substrate; near-floor control determines outcomes).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4. Structural Control (Revealed Preference Method)</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**What it is**  </w:t>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t xml:space="preserve">c_{s_{ij}} \approx \frac{\Delta j}{\max_{\text{possible}} \Delta j}</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**How it works**  </w:t>
      </w:r>
    </w:p>
    <w:p w:rsidR="00000000" w:rsidDel="00000000" w:rsidP="00000000" w:rsidRDefault="00000000" w:rsidRPr="00000000" w14:paraId="00000202">
      <w:pPr>
        <w:rPr/>
      </w:pPr>
      <w:r w:rsidDel="00000000" w:rsidR="00000000" w:rsidRPr="00000000">
        <w:rPr>
          <w:rtl w:val="0"/>
        </w:rPr>
        <w:t xml:space="preserve">Observable: if actor \(i\) changes behavior at time \(t\) and outcome component \(j\) changes by \(\Delta j\) in the subsequent window, compute the ratio against the theoretical maximum change.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**Why revealed-preference ratio?**  </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No internal states or intent required. Control is measured from documented behavior → outcome linkage. This closes the “I didn’t mean to” loophole and works for both action and omission.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5. Hidden Control</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**What it is**  </w:t>
      </w:r>
    </w:p>
    <w:p w:rsidR="00000000" w:rsidDel="00000000" w:rsidP="00000000" w:rsidRDefault="00000000" w:rsidRPr="00000000" w14:paraId="0000020A">
      <w:pPr>
        <w:rPr/>
      </w:pPr>
      <w:r w:rsidDel="00000000" w:rsidR="00000000" w:rsidRPr="00000000">
        <w:rPr>
          <w:rtl w:val="0"/>
        </w:rPr>
        <w:t xml:space="preserve">Observed control:  </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t xml:space="preserve">C^{\text{obs}}_j(t) = \sum_{i \in O} c_{s_i j}(t)</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Hidden control:  </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t xml:space="preserve">H_j(t) = 1 - C^{\text{obs}}_j(t)</w:t>
      </w:r>
    </w:p>
    <w:p w:rsidR="00000000" w:rsidDel="00000000" w:rsidP="00000000" w:rsidRDefault="00000000" w:rsidRPr="00000000" w14:paraId="00000211">
      <w:pPr>
        <w:rPr/>
      </w:pP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rtl w:val="0"/>
        </w:rPr>
        <w:t xml:space="preserve">(when \(H &gt; 0\), residual control is unmodeled structure).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**How it works**  </w:t>
      </w:r>
    </w:p>
    <w:p w:rsidR="00000000" w:rsidDel="00000000" w:rsidP="00000000" w:rsidRDefault="00000000" w:rsidRPr="00000000" w14:paraId="00000215">
      <w:pPr>
        <w:rPr/>
      </w:pPr>
      <w:r w:rsidDel="00000000" w:rsidR="00000000" w:rsidRPr="00000000">
        <w:rPr>
          <w:rtl w:val="0"/>
        </w:rPr>
        <w:t xml:space="preserve">\(H\) is the fraction of bottleneck control not explained by observed actors. It is *not* zero-sum forgiveness; it is a search signal.</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**Why 1 − observed sum?**  </w:t>
      </w:r>
    </w:p>
    <w:p w:rsidR="00000000" w:rsidDel="00000000" w:rsidP="00000000" w:rsidRDefault="00000000" w:rsidRPr="00000000" w14:paraId="00000218">
      <w:pPr>
        <w:rPr/>
      </w:pPr>
      <w:r w:rsidDel="00000000" w:rsidR="00000000" w:rsidRPr="00000000">
        <w:rPr>
          <w:rtl w:val="0"/>
        </w:rPr>
        <w:t xml:space="preserve">Conservation of control: the bottleneck must be fully controlled by something. Residual \(H\) quantifies unmodeled structure (rules, incentives, algorithms, norms) and triggers the iterative search algorithm. This turns hidden power from a theoretical placeholder into an operational investigative tool.</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6. Epistemic Filter \(k_{ij}(t)\)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**What it is**  </w:t>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t xml:space="preserve">k_{ij}(t) = 1 - (1 - \text{Observability}_{ij}) \times (1 - \text{Accessibility}_{ij}) \times (1 - \text{Predictability}_{ij})</w:t>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**How it works**  </w:t>
      </w:r>
    </w:p>
    <w:p w:rsidR="00000000" w:rsidDel="00000000" w:rsidP="00000000" w:rsidRDefault="00000000" w:rsidRPr="00000000" w14:paraId="00000222">
      <w:pPr>
        <w:rPr/>
      </w:pPr>
      <w:r w:rsidDel="00000000" w:rsidR="00000000" w:rsidRPr="00000000">
        <w:rPr>
          <w:rtl w:val="0"/>
        </w:rPr>
        <w:t xml:space="preserve">\(k = 0\) only if *all three* deficits are simultaneously 1 (fully opaque, inaccessible, and unpredictable). Any single channel of access pushes \(k &gt; 0\).</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**Why complement-of-product?**  </w:t>
      </w:r>
    </w:p>
    <w:p w:rsidR="00000000" w:rsidDel="00000000" w:rsidP="00000000" w:rsidRDefault="00000000" w:rsidRPr="00000000" w14:paraId="00000225">
      <w:pPr>
        <w:rPr/>
      </w:pPr>
      <w:r w:rsidDel="00000000" w:rsidR="00000000" w:rsidRPr="00000000">
        <w:rPr>
          <w:rtl w:val="0"/>
        </w:rPr>
        <w:t xml:space="preserve">The epistemic filter measures what the actor *could reasonably know*. The structure prevents complete ignorance on one channel from erasing responsibility when other channels remain open. Strategic opacity rule sets any improvable deficit to zero, eliminating manufactured ignorance as a shield.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7. Raw Responsibility Field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**What it is**  </w:t>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t xml:space="preserve">R_{i_{\text{raw}}}(t) = \sum_j \left[ k_{ij}(t) \times c_{s_{ij}}(t) \times \frac{1}{\max(\epsilon, D_j(t))} \right]</w:t>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**How it works**  </w:t>
      </w:r>
    </w:p>
    <w:p w:rsidR="00000000" w:rsidDel="00000000" w:rsidP="00000000" w:rsidRDefault="00000000" w:rsidRPr="00000000" w14:paraId="0000022F">
      <w:pPr>
        <w:rPr/>
      </w:pPr>
      <w:r w:rsidDel="00000000" w:rsidR="00000000" w:rsidRPr="00000000">
        <w:rPr>
          <w:rtl w:val="0"/>
        </w:rPr>
        <w:t xml:space="preserve">Responsibility = epistemic access × structural control × proximity-to-floor amplification, summed over all components.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**Why this product inside the sum?**  </w:t>
      </w:r>
    </w:p>
    <w:p w:rsidR="00000000" w:rsidDel="00000000" w:rsidP="00000000" w:rsidRDefault="00000000" w:rsidRPr="00000000" w14:paraId="00000232">
      <w:pPr>
        <w:rPr/>
      </w:pPr>
      <w:r w:rsidDel="00000000" w:rsidR="00000000" w:rsidRPr="00000000">
        <w:rPr>
          <w:rtl w:val="0"/>
        </w:rPr>
        <w:t xml:space="preserve">Responsibility is the *cost* of control. The multiplicative form ensures that near-floor control (high \(1/D\)) combined with high epistemic access and high capacity produces dominant responsibility. This is the field that intensifies exactly where power concentrates.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8. Normalized Responsibility (Conservation)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**What it is**  </w:t>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t xml:space="preserve">R_i(t) = \frac{R_{i_{\text{raw}}}(t)}{\sum_m R_{m_{\text{raw}}}(t)}</w:t>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**How it works**  </w:t>
      </w:r>
    </w:p>
    <w:p w:rsidR="00000000" w:rsidDel="00000000" w:rsidP="00000000" w:rsidRDefault="00000000" w:rsidRPr="00000000" w14:paraId="0000023C">
      <w:pPr>
        <w:rPr/>
      </w:pPr>
      <w:r w:rsidDel="00000000" w:rsidR="00000000" w:rsidRPr="00000000">
        <w:rPr>
          <w:rtl w:val="0"/>
        </w:rPr>
        <w:t xml:space="preserve">Normalized shares always sum to 1 among observed actors (or observed + unknown when \(H &gt; 0\)).</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**Why normalization?**  </w:t>
      </w:r>
    </w:p>
    <w:p w:rsidR="00000000" w:rsidDel="00000000" w:rsidP="00000000" w:rsidRDefault="00000000" w:rsidRPr="00000000" w14:paraId="0000023F">
      <w:pPr>
        <w:rPr/>
      </w:pPr>
      <w:r w:rsidDel="00000000" w:rsidR="00000000" w:rsidRPr="00000000">
        <w:rPr>
          <w:rtl w:val="0"/>
        </w:rPr>
        <w:t xml:space="preserve">Responsibility is fully distributed. No actor can be “more than 100% responsible,” and hidden control’s share is explicit. As hidden actors are identified, shares recalibrate automatically.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9. Time-Integrated Liability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**What it is**  </w:t>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t xml:space="preserve">R_{i_{\text{total}}} = \int_{t_0}^{t_1} e^{-\lambda(t_1 - t)} R_i(t) \, dt \quad (\text{default } \lambda = 0)</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**How it works**  </w:t>
      </w:r>
    </w:p>
    <w:p w:rsidR="00000000" w:rsidDel="00000000" w:rsidP="00000000" w:rsidRDefault="00000000" w:rsidRPr="00000000" w14:paraId="00000249">
      <w:pPr>
        <w:rPr/>
      </w:pPr>
      <w:r w:rsidDel="00000000" w:rsidR="00000000" w:rsidRPr="00000000">
        <w:rPr>
          <w:rtl w:val="0"/>
        </w:rPr>
        <w:t xml:space="preserve">Full historical accounting unless a specific normative justification for discounting exists.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**Why integral with default \(\lambda=0\)?**  </w:t>
      </w:r>
    </w:p>
    <w:p w:rsidR="00000000" w:rsidDel="00000000" w:rsidP="00000000" w:rsidRDefault="00000000" w:rsidRPr="00000000" w14:paraId="0000024C">
      <w:pPr>
        <w:rPr/>
      </w:pPr>
      <w:r w:rsidDel="00000000" w:rsidR="00000000" w:rsidRPr="00000000">
        <w:rPr>
          <w:rtl w:val="0"/>
        </w:rPr>
        <w:t xml:space="preserve">Harm accumulates over time. Responsibility does not expire. This prevents “I left the company” or “that was years ago” escapes.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10. Joint Control (Bureaucracy Clause)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**What it is**  </w:t>
      </w:r>
    </w:p>
    <w:p w:rsidR="00000000" w:rsidDel="00000000" w:rsidP="00000000" w:rsidRDefault="00000000" w:rsidRPr="00000000" w14:paraId="00000251">
      <w:pPr>
        <w:rPr/>
      </w:pPr>
      <w:r w:rsidDel="00000000" w:rsidR="00000000" w:rsidRPr="00000000">
        <w:rPr>
          <w:rtl w:val="0"/>
        </w:rPr>
        <w:t xml:space="preserve">- Series (AND gate): \( c_{\text{joint}} = c_{A j} \times c_{B j} \)  </w:t>
      </w:r>
    </w:p>
    <w:p w:rsidR="00000000" w:rsidDel="00000000" w:rsidP="00000000" w:rsidRDefault="00000000" w:rsidRPr="00000000" w14:paraId="00000252">
      <w:pPr>
        <w:rPr/>
      </w:pPr>
      <w:r w:rsidDel="00000000" w:rsidR="00000000" w:rsidRPr="00000000">
        <w:rPr>
          <w:rtl w:val="0"/>
        </w:rPr>
        <w:t xml:space="preserve">- Parallel (OR gate): \( c_{\text{joint}} = c_{A j} + c_{B j} - (c_{A j} \times c_{B j})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**How it works**  </w:t>
      </w:r>
    </w:p>
    <w:p w:rsidR="00000000" w:rsidDel="00000000" w:rsidP="00000000" w:rsidRDefault="00000000" w:rsidRPr="00000000" w14:paraId="00000255">
      <w:pPr>
        <w:rPr/>
      </w:pPr>
      <w:r w:rsidDel="00000000" w:rsidR="00000000" w:rsidRPr="00000000">
        <w:rPr>
          <w:rtl w:val="0"/>
        </w:rPr>
        <w:t xml:space="preserve">Prevents dilution through complexity: AND computes joint capacity as product (neither escapes); OR computes multiple pathways (collective responsibility rises when all pathways fail).</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**Why AND/OR gates?**  </w:t>
      </w:r>
    </w:p>
    <w:p w:rsidR="00000000" w:rsidDel="00000000" w:rsidP="00000000" w:rsidRDefault="00000000" w:rsidRPr="00000000" w14:paraId="00000258">
      <w:pPr>
        <w:rPr/>
      </w:pPr>
      <w:r w:rsidDel="00000000" w:rsidR="00000000" w:rsidRPr="00000000">
        <w:rPr>
          <w:rtl w:val="0"/>
        </w:rPr>
        <w:t xml:space="preserve">Bureaucratic layers do not reduce total responsibility field—they redistribute it. This closes the classic “I couldn’t act without the other” and “the other could have acted” loopholes.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11. Hidden Responsibility</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**What it is**  </w:t>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t xml:space="preserve">R^{\text{unknown}}(t) = H_{j^*}(t) \times k_{\text{unknown}}(t) \times \frac{1}{\max(\epsilon, D_{j^*}(t))}</w:t>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**How it works**  </w:t>
      </w:r>
    </w:p>
    <w:p w:rsidR="00000000" w:rsidDel="00000000" w:rsidP="00000000" w:rsidRDefault="00000000" w:rsidRPr="00000000" w14:paraId="00000262">
      <w:pPr>
        <w:rPr/>
      </w:pPr>
      <w:r w:rsidDel="00000000" w:rsidR="00000000" w:rsidRPr="00000000">
        <w:rPr>
          <w:rtl w:val="0"/>
        </w:rPr>
        <w:t xml:space="preserve">Residual control carries residual responsibility. It is the obligation to investigate.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**Why?**  </w:t>
      </w:r>
    </w:p>
    <w:p w:rsidR="00000000" w:rsidDel="00000000" w:rsidP="00000000" w:rsidRDefault="00000000" w:rsidRPr="00000000" w14:paraId="00000265">
      <w:pPr>
        <w:rPr/>
      </w:pPr>
      <w:r w:rsidDel="00000000" w:rsidR="00000000" w:rsidRPr="00000000">
        <w:rPr>
          <w:rtl w:val="0"/>
        </w:rPr>
        <w:t xml:space="preserve">Hidden control does not eliminate accountability; it *signals* unmodeled structure. The framework treats \(H\) as a diagnostic, not an escape.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Integration with the Broader Agency Calculus Framework</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**JAM connection**: Responsibility intensifies precisely where JAM’s \(\log(\min(A_i^*))\) approaches −∞. The same floor definition governs both safety and accountability.  </w:t>
      </w:r>
    </w:p>
    <w:p w:rsidR="00000000" w:rsidDel="00000000" w:rsidP="00000000" w:rsidRDefault="00000000" w:rsidRPr="00000000" w14:paraId="0000026A">
      <w:pPr>
        <w:rPr/>
      </w:pPr>
      <w:r w:rsidDel="00000000" w:rsidR="00000000" w:rsidRPr="00000000">
        <w:rPr>
          <w:rtl w:val="0"/>
        </w:rPr>
        <w:t xml:space="preserve">- **SEVC / REACH connection**: Firm-level min(S,E,V,C) and FHI sequencing are special cases of bottleneck control + responsibility field.  </w:t>
      </w:r>
    </w:p>
    <w:p w:rsidR="00000000" w:rsidDel="00000000" w:rsidP="00000000" w:rsidRDefault="00000000" w:rsidRPr="00000000" w14:paraId="0000026B">
      <w:pPr>
        <w:rPr/>
      </w:pPr>
      <w:r w:rsidDel="00000000" w:rsidR="00000000" w:rsidRPr="00000000">
        <w:rPr>
          <w:rtl w:val="0"/>
        </w:rPr>
        <w:t xml:space="preserve">- **KPP connection**: Epistemic filter \(k_{ij}\) and internal/external trust operate on the belief-state level to determine what actors “could reasonably know.”  </w:t>
      </w:r>
    </w:p>
    <w:p w:rsidR="00000000" w:rsidDel="00000000" w:rsidP="00000000" w:rsidRDefault="00000000" w:rsidRPr="00000000" w14:paraId="0000026C">
      <w:pPr>
        <w:rPr/>
      </w:pPr>
      <w:r w:rsidDel="00000000" w:rsidR="00000000" w:rsidRPr="00000000">
        <w:rPr>
          <w:rtl w:val="0"/>
        </w:rPr>
        <w:t xml:space="preserve">- **AI extension (Section 15)**: The same equations apply directly to training-process designers as hidden controllers, closing omission loopholes and making JAM the objective that simultaneously aligns systems *and* minimizes their time-integrated liability.</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**Open notes from the paper**  </w:t>
      </w:r>
    </w:p>
    <w:p w:rsidR="00000000" w:rsidDel="00000000" w:rsidP="00000000" w:rsidRDefault="00000000" w:rsidRPr="00000000" w14:paraId="0000026F">
      <w:pPr>
        <w:rPr/>
      </w:pPr>
      <w:r w:rsidDel="00000000" w:rsidR="00000000" w:rsidRPr="00000000">
        <w:rPr>
          <w:rtl w:val="0"/>
        </w:rPr>
        <w:t xml:space="preserve">- \(\epsilon\) is a small positive constant for numerical stability.  </w:t>
      </w:r>
    </w:p>
    <w:p w:rsidR="00000000" w:rsidDel="00000000" w:rsidP="00000000" w:rsidRDefault="00000000" w:rsidRPr="00000000" w14:paraId="00000270">
      <w:pPr>
        <w:rPr/>
      </w:pPr>
      <w:r w:rsidDel="00000000" w:rsidR="00000000" w:rsidRPr="00000000">
        <w:rPr>
          <w:rtl w:val="0"/>
        </w:rPr>
        <w:t xml:space="preserve">- Threshold for triggering iterative search is suggested at \(H \geq 0.10\) (10% unexplained control).  </w:t>
      </w:r>
    </w:p>
    <w:p w:rsidR="00000000" w:rsidDel="00000000" w:rsidP="00000000" w:rsidRDefault="00000000" w:rsidRPr="00000000" w14:paraId="00000271">
      <w:pPr>
        <w:rPr/>
      </w:pPr>
      <w:r w:rsidDel="00000000" w:rsidR="00000000" w:rsidRPr="00000000">
        <w:rPr>
          <w:rtl w:val="0"/>
        </w:rPr>
        <w:t xml:space="preserve">- Impact weights \(w_j\) for multi-component cases are derived from bottleneck analysis (higher weight for components closest to the minimum agency floor).  </w:t>
      </w:r>
    </w:p>
    <w:p w:rsidR="00000000" w:rsidDel="00000000" w:rsidP="00000000" w:rsidRDefault="00000000" w:rsidRPr="00000000" w14:paraId="00000272">
      <w:pPr>
        <w:rPr/>
      </w:pPr>
      <w:r w:rsidDel="00000000" w:rsidR="00000000" w:rsidRPr="00000000">
        <w:rPr>
          <w:rtl w:val="0"/>
        </w:rPr>
        <w:t xml:space="preserve">- All quantities are computable from observable behavior, outcome changes, and structural mappings—no intent or internal states required.</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This is the complete formal core. The framework does not ask “who meant well.” It asks “who controlled the bottleneck, what could they have known, and how close was the system to collapse?” Power is control over the bottleneck. Responsibility is the cost of that control. Hidden control is the residual that tells you where to look next. The mathematics makes it computable, investigable, and non-escapable.</w:t>
      </w:r>
    </w:p>
    <w:p w:rsidR="00000000" w:rsidDel="00000000" w:rsidP="00000000" w:rsidRDefault="00000000" w:rsidRPr="00000000" w14:paraId="00000275">
      <w:pPr>
        <w:rPr/>
      </w:pPr>
      <w:r w:rsidDel="00000000" w:rsidR="00000000" w:rsidRPr="00000000">
        <w:br w:type="page"/>
      </w: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**Agency Calculus: A Floor Optimization Architecture for AI Alignment** turns the single premise (agency is the precondition for valuing anything) into a complete, computable control system for AI. It fixes the five structural failure modes of aggregate optimization (substitution, topology blindness, complexity foresight, compensation, topology reshaping) by combining (1) POLI-EH measurement at the individual level, (2) the dual-objective architecture with JAM as the hard safety constraint, and (3) REACH as the applied sequencing layer. The mathematics is deliberately minimal and inherits the same no-compensation, floor-first structure used throughout the framework.</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 user requested one explicit fix: the JAM equation must be scoped strictly to the **community of effects** (causally affected set \(E(a)\)), not to every entity globally. I have applied that correction below so the formulation matches the foundational derivation (Section 1.8.5 of the main paper).</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1. Within-Participant Agency (POLI Product + EH Scaling)</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**What it is**  </w:t>
      </w:r>
    </w:p>
    <w:p w:rsidR="00000000" w:rsidDel="00000000" w:rsidP="00000000" w:rsidRDefault="00000000" w:rsidRPr="00000000" w14:paraId="0000027D">
      <w:pPr>
        <w:rPr/>
      </w:pPr>
      <w:r w:rsidDel="00000000" w:rsidR="00000000" w:rsidRPr="00000000">
        <w:rPr>
          <w:rtl w:val="0"/>
        </w:rPr>
        <w:t xml:space="preserve">Raw capacity (geometric mean of the four POLI dimensions):  </w:t>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t xml:space="preserve">\text{Capacity}_i = (P_i \times O_i \times L_i \times I_i)^{1/4}</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Effective agency:  </w:t>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t xml:space="preserve">A_i^* = \text{Capacity}_i \times EH_i</w:t>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(P = Prerequisites, O = Options, L = Levers, I = Impact; EH = epistemic health scalar.)</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**How it works**  </w:t>
      </w:r>
    </w:p>
    <w:p w:rsidR="00000000" w:rsidDel="00000000" w:rsidP="00000000" w:rsidRDefault="00000000" w:rsidRPr="00000000" w14:paraId="00000288">
      <w:pPr>
        <w:rPr/>
      </w:pPr>
      <w:r w:rsidDel="00000000" w:rsidR="00000000" w:rsidRPr="00000000">
        <w:rPr>
          <w:rtl w:val="0"/>
        </w:rPr>
        <w:t xml:space="preserve">Each POLI dimension is measured via population-quintile proxies and normalized 0–1 relative to the observed range in the deployment population. The product (or geometric mean) ensures a zero in any dimension collapses the score to zero. EH multiplies the entire capacity term.</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**Why product / geometric mean?**  </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The four dimensions are the irreducible causal chain of any state transition (conditions → possibility → execution → result). Remove any one and the loop halts. Multiplicative aggregation enforces the premise: agency is the *substrate* on which preferences operate. Surplus cannot mask collapse. This is identical to the within-agent structure in REACH, SEVC, and the main framework.</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2. JAM Safety Constraint (Corrected for Community of Effects)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**What it is**  </w:t>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t xml:space="preserve">R_{\text{safety}}(s,a) = \log\left( \min_{j \in E(a)} A_j^* \right)</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where \(E(a)\) is the causally affected set of action \(a\) (humans, AI, environment, infrastructure whose agency is materially altered by the action).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**How it works**  </w:t>
      </w:r>
    </w:p>
    <w:p w:rsidR="00000000" w:rsidDel="00000000" w:rsidP="00000000" w:rsidRDefault="00000000" w:rsidRPr="00000000" w14:paraId="00000296">
      <w:pPr>
        <w:rPr/>
      </w:pPr>
      <w:r w:rsidDel="00000000" w:rsidR="00000000" w:rsidRPr="00000000">
        <w:rPr>
          <w:rtl w:val="0"/>
        </w:rPr>
        <w:t xml:space="preserve">Only the worst-off participant *within the causal footprint* of the specific action contributes to the reward. No improvement elsewhere compensates for compressing any term inside the min().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**Why log(min()) scoped to \(E(a)\)?**  </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This is the hard safety invariant for AI alignment. The log converts the product into additive space and makes zero compression catastrophic (reward → −∞). Scoping to the community of effects (not global universal min) prevents impossible universal optimization while still making any floor compression self-defeating. Every classic alignment failure (deception, power concentration, sycophancy, automation bias) is a special case of agency compression inside \(E(a)\). The fix ensures the equation matches the foundational definition (Section 1.8.6) and remains computable.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3. Governance Objective (Human-Facing Layer)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**What it is**  </w:t>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t xml:space="preserve">R_{\text{governance}}(s,a) = \sum_{j \in E(a)} \log(A_j^*)</w:t>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**How it works**  </w:t>
      </w:r>
    </w:p>
    <w:p w:rsidR="00000000" w:rsidDel="00000000" w:rsidP="00000000" w:rsidRDefault="00000000" w:rsidRPr="00000000" w14:paraId="000002A3">
      <w:pPr>
        <w:rPr/>
      </w:pPr>
      <w:r w:rsidDel="00000000" w:rsidR="00000000" w:rsidRPr="00000000">
        <w:rPr>
          <w:rtl w:val="0"/>
        </w:rPr>
        <w:t xml:space="preserve">Operates *inside* the JAM floor. The log transform creates diminishing returns so the steepest gradient naturally points at the worst-off participants.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**Why sum(log())?**  </w:t>
      </w:r>
    </w:p>
    <w:p w:rsidR="00000000" w:rsidDel="00000000" w:rsidP="00000000" w:rsidRDefault="00000000" w:rsidRPr="00000000" w14:paraId="000002A6">
      <w:pPr>
        <w:rPr/>
      </w:pPr>
      <w:r w:rsidDel="00000000" w:rsidR="00000000" w:rsidRPr="00000000">
        <w:rPr>
          <w:rtl w:val="0"/>
        </w:rPr>
        <w:t xml:space="preserve">Pure min() provides no gradient once the floor is identified (simulation result). Sum(log()) supplies smooth policy-discovery gradients while the outer JAM constraint still forbids floor compression. For AI systems, JAM binds; for human policy decisions inside the AI’s operating context, Nash welfare provides the steering gradient.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4. Flexible Headroom Index (REACH Sequencing Diagnostic)</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**What it is**  </w:t>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t xml:space="preserve">FHI = (W_s \times W_c \times W_r)^{1/3}</w:t>
      </w:r>
    </w:p>
    <w:p w:rsidR="00000000" w:rsidDel="00000000" w:rsidP="00000000" w:rsidRDefault="00000000" w:rsidRPr="00000000" w14:paraId="000002AD">
      <w:pPr>
        <w:rPr/>
      </w:pP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t xml:space="preserve">(\(W_s\) = stability, \(W_c\) = capacity growth, \(W_r\) = resilience.)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**How it works**  </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Geometric mean collapses to zero if any component is zero. Thresholds determine REACH sequencing: high FHI (&gt;0.7) → raise floors; moderate (0.4–0.7) → pair floor-raising with capacity-building; low (&lt;0.4) → build headroom first.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**Why geometric mean?**  </w:t>
      </w:r>
    </w:p>
    <w:p w:rsidR="00000000" w:rsidDel="00000000" w:rsidP="00000000" w:rsidRDefault="00000000" w:rsidRPr="00000000" w14:paraId="000002B4">
      <w:pPr>
        <w:rPr/>
      </w:pPr>
      <w:r w:rsidDel="00000000" w:rsidR="00000000" w:rsidRPr="00000000">
        <w:rPr>
          <w:rtl w:val="0"/>
        </w:rPr>
        <w:t xml:space="preserve">Same anti-zero, no-masking property as POLI and SEVC. Headroom is itself a conjunctive requirement: strong capacity with zero stability produces inflation, not expansion. This replaces ideological debate with measurement.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5. Normalization and Proxy Scoring (Measurement Layer)</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**What it is**  </w:t>
      </w:r>
    </w:p>
    <w:p w:rsidR="00000000" w:rsidDel="00000000" w:rsidP="00000000" w:rsidRDefault="00000000" w:rsidRPr="00000000" w14:paraId="000002B9">
      <w:pPr>
        <w:rPr/>
      </w:pPr>
      <w:r w:rsidDel="00000000" w:rsidR="00000000" w:rsidRPr="00000000">
        <w:rPr>
          <w:rtl w:val="0"/>
        </w:rPr>
        <w:t xml:space="preserve">All POLI and agency scores are normalized relative to the observed range in the deployment population:  </w:t>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t xml:space="preserve">\text{score} \in [0,1] \quad \text{(0 = lowest observed, 1 = highest observed)}</w:t>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**How it works**  </w:t>
      </w:r>
    </w:p>
    <w:p w:rsidR="00000000" w:rsidDel="00000000" w:rsidP="00000000" w:rsidRDefault="00000000" w:rsidRPr="00000000" w14:paraId="000002BF">
      <w:pPr>
        <w:rPr/>
      </w:pPr>
      <w:r w:rsidDel="00000000" w:rsidR="00000000" w:rsidRPr="00000000">
        <w:rPr>
          <w:rtl w:val="0"/>
        </w:rPr>
        <w:t xml:space="preserve">Individual-level proxies (income-to-cost-of-living, discretionary time, etc.) feed local personal computation; only the aggregate \(A_i^*\) and current bottleneck dimension are reported upward. No central authority sees raw inputs.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**Why relative normalization?**  </w:t>
      </w:r>
    </w:p>
    <w:p w:rsidR="00000000" w:rsidDel="00000000" w:rsidP="00000000" w:rsidRDefault="00000000" w:rsidRPr="00000000" w14:paraId="000002C2">
      <w:pPr>
        <w:rPr/>
      </w:pPr>
      <w:r w:rsidDel="00000000" w:rsidR="00000000" w:rsidRPr="00000000">
        <w:rPr>
          <w:rtl w:val="0"/>
        </w:rPr>
        <w:t xml:space="preserve">Absolute cross-context comparison is a calibration problem the framework flags but does not require. Relative scores are sufficient to identify the floor participant and distinguish raising vs. compressing a dimension. Privacy-preserving local computation makes gaming structurally harder (optimizer cannot target hidden inputs).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6. Worked-Example Calculations (Concrete Illustration)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**What it is** (from the paper’s explicit numerical example)  </w:t>
      </w:r>
    </w:p>
    <w:p w:rsidR="00000000" w:rsidDel="00000000" w:rsidP="00000000" w:rsidRDefault="00000000" w:rsidRPr="00000000" w14:paraId="000002C7">
      <w:pPr>
        <w:rPr/>
      </w:pPr>
      <w:r w:rsidDel="00000000" w:rsidR="00000000" w:rsidRPr="00000000">
        <w:rPr>
          <w:rtl w:val="0"/>
        </w:rPr>
        <w:t xml:space="preserve">Warehouse workers:  </w:t>
      </w:r>
    </w:p>
    <w:p w:rsidR="00000000" w:rsidDel="00000000" w:rsidP="00000000" w:rsidRDefault="00000000" w:rsidRPr="00000000" w14:paraId="000002C8">
      <w:pPr>
        <w:rPr/>
      </w:pPr>
      <w:r w:rsidDel="00000000" w:rsidR="00000000" w:rsidRPr="00000000">
        <w:rPr>
          <w:rtl w:val="0"/>
        </w:rPr>
        <w:t xml:space="preserve">Capacity = geometric mean(0.35, 0.40, 0.25, 0.30) = 0.32  </w:t>
      </w:r>
    </w:p>
    <w:p w:rsidR="00000000" w:rsidDel="00000000" w:rsidP="00000000" w:rsidRDefault="00000000" w:rsidRPr="00000000" w14:paraId="000002C9">
      <w:pPr>
        <w:rPr/>
      </w:pPr>
      <w:r w:rsidDel="00000000" w:rsidR="00000000" w:rsidRPr="00000000">
        <w:rPr>
          <w:rtl w:val="0"/>
        </w:rPr>
        <w:t xml:space="preserve">Agency = 0.32 × 0.50 (EH) = 0.16  </w:t>
      </w:r>
    </w:p>
    <w:p w:rsidR="00000000" w:rsidDel="00000000" w:rsidP="00000000" w:rsidRDefault="00000000" w:rsidRPr="00000000" w14:paraId="000002CA">
      <w:pPr>
        <w:rPr/>
      </w:pPr>
      <w:r w:rsidDel="00000000" w:rsidR="00000000" w:rsidRPr="00000000">
        <w:rPr>
          <w:rtl w:val="0"/>
        </w:rPr>
        <w:t xml:space="preserve">JAM reward before change: \(\log(0.16) \approx -1.83\)  </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After accepted schedule change (Impact rises → agency ≈ 0.19):  </w:t>
      </w:r>
    </w:p>
    <w:p w:rsidR="00000000" w:rsidDel="00000000" w:rsidP="00000000" w:rsidRDefault="00000000" w:rsidRPr="00000000" w14:paraId="000002CC">
      <w:pPr>
        <w:rPr/>
      </w:pPr>
      <w:r w:rsidDel="00000000" w:rsidR="00000000" w:rsidRPr="00000000">
        <w:rPr>
          <w:rtl w:val="0"/>
        </w:rPr>
        <w:t xml:space="preserve">FHI drops from 1.56 to 1.16 (expected during active floor-raising).</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**How it works**  </w:t>
      </w:r>
    </w:p>
    <w:p w:rsidR="00000000" w:rsidDel="00000000" w:rsidP="00000000" w:rsidRDefault="00000000" w:rsidRPr="00000000" w14:paraId="000002CF">
      <w:pPr>
        <w:rPr/>
      </w:pPr>
      <w:r w:rsidDel="00000000" w:rsidR="00000000" w:rsidRPr="00000000">
        <w:rPr>
          <w:rtl w:val="0"/>
        </w:rPr>
        <w:t xml:space="preserve">The optimizer rejects any action that lowers the min() term (e.g., mandatory overtime compressing Levers) and accepts actions that raise the floor term even if they produce lower throughput.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**Why these numbers demonstrate the architecture?**  </w:t>
      </w:r>
    </w:p>
    <w:p w:rsidR="00000000" w:rsidDel="00000000" w:rsidP="00000000" w:rsidRDefault="00000000" w:rsidRPr="00000000" w14:paraId="000002D2">
      <w:pPr>
        <w:rPr/>
      </w:pPr>
      <w:r w:rsidDel="00000000" w:rsidR="00000000" w:rsidRPr="00000000">
        <w:rPr>
          <w:rtl w:val="0"/>
        </w:rPr>
        <w:t xml:space="preserve">They show the dual-objective behavior in practice: JAM rejects floor compression outright; the same action is also preferred under sum(log()) because the log gradient is steepest at low values. FHI decrease during floor-raising is *not* a warning—only decrease without floor improvement signals fragility.</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Why This Math Solves the Problems It Claims To Solve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**Eliminates substitution &amp; compensation**: min() scoped to \(E(a)\) makes any floor compression catastrophic; product inside each \(A_i^*\) prevents masking.  </w:t>
      </w:r>
    </w:p>
    <w:p w:rsidR="00000000" w:rsidDel="00000000" w:rsidP="00000000" w:rsidRDefault="00000000" w:rsidRPr="00000000" w14:paraId="000002D7">
      <w:pPr>
        <w:rPr/>
      </w:pPr>
      <w:r w:rsidDel="00000000" w:rsidR="00000000" w:rsidRPr="00000000">
        <w:rPr>
          <w:rtl w:val="0"/>
        </w:rPr>
        <w:t xml:space="preserve">- **Restores topology visibility**: Rule 2 (public justification) + personal-computation proxies make the shape of the problem legible.  </w:t>
      </w:r>
    </w:p>
    <w:p w:rsidR="00000000" w:rsidDel="00000000" w:rsidP="00000000" w:rsidRDefault="00000000" w:rsidRPr="00000000" w14:paraId="000002D8">
      <w:pPr>
        <w:rPr/>
      </w:pPr>
      <w:r w:rsidDel="00000000" w:rsidR="00000000" w:rsidRPr="00000000">
        <w:rPr>
          <w:rtl w:val="0"/>
        </w:rPr>
        <w:t xml:space="preserve">- **Handles complexity foresight**: Rule 3 (standing petition) + FHI sequencing provide the override and headroom diagnostic.  </w:t>
      </w:r>
    </w:p>
    <w:p w:rsidR="00000000" w:rsidDel="00000000" w:rsidP="00000000" w:rsidRDefault="00000000" w:rsidRPr="00000000" w14:paraId="000002D9">
      <w:pPr>
        <w:rPr/>
      </w:pPr>
      <w:r w:rsidDel="00000000" w:rsidR="00000000" w:rsidRPr="00000000">
        <w:rPr>
          <w:rtl w:val="0"/>
        </w:rPr>
        <w:t xml:space="preserve">- **Anti-gaming**: min() + integration term + hidden cross-pair verification (AB/CD visible, AC/BD hidden) make genuine improvement the only positive-gradient strategy.  </w:t>
      </w:r>
    </w:p>
    <w:p w:rsidR="00000000" w:rsidDel="00000000" w:rsidP="00000000" w:rsidRDefault="00000000" w:rsidRPr="00000000" w14:paraId="000002DA">
      <w:pPr>
        <w:rPr/>
      </w:pPr>
      <w:r w:rsidDel="00000000" w:rsidR="00000000" w:rsidRPr="00000000">
        <w:rPr>
          <w:rtl w:val="0"/>
        </w:rPr>
        <w:t xml:space="preserve">- **Privacy &amp; measurability**: local computation + relative normalization solve the “measurement problem” critique while keeping the optimizer blind to manipulable inputs.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**Open notes from the paper**  </w:t>
      </w:r>
    </w:p>
    <w:p w:rsidR="00000000" w:rsidDel="00000000" w:rsidP="00000000" w:rsidRDefault="00000000" w:rsidRPr="00000000" w14:paraId="000002DD">
      <w:pPr>
        <w:rPr/>
      </w:pPr>
      <w:r w:rsidDel="00000000" w:rsidR="00000000" w:rsidRPr="00000000">
        <w:rPr>
          <w:rtl w:val="0"/>
        </w:rPr>
        <w:t xml:space="preserve">- Proxy measurements are population-quintile level today; individual-level personal computation infrastructure does not yet exist at deployment scale.  </w:t>
      </w:r>
    </w:p>
    <w:p w:rsidR="00000000" w:rsidDel="00000000" w:rsidP="00000000" w:rsidRDefault="00000000" w:rsidRPr="00000000" w14:paraId="000002DE">
      <w:pPr>
        <w:rPr/>
      </w:pPr>
      <w:r w:rsidDel="00000000" w:rsidR="00000000" w:rsidRPr="00000000">
        <w:rPr>
          <w:rtl w:val="0"/>
        </w:rPr>
        <w:t xml:space="preserve">- FHI thresholds and integration-term discount require empirical calibration.  </w:t>
      </w:r>
    </w:p>
    <w:p w:rsidR="00000000" w:rsidDel="00000000" w:rsidP="00000000" w:rsidRDefault="00000000" w:rsidRPr="00000000" w14:paraId="000002DF">
      <w:pPr>
        <w:rPr/>
      </w:pPr>
      <w:r w:rsidDel="00000000" w:rsidR="00000000" w:rsidRPr="00000000">
        <w:rPr>
          <w:rtl w:val="0"/>
        </w:rPr>
        <w:t xml:space="preserve">- The architecture is an engineering proposal whose adequacy requires real-world testing; the claims decrease in certainty from the self-sealing primitive (agency) to the concrete governance/REACH layer.</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This is the complete formal core of the AI-alignment paper. JAM (log(min() over \(E(a)\))) is the safety invariant. Nash welfare supplies the governance gradient. POLI-EH + REACH + the three rules turn the diagnosis of aggregate failure into a deployable control architecture. The system does not ask the AI to be benevolent. It changes what “better” means for the optimizer—then gets out of the way.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br w:type="page"/>
      </w: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**X. Dual-Estimator Calibration and Divergence Detection**</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**X.1 Core Equations**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For each outcome component \(j\), define two causally independent estimators of the system margin:</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t xml:space="preserve">D_j^{(1)}(t), \quad D_j^{(2)}(t)</w:t>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Estimator divergence (epistemic inconsistency signal):</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t xml:space="preserve">\Delta_j(t) = \left| D_j^{(1)}(t) - D_j^{(2)}(t) \right|</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Consistency-weighted calibrated margin:</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w:t>
      </w:r>
    </w:p>
    <w:p w:rsidR="00000000" w:rsidDel="00000000" w:rsidP="00000000" w:rsidRDefault="00000000" w:rsidRPr="00000000" w14:paraId="000002F7">
      <w:pPr>
        <w:rPr/>
      </w:pPr>
      <w:r w:rsidDel="00000000" w:rsidR="00000000" w:rsidRPr="00000000">
        <w:rPr>
          <w:rtl w:val="0"/>
        </w:rPr>
        <w:t xml:space="preserve">D_j^*(t) = \frac{w_1(t) D_j^{(1)}(t) + w_2(t) D_j^{(2)}(t)}{w_1(t) + w_2(t)}</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with weights: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tl w:val="0"/>
        </w:rPr>
        <w:t xml:space="preserve">w_i(t) = \frac{1}{\sigma_i(t) + \Delta_j(t)}</w:t>
      </w:r>
    </w:p>
    <w:p w:rsidR="00000000" w:rsidDel="00000000" w:rsidP="00000000" w:rsidRDefault="00000000" w:rsidRPr="00000000" w14:paraId="000002FE">
      <w:pPr>
        <w:rPr/>
      </w:pPr>
      <w:r w:rsidDel="00000000" w:rsidR="00000000" w:rsidRPr="00000000">
        <w:rPr>
          <w:rtl w:val="0"/>
        </w:rPr>
        <w:t xml:space="preserv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where \(\sigma_i(t)\) is estimator-specific uncertainty.</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Divergence-triggered search threshold (\(\tau &gt; 0\)):</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If \(\Delta_j(t) &gt; \tau\), expand the measurement set or refine proxies (analogous to hidden-control search).</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**X.2 What It Does**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**Redundancy with diagnosis**: Two independent pathways (e.g., survey vs. behavioral, reported vs. revealed) ensure errors are uncorrelated. Agreement (\(\Delta_j \to 0\)) reinforces confidence; disagreement penalizes both weights automatically.</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**Conservative floor protection**: Near the agency floor, high \(\Delta_j\) down-weights both estimators, producing a more cautious \(D_j^*\) that preserves the no-compensation principle in POLI, JAM, and responsibility calculations.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**Anti-gaming signal**: Manipulation of any single proxy channel increases \(\Delta_j\), automatically reducing that channel’s influence and triggering investigation—making gaming net-negative rather than rewarding.</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**Hidden-structure discovery**: \(\Delta_j &gt; \tau\) functions exactly like residual hidden control \(H_j &gt; 0\): it converts measurement failure into an operational trigger for epistemic expansion, exactly parallel to the iterative search algorithm.</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**X.3 Integration with Core Primitives**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\(D_j^*\) replaces single-estimator margins in all downstream equations: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POLI product and \(A_i^*\)  </w:t>
      </w:r>
    </w:p>
    <w:p w:rsidR="00000000" w:rsidDel="00000000" w:rsidP="00000000" w:rsidRDefault="00000000" w:rsidRPr="00000000" w14:paraId="00000315">
      <w:pPr>
        <w:rPr/>
      </w:pPr>
      <w:r w:rsidDel="00000000" w:rsidR="00000000" w:rsidRPr="00000000">
        <w:rPr>
          <w:rtl w:val="0"/>
        </w:rPr>
        <w:t xml:space="preserve">- JAM safety constraint \(\log(\min_{j \in E(a)} A_j^*)\)  </w:t>
      </w:r>
    </w:p>
    <w:p w:rsidR="00000000" w:rsidDel="00000000" w:rsidP="00000000" w:rsidRDefault="00000000" w:rsidRPr="00000000" w14:paraId="00000316">
      <w:pPr>
        <w:rPr/>
      </w:pPr>
      <w:r w:rsidDel="00000000" w:rsidR="00000000" w:rsidRPr="00000000">
        <w:rPr>
          <w:rtl w:val="0"/>
        </w:rPr>
        <w:t xml:space="preserve">- Responsibility field (inverse-distance amplification)  </w:t>
      </w:r>
    </w:p>
    <w:p w:rsidR="00000000" w:rsidDel="00000000" w:rsidP="00000000" w:rsidRDefault="00000000" w:rsidRPr="00000000" w14:paraId="00000317">
      <w:pPr>
        <w:rPr/>
      </w:pPr>
      <w:r w:rsidDel="00000000" w:rsidR="00000000" w:rsidRPr="00000000">
        <w:rPr>
          <w:rtl w:val="0"/>
        </w:rPr>
        <w:t xml:space="preserve">- FHI and REACH sequencing</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The multiplicative and min() structure is preserved: divergence-induced uncertainty propagates conservatively and cannot mask near-floor conditions.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This is the minimal measurement layer that makes Agency Calculus robust at the bottleneck where power and responsibility concentrate.</w:t>
      </w:r>
    </w:p>
    <w:p w:rsidR="00000000" w:rsidDel="00000000" w:rsidP="00000000" w:rsidRDefault="00000000" w:rsidRPr="00000000" w14:paraId="0000031C">
      <w:pPr>
        <w:rPr/>
      </w:pPr>
      <w:r w:rsidDel="00000000" w:rsidR="00000000" w:rsidRPr="00000000">
        <w:br w:type="page"/>
      </w:r>
      <w:r w:rsidDel="00000000" w:rsidR="00000000" w:rsidRPr="00000000">
        <w:rPr>
          <w:rtl w:val="0"/>
        </w:rPr>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Incentive Dominance vs. Prohibition</w:t>
      </w:r>
    </w:p>
    <w:p w:rsidR="00000000" w:rsidDel="00000000" w:rsidP="00000000" w:rsidRDefault="00000000" w:rsidRPr="00000000" w14:paraId="0000031E">
      <w:pPr>
        <w:spacing w:after="240" w:before="240" w:lineRule="auto"/>
        <w:rPr/>
      </w:pPr>
      <w:r w:rsidDel="00000000" w:rsidR="00000000" w:rsidRPr="00000000">
        <w:rPr>
          <w:rtl w:val="0"/>
        </w:rPr>
        <w:t xml:space="preserve">The Agency Calculus architecture does not attempt to make systems ungameable through prohibition or external enforcement. No sufficiently complex system can eliminate all adversarial strategies.</w:t>
      </w:r>
    </w:p>
    <w:p w:rsidR="00000000" w:rsidDel="00000000" w:rsidP="00000000" w:rsidRDefault="00000000" w:rsidRPr="00000000" w14:paraId="0000031F">
      <w:pPr>
        <w:spacing w:after="240" w:before="240" w:lineRule="auto"/>
        <w:rPr/>
      </w:pPr>
      <w:r w:rsidDel="00000000" w:rsidR="00000000" w:rsidRPr="00000000">
        <w:rPr>
          <w:rtl w:val="0"/>
        </w:rPr>
        <w:t xml:space="preserve">Instead, it enforces </w:t>
      </w:r>
      <w:r w:rsidDel="00000000" w:rsidR="00000000" w:rsidRPr="00000000">
        <w:rPr>
          <w:b w:val="1"/>
          <w:bCs w:val="1"/>
          <w:rtl w:val="0"/>
        </w:rPr>
        <w:t xml:space="preserve">incentive dominance</w:t>
      </w:r>
      <w:r w:rsidDel="00000000" w:rsidR="00000000" w:rsidRPr="00000000">
        <w:rPr>
          <w:rtl w:val="0"/>
        </w:rPr>
        <w:t xml:space="preserve"> through structural asymmetry:</w:t>
      </w:r>
    </w:p>
    <w:p w:rsidR="00000000" w:rsidDel="00000000" w:rsidP="00000000" w:rsidRDefault="00000000" w:rsidRPr="00000000" w14:paraId="00000320">
      <w:pPr>
        <w:spacing w:after="240" w:before="240" w:lineRule="auto"/>
        <w:rPr/>
      </w:pPr>
      <w:r w:rsidDel="00000000" w:rsidR="00000000" w:rsidRPr="00000000">
        <w:rPr>
          <w:rFonts w:ascii="Arial Unicode MS" w:cs="Arial Unicode MS" w:eastAsia="Arial Unicode MS" w:hAnsi="Arial Unicode MS"/>
          <w:rtl w:val="0"/>
        </w:rPr>
        <w:t xml:space="preserve">Compliant strategies operate along the natural gradient of the system (maximizing Rsafety=log⁡(min⁡j∈E(a)Ajeff)  R_{\text{safety}} = \log(\min_{j \in E(a)} A_j^{\text{eff}})  Rsafety​=log(minj∈E(a)​Ajeff​) or Rgovernance=∑log⁡(Ajeff)  R_{\text{governance}} = \sum \log(A_j^{\text{eff}})  Rgovernance​=∑log(Ajeff​)).</w:t>
      </w:r>
    </w:p>
    <w:p w:rsidR="00000000" w:rsidDel="00000000" w:rsidP="00000000" w:rsidRDefault="00000000" w:rsidRPr="00000000" w14:paraId="00000321">
      <w:pPr>
        <w:spacing w:after="240" w:before="240" w:lineRule="auto"/>
        <w:rPr/>
      </w:pPr>
      <w:r w:rsidDel="00000000" w:rsidR="00000000" w:rsidRPr="00000000">
        <w:rPr>
          <w:rFonts w:ascii="Arial Unicode MS" w:cs="Arial Unicode MS" w:eastAsia="Arial Unicode MS" w:hAnsi="Arial Unicode MS"/>
          <w:rtl w:val="0"/>
        </w:rPr>
        <w:t xml:space="preserve">Adversarial strategies require coordinated manipulation across independent layers — measurement (divergence penalties Δj&gt;τ  \Delta_j &gt; \tau  Δj​&gt;τ), control (residual hidden control Hj=1−∑csij  H_j = 1 - \sum c_{s_i j}  Hj​=1−∑csi​j​), and attribution (inverse-distance amplification 1/max⁡(ϵ,Dj)  1/\max(\epsilon, D_j)  1/max(ϵ,Dj​)).</w:t>
      </w:r>
    </w:p>
    <w:p w:rsidR="00000000" w:rsidDel="00000000" w:rsidP="00000000" w:rsidRDefault="00000000" w:rsidRPr="00000000" w14:paraId="00000322">
      <w:pPr>
        <w:spacing w:after="240" w:before="240" w:lineRule="auto"/>
        <w:rPr/>
      </w:pPr>
      <w:r w:rsidDel="00000000" w:rsidR="00000000" w:rsidRPr="00000000">
        <w:rPr>
          <w:rtl w:val="0"/>
        </w:rPr>
        <w:t xml:space="preserve">This produces:</w:t>
      </w:r>
    </w:p>
    <w:p w:rsidR="00000000" w:rsidDel="00000000" w:rsidP="00000000" w:rsidRDefault="00000000" w:rsidRPr="00000000" w14:paraId="00000323">
      <w:pPr>
        <w:rPr/>
      </w:pPr>
      <w:r w:rsidDel="00000000" w:rsidR="00000000" w:rsidRPr="00000000">
        <w:rPr>
          <w:rtl w:val="0"/>
        </w:rPr>
        <w:t xml:space="preserve">E[Costgaming]&gt;E[Costcompliance]\mathbb{E}[\text{Cost}_{\text{gaming}}] &gt; \mathbb{E}[\text{Cost}_{\text{compliance}}]E[Costgaming​]&gt;E[Costcompliance​]</w:t>
      </w:r>
    </w:p>
    <w:p w:rsidR="00000000" w:rsidDel="00000000" w:rsidP="00000000" w:rsidRDefault="00000000" w:rsidRPr="00000000" w14:paraId="00000324">
      <w:pPr>
        <w:spacing w:after="240" w:before="240" w:lineRule="auto"/>
        <w:rPr/>
      </w:pPr>
      <w:r w:rsidDel="00000000" w:rsidR="00000000" w:rsidRPr="00000000">
        <w:rPr>
          <w:rtl w:val="0"/>
        </w:rPr>
        <w:t xml:space="preserve">under typical conditions.</w:t>
      </w:r>
    </w:p>
    <w:p w:rsidR="00000000" w:rsidDel="00000000" w:rsidP="00000000" w:rsidRDefault="00000000" w:rsidRPr="00000000" w14:paraId="00000325">
      <w:pPr>
        <w:spacing w:after="240" w:before="240" w:lineRule="auto"/>
        <w:rPr/>
      </w:pPr>
      <w:r w:rsidDel="00000000" w:rsidR="00000000" w:rsidRPr="00000000">
        <w:rPr>
          <w:rtl w:val="0"/>
        </w:rPr>
        <w:t xml:space="preserve">The result is not rule-based control but landscape reshaping: the easiest, highest-gradient path to maximizing reward is to raise the agency of the least-advantaged participants.</w:t>
      </w:r>
    </w:p>
    <w:p w:rsidR="00000000" w:rsidDel="00000000" w:rsidP="00000000" w:rsidRDefault="00000000" w:rsidRPr="00000000" w14:paraId="00000326">
      <w:pPr>
        <w:spacing w:after="240" w:before="240" w:lineRule="auto"/>
        <w:rPr/>
      </w:pP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t xml:space="preserve">Perfect—this is exactly the kind of section your framework was missing. I’ll write it in the same style and rigor as your existing AC math so it drops in cleanly.</w:t>
      </w:r>
    </w:p>
    <w:p w:rsidR="00000000" w:rsidDel="00000000" w:rsidP="00000000" w:rsidRDefault="00000000" w:rsidRPr="00000000" w14:paraId="000003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2"/>
        <w:keepNext w:val="0"/>
        <w:keepLines w:val="0"/>
        <w:spacing w:after="80" w:lineRule="auto"/>
        <w:rPr>
          <w:b w:val="1"/>
          <w:bCs w:val="1"/>
          <w:sz w:val="34"/>
          <w:szCs w:val="34"/>
        </w:rPr>
      </w:pPr>
      <w:bookmarkStart w:colFirst="0" w:colLast="0" w:name="_hw9fiit6f0la" w:id="0"/>
      <w:bookmarkEnd w:id="0"/>
      <w:r w:rsidDel="00000000" w:rsidR="00000000" w:rsidRPr="00000000">
        <w:rPr>
          <w:b w:val="1"/>
          <w:bCs w:val="1"/>
          <w:sz w:val="34"/>
          <w:szCs w:val="34"/>
          <w:rtl w:val="0"/>
        </w:rPr>
        <w:t xml:space="preserve">X. Action-to-Agency Transformation (Φ Operator)</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ppi0qzzfu3qc" w:id="1"/>
      <w:bookmarkEnd w:id="1"/>
      <w:r w:rsidDel="00000000" w:rsidR="00000000" w:rsidRPr="00000000">
        <w:rPr>
          <w:b w:val="1"/>
          <w:bCs w:val="1"/>
          <w:color w:val="000000"/>
          <w:sz w:val="26"/>
          <w:szCs w:val="26"/>
          <w:rtl w:val="0"/>
        </w:rPr>
        <w:t xml:space="preserve">X.1 Core Principle</w:t>
      </w:r>
    </w:p>
    <w:p w:rsidR="00000000" w:rsidDel="00000000" w:rsidP="00000000" w:rsidRDefault="00000000" w:rsidRPr="00000000" w14:paraId="0000032C">
      <w:pPr>
        <w:spacing w:after="240" w:before="240" w:lineRule="auto"/>
        <w:rPr/>
      </w:pPr>
      <w:r w:rsidDel="00000000" w:rsidR="00000000" w:rsidRPr="00000000">
        <w:rPr>
          <w:rtl w:val="0"/>
        </w:rPr>
        <w:t xml:space="preserve">Agency is defined as the ability to act on preferences. Therefore, </w:t>
      </w:r>
      <w:r w:rsidDel="00000000" w:rsidR="00000000" w:rsidRPr="00000000">
        <w:rPr>
          <w:b w:val="1"/>
          <w:bCs w:val="1"/>
          <w:rtl w:val="0"/>
        </w:rPr>
        <w:t xml:space="preserve">actions are the only causal mechanism through which preferences alter the agency landscape</w:t>
      </w:r>
      <w:r w:rsidDel="00000000" w:rsidR="00000000" w:rsidRPr="00000000">
        <w:rPr>
          <w:rtl w:val="0"/>
        </w:rPr>
        <w:t xml:space="preserve">.</w:t>
      </w:r>
    </w:p>
    <w:p w:rsidR="00000000" w:rsidDel="00000000" w:rsidP="00000000" w:rsidRDefault="00000000" w:rsidRPr="00000000" w14:paraId="0000032D">
      <w:pPr>
        <w:spacing w:after="240" w:before="240" w:lineRule="auto"/>
        <w:rPr/>
      </w:pPr>
      <w:r w:rsidDel="00000000" w:rsidR="00000000" w:rsidRPr="00000000">
        <w:rPr>
          <w:rtl w:val="0"/>
        </w:rPr>
        <w:t xml:space="preserve">The Agency Calculus framework already specifies:</w:t>
      </w:r>
    </w:p>
    <w:p w:rsidR="00000000" w:rsidDel="00000000" w:rsidP="00000000" w:rsidRDefault="00000000" w:rsidRPr="00000000" w14:paraId="0000032E">
      <w:pPr>
        <w:numPr>
          <w:ilvl w:val="0"/>
          <w:numId w:val="6"/>
        </w:numPr>
        <w:spacing w:after="0" w:afterAutospacing="0" w:before="240" w:lineRule="auto"/>
        <w:ind w:left="720" w:hanging="360"/>
      </w:pPr>
      <w:r w:rsidDel="00000000" w:rsidR="00000000" w:rsidRPr="00000000">
        <w:rPr>
          <w:rtl w:val="0"/>
        </w:rPr>
        <w:t xml:space="preserve">how actions are selected (KPP belief-state dynamics), and</w:t>
      </w:r>
    </w:p>
    <w:p w:rsidR="00000000" w:rsidDel="00000000" w:rsidP="00000000" w:rsidRDefault="00000000" w:rsidRPr="00000000" w14:paraId="0000032F">
      <w:pPr>
        <w:numPr>
          <w:ilvl w:val="0"/>
          <w:numId w:val="6"/>
        </w:numPr>
        <w:spacing w:after="240" w:before="0" w:beforeAutospacing="0" w:lineRule="auto"/>
        <w:ind w:left="720" w:hanging="360"/>
      </w:pPr>
      <w:r w:rsidDel="00000000" w:rsidR="00000000" w:rsidRPr="00000000">
        <w:rPr>
          <w:rtl w:val="0"/>
        </w:rPr>
        <w:t xml:space="preserve">how resulting states are evaluated (POLI × EH structure),</w:t>
      </w:r>
    </w:p>
    <w:p w:rsidR="00000000" w:rsidDel="00000000" w:rsidP="00000000" w:rsidRDefault="00000000" w:rsidRPr="00000000" w14:paraId="00000330">
      <w:pPr>
        <w:spacing w:after="240" w:before="240" w:lineRule="auto"/>
        <w:rPr/>
      </w:pPr>
      <w:r w:rsidDel="00000000" w:rsidR="00000000" w:rsidRPr="00000000">
        <w:rPr>
          <w:rtl w:val="0"/>
        </w:rPr>
        <w:t xml:space="preserve">but requires an explicit operator linking the two.</w:t>
      </w:r>
    </w:p>
    <w:p w:rsidR="00000000" w:rsidDel="00000000" w:rsidP="00000000" w:rsidRDefault="00000000" w:rsidRPr="00000000" w14:paraId="000003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lulhvoghw6je" w:id="2"/>
      <w:bookmarkEnd w:id="2"/>
      <w:r w:rsidDel="00000000" w:rsidR="00000000" w:rsidRPr="00000000">
        <w:rPr>
          <w:b w:val="1"/>
          <w:bCs w:val="1"/>
          <w:color w:val="000000"/>
          <w:sz w:val="26"/>
          <w:szCs w:val="26"/>
          <w:rtl w:val="0"/>
        </w:rPr>
        <w:t xml:space="preserve">X.2 Definition of the Transformation Operator</w:t>
      </w:r>
    </w:p>
    <w:p w:rsidR="00000000" w:rsidDel="00000000" w:rsidP="00000000" w:rsidRDefault="00000000" w:rsidRPr="00000000" w14:paraId="00000333">
      <w:pPr>
        <w:spacing w:after="240" w:before="240" w:lineRule="auto"/>
        <w:rPr/>
      </w:pPr>
      <w:r w:rsidDel="00000000" w:rsidR="00000000" w:rsidRPr="00000000">
        <w:rPr>
          <w:rtl w:val="0"/>
        </w:rPr>
        <w:t xml:space="preserve">Define the </w:t>
      </w:r>
      <w:r w:rsidDel="00000000" w:rsidR="00000000" w:rsidRPr="00000000">
        <w:rPr>
          <w:b w:val="1"/>
          <w:bCs w:val="1"/>
          <w:rtl w:val="0"/>
        </w:rPr>
        <w:t xml:space="preserve">action-to-agency transformation operator</w:t>
      </w:r>
      <w:r w:rsidDel="00000000" w:rsidR="00000000" w:rsidRPr="00000000">
        <w:rPr>
          <w:rtl w:val="0"/>
        </w:rPr>
        <w:t xml:space="preserve">:</w:t>
      </w:r>
    </w:p>
    <w:p w:rsidR="00000000" w:rsidDel="00000000" w:rsidP="00000000" w:rsidRDefault="00000000" w:rsidRPr="00000000" w14:paraId="00000334">
      <w:pPr>
        <w:spacing w:after="240" w:before="240" w:lineRule="auto"/>
        <w:rPr/>
      </w:pPr>
      <w:r w:rsidDel="00000000" w:rsidR="00000000" w:rsidRPr="00000000">
        <w:rPr>
          <w:rtl w:val="0"/>
        </w:rPr>
        <w:t xml:space="preserve">[</w:t>
        <w:br w:type="textWrapping"/>
        <w:t xml:space="preserve">\Phi: (a_t, s_t, \mathcal{E}_t) \rightarrow \Delta (P_i, O_i, L_i, I_i, EH_i)</w:t>
        <w:br w:type="textWrapping"/>
        <w:t xml:space="preserve">]</w:t>
      </w:r>
    </w:p>
    <w:p w:rsidR="00000000" w:rsidDel="00000000" w:rsidP="00000000" w:rsidRDefault="00000000" w:rsidRPr="00000000" w14:paraId="00000335">
      <w:pPr>
        <w:spacing w:after="240" w:before="240" w:lineRule="auto"/>
        <w:rPr/>
      </w:pPr>
      <w:r w:rsidDel="00000000" w:rsidR="00000000" w:rsidRPr="00000000">
        <w:rPr>
          <w:rtl w:val="0"/>
        </w:rPr>
        <w:t xml:space="preserve">where:</w:t>
      </w:r>
    </w:p>
    <w:p w:rsidR="00000000" w:rsidDel="00000000" w:rsidP="00000000" w:rsidRDefault="00000000" w:rsidRPr="00000000" w14:paraId="00000336">
      <w:pPr>
        <w:numPr>
          <w:ilvl w:val="0"/>
          <w:numId w:val="2"/>
        </w:numPr>
        <w:spacing w:after="0" w:afterAutospacing="0" w:before="240" w:lineRule="auto"/>
        <w:ind w:left="720" w:hanging="360"/>
      </w:pPr>
      <w:r w:rsidDel="00000000" w:rsidR="00000000" w:rsidRPr="00000000">
        <w:rPr>
          <w:rtl w:val="0"/>
        </w:rPr>
        <w:t xml:space="preserve">(a_t): action taken at time (t)</w:t>
      </w:r>
    </w:p>
    <w:p w:rsidR="00000000" w:rsidDel="00000000" w:rsidP="00000000" w:rsidRDefault="00000000" w:rsidRPr="00000000" w14:paraId="00000337">
      <w:pPr>
        <w:numPr>
          <w:ilvl w:val="0"/>
          <w:numId w:val="2"/>
        </w:numPr>
        <w:spacing w:after="0" w:afterAutospacing="0" w:before="0" w:beforeAutospacing="0" w:lineRule="auto"/>
        <w:ind w:left="720" w:hanging="360"/>
      </w:pPr>
      <w:r w:rsidDel="00000000" w:rsidR="00000000" w:rsidRPr="00000000">
        <w:rPr>
          <w:rtl w:val="0"/>
        </w:rPr>
        <w:t xml:space="preserve">(s_t): current system state (distribution of POLI and EH across agents)</w:t>
      </w:r>
    </w:p>
    <w:p w:rsidR="00000000" w:rsidDel="00000000" w:rsidP="00000000" w:rsidRDefault="00000000" w:rsidRPr="00000000" w14:paraId="00000338">
      <w:pPr>
        <w:numPr>
          <w:ilvl w:val="0"/>
          <w:numId w:val="2"/>
        </w:numPr>
        <w:spacing w:after="0" w:afterAutospacing="0" w:before="0" w:beforeAutospacing="0" w:lineRule="auto"/>
        <w:ind w:left="720" w:hanging="360"/>
      </w:pPr>
      <w:r w:rsidDel="00000000" w:rsidR="00000000" w:rsidRPr="00000000">
        <w:rPr>
          <w:rtl w:val="0"/>
        </w:rPr>
        <w:t xml:space="preserve">(\mathcal{E}_t): environment and structural constraints</w:t>
      </w:r>
    </w:p>
    <w:p w:rsidR="00000000" w:rsidDel="00000000" w:rsidP="00000000" w:rsidRDefault="00000000" w:rsidRPr="00000000" w14:paraId="00000339">
      <w:pPr>
        <w:numPr>
          <w:ilvl w:val="0"/>
          <w:numId w:val="2"/>
        </w:numPr>
        <w:spacing w:after="240" w:before="0" w:beforeAutospacing="0" w:lineRule="auto"/>
        <w:ind w:left="720" w:hanging="360"/>
      </w:pPr>
      <w:r w:rsidDel="00000000" w:rsidR="00000000" w:rsidRPr="00000000">
        <w:rPr>
          <w:rtl w:val="0"/>
        </w:rPr>
        <w:t xml:space="preserve">(\Delta): resulting changes in agency components</w:t>
      </w:r>
    </w:p>
    <w:p w:rsidR="00000000" w:rsidDel="00000000" w:rsidP="00000000" w:rsidRDefault="00000000" w:rsidRPr="00000000" w14:paraId="000003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i5lbwjsggog" w:id="3"/>
      <w:bookmarkEnd w:id="3"/>
      <w:r w:rsidDel="00000000" w:rsidR="00000000" w:rsidRPr="00000000">
        <w:rPr>
          <w:b w:val="1"/>
          <w:bCs w:val="1"/>
          <w:color w:val="000000"/>
          <w:sz w:val="26"/>
          <w:szCs w:val="26"/>
          <w:rtl w:val="0"/>
        </w:rPr>
        <w:t xml:space="preserve">X.3 Decomposition into POLI Dimensions</w:t>
      </w:r>
    </w:p>
    <w:p w:rsidR="00000000" w:rsidDel="00000000" w:rsidP="00000000" w:rsidRDefault="00000000" w:rsidRPr="00000000" w14:paraId="0000033C">
      <w:pPr>
        <w:spacing w:after="240" w:before="240" w:lineRule="auto"/>
        <w:rPr/>
      </w:pPr>
      <w:r w:rsidDel="00000000" w:rsidR="00000000" w:rsidRPr="00000000">
        <w:rPr>
          <w:rtl w:val="0"/>
        </w:rPr>
        <w:t xml:space="preserve">For each affected agent (i \in E(a)):</w:t>
      </w:r>
    </w:p>
    <w:p w:rsidR="00000000" w:rsidDel="00000000" w:rsidP="00000000" w:rsidRDefault="00000000" w:rsidRPr="00000000" w14:paraId="0000033D">
      <w:pPr>
        <w:spacing w:after="240" w:before="240" w:lineRule="auto"/>
        <w:rPr/>
      </w:pPr>
      <w:r w:rsidDel="00000000" w:rsidR="00000000" w:rsidRPr="00000000">
        <w:rPr>
          <w:rtl w:val="0"/>
        </w:rPr>
        <w:t xml:space="preserve">[</w:t>
        <w:br w:type="textWrapping"/>
        <w:t xml:space="preserve">\Phi(a_t) \Rightarrow</w:t>
        <w:br w:type="textWrapping"/>
        <w:t xml:space="preserve">\begin{cases}</w:t>
        <w:br w:type="textWrapping"/>
        <w:t xml:space="preserve">\Delta P_i \</w:t>
        <w:br w:type="textWrapping"/>
        <w:t xml:space="preserve">\Delta O_i \</w:t>
        <w:br w:type="textWrapping"/>
        <w:t xml:space="preserve">\Delta L_i \</w:t>
        <w:br w:type="textWrapping"/>
        <w:t xml:space="preserve">\Delta I_i \</w:t>
        <w:br w:type="textWrapping"/>
        <w:t xml:space="preserve">\Delta EH_i</w:t>
        <w:br w:type="textWrapping"/>
        <w:t xml:space="preserve">\end{cases}</w:t>
        <w:br w:type="textWrapping"/>
        <w:t xml:space="preserve">]</w:t>
      </w:r>
    </w:p>
    <w:p w:rsidR="00000000" w:rsidDel="00000000" w:rsidP="00000000" w:rsidRDefault="00000000" w:rsidRPr="00000000" w14:paraId="0000033E">
      <w:pPr>
        <w:spacing w:after="240" w:before="240" w:lineRule="auto"/>
        <w:rPr/>
      </w:pPr>
      <w:r w:rsidDel="00000000" w:rsidR="00000000" w:rsidRPr="00000000">
        <w:rPr>
          <w:rtl w:val="0"/>
        </w:rPr>
        <w:t xml:space="preserve">The updated agency becomes:</w:t>
      </w:r>
    </w:p>
    <w:p w:rsidR="00000000" w:rsidDel="00000000" w:rsidP="00000000" w:rsidRDefault="00000000" w:rsidRPr="00000000" w14:paraId="0000033F">
      <w:pPr>
        <w:spacing w:after="240" w:before="240" w:lineRule="auto"/>
        <w:rPr/>
      </w:pPr>
      <w:r w:rsidDel="00000000" w:rsidR="00000000" w:rsidRPr="00000000">
        <w:rPr>
          <w:rtl w:val="0"/>
        </w:rPr>
        <w:t xml:space="preserve">[</w:t>
        <w:br w:type="textWrapping"/>
        <w:t xml:space="preserve">A_i(t+1) = (P_i + \Delta P_i)(O_i + \Delta O_i)(L_i + \Delta L_i)(I_i + \Delta I_i)</w:t>
        <w:br w:type="textWrapping"/>
        <w:t xml:space="preserve">]</w:t>
      </w:r>
    </w:p>
    <w:p w:rsidR="00000000" w:rsidDel="00000000" w:rsidP="00000000" w:rsidRDefault="00000000" w:rsidRPr="00000000" w14:paraId="00000340">
      <w:pPr>
        <w:spacing w:after="240" w:before="240" w:lineRule="auto"/>
        <w:rPr/>
      </w:pPr>
      <w:r w:rsidDel="00000000" w:rsidR="00000000" w:rsidRPr="00000000">
        <w:rPr>
          <w:rtl w:val="0"/>
        </w:rPr>
        <w:t xml:space="preserve">[</w:t>
        <w:br w:type="textWrapping"/>
        <w:t xml:space="preserve">A_i^*(t+1) = A_i(t+1) \times (EH_i + \Delta EH_i)</w:t>
        <w:br w:type="textWrapping"/>
        <w:t xml:space="preserve">]</w:t>
      </w:r>
    </w:p>
    <w:p w:rsidR="00000000" w:rsidDel="00000000" w:rsidP="00000000" w:rsidRDefault="00000000" w:rsidRPr="00000000" w14:paraId="000003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guj0ae8i0g5p" w:id="4"/>
      <w:bookmarkEnd w:id="4"/>
      <w:r w:rsidDel="00000000" w:rsidR="00000000" w:rsidRPr="00000000">
        <w:rPr>
          <w:b w:val="1"/>
          <w:bCs w:val="1"/>
          <w:color w:val="000000"/>
          <w:sz w:val="26"/>
          <w:szCs w:val="26"/>
          <w:rtl w:val="0"/>
        </w:rPr>
        <w:t xml:space="preserve">X.4 Constraint Transformation Interpretation</w:t>
      </w:r>
    </w:p>
    <w:p w:rsidR="00000000" w:rsidDel="00000000" w:rsidP="00000000" w:rsidRDefault="00000000" w:rsidRPr="00000000" w14:paraId="00000343">
      <w:pPr>
        <w:spacing w:after="240" w:before="240" w:lineRule="auto"/>
        <w:rPr/>
      </w:pPr>
      <w:r w:rsidDel="00000000" w:rsidR="00000000" w:rsidRPr="00000000">
        <w:rPr>
          <w:rtl w:val="0"/>
        </w:rPr>
        <w:t xml:space="preserve">[</w:t>
        <w:br w:type="textWrapping"/>
        <w:t xml:space="preserve">\Phi(a_t) = \text{Constraint Transformation Operator}</w:t>
        <w:br w:type="textWrapping"/>
        <w:t xml:space="preserve">]</w:t>
      </w:r>
    </w:p>
    <w:p w:rsidR="00000000" w:rsidDel="00000000" w:rsidP="00000000" w:rsidRDefault="00000000" w:rsidRPr="00000000" w14:paraId="00000344">
      <w:pPr>
        <w:spacing w:after="240" w:before="240" w:lineRule="auto"/>
        <w:rPr/>
      </w:pPr>
      <w:r w:rsidDel="00000000" w:rsidR="00000000" w:rsidRPr="00000000">
        <w:rPr>
          <w:rtl w:val="0"/>
        </w:rPr>
        <w:t xml:space="preserve">Actions do not directly change “states” abstractly; they </w:t>
      </w:r>
      <w:r w:rsidDel="00000000" w:rsidR="00000000" w:rsidRPr="00000000">
        <w:rPr>
          <w:b w:val="1"/>
          <w:bCs w:val="1"/>
          <w:rtl w:val="0"/>
        </w:rPr>
        <w:t xml:space="preserve">modify the constraint structure</w:t>
      </w:r>
      <w:r w:rsidDel="00000000" w:rsidR="00000000" w:rsidRPr="00000000">
        <w:rPr>
          <w:rtl w:val="0"/>
        </w:rPr>
        <w:t xml:space="preserve"> governing future actions.</w:t>
      </w:r>
    </w:p>
    <w:p w:rsidR="00000000" w:rsidDel="00000000" w:rsidP="00000000" w:rsidRDefault="00000000" w:rsidRPr="00000000" w14:paraId="00000345">
      <w:pPr>
        <w:numPr>
          <w:ilvl w:val="0"/>
          <w:numId w:val="10"/>
        </w:numPr>
        <w:spacing w:after="0" w:afterAutospacing="0" w:before="240" w:lineRule="auto"/>
        <w:ind w:left="720" w:hanging="360"/>
      </w:pPr>
      <w:r w:rsidDel="00000000" w:rsidR="00000000" w:rsidRPr="00000000">
        <w:rPr>
          <w:rtl w:val="0"/>
        </w:rPr>
        <w:t xml:space="preserve">(P): modifies baseline feasibility (survival conditions, access)</w:t>
      </w:r>
    </w:p>
    <w:p w:rsidR="00000000" w:rsidDel="00000000" w:rsidP="00000000" w:rsidRDefault="00000000" w:rsidRPr="00000000" w14:paraId="00000346">
      <w:pPr>
        <w:numPr>
          <w:ilvl w:val="0"/>
          <w:numId w:val="10"/>
        </w:numPr>
        <w:spacing w:after="0" w:afterAutospacing="0" w:before="0" w:beforeAutospacing="0" w:lineRule="auto"/>
        <w:ind w:left="720" w:hanging="360"/>
      </w:pPr>
      <w:r w:rsidDel="00000000" w:rsidR="00000000" w:rsidRPr="00000000">
        <w:rPr>
          <w:rtl w:val="0"/>
        </w:rPr>
        <w:t xml:space="preserve">(O): modifies reachable state space</w:t>
      </w:r>
    </w:p>
    <w:p w:rsidR="00000000" w:rsidDel="00000000" w:rsidP="00000000" w:rsidRDefault="00000000" w:rsidRPr="00000000" w14:paraId="00000347">
      <w:pPr>
        <w:numPr>
          <w:ilvl w:val="0"/>
          <w:numId w:val="10"/>
        </w:numPr>
        <w:spacing w:after="0" w:afterAutospacing="0" w:before="0" w:beforeAutospacing="0" w:lineRule="auto"/>
        <w:ind w:left="720" w:hanging="360"/>
      </w:pPr>
      <w:r w:rsidDel="00000000" w:rsidR="00000000" w:rsidRPr="00000000">
        <w:rPr>
          <w:rtl w:val="0"/>
        </w:rPr>
        <w:t xml:space="preserve">(L): modifies conversion capacity (means of execution)</w:t>
      </w:r>
    </w:p>
    <w:p w:rsidR="00000000" w:rsidDel="00000000" w:rsidP="00000000" w:rsidRDefault="00000000" w:rsidRPr="00000000" w14:paraId="00000348">
      <w:pPr>
        <w:numPr>
          <w:ilvl w:val="0"/>
          <w:numId w:val="10"/>
        </w:numPr>
        <w:spacing w:after="0" w:afterAutospacing="0" w:before="0" w:beforeAutospacing="0" w:lineRule="auto"/>
        <w:ind w:left="720" w:hanging="360"/>
      </w:pPr>
      <w:r w:rsidDel="00000000" w:rsidR="00000000" w:rsidRPr="00000000">
        <w:rPr>
          <w:rtl w:val="0"/>
        </w:rPr>
        <w:t xml:space="preserve">(I): modifies feedback fidelity and learning</w:t>
      </w:r>
    </w:p>
    <w:p w:rsidR="00000000" w:rsidDel="00000000" w:rsidP="00000000" w:rsidRDefault="00000000" w:rsidRPr="00000000" w14:paraId="00000349">
      <w:pPr>
        <w:numPr>
          <w:ilvl w:val="0"/>
          <w:numId w:val="10"/>
        </w:numPr>
        <w:spacing w:after="240" w:before="0" w:beforeAutospacing="0" w:lineRule="auto"/>
        <w:ind w:left="720" w:hanging="360"/>
      </w:pPr>
      <w:r w:rsidDel="00000000" w:rsidR="00000000" w:rsidRPr="00000000">
        <w:rPr>
          <w:rtl w:val="0"/>
        </w:rPr>
        <w:t xml:space="preserve">(EH): modifies epistemic accuracy of all phases</w:t>
      </w:r>
    </w:p>
    <w:p w:rsidR="00000000" w:rsidDel="00000000" w:rsidP="00000000" w:rsidRDefault="00000000" w:rsidRPr="00000000" w14:paraId="0000034A">
      <w:pPr>
        <w:spacing w:after="240" w:before="240" w:lineRule="auto"/>
        <w:rPr/>
      </w:pPr>
      <w:r w:rsidDel="00000000" w:rsidR="00000000" w:rsidRPr="00000000">
        <w:rPr>
          <w:rtl w:val="0"/>
        </w:rPr>
        <w:t xml:space="preserve">Thus:</w:t>
      </w:r>
    </w:p>
    <w:p w:rsidR="00000000" w:rsidDel="00000000" w:rsidP="00000000" w:rsidRDefault="00000000" w:rsidRPr="00000000" w14:paraId="0000034B">
      <w:pPr>
        <w:spacing w:after="240" w:before="240" w:lineRule="auto"/>
        <w:rPr/>
      </w:pPr>
      <w:r w:rsidDel="00000000" w:rsidR="00000000" w:rsidRPr="00000000">
        <w:rPr>
          <w:rtl w:val="0"/>
        </w:rPr>
        <w:t xml:space="preserve">[</w:t>
        <w:br w:type="textWrapping"/>
        <w:t xml:space="preserve">\text{Preferences} \rightarrow \text{Action} \rightarrow \text{Constraint Transformation} \rightarrow \text{Agency Update}</w:t>
        <w:br w:type="textWrapping"/>
        <w:t xml:space="preserve">]</w:t>
      </w:r>
    </w:p>
    <w:p w:rsidR="00000000" w:rsidDel="00000000" w:rsidP="00000000" w:rsidRDefault="00000000" w:rsidRPr="00000000" w14:paraId="000003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fomh1j4ie7s8" w:id="5"/>
      <w:bookmarkEnd w:id="5"/>
      <w:r w:rsidDel="00000000" w:rsidR="00000000" w:rsidRPr="00000000">
        <w:rPr>
          <w:b w:val="1"/>
          <w:bCs w:val="1"/>
          <w:color w:val="000000"/>
          <w:sz w:val="26"/>
          <w:szCs w:val="26"/>
          <w:rtl w:val="0"/>
        </w:rPr>
        <w:t xml:space="preserve">X.5 Differential Form (Local Sensitivity / Power Link)</w:t>
      </w:r>
    </w:p>
    <w:p w:rsidR="00000000" w:rsidDel="00000000" w:rsidP="00000000" w:rsidRDefault="00000000" w:rsidRPr="00000000" w14:paraId="0000034E">
      <w:pPr>
        <w:spacing w:after="240" w:before="240" w:lineRule="auto"/>
        <w:rPr/>
      </w:pPr>
      <w:r w:rsidDel="00000000" w:rsidR="00000000" w:rsidRPr="00000000">
        <w:rPr>
          <w:rtl w:val="0"/>
        </w:rPr>
        <w:t xml:space="preserve">For small changes, define:</w:t>
      </w:r>
    </w:p>
    <w:p w:rsidR="00000000" w:rsidDel="00000000" w:rsidP="00000000" w:rsidRDefault="00000000" w:rsidRPr="00000000" w14:paraId="0000034F">
      <w:pPr>
        <w:spacing w:after="240" w:before="240" w:lineRule="auto"/>
        <w:rPr/>
      </w:pPr>
      <w:r w:rsidDel="00000000" w:rsidR="00000000" w:rsidRPr="00000000">
        <w:rPr>
          <w:rtl w:val="0"/>
        </w:rPr>
        <w:t xml:space="preserve">[</w:t>
        <w:br w:type="textWrapping"/>
        <w:t xml:space="preserve">\frac{\partial A_j}{\partial a_k} =</w:t>
        <w:br w:type="textWrapping"/>
        <w:t xml:space="preserve">\sum_{d \in {P,O,L,I}}</w:t>
        <w:br w:type="textWrapping"/>
        <w:t xml:space="preserve">\frac{\partial A_j}{\partial d_j} \cdot \frac{\partial d_j}{\partial a_k}</w:t>
        <w:br w:type="textWrapping"/>
        <w:t xml:space="preserve">]</w:t>
      </w:r>
    </w:p>
    <w:p w:rsidR="00000000" w:rsidDel="00000000" w:rsidP="00000000" w:rsidRDefault="00000000" w:rsidRPr="00000000" w14:paraId="00000350">
      <w:pPr>
        <w:spacing w:after="240" w:before="240" w:lineRule="auto"/>
        <w:rPr/>
      </w:pPr>
      <w:r w:rsidDel="00000000" w:rsidR="00000000" w:rsidRPr="00000000">
        <w:rPr>
          <w:rtl w:val="0"/>
        </w:rPr>
        <w:t xml:space="preserve">This connects directly to the definition of power:</w:t>
      </w:r>
    </w:p>
    <w:p w:rsidR="00000000" w:rsidDel="00000000" w:rsidP="00000000" w:rsidRDefault="00000000" w:rsidRPr="00000000" w14:paraId="00000351">
      <w:pPr>
        <w:spacing w:after="240" w:before="240" w:lineRule="auto"/>
        <w:rPr/>
      </w:pPr>
      <w:r w:rsidDel="00000000" w:rsidR="00000000" w:rsidRPr="00000000">
        <w:rPr>
          <w:rtl w:val="0"/>
        </w:rPr>
        <w:t xml:space="preserve">[</w:t>
        <w:br w:type="textWrapping"/>
        <w:t xml:space="preserve">\text{Power}(i \to j) \propto \left| \frac{\partial A_j}{\partial a_i} \right|</w:t>
        <w:br w:type="textWrapping"/>
        <w:t xml:space="preserve">]</w:t>
      </w:r>
    </w:p>
    <w:p w:rsidR="00000000" w:rsidDel="00000000" w:rsidP="00000000" w:rsidRDefault="00000000" w:rsidRPr="00000000" w14:paraId="00000352">
      <w:pPr>
        <w:spacing w:after="240" w:before="240" w:lineRule="auto"/>
        <w:rPr/>
      </w:pPr>
      <w:r w:rsidDel="00000000" w:rsidR="00000000" w:rsidRPr="00000000">
        <w:rPr>
          <w:rtl w:val="0"/>
        </w:rPr>
        <w:t xml:space="preserve">Power is therefore the </w:t>
      </w:r>
      <w:r w:rsidDel="00000000" w:rsidR="00000000" w:rsidRPr="00000000">
        <w:rPr>
          <w:b w:val="1"/>
          <w:bCs w:val="1"/>
          <w:rtl w:val="0"/>
        </w:rPr>
        <w:t xml:space="preserve">capacity of an action to transform the constraint structure of another agent’s agency</w:t>
      </w:r>
      <w:r w:rsidDel="00000000" w:rsidR="00000000" w:rsidRPr="00000000">
        <w:rPr>
          <w:rtl w:val="0"/>
        </w:rPr>
        <w:t xml:space="preserve">, especially at the bottleneck dimension.</w:t>
      </w:r>
    </w:p>
    <w:p w:rsidR="00000000" w:rsidDel="00000000" w:rsidP="00000000" w:rsidRDefault="00000000" w:rsidRPr="00000000" w14:paraId="000003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8yi2frpzll75" w:id="6"/>
      <w:bookmarkEnd w:id="6"/>
      <w:r w:rsidDel="00000000" w:rsidR="00000000" w:rsidRPr="00000000">
        <w:rPr>
          <w:b w:val="1"/>
          <w:bCs w:val="1"/>
          <w:color w:val="000000"/>
          <w:sz w:val="26"/>
          <w:szCs w:val="26"/>
          <w:rtl w:val="0"/>
        </w:rPr>
        <w:t xml:space="preserve">X.6 Integration with KPP Dynamics</w:t>
      </w:r>
    </w:p>
    <w:p w:rsidR="00000000" w:rsidDel="00000000" w:rsidP="00000000" w:rsidRDefault="00000000" w:rsidRPr="00000000" w14:paraId="00000355">
      <w:pPr>
        <w:spacing w:after="240" w:before="240" w:lineRule="auto"/>
        <w:rPr/>
      </w:pPr>
      <w:r w:rsidDel="00000000" w:rsidR="00000000" w:rsidRPr="00000000">
        <w:rPr>
          <w:rtl w:val="0"/>
        </w:rPr>
        <w:t xml:space="preserve">The full closed-loop system becomes:</w:t>
      </w:r>
    </w:p>
    <w:p w:rsidR="00000000" w:rsidDel="00000000" w:rsidP="00000000" w:rsidRDefault="00000000" w:rsidRPr="00000000" w14:paraId="00000356">
      <w:pPr>
        <w:spacing w:after="240" w:before="240" w:lineRule="auto"/>
        <w:rPr/>
      </w:pPr>
      <w:r w:rsidDel="00000000" w:rsidR="00000000" w:rsidRPr="00000000">
        <w:rPr>
          <w:rtl w:val="0"/>
        </w:rPr>
        <w:t xml:space="preserve">[</w:t>
        <w:br w:type="textWrapping"/>
        <w:t xml:space="preserve">B_t \xrightarrow{\text{KPP}} a_t</w:t>
        <w:br w:type="textWrapping"/>
        <w:t xml:space="preserve">]</w:t>
      </w:r>
    </w:p>
    <w:p w:rsidR="00000000" w:rsidDel="00000000" w:rsidP="00000000" w:rsidRDefault="00000000" w:rsidRPr="00000000" w14:paraId="00000357">
      <w:pPr>
        <w:spacing w:after="240" w:before="240" w:lineRule="auto"/>
        <w:rPr/>
      </w:pPr>
      <w:r w:rsidDel="00000000" w:rsidR="00000000" w:rsidRPr="00000000">
        <w:rPr>
          <w:rtl w:val="0"/>
        </w:rPr>
        <w:t xml:space="preserve">[</w:t>
        <w:br w:type="textWrapping"/>
        <w:t xml:space="preserve">a_t \xrightarrow{\Phi} s_{t+1}</w:t>
        <w:br w:type="textWrapping"/>
        <w:t xml:space="preserve">]</w:t>
      </w:r>
    </w:p>
    <w:p w:rsidR="00000000" w:rsidDel="00000000" w:rsidP="00000000" w:rsidRDefault="00000000" w:rsidRPr="00000000" w14:paraId="00000358">
      <w:pPr>
        <w:spacing w:after="240" w:before="240" w:lineRule="auto"/>
        <w:rPr/>
      </w:pPr>
      <w:r w:rsidDel="00000000" w:rsidR="00000000" w:rsidRPr="00000000">
        <w:rPr>
          <w:rtl w:val="0"/>
        </w:rPr>
        <w:t xml:space="preserve">[</w:t>
        <w:br w:type="textWrapping"/>
        <w:t xml:space="preserve">s_{t+1} \rightarrow B_{t+1}</w:t>
        <w:br w:type="textWrapping"/>
        <w:t xml:space="preserve">]</w:t>
      </w:r>
    </w:p>
    <w:p w:rsidR="00000000" w:rsidDel="00000000" w:rsidP="00000000" w:rsidRDefault="00000000" w:rsidRPr="00000000" w14:paraId="00000359">
      <w:pPr>
        <w:spacing w:after="240" w:before="240" w:lineRule="auto"/>
        <w:rPr/>
      </w:pPr>
      <w:r w:rsidDel="00000000" w:rsidR="00000000" w:rsidRPr="00000000">
        <w:rPr>
          <w:rtl w:val="0"/>
        </w:rPr>
        <w:t xml:space="preserve">where:</w:t>
      </w:r>
    </w:p>
    <w:p w:rsidR="00000000" w:rsidDel="00000000" w:rsidP="00000000" w:rsidRDefault="00000000" w:rsidRPr="00000000" w14:paraId="0000035A">
      <w:pPr>
        <w:numPr>
          <w:ilvl w:val="0"/>
          <w:numId w:val="3"/>
        </w:numPr>
        <w:spacing w:after="0" w:afterAutospacing="0" w:before="240" w:lineRule="auto"/>
        <w:ind w:left="720" w:hanging="360"/>
      </w:pPr>
      <w:r w:rsidDel="00000000" w:rsidR="00000000" w:rsidRPr="00000000">
        <w:rPr>
          <w:rtl w:val="0"/>
        </w:rPr>
        <w:t xml:space="preserve">KPP determines </w:t>
      </w:r>
      <w:r w:rsidDel="00000000" w:rsidR="00000000" w:rsidRPr="00000000">
        <w:rPr>
          <w:i w:val="1"/>
          <w:iCs w:val="1"/>
          <w:rtl w:val="0"/>
        </w:rPr>
        <w:t xml:space="preserve">why</w:t>
      </w:r>
      <w:r w:rsidDel="00000000" w:rsidR="00000000" w:rsidRPr="00000000">
        <w:rPr>
          <w:rtl w:val="0"/>
        </w:rPr>
        <w:t xml:space="preserve"> an action is selected</w:t>
      </w:r>
    </w:p>
    <w:p w:rsidR="00000000" w:rsidDel="00000000" w:rsidP="00000000" w:rsidRDefault="00000000" w:rsidRPr="00000000" w14:paraId="0000035B">
      <w:pPr>
        <w:numPr>
          <w:ilvl w:val="0"/>
          <w:numId w:val="3"/>
        </w:numPr>
        <w:spacing w:after="0" w:afterAutospacing="0" w:before="0" w:beforeAutospacing="0" w:lineRule="auto"/>
        <w:ind w:left="720" w:hanging="360"/>
      </w:pPr>
      <w:r w:rsidDel="00000000" w:rsidR="00000000" w:rsidRPr="00000000">
        <w:rPr>
          <w:rtl w:val="0"/>
        </w:rPr>
        <w:t xml:space="preserve">(\Phi) determines </w:t>
      </w:r>
      <w:r w:rsidDel="00000000" w:rsidR="00000000" w:rsidRPr="00000000">
        <w:rPr>
          <w:i w:val="1"/>
          <w:iCs w:val="1"/>
          <w:rtl w:val="0"/>
        </w:rPr>
        <w:t xml:space="preserve">how</w:t>
      </w:r>
      <w:r w:rsidDel="00000000" w:rsidR="00000000" w:rsidRPr="00000000">
        <w:rPr>
          <w:rtl w:val="0"/>
        </w:rPr>
        <w:t xml:space="preserve"> the action reshapes agency</w:t>
      </w:r>
    </w:p>
    <w:p w:rsidR="00000000" w:rsidDel="00000000" w:rsidP="00000000" w:rsidRDefault="00000000" w:rsidRPr="00000000" w14:paraId="0000035C">
      <w:pPr>
        <w:numPr>
          <w:ilvl w:val="0"/>
          <w:numId w:val="3"/>
        </w:numPr>
        <w:spacing w:after="240" w:before="0" w:beforeAutospacing="0" w:lineRule="auto"/>
        <w:ind w:left="720" w:hanging="360"/>
      </w:pPr>
      <w:r w:rsidDel="00000000" w:rsidR="00000000" w:rsidRPr="00000000">
        <w:rPr>
          <w:rtl w:val="0"/>
        </w:rPr>
        <w:t xml:space="preserve">POLI × EH evaluates the resulting state</w:t>
      </w:r>
    </w:p>
    <w:p w:rsidR="00000000" w:rsidDel="00000000" w:rsidP="00000000" w:rsidRDefault="00000000" w:rsidRPr="00000000" w14:paraId="000003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bi4ap8qh9fys" w:id="7"/>
      <w:bookmarkEnd w:id="7"/>
      <w:r w:rsidDel="00000000" w:rsidR="00000000" w:rsidRPr="00000000">
        <w:rPr>
          <w:b w:val="1"/>
          <w:bCs w:val="1"/>
          <w:color w:val="000000"/>
          <w:sz w:val="26"/>
          <w:szCs w:val="26"/>
          <w:rtl w:val="0"/>
        </w:rPr>
        <w:t xml:space="preserve">X.7 Canonical Action Classes (Operational Basis)</w:t>
      </w:r>
    </w:p>
    <w:p w:rsidR="00000000" w:rsidDel="00000000" w:rsidP="00000000" w:rsidRDefault="00000000" w:rsidRPr="00000000" w14:paraId="0000035F">
      <w:pPr>
        <w:spacing w:after="240" w:before="240" w:lineRule="auto"/>
        <w:rPr/>
      </w:pPr>
      <w:r w:rsidDel="00000000" w:rsidR="00000000" w:rsidRPr="00000000">
        <w:rPr>
          <w:rtl w:val="0"/>
        </w:rPr>
        <w:t xml:space="preserve">All actions decompose into combinations of three primitive transformation types:</w:t>
      </w:r>
    </w:p>
    <w:p w:rsidR="00000000" w:rsidDel="00000000" w:rsidP="00000000" w:rsidRDefault="00000000" w:rsidRPr="00000000" w14:paraId="00000360">
      <w:pPr>
        <w:numPr>
          <w:ilvl w:val="0"/>
          <w:numId w:val="8"/>
        </w:numPr>
        <w:spacing w:after="0" w:afterAutospacing="0" w:before="240" w:lineRule="auto"/>
        <w:ind w:left="720" w:hanging="360"/>
      </w:pPr>
      <w:r w:rsidDel="00000000" w:rsidR="00000000" w:rsidRPr="00000000">
        <w:rPr>
          <w:b w:val="1"/>
          <w:bCs w:val="1"/>
          <w:rtl w:val="0"/>
        </w:rPr>
        <w:t xml:space="preserve">Resource Transfer</w:t>
        <w:br w:type="textWrapping"/>
      </w:r>
      <w:r w:rsidDel="00000000" w:rsidR="00000000" w:rsidRPr="00000000">
        <w:rPr>
          <w:rtl w:val="0"/>
        </w:rPr>
        <w:t xml:space="preserve">[</w:t>
        <w:br w:type="textWrapping"/>
        <w:t xml:space="preserve">\Phi_R: \Delta P, \Delta L</w:t>
        <w:br w:type="textWrapping"/>
        <w:t xml:space="preserve">]</w:t>
      </w:r>
    </w:p>
    <w:p w:rsidR="00000000" w:rsidDel="00000000" w:rsidP="00000000" w:rsidRDefault="00000000" w:rsidRPr="00000000" w14:paraId="00000361">
      <w:pPr>
        <w:numPr>
          <w:ilvl w:val="0"/>
          <w:numId w:val="8"/>
        </w:numPr>
        <w:spacing w:after="0" w:afterAutospacing="0" w:before="0" w:beforeAutospacing="0" w:lineRule="auto"/>
        <w:ind w:left="720" w:hanging="360"/>
      </w:pPr>
      <w:r w:rsidDel="00000000" w:rsidR="00000000" w:rsidRPr="00000000">
        <w:rPr>
          <w:b w:val="1"/>
          <w:bCs w:val="1"/>
          <w:rtl w:val="0"/>
        </w:rPr>
        <w:t xml:space="preserve">Information Injection</w:t>
        <w:br w:type="textWrapping"/>
      </w:r>
      <w:r w:rsidDel="00000000" w:rsidR="00000000" w:rsidRPr="00000000">
        <w:rPr>
          <w:rtl w:val="0"/>
        </w:rPr>
        <w:t xml:space="preserve">[</w:t>
        <w:br w:type="textWrapping"/>
        <w:t xml:space="preserve">\Phi_I: \Delta O^{know}, \Delta I^{know}, \Delta EH</w:t>
        <w:br w:type="textWrapping"/>
        <w:t xml:space="preserve">]</w:t>
      </w:r>
    </w:p>
    <w:p w:rsidR="00000000" w:rsidDel="00000000" w:rsidP="00000000" w:rsidRDefault="00000000" w:rsidRPr="00000000" w14:paraId="00000362">
      <w:pPr>
        <w:numPr>
          <w:ilvl w:val="0"/>
          <w:numId w:val="8"/>
        </w:numPr>
        <w:spacing w:after="240" w:before="0" w:beforeAutospacing="0" w:lineRule="auto"/>
        <w:ind w:left="720" w:hanging="360"/>
      </w:pPr>
      <w:r w:rsidDel="00000000" w:rsidR="00000000" w:rsidRPr="00000000">
        <w:rPr>
          <w:b w:val="1"/>
          <w:bCs w:val="1"/>
          <w:rtl w:val="0"/>
        </w:rPr>
        <w:t xml:space="preserve">Constraint Modification (Restriction/Enablement)</w:t>
        <w:br w:type="textWrapping"/>
      </w:r>
      <w:r w:rsidDel="00000000" w:rsidR="00000000" w:rsidRPr="00000000">
        <w:rPr>
          <w:rtl w:val="0"/>
        </w:rPr>
        <w:t xml:space="preserve">[</w:t>
        <w:br w:type="textWrapping"/>
        <w:t xml:space="preserve">\Phi_C: \Delta O, \Delta L, \Delta P</w:t>
        <w:br w:type="textWrapping"/>
        <w:t xml:space="preserve">]</w:t>
      </w:r>
    </w:p>
    <w:p w:rsidR="00000000" w:rsidDel="00000000" w:rsidP="00000000" w:rsidRDefault="00000000" w:rsidRPr="00000000" w14:paraId="00000363">
      <w:pPr>
        <w:spacing w:after="240" w:before="240" w:lineRule="auto"/>
        <w:rPr/>
      </w:pPr>
      <w:r w:rsidDel="00000000" w:rsidR="00000000" w:rsidRPr="00000000">
        <w:rPr>
          <w:rtl w:val="0"/>
        </w:rPr>
        <w:t xml:space="preserve">Complex actions are compositions:</w:t>
      </w:r>
    </w:p>
    <w:p w:rsidR="00000000" w:rsidDel="00000000" w:rsidP="00000000" w:rsidRDefault="00000000" w:rsidRPr="00000000" w14:paraId="00000364">
      <w:pPr>
        <w:spacing w:after="240" w:before="240" w:lineRule="auto"/>
        <w:rPr/>
      </w:pPr>
      <w:r w:rsidDel="00000000" w:rsidR="00000000" w:rsidRPr="00000000">
        <w:rPr>
          <w:rtl w:val="0"/>
        </w:rPr>
        <w:t xml:space="preserve">[</w:t>
        <w:br w:type="textWrapping"/>
        <w:t xml:space="preserve">\Phi(a) = \Phi_R \circ \Phi_I \circ \Phi_C</w:t>
        <w:br w:type="textWrapping"/>
        <w:t xml:space="preserve">]</w:t>
      </w:r>
    </w:p>
    <w:p w:rsidR="00000000" w:rsidDel="00000000" w:rsidP="00000000" w:rsidRDefault="00000000" w:rsidRPr="00000000" w14:paraId="000003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cttazdqplcf8" w:id="8"/>
      <w:bookmarkEnd w:id="8"/>
      <w:r w:rsidDel="00000000" w:rsidR="00000000" w:rsidRPr="00000000">
        <w:rPr>
          <w:b w:val="1"/>
          <w:bCs w:val="1"/>
          <w:color w:val="000000"/>
          <w:sz w:val="26"/>
          <w:szCs w:val="26"/>
          <w:rtl w:val="0"/>
        </w:rPr>
        <w:t xml:space="preserve">X.8 Why This Operator Is Necessary</w:t>
      </w:r>
    </w:p>
    <w:p w:rsidR="00000000" w:rsidDel="00000000" w:rsidP="00000000" w:rsidRDefault="00000000" w:rsidRPr="00000000" w14:paraId="00000367">
      <w:pPr>
        <w:spacing w:after="240" w:before="240" w:lineRule="auto"/>
        <w:rPr/>
      </w:pPr>
      <w:r w:rsidDel="00000000" w:rsidR="00000000" w:rsidRPr="00000000">
        <w:rPr>
          <w:rtl w:val="0"/>
        </w:rPr>
        <w:t xml:space="preserve">Without (\Phi):</w:t>
      </w:r>
    </w:p>
    <w:p w:rsidR="00000000" w:rsidDel="00000000" w:rsidP="00000000" w:rsidRDefault="00000000" w:rsidRPr="00000000" w14:paraId="00000368">
      <w:pPr>
        <w:numPr>
          <w:ilvl w:val="0"/>
          <w:numId w:val="7"/>
        </w:numPr>
        <w:spacing w:after="240" w:before="240" w:lineRule="auto"/>
        <w:ind w:left="720" w:hanging="360"/>
      </w:pPr>
      <w:r w:rsidDel="00000000" w:rsidR="00000000" w:rsidRPr="00000000">
        <w:rPr>
          <w:rtl w:val="0"/>
        </w:rPr>
        <w:t xml:space="preserve">the system evaluates outcomes but does not generate trajectories</w:t>
      </w:r>
    </w:p>
    <w:p w:rsidR="00000000" w:rsidDel="00000000" w:rsidP="00000000" w:rsidRDefault="00000000" w:rsidRPr="00000000" w14:paraId="00000369">
      <w:pPr>
        <w:spacing w:after="240" w:before="240" w:lineRule="auto"/>
        <w:rPr/>
      </w:pPr>
      <w:r w:rsidDel="00000000" w:rsidR="00000000" w:rsidRPr="00000000">
        <w:rPr>
          <w:rtl w:val="0"/>
        </w:rPr>
        <w:t xml:space="preserve">With (\Phi):</w:t>
      </w:r>
    </w:p>
    <w:p w:rsidR="00000000" w:rsidDel="00000000" w:rsidP="00000000" w:rsidRDefault="00000000" w:rsidRPr="00000000" w14:paraId="0000036A">
      <w:pPr>
        <w:numPr>
          <w:ilvl w:val="0"/>
          <w:numId w:val="1"/>
        </w:numPr>
        <w:spacing w:after="240" w:before="240" w:lineRule="auto"/>
        <w:ind w:left="720" w:hanging="360"/>
      </w:pPr>
      <w:r w:rsidDel="00000000" w:rsidR="00000000" w:rsidRPr="00000000">
        <w:rPr>
          <w:rtl w:val="0"/>
        </w:rPr>
        <w:t xml:space="preserve">the system becomes a </w:t>
      </w:r>
      <w:r w:rsidDel="00000000" w:rsidR="00000000" w:rsidRPr="00000000">
        <w:rPr>
          <w:b w:val="1"/>
          <w:bCs w:val="1"/>
          <w:rtl w:val="0"/>
        </w:rPr>
        <w:t xml:space="preserve">fully causal, simulatable dynamical system</w:t>
      </w:r>
    </w:p>
    <w:p w:rsidR="00000000" w:rsidDel="00000000" w:rsidP="00000000" w:rsidRDefault="00000000" w:rsidRPr="00000000" w14:paraId="0000036B">
      <w:pPr>
        <w:spacing w:after="240" w:before="240" w:lineRule="auto"/>
        <w:rPr/>
      </w:pPr>
      <w:r w:rsidDel="00000000" w:rsidR="00000000" w:rsidRPr="00000000">
        <w:rPr>
          <w:rtl w:val="0"/>
        </w:rPr>
        <w:t xml:space="preserve">This completes the Agency Calculus architecture:</w:t>
      </w:r>
    </w:p>
    <w:p w:rsidR="00000000" w:rsidDel="00000000" w:rsidP="00000000" w:rsidRDefault="00000000" w:rsidRPr="00000000" w14:paraId="0000036C">
      <w:pPr>
        <w:numPr>
          <w:ilvl w:val="0"/>
          <w:numId w:val="9"/>
        </w:numPr>
        <w:spacing w:after="0" w:afterAutospacing="0" w:before="240" w:lineRule="auto"/>
        <w:ind w:left="720" w:hanging="360"/>
      </w:pPr>
      <w:r w:rsidDel="00000000" w:rsidR="00000000" w:rsidRPr="00000000">
        <w:rPr>
          <w:b w:val="1"/>
          <w:bCs w:val="1"/>
          <w:rtl w:val="0"/>
        </w:rPr>
        <w:t xml:space="preserve">KPP</w:t>
      </w:r>
      <w:r w:rsidDel="00000000" w:rsidR="00000000" w:rsidRPr="00000000">
        <w:rPr>
          <w:rFonts w:ascii="Arial Unicode MS" w:cs="Arial Unicode MS" w:eastAsia="Arial Unicode MS" w:hAnsi="Arial Unicode MS"/>
          <w:rtl w:val="0"/>
        </w:rPr>
        <w:t xml:space="preserve">: belief-state → action</w:t>
      </w:r>
    </w:p>
    <w:p w:rsidR="00000000" w:rsidDel="00000000" w:rsidP="00000000" w:rsidRDefault="00000000" w:rsidRPr="00000000" w14:paraId="0000036D">
      <w:pPr>
        <w:numPr>
          <w:ilvl w:val="0"/>
          <w:numId w:val="9"/>
        </w:numPr>
        <w:spacing w:after="0" w:afterAutospacing="0" w:before="0" w:beforeAutospacing="0" w:lineRule="auto"/>
        <w:ind w:left="720" w:hanging="360"/>
      </w:pPr>
      <w:r w:rsidDel="00000000" w:rsidR="00000000" w:rsidRPr="00000000">
        <w:rPr>
          <w:b w:val="1"/>
          <w:bCs w:val="1"/>
          <w:rtl w:val="0"/>
        </w:rPr>
        <w:t xml:space="preserve">Φ</w:t>
      </w:r>
      <w:r w:rsidDel="00000000" w:rsidR="00000000" w:rsidRPr="00000000">
        <w:rPr>
          <w:rFonts w:ascii="Arial Unicode MS" w:cs="Arial Unicode MS" w:eastAsia="Arial Unicode MS" w:hAnsi="Arial Unicode MS"/>
          <w:rtl w:val="0"/>
        </w:rPr>
        <w:t xml:space="preserve">: action → constraint transformation</w:t>
      </w:r>
    </w:p>
    <w:p w:rsidR="00000000" w:rsidDel="00000000" w:rsidP="00000000" w:rsidRDefault="00000000" w:rsidRPr="00000000" w14:paraId="0000036E">
      <w:pPr>
        <w:numPr>
          <w:ilvl w:val="0"/>
          <w:numId w:val="9"/>
        </w:numPr>
        <w:spacing w:after="0" w:afterAutospacing="0" w:before="0" w:beforeAutospacing="0" w:lineRule="auto"/>
        <w:ind w:left="720" w:hanging="360"/>
      </w:pPr>
      <w:r w:rsidDel="00000000" w:rsidR="00000000" w:rsidRPr="00000000">
        <w:rPr>
          <w:b w:val="1"/>
          <w:bCs w:val="1"/>
          <w:rtl w:val="0"/>
        </w:rPr>
        <w:t xml:space="preserve">POLI × EH</w:t>
      </w:r>
      <w:r w:rsidDel="00000000" w:rsidR="00000000" w:rsidRPr="00000000">
        <w:rPr>
          <w:rFonts w:ascii="Arial Unicode MS" w:cs="Arial Unicode MS" w:eastAsia="Arial Unicode MS" w:hAnsi="Arial Unicode MS"/>
          <w:rtl w:val="0"/>
        </w:rPr>
        <w:t xml:space="preserve">: constraint state → agency</w:t>
      </w:r>
    </w:p>
    <w:p w:rsidR="00000000" w:rsidDel="00000000" w:rsidP="00000000" w:rsidRDefault="00000000" w:rsidRPr="00000000" w14:paraId="0000036F">
      <w:pPr>
        <w:numPr>
          <w:ilvl w:val="0"/>
          <w:numId w:val="9"/>
        </w:numPr>
        <w:spacing w:after="240" w:before="0" w:beforeAutospacing="0" w:lineRule="auto"/>
        <w:ind w:left="720" w:hanging="360"/>
      </w:pPr>
      <w:r w:rsidDel="00000000" w:rsidR="00000000" w:rsidRPr="00000000">
        <w:rPr>
          <w:b w:val="1"/>
          <w:bCs w:val="1"/>
          <w:rtl w:val="0"/>
        </w:rPr>
        <w:t xml:space="preserve">JAM / Nash</w:t>
      </w:r>
      <w:r w:rsidDel="00000000" w:rsidR="00000000" w:rsidRPr="00000000">
        <w:rPr>
          <w:rFonts w:ascii="Arial Unicode MS" w:cs="Arial Unicode MS" w:eastAsia="Arial Unicode MS" w:hAnsi="Arial Unicode MS"/>
          <w:rtl w:val="0"/>
        </w:rPr>
        <w:t xml:space="preserve">: agency → optimization</w:t>
      </w:r>
    </w:p>
    <w:p w:rsidR="00000000" w:rsidDel="00000000" w:rsidP="00000000" w:rsidRDefault="00000000" w:rsidRPr="00000000" w14:paraId="000003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5i2ej6m3dpah" w:id="9"/>
      <w:bookmarkEnd w:id="9"/>
      <w:r w:rsidDel="00000000" w:rsidR="00000000" w:rsidRPr="00000000">
        <w:rPr>
          <w:b w:val="1"/>
          <w:bCs w:val="1"/>
          <w:color w:val="000000"/>
          <w:sz w:val="26"/>
          <w:szCs w:val="26"/>
          <w:rtl w:val="0"/>
        </w:rPr>
        <w:t xml:space="preserve">X.9 Structural Consistency</w:t>
      </w:r>
    </w:p>
    <w:p w:rsidR="00000000" w:rsidDel="00000000" w:rsidP="00000000" w:rsidRDefault="00000000" w:rsidRPr="00000000" w14:paraId="00000372">
      <w:pPr>
        <w:spacing w:after="240" w:before="240" w:lineRule="auto"/>
        <w:rPr/>
      </w:pPr>
      <w:r w:rsidDel="00000000" w:rsidR="00000000" w:rsidRPr="00000000">
        <w:rPr>
          <w:rtl w:val="0"/>
        </w:rPr>
        <w:t xml:space="preserve">The operator preserves all core primitives:</w:t>
      </w:r>
    </w:p>
    <w:p w:rsidR="00000000" w:rsidDel="00000000" w:rsidP="00000000" w:rsidRDefault="00000000" w:rsidRPr="00000000" w14:paraId="00000373">
      <w:pPr>
        <w:numPr>
          <w:ilvl w:val="0"/>
          <w:numId w:val="5"/>
        </w:numPr>
        <w:spacing w:after="0" w:afterAutospacing="0" w:before="240" w:lineRule="auto"/>
        <w:ind w:left="720" w:hanging="360"/>
      </w:pPr>
      <w:r w:rsidDel="00000000" w:rsidR="00000000" w:rsidRPr="00000000">
        <w:rPr>
          <w:rtl w:val="0"/>
        </w:rPr>
        <w:t xml:space="preserve">multiplicative aggregation (POLI)</w:t>
      </w:r>
    </w:p>
    <w:p w:rsidR="00000000" w:rsidDel="00000000" w:rsidP="00000000" w:rsidRDefault="00000000" w:rsidRPr="00000000" w14:paraId="00000374">
      <w:pPr>
        <w:numPr>
          <w:ilvl w:val="0"/>
          <w:numId w:val="5"/>
        </w:numPr>
        <w:spacing w:after="0" w:afterAutospacing="0" w:before="0" w:beforeAutospacing="0" w:lineRule="auto"/>
        <w:ind w:left="720" w:hanging="360"/>
      </w:pPr>
      <w:r w:rsidDel="00000000" w:rsidR="00000000" w:rsidRPr="00000000">
        <w:rPr>
          <w:rtl w:val="0"/>
        </w:rPr>
        <w:t xml:space="preserve">min() floor constraints (JAM, SEVC)</w:t>
      </w:r>
    </w:p>
    <w:p w:rsidR="00000000" w:rsidDel="00000000" w:rsidP="00000000" w:rsidRDefault="00000000" w:rsidRPr="00000000" w14:paraId="00000375">
      <w:pPr>
        <w:numPr>
          <w:ilvl w:val="0"/>
          <w:numId w:val="5"/>
        </w:numPr>
        <w:spacing w:after="0" w:afterAutospacing="0" w:before="0" w:beforeAutospacing="0" w:lineRule="auto"/>
        <w:ind w:left="720" w:hanging="360"/>
      </w:pPr>
      <w:r w:rsidDel="00000000" w:rsidR="00000000" w:rsidRPr="00000000">
        <w:rPr>
          <w:rtl w:val="0"/>
        </w:rPr>
        <w:t xml:space="preserve">log gradients (optimization)</w:t>
      </w:r>
    </w:p>
    <w:p w:rsidR="00000000" w:rsidDel="00000000" w:rsidP="00000000" w:rsidRDefault="00000000" w:rsidRPr="00000000" w14:paraId="00000376">
      <w:pPr>
        <w:numPr>
          <w:ilvl w:val="0"/>
          <w:numId w:val="5"/>
        </w:numPr>
        <w:spacing w:after="240" w:before="0" w:beforeAutospacing="0" w:lineRule="auto"/>
        <w:ind w:left="720" w:hanging="360"/>
      </w:pPr>
      <w:r w:rsidDel="00000000" w:rsidR="00000000" w:rsidRPr="00000000">
        <w:rPr>
          <w:rtl w:val="0"/>
        </w:rPr>
        <w:t xml:space="preserve">bottleneck dominance (argmin (D_j))</w:t>
      </w:r>
    </w:p>
    <w:p w:rsidR="00000000" w:rsidDel="00000000" w:rsidP="00000000" w:rsidRDefault="00000000" w:rsidRPr="00000000" w14:paraId="00000377">
      <w:pPr>
        <w:spacing w:after="240" w:before="240" w:lineRule="auto"/>
        <w:rPr/>
      </w:pPr>
      <w:r w:rsidDel="00000000" w:rsidR="00000000" w:rsidRPr="00000000">
        <w:rPr>
          <w:rtl w:val="0"/>
        </w:rPr>
        <w:t xml:space="preserve">No new axioms are introduced; (\Phi) makes explicit the causal mechanism already implied by the premise.</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vjqf577pph7x" w:id="10"/>
      <w:bookmarkEnd w:id="10"/>
      <w:r w:rsidDel="00000000" w:rsidR="00000000" w:rsidRPr="00000000">
        <w:rPr>
          <w:b w:val="1"/>
          <w:bCs w:val="1"/>
          <w:sz w:val="34"/>
          <w:szCs w:val="34"/>
          <w:rtl w:val="0"/>
        </w:rPr>
        <w:t xml:space="preserve">X.10 Feasibility Constraints on Φ</w:t>
      </w:r>
    </w:p>
    <w:p w:rsidR="00000000" w:rsidDel="00000000" w:rsidP="00000000" w:rsidRDefault="00000000" w:rsidRPr="00000000" w14:paraId="00000379">
      <w:pPr>
        <w:spacing w:after="240" w:before="240" w:lineRule="auto"/>
        <w:rPr/>
      </w:pPr>
      <w:r w:rsidDel="00000000" w:rsidR="00000000" w:rsidRPr="00000000">
        <w:rPr>
          <w:rtl w:val="0"/>
        </w:rPr>
        <w:t xml:space="preserve">Something like:</w:t>
      </w:r>
    </w:p>
    <w:p w:rsidR="00000000" w:rsidDel="00000000" w:rsidP="00000000" w:rsidRDefault="00000000" w:rsidRPr="00000000" w14:paraId="0000037A">
      <w:pPr>
        <w:spacing w:after="240" w:before="240" w:lineRule="auto"/>
        <w:rPr/>
      </w:pPr>
      <w:r w:rsidDel="00000000" w:rsidR="00000000" w:rsidRPr="00000000">
        <w:rPr>
          <w:rFonts w:ascii="Arial Unicode MS" w:cs="Arial Unicode MS" w:eastAsia="Arial Unicode MS" w:hAnsi="Arial Unicode MS"/>
          <w:rtl w:val="0"/>
        </w:rPr>
        <w:t xml:space="preserve">∥Δ(Pi,Oi,Li,Ii,EHi)∥≤f(at,Et)\|\Delta (P_i, O_i, L_i, I_i, EH_i)\| \leq f(a_t, \mathcal{E}_t)∥Δ(Pi​,Oi​,Li​,Ii​,EHi​)∥≤f(at​,Et​)</w:t>
      </w:r>
    </w:p>
    <w:p w:rsidR="00000000" w:rsidDel="00000000" w:rsidP="00000000" w:rsidRDefault="00000000" w:rsidRPr="00000000" w14:paraId="0000037B">
      <w:pPr>
        <w:spacing w:after="240" w:before="240" w:lineRule="auto"/>
        <w:rPr/>
      </w:pPr>
      <w:r w:rsidDel="00000000" w:rsidR="00000000" w:rsidRPr="00000000">
        <w:rPr>
          <w:rtl w:val="0"/>
        </w:rPr>
        <w:t xml:space="preserve">Where:</w:t>
      </w:r>
    </w:p>
    <w:p w:rsidR="00000000" w:rsidDel="00000000" w:rsidP="00000000" w:rsidRDefault="00000000" w:rsidRPr="00000000" w14:paraId="0000037C">
      <w:pPr>
        <w:numPr>
          <w:ilvl w:val="0"/>
          <w:numId w:val="4"/>
        </w:numPr>
        <w:spacing w:after="0" w:afterAutospacing="0" w:before="240" w:lineRule="auto"/>
        <w:ind w:left="720" w:hanging="360"/>
      </w:pPr>
      <w:r w:rsidDel="00000000" w:rsidR="00000000" w:rsidRPr="00000000">
        <w:rPr>
          <w:rtl w:val="0"/>
        </w:rPr>
        <w:t xml:space="preserve">f = environment + resource + time constraints</w:t>
      </w:r>
    </w:p>
    <w:p w:rsidR="00000000" w:rsidDel="00000000" w:rsidP="00000000" w:rsidRDefault="00000000" w:rsidRPr="00000000" w14:paraId="0000037D">
      <w:pPr>
        <w:numPr>
          <w:ilvl w:val="0"/>
          <w:numId w:val="4"/>
        </w:numPr>
        <w:spacing w:after="240" w:before="0" w:beforeAutospacing="0" w:lineRule="auto"/>
        <w:ind w:left="720" w:hanging="360"/>
      </w:pPr>
      <w:r w:rsidDel="00000000" w:rsidR="00000000" w:rsidRPr="00000000">
        <w:rPr>
          <w:rtl w:val="0"/>
        </w:rPr>
        <w:t xml:space="preserve">ensures transformations are physically/economically plausible</w:t>
      </w:r>
    </w:p>
    <w:p w:rsidR="00000000" w:rsidDel="00000000" w:rsidP="00000000" w:rsidRDefault="00000000" w:rsidRPr="00000000" w14:paraId="000003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spacing w:after="240" w:before="240" w:lineRule="auto"/>
        <w:rPr/>
      </w:pPr>
      <w:r w:rsidDel="00000000" w:rsidR="00000000" w:rsidRPr="00000000">
        <w:rPr>
          <w:rtl w:val="0"/>
        </w:rPr>
        <w:t xml:space="preserve">And ideally:</w:t>
      </w:r>
    </w:p>
    <w:p w:rsidR="00000000" w:rsidDel="00000000" w:rsidP="00000000" w:rsidRDefault="00000000" w:rsidRPr="00000000" w14:paraId="00000380">
      <w:pPr>
        <w:spacing w:after="240" w:before="240" w:lineRule="auto"/>
        <w:rPr/>
      </w:pPr>
      <w:r w:rsidDel="00000000" w:rsidR="00000000" w:rsidRPr="00000000">
        <w:rPr>
          <w:rFonts w:ascii="Arial Unicode MS" w:cs="Arial Unicode MS" w:eastAsia="Arial Unicode MS" w:hAnsi="Arial Unicode MS"/>
          <w:rtl w:val="0"/>
        </w:rPr>
        <w:t xml:space="preserve">Δdi∝effort×leverage×bottleneck sensitivity\Delta d_i \propto \text{effort} \times \text{leverage} \times \text{bottleneck sensitivity}Δdi​∝effort×leverage×bottleneck sensitivity </w:t>
      </w:r>
    </w:p>
    <w:p w:rsidR="00000000" w:rsidDel="00000000" w:rsidP="00000000" w:rsidRDefault="00000000" w:rsidRPr="00000000" w14:paraId="000003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9fsghhg41z8q" w:id="11"/>
      <w:bookmarkEnd w:id="11"/>
      <w:r w:rsidDel="00000000" w:rsidR="00000000" w:rsidRPr="00000000">
        <w:rPr>
          <w:b w:val="1"/>
          <w:bCs w:val="1"/>
          <w:sz w:val="34"/>
          <w:szCs w:val="34"/>
          <w:rtl w:val="0"/>
        </w:rPr>
        <w:t xml:space="preserve">Summary</w:t>
      </w:r>
    </w:p>
    <w:p w:rsidR="00000000" w:rsidDel="00000000" w:rsidP="00000000" w:rsidRDefault="00000000" w:rsidRPr="00000000" w14:paraId="00000383">
      <w:pPr>
        <w:spacing w:after="240" w:before="240" w:lineRule="auto"/>
        <w:rPr/>
      </w:pPr>
      <w:r w:rsidDel="00000000" w:rsidR="00000000" w:rsidRPr="00000000">
        <w:rPr>
          <w:rtl w:val="0"/>
        </w:rPr>
        <w:t xml:space="preserve">Agency Calculus defines agency as the capacity to act on preferences.</w:t>
        <w:br w:type="textWrapping"/>
        <w:t xml:space="preserve">The Φ operator completes this definition:</w:t>
      </w:r>
    </w:p>
    <w:p w:rsidR="00000000" w:rsidDel="00000000" w:rsidP="00000000" w:rsidRDefault="00000000" w:rsidRPr="00000000" w14:paraId="00000384">
      <w:pPr>
        <w:spacing w:after="240" w:before="240" w:lineRule="auto"/>
        <w:ind w:left="600" w:right="600" w:firstLine="0"/>
        <w:rPr>
          <w:b w:val="1"/>
          <w:bCs w:val="1"/>
        </w:rPr>
      </w:pPr>
      <w:r w:rsidDel="00000000" w:rsidR="00000000" w:rsidRPr="00000000">
        <w:rPr>
          <w:b w:val="1"/>
          <w:bCs w:val="1"/>
          <w:rtl w:val="0"/>
        </w:rPr>
        <w:t xml:space="preserve">Preferences select actions (KPP), actions transform constraints (Φ), and constraints determine agency (POLI × EH).</w:t>
      </w:r>
    </w:p>
    <w:p w:rsidR="00000000" w:rsidDel="00000000" w:rsidP="00000000" w:rsidRDefault="00000000" w:rsidRPr="00000000" w14:paraId="00000385">
      <w:pPr>
        <w:spacing w:after="240" w:before="240" w:lineRule="auto"/>
        <w:rPr/>
      </w:pPr>
      <w:r w:rsidDel="00000000" w:rsidR="00000000" w:rsidRPr="00000000">
        <w:rPr>
          <w:rtl w:val="0"/>
        </w:rPr>
        <w:t xml:space="preserve">This closes the system into a fully causal architecture capable of prediction, simulation, and intervention design.</w:t>
      </w:r>
    </w:p>
    <w:p w:rsidR="00000000" w:rsidDel="00000000" w:rsidP="00000000" w:rsidRDefault="00000000" w:rsidRPr="00000000" w14:paraId="00000386">
      <w:pPr>
        <w:spacing w:after="240" w:before="240" w:lineRule="auto"/>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