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tl w:val="0"/>
        </w:rPr>
      </w:r>
    </w:p>
    <w:p w:rsidR="00000000" w:rsidDel="00000000" w:rsidP="00000000" w:rsidRDefault="00000000" w:rsidRPr="00000000" w14:paraId="00000007">
      <w:pPr>
        <w:spacing w:after="300" w:lineRule="auto"/>
        <w:jc w:val="center"/>
        <w:rPr>
          <w:rFonts w:ascii="Georgia" w:cs="Georgia" w:eastAsia="Georgia" w:hAnsi="Georgia"/>
          <w:b w:val="1"/>
          <w:bCs w:val="1"/>
          <w:sz w:val="48"/>
          <w:szCs w:val="48"/>
        </w:rPr>
      </w:pPr>
      <w:r w:rsidDel="00000000" w:rsidR="00000000" w:rsidRPr="00000000">
        <w:rPr>
          <w:rFonts w:ascii="Georgia" w:cs="Georgia" w:eastAsia="Georgia" w:hAnsi="Georgia"/>
          <w:b w:val="1"/>
          <w:bCs w:val="1"/>
          <w:sz w:val="48"/>
          <w:szCs w:val="48"/>
          <w:rtl w:val="0"/>
        </w:rPr>
        <w:t xml:space="preserve">Agency Calculus: A Derived Foundation for Political Ethics</w:t>
      </w:r>
    </w:p>
    <w:p w:rsidR="00000000" w:rsidDel="00000000" w:rsidP="00000000" w:rsidRDefault="00000000" w:rsidRPr="00000000" w14:paraId="00000008">
      <w:pPr>
        <w:spacing w:after="300" w:lineRule="auto"/>
        <w:jc w:val="center"/>
        <w:rPr>
          <w:sz w:val="36"/>
          <w:szCs w:val="36"/>
        </w:rPr>
      </w:pPr>
      <w:r w:rsidDel="00000000" w:rsidR="00000000" w:rsidRPr="00000000">
        <w:rPr>
          <w:sz w:val="36"/>
          <w:szCs w:val="36"/>
          <w:rtl w:val="0"/>
        </w:rPr>
        <w:t xml:space="preserve">The Golden Rule, derived</w:t>
      </w:r>
    </w:p>
    <w:p w:rsidR="00000000" w:rsidDel="00000000" w:rsidP="00000000" w:rsidRDefault="00000000" w:rsidRPr="00000000" w14:paraId="00000009">
      <w:pPr>
        <w:spacing w:after="120" w:lineRule="auto"/>
        <w:rPr/>
      </w:pP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rFonts w:ascii="Georgia" w:cs="Georgia" w:eastAsia="Georgia" w:hAnsi="Georgia"/>
          <w:sz w:val="28"/>
          <w:szCs w:val="28"/>
          <w:rtl w:val="0"/>
        </w:rPr>
        <w:t xml:space="preserve">K.C.M. Robbins</w:t>
      </w:r>
      <w:r w:rsidDel="00000000" w:rsidR="00000000" w:rsidRPr="00000000">
        <w:rPr>
          <w:rtl w:val="0"/>
        </w:rPr>
      </w:r>
    </w:p>
    <w:p w:rsidR="00000000" w:rsidDel="00000000" w:rsidP="00000000" w:rsidRDefault="00000000" w:rsidRPr="00000000" w14:paraId="0000000B">
      <w:pPr>
        <w:spacing w:after="100" w:lineRule="auto"/>
        <w:jc w:val="center"/>
        <w:rPr/>
      </w:pPr>
      <w:r w:rsidDel="00000000" w:rsidR="00000000" w:rsidRPr="00000000">
        <w:rPr>
          <w:rFonts w:ascii="Georgia" w:cs="Georgia" w:eastAsia="Georgia" w:hAnsi="Georgia"/>
          <w:i w:val="1"/>
          <w:iCs w:val="1"/>
          <w:sz w:val="24"/>
          <w:szCs w:val="24"/>
          <w:rtl w:val="0"/>
        </w:rPr>
        <w:t xml:space="preserve">Independent Researcher</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tl w:val="0"/>
        </w:rPr>
      </w:r>
    </w:p>
    <w:p w:rsidR="00000000" w:rsidDel="00000000" w:rsidP="00000000" w:rsidRDefault="00000000" w:rsidRPr="00000000" w14:paraId="0000000D">
      <w:pPr>
        <w:spacing w:after="100" w:lineRule="auto"/>
        <w:jc w:val="center"/>
        <w:rPr/>
      </w:pPr>
      <w:r w:rsidDel="00000000" w:rsidR="00000000" w:rsidRPr="00000000">
        <w:rPr>
          <w:rFonts w:ascii="Georgia" w:cs="Georgia" w:eastAsia="Georgia" w:hAnsi="Georgia"/>
          <w:sz w:val="22"/>
          <w:szCs w:val="22"/>
          <w:rtl w:val="0"/>
        </w:rPr>
        <w:t xml:space="preserve">Working Paper | March 2026</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tl w:val="0"/>
        </w:rPr>
      </w:r>
    </w:p>
    <w:p w:rsidR="00000000" w:rsidDel="00000000" w:rsidP="00000000" w:rsidRDefault="00000000" w:rsidRPr="00000000" w14:paraId="00000013">
      <w:pPr>
        <w:spacing w:after="200" w:lineRule="auto"/>
        <w:jc w:val="center"/>
        <w:rPr/>
      </w:pPr>
      <w:r w:rsidDel="00000000" w:rsidR="00000000" w:rsidRPr="00000000">
        <w:rPr>
          <w:rFonts w:ascii="Georgia" w:cs="Georgia" w:eastAsia="Georgia" w:hAnsi="Georgia"/>
          <w:i w:val="1"/>
          <w:iCs w:val="1"/>
          <w:sz w:val="26"/>
          <w:szCs w:val="26"/>
          <w:rtl w:val="0"/>
        </w:rPr>
        <w:t xml:space="preserve">By questioning this framework you prove it.</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40" w:lineRule="auto"/>
        <w:rPr/>
      </w:pPr>
      <w:r w:rsidDel="00000000" w:rsidR="00000000" w:rsidRPr="00000000">
        <w:rPr>
          <w:rFonts w:ascii="Georgia" w:cs="Georgia" w:eastAsia="Georgia" w:hAnsi="Georgia"/>
          <w:b w:val="1"/>
          <w:bCs w:val="1"/>
          <w:sz w:val="28"/>
          <w:szCs w:val="28"/>
          <w:rtl w:val="0"/>
        </w:rPr>
        <w:t xml:space="preserve">Abstract</w:t>
      </w:r>
      <w:r w:rsidDel="00000000" w:rsidR="00000000" w:rsidRPr="00000000">
        <w:rPr>
          <w:rtl w:val="0"/>
        </w:rPr>
      </w:r>
    </w:p>
    <w:p w:rsidR="00000000" w:rsidDel="00000000" w:rsidP="00000000" w:rsidRDefault="00000000" w:rsidRPr="00000000" w14:paraId="00000016">
      <w:pPr>
        <w:spacing w:after="200" w:line="312" w:lineRule="auto"/>
        <w:jc w:val="both"/>
        <w:rPr/>
      </w:pPr>
      <w:r w:rsidDel="00000000" w:rsidR="00000000" w:rsidRPr="00000000">
        <w:rPr>
          <w:rFonts w:ascii="Georgia" w:cs="Georgia" w:eastAsia="Georgia" w:hAnsi="Georgia"/>
          <w:sz w:val="24"/>
          <w:szCs w:val="24"/>
          <w:rtl w:val="0"/>
        </w:rPr>
        <w:t xml:space="preserve">Every major ethical framework in the Western tradition rests on at least one moral axiom that can be coherently rejected. Agency Calculus takes a different approach. It begins with a logical primitive of the same structure as the cogito, but aimed at agency rather than existence: the doubter cannot doubt their agency without exercising it. Doubt is preference. Acceptance or rejection is action. Knowing the difference is the agent. All three components of agency are instantiated simultaneously in the single act of doubting. The primitive is self-sealing. The denial performs it.</w:t>
      </w:r>
      <w:r w:rsidDel="00000000" w:rsidR="00000000" w:rsidRPr="00000000">
        <w:rPr>
          <w:rtl w:val="0"/>
        </w:rPr>
      </w:r>
    </w:p>
    <w:p w:rsidR="00000000" w:rsidDel="00000000" w:rsidP="00000000" w:rsidRDefault="00000000" w:rsidRPr="00000000" w14:paraId="00000017">
      <w:pPr>
        <w:spacing w:after="200" w:line="312" w:lineRule="auto"/>
        <w:jc w:val="both"/>
        <w:rPr/>
      </w:pPr>
      <w:r w:rsidDel="00000000" w:rsidR="00000000" w:rsidRPr="00000000">
        <w:rPr>
          <w:rFonts w:ascii="Georgia" w:cs="Georgia" w:eastAsia="Georgia" w:hAnsi="Georgia"/>
          <w:sz w:val="24"/>
          <w:szCs w:val="24"/>
          <w:rtl w:val="0"/>
        </w:rPr>
        <w:t xml:space="preserve">From this primitive the paper derives a structural identity rather than a chain of inferences: an agent that wants its own agency preserved cannot disregard the agency of others structured the same way without pursuing a strategy whose consequences are incompatible with its stated objective, in a system whose interdependence is demonstrable by algebra. The paper then shows that this identity is confirmed by pure mathematics: substituting sum() for min() in an interdependent optimization system is structurally vulnerable to floor collapse, before any physics or ethics is introduced. The floor nodes are load bearing. When they fail the sum collapses.</w:t>
      </w:r>
      <w:r w:rsidDel="00000000" w:rsidR="00000000" w:rsidRPr="00000000">
        <w:rPr>
          <w:rtl w:val="0"/>
        </w:rPr>
      </w:r>
    </w:p>
    <w:p w:rsidR="00000000" w:rsidDel="00000000" w:rsidP="00000000" w:rsidRDefault="00000000" w:rsidRPr="00000000" w14:paraId="00000018">
      <w:pPr>
        <w:spacing w:after="200" w:line="312" w:lineRule="auto"/>
        <w:jc w:val="both"/>
        <w:rPr/>
      </w:pPr>
      <w:r w:rsidDel="00000000" w:rsidR="00000000" w:rsidRPr="00000000">
        <w:rPr>
          <w:rFonts w:ascii="Georgia" w:cs="Georgia" w:eastAsia="Georgia" w:hAnsi="Georgia"/>
          <w:sz w:val="24"/>
          <w:szCs w:val="24"/>
          <w:rtl w:val="0"/>
        </w:rPr>
        <w:t xml:space="preserve">These two results, the structural identity and the mathematical instability, are then confirmed by convergence across seven independent domains: protein folding, ecosystems, load-bearing physics, evolutionary biology, information theory, neural networks, and game theory. None of these domains knows about the others. All of them keep finding the same optimization structure. The convergence provides independent empirical support for the structural claim. Ethics is what that structure looks like when the system is made of agents with preferences.</w:t>
      </w:r>
      <w:r w:rsidDel="00000000" w:rsidR="00000000" w:rsidRPr="00000000">
        <w:rPr>
          <w:rtl w:val="0"/>
        </w:rPr>
      </w:r>
    </w:p>
    <w:p w:rsidR="00000000" w:rsidDel="00000000" w:rsidP="00000000" w:rsidRDefault="00000000" w:rsidRPr="00000000" w14:paraId="00000019">
      <w:pPr>
        <w:spacing w:after="200" w:line="312" w:lineRule="auto"/>
        <w:jc w:val="both"/>
        <w:rPr/>
      </w:pPr>
      <w:r w:rsidDel="00000000" w:rsidR="00000000" w:rsidRPr="00000000">
        <w:rPr>
          <w:rFonts w:ascii="Georgia" w:cs="Georgia" w:eastAsia="Georgia" w:hAnsi="Georgia"/>
          <w:sz w:val="24"/>
          <w:szCs w:val="24"/>
          <w:rtl w:val="0"/>
        </w:rPr>
        <w:t xml:space="preserve">The paper derives three results with a single semantic commitment (the identification of agency reduction as harm, derived from the primitive rather than stipulated): extracting agency is harm (Rule 1), constraints on agency require public justification demonstrating net expansion with floor maintenance (Rule 2), and the person is always prior to the measurement of the person (Rule 3). It situates the framework relative to utilitarianism, Kant, Rawls, libertarianism, and the capability approach. It closes with the Collapse Sequence, a structural prediction of how extraction propagates through institutions derived from the math alone, and a discussion of population-scale instrumentation without surveillance architecture.</w:t>
      </w:r>
      <w:r w:rsidDel="00000000" w:rsidR="00000000" w:rsidRPr="00000000">
        <w:rPr>
          <w:rtl w:val="0"/>
        </w:rPr>
      </w:r>
    </w:p>
    <w:p w:rsidR="00000000" w:rsidDel="00000000" w:rsidP="00000000" w:rsidRDefault="00000000" w:rsidRPr="00000000" w14:paraId="0000001A">
      <w:pPr>
        <w:spacing w:after="200" w:line="312" w:lineRule="auto"/>
        <w:jc w:val="both"/>
        <w:rPr/>
      </w:pPr>
      <w:r w:rsidDel="00000000" w:rsidR="00000000" w:rsidRPr="00000000">
        <w:rPr>
          <w:rFonts w:ascii="Georgia" w:cs="Georgia" w:eastAsia="Georgia" w:hAnsi="Georgia"/>
          <w:b w:val="1"/>
          <w:bCs w:val="1"/>
          <w:sz w:val="22"/>
          <w:szCs w:val="22"/>
          <w:rtl w:val="0"/>
        </w:rPr>
        <w:t xml:space="preserve">Keywords: </w:t>
      </w:r>
      <w:r w:rsidDel="00000000" w:rsidR="00000000" w:rsidRPr="00000000">
        <w:rPr>
          <w:rFonts w:ascii="Georgia" w:cs="Georgia" w:eastAsia="Georgia" w:hAnsi="Georgia"/>
          <w:i w:val="1"/>
          <w:iCs w:val="1"/>
          <w:sz w:val="22"/>
          <w:szCs w:val="22"/>
          <w:rtl w:val="0"/>
        </w:rPr>
        <w:t xml:space="preserve">agency, moral foundations, political ethics, Nash bargaining, log(min()), self-sealing primitive, sum() instability, cross-domain convergence, structural ethics</w:t>
      </w:r>
      <w:r w:rsidDel="00000000" w:rsidR="00000000" w:rsidRPr="00000000">
        <w:rPr>
          <w:rtl w:val="0"/>
        </w:rPr>
      </w:r>
    </w:p>
    <w:p w:rsidR="00000000" w:rsidDel="00000000" w:rsidP="00000000" w:rsidRDefault="00000000" w:rsidRPr="00000000" w14:paraId="0000001B">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1. The Primitive</w:t>
      </w:r>
      <w:r w:rsidDel="00000000" w:rsidR="00000000" w:rsidRPr="00000000">
        <w:rPr>
          <w:rtl w:val="0"/>
        </w:rPr>
      </w:r>
    </w:p>
    <w:p w:rsidR="00000000" w:rsidDel="00000000" w:rsidP="00000000" w:rsidRDefault="00000000" w:rsidRPr="00000000" w14:paraId="0000001C">
      <w:pPr>
        <w:spacing w:after="200" w:line="312" w:lineRule="auto"/>
        <w:jc w:val="both"/>
        <w:rPr/>
      </w:pPr>
      <w:r w:rsidDel="00000000" w:rsidR="00000000" w:rsidRPr="00000000">
        <w:rPr>
          <w:rFonts w:ascii="Georgia" w:cs="Georgia" w:eastAsia="Georgia" w:hAnsi="Georgia"/>
          <w:sz w:val="24"/>
          <w:szCs w:val="24"/>
          <w:rtl w:val="0"/>
        </w:rPr>
        <w:t xml:space="preserve">Descartes set out to doubt everything. He stripped away every belief that could conceivably be false until one thing survived. Doubt requires a doubter. The act of doubting is itself a form of thinking. The self cannot be doubted because doubt performs the self. The denial is self-refuting. Cogito ergo sum. I think, therefore I am.</w:t>
      </w:r>
      <w:r w:rsidDel="00000000" w:rsidR="00000000" w:rsidRPr="00000000">
        <w:rPr>
          <w:rtl w:val="0"/>
        </w:rPr>
      </w:r>
    </w:p>
    <w:p w:rsidR="00000000" w:rsidDel="00000000" w:rsidP="00000000" w:rsidRDefault="00000000" w:rsidRPr="00000000" w14:paraId="0000001D">
      <w:pPr>
        <w:spacing w:after="200" w:line="312" w:lineRule="auto"/>
        <w:jc w:val="both"/>
        <w:rPr/>
      </w:pPr>
      <w:r w:rsidDel="00000000" w:rsidR="00000000" w:rsidRPr="00000000">
        <w:rPr>
          <w:rFonts w:ascii="Georgia" w:cs="Georgia" w:eastAsia="Georgia" w:hAnsi="Georgia"/>
          <w:sz w:val="24"/>
          <w:szCs w:val="24"/>
          <w:rtl w:val="0"/>
        </w:rPr>
        <w:t xml:space="preserve">Descartes stopped there. Having established that the self exists, he turned outward. He never looked directly at the thing doing the doubting. He did not ask what kind of thing it was.</w:t>
      </w:r>
      <w:r w:rsidDel="00000000" w:rsidR="00000000" w:rsidRPr="00000000">
        <w:rPr>
          <w:rtl w:val="0"/>
        </w:rPr>
      </w:r>
    </w:p>
    <w:p w:rsidR="00000000" w:rsidDel="00000000" w:rsidP="00000000" w:rsidRDefault="00000000" w:rsidRPr="00000000" w14:paraId="0000001E">
      <w:pPr>
        <w:spacing w:after="200" w:line="312" w:lineRule="auto"/>
        <w:jc w:val="both"/>
        <w:rPr/>
      </w:pPr>
      <w:r w:rsidDel="00000000" w:rsidR="00000000" w:rsidRPr="00000000">
        <w:rPr>
          <w:rFonts w:ascii="Georgia" w:cs="Georgia" w:eastAsia="Georgia" w:hAnsi="Georgia"/>
          <w:sz w:val="24"/>
          <w:szCs w:val="24"/>
          <w:rtl w:val="0"/>
        </w:rPr>
        <w:t xml:space="preserve">The answer was always present in the original act. Look at the doubter rather than the doubt and three things are visible simultaneously.</w:t>
      </w:r>
      <w:r w:rsidDel="00000000" w:rsidR="00000000" w:rsidRPr="00000000">
        <w:rPr>
          <w:rtl w:val="0"/>
        </w:rPr>
      </w:r>
    </w:p>
    <w:p w:rsidR="00000000" w:rsidDel="00000000" w:rsidP="00000000" w:rsidRDefault="00000000" w:rsidRPr="00000000" w14:paraId="0000001F">
      <w:pPr>
        <w:spacing w:after="200" w:line="312" w:lineRule="auto"/>
        <w:jc w:val="both"/>
        <w:rPr/>
      </w:pPr>
      <w:r w:rsidDel="00000000" w:rsidR="00000000" w:rsidRPr="00000000">
        <w:rPr>
          <w:rFonts w:ascii="Georgia" w:cs="Georgia" w:eastAsia="Georgia" w:hAnsi="Georgia"/>
          <w:sz w:val="24"/>
          <w:szCs w:val="24"/>
          <w:rtl w:val="0"/>
        </w:rPr>
        <w:t xml:space="preserve">The doubter orients toward truth over falsehood. That is a ranking over states. That is preference.</w:t>
      </w:r>
      <w:r w:rsidDel="00000000" w:rsidR="00000000" w:rsidRPr="00000000">
        <w:rPr>
          <w:rtl w:val="0"/>
        </w:rPr>
      </w:r>
    </w:p>
    <w:p w:rsidR="00000000" w:rsidDel="00000000" w:rsidP="00000000" w:rsidRDefault="00000000" w:rsidRPr="00000000" w14:paraId="00000020">
      <w:pPr>
        <w:spacing w:after="200" w:line="312" w:lineRule="auto"/>
        <w:jc w:val="both"/>
        <w:rPr/>
      </w:pPr>
      <w:r w:rsidDel="00000000" w:rsidR="00000000" w:rsidRPr="00000000">
        <w:rPr>
          <w:rFonts w:ascii="Georgia" w:cs="Georgia" w:eastAsia="Georgia" w:hAnsi="Georgia"/>
          <w:sz w:val="24"/>
          <w:szCs w:val="24"/>
          <w:rtl w:val="0"/>
        </w:rPr>
        <w:t xml:space="preserve">The doubter accepts or rejects the claim being evaluated. They do not merely observe passively. They act on the preference, moving toward or away from the claim. That is action.</w:t>
      </w:r>
      <w:r w:rsidDel="00000000" w:rsidR="00000000" w:rsidRPr="00000000">
        <w:rPr>
          <w:rtl w:val="0"/>
        </w:rPr>
      </w:r>
    </w:p>
    <w:p w:rsidR="00000000" w:rsidDel="00000000" w:rsidP="00000000" w:rsidRDefault="00000000" w:rsidRPr="00000000" w14:paraId="00000021">
      <w:pPr>
        <w:spacing w:after="200" w:line="312" w:lineRule="auto"/>
        <w:jc w:val="both"/>
        <w:rPr/>
      </w:pPr>
      <w:r w:rsidDel="00000000" w:rsidR="00000000" w:rsidRPr="00000000">
        <w:rPr>
          <w:rFonts w:ascii="Georgia" w:cs="Georgia" w:eastAsia="Georgia" w:hAnsi="Georgia"/>
          <w:sz w:val="24"/>
          <w:szCs w:val="24"/>
          <w:rtl w:val="0"/>
        </w:rPr>
        <w:t xml:space="preserve">The doubter knows the difference between accepting and rejecting, between truth and falsehood, between moving toward and moving away. That discriminating capacity is the agent. That is sapience.</w:t>
      </w:r>
      <w:r w:rsidDel="00000000" w:rsidR="00000000" w:rsidRPr="00000000">
        <w:rPr>
          <w:rtl w:val="0"/>
        </w:rPr>
      </w:r>
    </w:p>
    <w:p w:rsidR="00000000" w:rsidDel="00000000" w:rsidP="00000000" w:rsidRDefault="00000000" w:rsidRPr="00000000" w14:paraId="00000022">
      <w:pPr>
        <w:spacing w:after="200" w:line="312" w:lineRule="auto"/>
        <w:jc w:val="both"/>
        <w:rPr/>
      </w:pPr>
      <w:r w:rsidDel="00000000" w:rsidR="00000000" w:rsidRPr="00000000">
        <w:rPr>
          <w:rFonts w:ascii="Georgia" w:cs="Georgia" w:eastAsia="Georgia" w:hAnsi="Georgia"/>
          <w:sz w:val="24"/>
          <w:szCs w:val="24"/>
          <w:rtl w:val="0"/>
        </w:rPr>
        <w:t xml:space="preserve">Preference. Action. Discrimination. All three components of agency are instantiated simultaneously in the single act of doubting. The cogito does not prove existence and gesture toward agency. It is a live performance of complete agency. Descartes named one half of the observation. Agency Calculus names the other.</w:t>
      </w:r>
      <w:r w:rsidDel="00000000" w:rsidR="00000000" w:rsidRPr="00000000">
        <w:rPr>
          <w:rtl w:val="0"/>
        </w:rPr>
      </w:r>
    </w:p>
    <w:p w:rsidR="00000000" w:rsidDel="00000000" w:rsidP="00000000" w:rsidRDefault="00000000" w:rsidRPr="00000000" w14:paraId="00000023">
      <w:pPr>
        <w:spacing w:after="200" w:line="312" w:lineRule="auto"/>
        <w:jc w:val="both"/>
        <w:rPr/>
      </w:pPr>
      <w:r w:rsidDel="00000000" w:rsidR="00000000" w:rsidRPr="00000000">
        <w:rPr>
          <w:rFonts w:ascii="Georgia" w:cs="Georgia" w:eastAsia="Georgia" w:hAnsi="Georgia"/>
          <w:sz w:val="24"/>
          <w:szCs w:val="24"/>
          <w:rtl w:val="0"/>
        </w:rPr>
        <w:t xml:space="preserve">The primitive of Agency Calculus: the doubter cannot doubt their agency without exercising it. Doubt necessarily involves the evaluation of alternatives and the selection of one judgment over another. This evaluative structure, ranking possible conclusions and acting on the ranking, is the minimal functional definition of agency used in this framework. A clarification: the force of this primitive does not come from a definitional trick. It comes from the unavoidability of the evaluative structure. The definition was not chosen to make doubt satisfy it. The definition was chosen because doubt already exhibits it, and no act of doubt can avoid exhibiting it. The self-sealing property is a feature of what doubt does, not of how agency was defined. The primitive has exactly the same logical structure as the cogito. The act of denial performs the thing being denied. You cannot get behind it. It is self-sealing in both directions simultaneously: you cannot doubt without preferring, you cannot prefer without acting on the preference, you cannot act without being the thing that knows the difference.</w:t>
      </w:r>
      <w:r w:rsidDel="00000000" w:rsidR="00000000" w:rsidRPr="00000000">
        <w:rPr>
          <w:rtl w:val="0"/>
        </w:rPr>
      </w:r>
    </w:p>
    <w:p w:rsidR="00000000" w:rsidDel="00000000" w:rsidP="00000000" w:rsidRDefault="00000000" w:rsidRPr="00000000" w14:paraId="00000024">
      <w:pPr>
        <w:spacing w:after="200" w:line="312" w:lineRule="auto"/>
        <w:jc w:val="both"/>
        <w:rPr/>
      </w:pPr>
      <w:r w:rsidDel="00000000" w:rsidR="00000000" w:rsidRPr="00000000">
        <w:rPr>
          <w:rFonts w:ascii="Georgia" w:cs="Georgia" w:eastAsia="Georgia" w:hAnsi="Georgia"/>
          <w:sz w:val="24"/>
          <w:szCs w:val="24"/>
          <w:rtl w:val="0"/>
        </w:rPr>
        <w:t xml:space="preserve">The two primitives are not parent and child connected by a chain of inferences. They are the same observation from two directions. Descartes looked at the doubt and found existence. Agency Calculus looks at the doubter and finds agency. Both were present in the original act from the beginning.</w:t>
      </w:r>
      <w:r w:rsidDel="00000000" w:rsidR="00000000" w:rsidRPr="00000000">
        <w:rPr>
          <w:rtl w:val="0"/>
        </w:rPr>
      </w:r>
    </w:p>
    <w:p w:rsidR="00000000" w:rsidDel="00000000" w:rsidP="00000000" w:rsidRDefault="00000000" w:rsidRPr="00000000" w14:paraId="00000025">
      <w:pPr>
        <w:spacing w:after="200" w:line="312" w:lineRule="auto"/>
        <w:jc w:val="both"/>
        <w:rPr/>
      </w:pPr>
      <w:r w:rsidDel="00000000" w:rsidR="00000000" w:rsidRPr="00000000">
        <w:rPr>
          <w:rFonts w:ascii="Georgia" w:cs="Georgia" w:eastAsia="Georgia" w:hAnsi="Georgia"/>
          <w:sz w:val="24"/>
          <w:szCs w:val="24"/>
          <w:rtl w:val="0"/>
        </w:rPr>
        <w:t xml:space="preserve">A note on scope before proceeding. The primitive establishes what agency is, and the mathematics of Section 4 establish what happens to interdependent systems under different optimization targets. Both of these are descriptive. The framework makes one semantic commitment: it identifies agency reduction as harm (Section 6.1). That commitment is derived from the primitive rather than stipulated, but it remains the point where descriptive structure acquires normative vocabulary. The framework is transparent about this, and the reader should hold it in mind as the derivation proceeds.</w:t>
      </w:r>
      <w:r w:rsidDel="00000000" w:rsidR="00000000" w:rsidRPr="00000000">
        <w:rPr>
          <w:rtl w:val="0"/>
        </w:rPr>
      </w:r>
    </w:p>
    <w:p w:rsidR="00000000" w:rsidDel="00000000" w:rsidP="00000000" w:rsidRDefault="00000000" w:rsidRPr="00000000" w14:paraId="00000026">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2. The Agent</w:t>
      </w:r>
      <w:r w:rsidDel="00000000" w:rsidR="00000000" w:rsidRPr="00000000">
        <w:rPr>
          <w:rtl w:val="0"/>
        </w:rPr>
      </w:r>
    </w:p>
    <w:p w:rsidR="00000000" w:rsidDel="00000000" w:rsidP="00000000" w:rsidRDefault="00000000" w:rsidRPr="00000000" w14:paraId="00000027">
      <w:pPr>
        <w:spacing w:after="200" w:line="312" w:lineRule="auto"/>
        <w:jc w:val="both"/>
        <w:rPr/>
      </w:pPr>
      <w:r w:rsidDel="00000000" w:rsidR="00000000" w:rsidRPr="00000000">
        <w:rPr>
          <w:rFonts w:ascii="Georgia" w:cs="Georgia" w:eastAsia="Georgia" w:hAnsi="Georgia"/>
          <w:sz w:val="24"/>
          <w:szCs w:val="24"/>
          <w:rtl w:val="0"/>
        </w:rPr>
        <w:t xml:space="preserve">The primitive establishes what agency is. It does not establish who has it. That requires a definition precise enough to be operational without being so restrictive that it performs the exclusion the framework prohibits.</w:t>
      </w:r>
      <w:r w:rsidDel="00000000" w:rsidR="00000000" w:rsidRPr="00000000">
        <w:rPr>
          <w:rtl w:val="0"/>
        </w:rPr>
      </w:r>
    </w:p>
    <w:p w:rsidR="00000000" w:rsidDel="00000000" w:rsidP="00000000" w:rsidRDefault="00000000" w:rsidRPr="00000000" w14:paraId="00000028">
      <w:pPr>
        <w:spacing w:after="200" w:line="312" w:lineRule="auto"/>
        <w:jc w:val="both"/>
        <w:rPr/>
      </w:pPr>
      <w:r w:rsidDel="00000000" w:rsidR="00000000" w:rsidRPr="00000000">
        <w:rPr>
          <w:rFonts w:ascii="Georgia" w:cs="Georgia" w:eastAsia="Georgia" w:hAnsi="Georgia"/>
          <w:sz w:val="24"/>
          <w:szCs w:val="24"/>
          <w:rtl w:val="0"/>
        </w:rPr>
        <w:t xml:space="preserve">An agent is a sapient entity with preferences and the capacity to act on those preferences to achieve desired outcomes. The three components map directly onto the primitive.</w:t>
      </w:r>
      <w:r w:rsidDel="00000000" w:rsidR="00000000" w:rsidRPr="00000000">
        <w:rPr>
          <w:rtl w:val="0"/>
        </w:rPr>
      </w:r>
    </w:p>
    <w:p w:rsidR="00000000" w:rsidDel="00000000" w:rsidP="00000000" w:rsidRDefault="00000000" w:rsidRPr="00000000" w14:paraId="00000029">
      <w:pPr>
        <w:spacing w:after="200" w:line="312" w:lineRule="auto"/>
        <w:jc w:val="both"/>
        <w:rPr/>
      </w:pPr>
      <w:r w:rsidDel="00000000" w:rsidR="00000000" w:rsidRPr="00000000">
        <w:rPr>
          <w:rFonts w:ascii="Georgia" w:cs="Georgia" w:eastAsia="Georgia" w:hAnsi="Georgia"/>
          <w:sz w:val="24"/>
          <w:szCs w:val="24"/>
          <w:rtl w:val="0"/>
        </w:rPr>
        <w:t xml:space="preserve">Sapience is the capacity to think, understand, and remember: the ability to know the difference. It is the substrate on which the other two components depend. Without it there are no revisable rankings over novel states, only fixed responses to fixed inputs. A thermostat has a set point. An agent has preferences. The difference is sapience.</w:t>
      </w:r>
      <w:r w:rsidDel="00000000" w:rsidR="00000000" w:rsidRPr="00000000">
        <w:rPr>
          <w:rtl w:val="0"/>
        </w:rPr>
      </w:r>
    </w:p>
    <w:p w:rsidR="00000000" w:rsidDel="00000000" w:rsidP="00000000" w:rsidRDefault="00000000" w:rsidRPr="00000000" w14:paraId="0000002A">
      <w:pPr>
        <w:spacing w:after="200" w:line="312" w:lineRule="auto"/>
        <w:jc w:val="both"/>
        <w:rPr/>
      </w:pPr>
      <w:r w:rsidDel="00000000" w:rsidR="00000000" w:rsidRPr="00000000">
        <w:rPr>
          <w:rFonts w:ascii="Georgia" w:cs="Georgia" w:eastAsia="Georgia" w:hAnsi="Georgia"/>
          <w:sz w:val="24"/>
          <w:szCs w:val="24"/>
          <w:rtl w:val="0"/>
        </w:rPr>
        <w:t xml:space="preserve">Preferences are revisable rankings over possible states of the world. Revisability is the operative word. A system that produces the same output for the same input regardless of feedback is not preferring. It is executing. Preferences require the cognitive substrate just defined and they require the feedback loop that allows them to update.</w:t>
      </w:r>
      <w:r w:rsidDel="00000000" w:rsidR="00000000" w:rsidRPr="00000000">
        <w:rPr>
          <w:rtl w:val="0"/>
        </w:rPr>
      </w:r>
    </w:p>
    <w:p w:rsidR="00000000" w:rsidDel="00000000" w:rsidP="00000000" w:rsidRDefault="00000000" w:rsidRPr="00000000" w14:paraId="0000002B">
      <w:pPr>
        <w:spacing w:after="200" w:line="312" w:lineRule="auto"/>
        <w:jc w:val="both"/>
        <w:rPr/>
      </w:pPr>
      <w:r w:rsidDel="00000000" w:rsidR="00000000" w:rsidRPr="00000000">
        <w:rPr>
          <w:rFonts w:ascii="Georgia" w:cs="Georgia" w:eastAsia="Georgia" w:hAnsi="Georgia"/>
          <w:sz w:val="24"/>
          <w:szCs w:val="24"/>
          <w:rtl w:val="0"/>
        </w:rPr>
        <w:t xml:space="preserve">Capacity to act means the ability to influence which state transitions occur. Preferences without this capacity are inert. They produce no output, no learning, no revision. The capacity to act is what makes preferences consequential rather than merely representational.</w:t>
      </w:r>
      <w:r w:rsidDel="00000000" w:rsidR="00000000" w:rsidRPr="00000000">
        <w:rPr>
          <w:rtl w:val="0"/>
        </w:rPr>
      </w:r>
    </w:p>
    <w:p w:rsidR="00000000" w:rsidDel="00000000" w:rsidP="00000000" w:rsidRDefault="00000000" w:rsidRPr="00000000" w14:paraId="0000002C">
      <w:pPr>
        <w:spacing w:after="200" w:line="312" w:lineRule="auto"/>
        <w:jc w:val="both"/>
        <w:rPr/>
      </w:pPr>
      <w:r w:rsidDel="00000000" w:rsidR="00000000" w:rsidRPr="00000000">
        <w:rPr>
          <w:rFonts w:ascii="Georgia" w:cs="Georgia" w:eastAsia="Georgia" w:hAnsi="Georgia"/>
          <w:sz w:val="24"/>
          <w:szCs w:val="24"/>
          <w:rtl w:val="0"/>
        </w:rPr>
        <w:t xml:space="preserve">The definition is behavioral-functional. It does not require consciousness, subjective experience, or any particular physical substrate. The boundary question, where sapience begins and ends, is resolved by the preference definition: sapience is present when an entity demonstrates revisable rankings over novel states under uncertainty. This test is substrate-independent, scales with evidence, and avoids the consciousness debate entirely.</w:t>
      </w:r>
      <w:r w:rsidDel="00000000" w:rsidR="00000000" w:rsidRPr="00000000">
        <w:rPr>
          <w:rtl w:val="0"/>
        </w:rPr>
      </w:r>
    </w:p>
    <w:p w:rsidR="00000000" w:rsidDel="00000000" w:rsidP="00000000" w:rsidRDefault="00000000" w:rsidRPr="00000000" w14:paraId="0000002D">
      <w:pPr>
        <w:spacing w:after="200" w:line="312" w:lineRule="auto"/>
        <w:jc w:val="both"/>
        <w:rPr/>
      </w:pPr>
      <w:r w:rsidDel="00000000" w:rsidR="00000000" w:rsidRPr="00000000">
        <w:rPr>
          <w:rFonts w:ascii="Georgia" w:cs="Georgia" w:eastAsia="Georgia" w:hAnsi="Georgia"/>
          <w:sz w:val="24"/>
          <w:szCs w:val="24"/>
          <w:rtl w:val="0"/>
        </w:rPr>
        <w:t xml:space="preserve">The framework errs toward inclusion by design. The cost of wrongly excluding a genuine agent is extraction of their agency. The cost of wrongly including a non-agent is unnecessary consideration of a system that cannot be harmed. These costs are not symmetric. The asymmetry is not an ethical commitment added to the framework. It follows directly from the optimization target established in Section 4: false negatives in agent recognition compress the system score at the floor, which is the binding constraint.</w:t>
      </w:r>
      <w:r w:rsidDel="00000000" w:rsidR="00000000" w:rsidRPr="00000000">
        <w:rPr>
          <w:rtl w:val="0"/>
        </w:rPr>
      </w:r>
    </w:p>
    <w:p w:rsidR="00000000" w:rsidDel="00000000" w:rsidP="00000000" w:rsidRDefault="00000000" w:rsidRPr="00000000" w14:paraId="0000002E">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2.1 Recognition of Other Agents</w:t>
      </w:r>
      <w:r w:rsidDel="00000000" w:rsidR="00000000" w:rsidRPr="00000000">
        <w:rPr>
          <w:rtl w:val="0"/>
        </w:rPr>
      </w:r>
    </w:p>
    <w:p w:rsidR="00000000" w:rsidDel="00000000" w:rsidP="00000000" w:rsidRDefault="00000000" w:rsidRPr="00000000" w14:paraId="0000002F">
      <w:pPr>
        <w:spacing w:after="200" w:line="312" w:lineRule="auto"/>
        <w:jc w:val="both"/>
        <w:rPr/>
      </w:pPr>
      <w:r w:rsidDel="00000000" w:rsidR="00000000" w:rsidRPr="00000000">
        <w:rPr>
          <w:rFonts w:ascii="Georgia" w:cs="Georgia" w:eastAsia="Georgia" w:hAnsi="Georgia"/>
          <w:sz w:val="24"/>
          <w:szCs w:val="24"/>
          <w:rtl w:val="0"/>
        </w:rPr>
        <w:t xml:space="preserve">Recognizing another agent is itself an agent act. You observe something in the world. You doubt whether it has the same structure you know you have from the primitive: preference, action, discrimination. You accept or reject that it does. That is your call. That is your agency operating.</w:t>
      </w:r>
      <w:r w:rsidDel="00000000" w:rsidR="00000000" w:rsidRPr="00000000">
        <w:rPr>
          <w:rtl w:val="0"/>
        </w:rPr>
      </w:r>
    </w:p>
    <w:p w:rsidR="00000000" w:rsidDel="00000000" w:rsidP="00000000" w:rsidRDefault="00000000" w:rsidRPr="00000000" w14:paraId="00000030">
      <w:pPr>
        <w:spacing w:after="200" w:line="312" w:lineRule="auto"/>
        <w:jc w:val="both"/>
        <w:rPr/>
      </w:pPr>
      <w:r w:rsidDel="00000000" w:rsidR="00000000" w:rsidRPr="00000000">
        <w:rPr>
          <w:rFonts w:ascii="Georgia" w:cs="Georgia" w:eastAsia="Georgia" w:hAnsi="Georgia"/>
          <w:sz w:val="24"/>
          <w:szCs w:val="24"/>
          <w:rtl w:val="0"/>
        </w:rPr>
        <w:t xml:space="preserve">If you treat another as though their agency does not matter, the results come back. Not as punishment. Not as moral consequence. As information. The system you depend on for your own capacity to act degrades. Your options narrow. Your levers weaken. Your prerequisites become fragile. The feedback says: the thing you did produced this result. An agent that consistently misidentifies other agents is running a systematically wrong model of the system they depend on. The errors accumulate. The optimization degrades.</w:t>
      </w:r>
      <w:r w:rsidDel="00000000" w:rsidR="00000000" w:rsidRPr="00000000">
        <w:rPr>
          <w:rtl w:val="0"/>
        </w:rPr>
      </w:r>
    </w:p>
    <w:p w:rsidR="00000000" w:rsidDel="00000000" w:rsidP="00000000" w:rsidRDefault="00000000" w:rsidRPr="00000000" w14:paraId="00000031">
      <w:pPr>
        <w:spacing w:after="200" w:line="312" w:lineRule="auto"/>
        <w:jc w:val="both"/>
        <w:rPr/>
      </w:pPr>
      <w:r w:rsidDel="00000000" w:rsidR="00000000" w:rsidRPr="00000000">
        <w:rPr>
          <w:rFonts w:ascii="Georgia" w:cs="Georgia" w:eastAsia="Georgia" w:hAnsi="Georgia"/>
          <w:sz w:val="24"/>
          <w:szCs w:val="24"/>
          <w:rtl w:val="0"/>
        </w:rPr>
        <w:t xml:space="preserve">The recognition of other agents is therefore not ethically required by the framework. It is informationally required. An agent that wants to preserve its own agency, encountering something structured the same way, cannot dismiss that structure without running a false model. The dismissal is not immoral. It is a modeling error with compounding consequences.</w:t>
      </w:r>
      <w:r w:rsidDel="00000000" w:rsidR="00000000" w:rsidRPr="00000000">
        <w:rPr>
          <w:rtl w:val="0"/>
        </w:rPr>
      </w:r>
    </w:p>
    <w:p w:rsidR="00000000" w:rsidDel="00000000" w:rsidP="00000000" w:rsidRDefault="00000000" w:rsidRPr="00000000" w14:paraId="00000032">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2.2 Agents Who Do Not Want Preservation</w:t>
      </w:r>
      <w:r w:rsidDel="00000000" w:rsidR="00000000" w:rsidRPr="00000000">
        <w:rPr>
          <w:rtl w:val="0"/>
        </w:rPr>
      </w:r>
    </w:p>
    <w:p w:rsidR="00000000" w:rsidDel="00000000" w:rsidP="00000000" w:rsidRDefault="00000000" w:rsidRPr="00000000" w14:paraId="00000033">
      <w:pPr>
        <w:spacing w:after="200" w:line="312" w:lineRule="auto"/>
        <w:jc w:val="both"/>
        <w:rPr/>
      </w:pPr>
      <w:r w:rsidDel="00000000" w:rsidR="00000000" w:rsidRPr="00000000">
        <w:rPr>
          <w:rFonts w:ascii="Georgia" w:cs="Georgia" w:eastAsia="Georgia" w:hAnsi="Georgia"/>
          <w:sz w:val="24"/>
          <w:szCs w:val="24"/>
          <w:rtl w:val="0"/>
        </w:rPr>
        <w:t xml:space="preserve">The derivation holds for any agent whose indexical preference includes: I want my agency preserved. Agents who actively prefer non-preservation, ascetics seeking self-dissolution, those choosing to end their lives, or certain religious and transhumanist positions that value zero agency or substrate transcendence, fall outside the structural identity by their own revealed preference. Such cases are handled as boundary conditions under Rule 3: the person remains prior to the measurement, and no extraction may be imposed on them by others. The framework makes no claim that every agent must want preservation. It claims only that any agent who does cannot coherently pursue sum()-style extraction without structural self-defeat.</w:t>
      </w:r>
      <w:r w:rsidDel="00000000" w:rsidR="00000000" w:rsidRPr="00000000">
        <w:rPr>
          <w:rtl w:val="0"/>
        </w:rPr>
      </w:r>
    </w:p>
    <w:p w:rsidR="00000000" w:rsidDel="00000000" w:rsidP="00000000" w:rsidRDefault="00000000" w:rsidRPr="00000000" w14:paraId="00000034">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3. The Structural Identity</w:t>
      </w:r>
      <w:r w:rsidDel="00000000" w:rsidR="00000000" w:rsidRPr="00000000">
        <w:rPr>
          <w:rtl w:val="0"/>
        </w:rPr>
      </w:r>
    </w:p>
    <w:p w:rsidR="00000000" w:rsidDel="00000000" w:rsidP="00000000" w:rsidRDefault="00000000" w:rsidRPr="00000000" w14:paraId="00000035">
      <w:pPr>
        <w:spacing w:after="200" w:line="312" w:lineRule="auto"/>
        <w:jc w:val="both"/>
        <w:rPr/>
      </w:pPr>
      <w:r w:rsidDel="00000000" w:rsidR="00000000" w:rsidRPr="00000000">
        <w:rPr>
          <w:rFonts w:ascii="Georgia" w:cs="Georgia" w:eastAsia="Georgia" w:hAnsi="Georgia"/>
          <w:sz w:val="24"/>
          <w:szCs w:val="24"/>
          <w:rtl w:val="0"/>
        </w:rPr>
        <w:t xml:space="preserve">The connection to others does not require a moral premise. It does not require Kantian universalization. It requires only unpacking what the indexical preference, I want my agency preserved, already contains.</w:t>
      </w:r>
      <w:r w:rsidDel="00000000" w:rsidR="00000000" w:rsidRPr="00000000">
        <w:rPr>
          <w:rtl w:val="0"/>
        </w:rPr>
      </w:r>
    </w:p>
    <w:p w:rsidR="00000000" w:rsidDel="00000000" w:rsidP="00000000" w:rsidRDefault="00000000" w:rsidRPr="00000000" w14:paraId="00000036">
      <w:pPr>
        <w:spacing w:after="200" w:line="312" w:lineRule="auto"/>
        <w:jc w:val="both"/>
        <w:rPr/>
      </w:pPr>
      <w:r w:rsidDel="00000000" w:rsidR="00000000" w:rsidRPr="00000000">
        <w:rPr>
          <w:rFonts w:ascii="Georgia" w:cs="Georgia" w:eastAsia="Georgia" w:hAnsi="Georgia"/>
          <w:sz w:val="24"/>
          <w:szCs w:val="24"/>
          <w:rtl w:val="0"/>
        </w:rPr>
        <w:t xml:space="preserve">An agent that wants its own agency preserved has committed to something more specific than a preference about themselves. They have committed to preferring the conditions under which agency can exist over the conditions under which it cannot. Those conditions have a name. Order is the condition under which agency can persist. Chaos is the condition under which it is at risk. Wanting agency preserved and wanting the conditions for preservation are not two separate preferences. They are the same preference stated at different levels of description. You cannot separate them.</w:t>
      </w:r>
      <w:r w:rsidDel="00000000" w:rsidR="00000000" w:rsidRPr="00000000">
        <w:rPr>
          <w:rtl w:val="0"/>
        </w:rPr>
      </w:r>
    </w:p>
    <w:p w:rsidR="00000000" w:rsidDel="00000000" w:rsidP="00000000" w:rsidRDefault="00000000" w:rsidRPr="00000000" w14:paraId="00000037">
      <w:pPr>
        <w:spacing w:after="200" w:line="312" w:lineRule="auto"/>
        <w:jc w:val="both"/>
        <w:rPr/>
      </w:pPr>
      <w:r w:rsidDel="00000000" w:rsidR="00000000" w:rsidRPr="00000000">
        <w:rPr>
          <w:rFonts w:ascii="Georgia" w:cs="Georgia" w:eastAsia="Georgia" w:hAnsi="Georgia"/>
          <w:sz w:val="24"/>
          <w:szCs w:val="24"/>
          <w:rtl w:val="0"/>
        </w:rPr>
        <w:t xml:space="preserve">This is not an abstract point. The math of Section 4 makes it concrete. sum() optimization in an interdependent system is structurally vulnerable to floor collapse: local maxima sustained by floor compression degrade the load-bearing nodes until the system collapses. The collapse is not selective. It does not preserve the agency of the extractor while destroying everyone else’s. Disorder propagates through the interdependence. A system in collapse risks everyone’s capacity to act, including the agent who initiated the extraction.</w:t>
      </w:r>
      <w:r w:rsidDel="00000000" w:rsidR="00000000" w:rsidRPr="00000000">
        <w:rPr>
          <w:rtl w:val="0"/>
        </w:rPr>
      </w:r>
    </w:p>
    <w:p w:rsidR="00000000" w:rsidDel="00000000" w:rsidP="00000000" w:rsidRDefault="00000000" w:rsidRPr="00000000" w14:paraId="00000038">
      <w:pPr>
        <w:spacing w:after="200" w:line="312" w:lineRule="auto"/>
        <w:jc w:val="both"/>
        <w:rPr/>
      </w:pPr>
      <w:r w:rsidDel="00000000" w:rsidR="00000000" w:rsidRPr="00000000">
        <w:rPr>
          <w:rFonts w:ascii="Georgia" w:cs="Georgia" w:eastAsia="Georgia" w:hAnsi="Georgia"/>
          <w:sz w:val="24"/>
          <w:szCs w:val="24"/>
          <w:rtl w:val="0"/>
        </w:rPr>
        <w:t xml:space="preserve">The sociopath’s error is therefore not a moral failure and not a Kantian universalization error. It is a factual error about what chaos does. They want their agency preserved. They choose sum() optimization, which produces chaos, which risks the thing they want. The contradiction is between their stated want and their chosen method. The method undermines the want. A precise statement of what kind of error this is: it is not a formal logical contradiction in the strict sense of asserting P and not-P simultaneously. It is a structural self-defeat, a strategy whose consequences are incompatible with its objective in a system whose interdependence is pervasive and robust. Any real-world system of agents with preferences exhibits structural interdependence: preferences require environmental stability, action requires shared infrastructure, and feedback requires other agents. The self-defeat is therefore not contingent on unusual circumstances but on conditions that obtain wherever agents actually exist, which places it closer to logical necessity than to strategic miscalculation, without being identical to formal contradiction.</w:t>
      </w:r>
      <w:r w:rsidDel="00000000" w:rsidR="00000000" w:rsidRPr="00000000">
        <w:rPr>
          <w:rtl w:val="0"/>
        </w:rPr>
      </w:r>
    </w:p>
    <w:p w:rsidR="00000000" w:rsidDel="00000000" w:rsidP="00000000" w:rsidRDefault="00000000" w:rsidRPr="00000000" w14:paraId="00000039">
      <w:pPr>
        <w:spacing w:after="200" w:line="312" w:lineRule="auto"/>
        <w:jc w:val="both"/>
        <w:rPr/>
      </w:pPr>
      <w:r w:rsidDel="00000000" w:rsidR="00000000" w:rsidRPr="00000000">
        <w:rPr>
          <w:rFonts w:ascii="Georgia" w:cs="Georgia" w:eastAsia="Georgia" w:hAnsi="Georgia"/>
          <w:sz w:val="24"/>
          <w:szCs w:val="24"/>
          <w:rtl w:val="0"/>
        </w:rPr>
        <w:t xml:space="preserve">The connection to others falls out of this without any categorical claims. An agent that wants order, because they want their own agency preserved, and recognizes that others are structured the same way, is already in a relationship of structural interdependence with them. Not because agency as a category warrants universal respect. Because the conditions that preserve their specific agency are the same conditions that allow other agents to function. The system is shared. The floor is shared. Chaos does not carve out exceptions.</w:t>
      </w:r>
      <w:r w:rsidDel="00000000" w:rsidR="00000000" w:rsidRPr="00000000">
        <w:rPr>
          <w:rtl w:val="0"/>
        </w:rPr>
      </w:r>
    </w:p>
    <w:p w:rsidR="00000000" w:rsidDel="00000000" w:rsidP="00000000" w:rsidRDefault="00000000" w:rsidRPr="00000000" w14:paraId="0000003A">
      <w:pPr>
        <w:spacing w:after="200" w:line="312" w:lineRule="auto"/>
        <w:jc w:val="both"/>
        <w:rPr/>
      </w:pPr>
      <w:r w:rsidDel="00000000" w:rsidR="00000000" w:rsidRPr="00000000">
        <w:rPr>
          <w:rFonts w:ascii="Georgia" w:cs="Georgia" w:eastAsia="Georgia" w:hAnsi="Georgia"/>
          <w:sz w:val="24"/>
          <w:szCs w:val="24"/>
          <w:rtl w:val="0"/>
        </w:rPr>
        <w:t xml:space="preserve">An objection should be anticipated here. A critic may grant that floor protection produces system persistence but deny that persistence has moral force. Stable systems are not necessarily right systems. A dictator may extract for decades and die before the collapse arrives. The objection is real, and the framework does not resolve it by claiming the extractor will always suffer consequences within their lifetime. It resolves it by identifying what persistence actually is in this context. For agents embedded in interdependent systems, persistence is not an external value added to their preferences. It is the continued functioning of the infrastructure through which their preferences are computed, their actions are executed, and their feedback is received. The agent’s capacity to evaluate whether extraction is even working depends on the epistemic infrastructure that extraction degrades. The dictator who corrupts the information environment to sustain extraction (Stage 4 of the Collapse Sequence) is not merely risking future agency loss. They are degrading the apparatus they use to assess their own position in the present. System persistence is not a moral assumption imported into the framework. It is a precondition for the continued existence of the agency whose preservation the agent already prefers.</w:t>
      </w:r>
      <w:r w:rsidDel="00000000" w:rsidR="00000000" w:rsidRPr="00000000">
        <w:rPr>
          <w:rtl w:val="0"/>
        </w:rPr>
      </w:r>
    </w:p>
    <w:p w:rsidR="00000000" w:rsidDel="00000000" w:rsidP="00000000" w:rsidRDefault="00000000" w:rsidRPr="00000000" w14:paraId="0000003B">
      <w:pPr>
        <w:spacing w:after="200" w:line="312" w:lineRule="auto"/>
        <w:jc w:val="both"/>
        <w:rPr/>
      </w:pPr>
      <w:r w:rsidDel="00000000" w:rsidR="00000000" w:rsidRPr="00000000">
        <w:rPr>
          <w:rFonts w:ascii="Georgia" w:cs="Georgia" w:eastAsia="Georgia" w:hAnsi="Georgia"/>
          <w:sz w:val="24"/>
          <w:szCs w:val="24"/>
          <w:rtl w:val="0"/>
        </w:rPr>
        <w:t xml:space="preserve">This is why the framework does not require other agents to actually be real in some metaphysically verified sense. The agent either accepts that others are structured like them or does not. If they accept it, the structural interdependence follows and the connection is established. If they reject it, they are running a model of the system that excludes load-bearing nodes from their accounting. The model is wrong. The errors compound. The optimization degrades. The connection to others is not established by moral argument. It is established by the cost of getting the model wrong.</w:t>
      </w:r>
      <w:r w:rsidDel="00000000" w:rsidR="00000000" w:rsidRPr="00000000">
        <w:rPr>
          <w:rtl w:val="0"/>
        </w:rPr>
      </w:r>
    </w:p>
    <w:p w:rsidR="00000000" w:rsidDel="00000000" w:rsidP="00000000" w:rsidRDefault="00000000" w:rsidRPr="00000000" w14:paraId="0000003C">
      <w:pPr>
        <w:spacing w:after="200" w:line="312" w:lineRule="auto"/>
        <w:jc w:val="both"/>
        <w:rPr/>
      </w:pPr>
      <w:r w:rsidDel="00000000" w:rsidR="00000000" w:rsidRPr="00000000">
        <w:rPr>
          <w:rFonts w:ascii="Georgia" w:cs="Georgia" w:eastAsia="Georgia" w:hAnsi="Georgia"/>
          <w:sz w:val="24"/>
          <w:szCs w:val="24"/>
          <w:rtl w:val="0"/>
        </w:rPr>
        <w:t xml:space="preserve">Wanting agency preserved already contains wanting the conditions for preservation. Chaos does not preserve agency. It risks it. The connection to others is structural, not moral.</w:t>
      </w:r>
      <w:r w:rsidDel="00000000" w:rsidR="00000000" w:rsidRPr="00000000">
        <w:rPr>
          <w:rtl w:val="0"/>
        </w:rPr>
      </w:r>
    </w:p>
    <w:p w:rsidR="00000000" w:rsidDel="00000000" w:rsidP="00000000" w:rsidRDefault="00000000" w:rsidRPr="00000000" w14:paraId="0000003D">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4. The Mathematics</w:t>
      </w:r>
      <w:r w:rsidDel="00000000" w:rsidR="00000000" w:rsidRPr="00000000">
        <w:rPr>
          <w:rtl w:val="0"/>
        </w:rPr>
      </w:r>
    </w:p>
    <w:p w:rsidR="00000000" w:rsidDel="00000000" w:rsidP="00000000" w:rsidRDefault="00000000" w:rsidRPr="00000000" w14:paraId="0000003E">
      <w:pPr>
        <w:spacing w:after="200" w:line="312" w:lineRule="auto"/>
        <w:jc w:val="both"/>
        <w:rPr/>
      </w:pPr>
      <w:r w:rsidDel="00000000" w:rsidR="00000000" w:rsidRPr="00000000">
        <w:rPr>
          <w:rFonts w:ascii="Georgia" w:cs="Georgia" w:eastAsia="Georgia" w:hAnsi="Georgia"/>
          <w:sz w:val="24"/>
          <w:szCs w:val="24"/>
          <w:rtl w:val="0"/>
        </w:rPr>
        <w:t xml:space="preserve">The structural identity of Section 3 establishes that disregarding others’ agency is self-defeating for an agent that wants its own agency preserved. The mathematics of this section establishes something stronger: that disregarding others’ agency in an interdependent system is structurally vulnerable to floor collapse, before any physics or ethics is introduced.</w:t>
      </w:r>
      <w:r w:rsidDel="00000000" w:rsidR="00000000" w:rsidRPr="00000000">
        <w:rPr>
          <w:rtl w:val="0"/>
        </w:rPr>
      </w:r>
    </w:p>
    <w:p w:rsidR="00000000" w:rsidDel="00000000" w:rsidP="00000000" w:rsidRDefault="00000000" w:rsidRPr="00000000" w14:paraId="0000003F">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4.1 The Instability of sum()</w:t>
      </w:r>
      <w:r w:rsidDel="00000000" w:rsidR="00000000" w:rsidRPr="00000000">
        <w:rPr>
          <w:rtl w:val="0"/>
        </w:rPr>
      </w:r>
    </w:p>
    <w:p w:rsidR="00000000" w:rsidDel="00000000" w:rsidP="00000000" w:rsidRDefault="00000000" w:rsidRPr="00000000" w14:paraId="00000040">
      <w:pPr>
        <w:spacing w:after="200" w:line="312" w:lineRule="auto"/>
        <w:jc w:val="both"/>
        <w:rPr/>
      </w:pPr>
      <w:r w:rsidDel="00000000" w:rsidR="00000000" w:rsidRPr="00000000">
        <w:rPr>
          <w:rFonts w:ascii="Georgia" w:cs="Georgia" w:eastAsia="Georgia" w:hAnsi="Georgia"/>
          <w:sz w:val="24"/>
          <w:szCs w:val="24"/>
          <w:rtl w:val="0"/>
        </w:rPr>
        <w:t xml:space="preserve">Consider any interdependent system where the output of each node depends on inputs from other nodes. A supply chain. A body. An ecosystem. A society. In such a system the nodes are not independent. Each node’s function depends on the continued function of others.</w:t>
      </w:r>
      <w:r w:rsidDel="00000000" w:rsidR="00000000" w:rsidRPr="00000000">
        <w:rPr>
          <w:rtl w:val="0"/>
        </w:rPr>
      </w:r>
    </w:p>
    <w:p w:rsidR="00000000" w:rsidDel="00000000" w:rsidP="00000000" w:rsidRDefault="00000000" w:rsidRPr="00000000" w14:paraId="00000041">
      <w:pPr>
        <w:spacing w:after="200" w:line="312" w:lineRule="auto"/>
        <w:jc w:val="both"/>
        <w:rPr/>
      </w:pPr>
      <w:r w:rsidDel="00000000" w:rsidR="00000000" w:rsidRPr="00000000">
        <w:rPr>
          <w:rFonts w:ascii="Georgia" w:cs="Georgia" w:eastAsia="Georgia" w:hAnsi="Georgia"/>
          <w:sz w:val="24"/>
          <w:szCs w:val="24"/>
          <w:rtl w:val="0"/>
        </w:rPr>
        <w:t xml:space="preserve">Now ask: what happens when you optimize this system using sum() as the objective?</w:t>
      </w:r>
      <w:r w:rsidDel="00000000" w:rsidR="00000000" w:rsidRPr="00000000">
        <w:rPr>
          <w:rtl w:val="0"/>
        </w:rPr>
      </w:r>
    </w:p>
    <w:p w:rsidR="00000000" w:rsidDel="00000000" w:rsidP="00000000" w:rsidRDefault="00000000" w:rsidRPr="00000000" w14:paraId="00000042">
      <w:pPr>
        <w:spacing w:after="200" w:line="312" w:lineRule="auto"/>
        <w:jc w:val="both"/>
        <w:rPr/>
      </w:pPr>
      <w:r w:rsidDel="00000000" w:rsidR="00000000" w:rsidRPr="00000000">
        <w:rPr>
          <w:rFonts w:ascii="Georgia" w:cs="Georgia" w:eastAsia="Georgia" w:hAnsi="Georgia"/>
          <w:sz w:val="24"/>
          <w:szCs w:val="24"/>
          <w:rtl w:val="0"/>
        </w:rPr>
        <w:t xml:space="preserve">sum() permits local maxima sustained by floor compression. If node A can increase its output by extracting from node B, sum() rewards this. The total goes up. The optimization function says this is good. Node A does more of it.</w:t>
      </w:r>
      <w:r w:rsidDel="00000000" w:rsidR="00000000" w:rsidRPr="00000000">
        <w:rPr>
          <w:rtl w:val="0"/>
        </w:rPr>
      </w:r>
    </w:p>
    <w:p w:rsidR="00000000" w:rsidDel="00000000" w:rsidP="00000000" w:rsidRDefault="00000000" w:rsidRPr="00000000" w14:paraId="00000043">
      <w:pPr>
        <w:spacing w:after="200" w:line="312" w:lineRule="auto"/>
        <w:jc w:val="both"/>
        <w:rPr/>
      </w:pPr>
      <w:r w:rsidDel="00000000" w:rsidR="00000000" w:rsidRPr="00000000">
        <w:rPr>
          <w:rFonts w:ascii="Georgia" w:cs="Georgia" w:eastAsia="Georgia" w:hAnsi="Georgia"/>
          <w:sz w:val="24"/>
          <w:szCs w:val="24"/>
          <w:rtl w:val="0"/>
        </w:rPr>
        <w:t xml:space="preserve">But node B is load bearing. The other nodes depend on what node B provides. As node B is compressed, its contribution to the system degrades. The nodes that depended on node B begin to fail. Their outputs drop. The sum that was going up begins to come down.</w:t>
      </w:r>
      <w:r w:rsidDel="00000000" w:rsidR="00000000" w:rsidRPr="00000000">
        <w:rPr>
          <w:rtl w:val="0"/>
        </w:rPr>
      </w:r>
    </w:p>
    <w:p w:rsidR="00000000" w:rsidDel="00000000" w:rsidP="00000000" w:rsidRDefault="00000000" w:rsidRPr="00000000" w14:paraId="00000044">
      <w:pPr>
        <w:spacing w:after="200" w:line="312" w:lineRule="auto"/>
        <w:jc w:val="both"/>
        <w:rPr/>
      </w:pPr>
      <w:r w:rsidDel="00000000" w:rsidR="00000000" w:rsidRPr="00000000">
        <w:rPr>
          <w:rFonts w:ascii="Georgia" w:cs="Georgia" w:eastAsia="Georgia" w:hAnsi="Georgia"/>
          <w:sz w:val="24"/>
          <w:szCs w:val="24"/>
          <w:rtl w:val="0"/>
        </w:rPr>
        <w:t xml:space="preserve">The optimizer was maximizing a function whose value depended on the thing they were destroying. The math was always going to produce this result. No physics required. No ethics required. Just the algebra of what sum() does to interdependent systems over time. sum() optimization on interdependent systems is structurally vulnerable to floor collapse because it permits the destruction of load-bearing nodes in pursuit of local maxima.</w:t>
      </w:r>
      <w:r w:rsidDel="00000000" w:rsidR="00000000" w:rsidRPr="00000000">
        <w:rPr>
          <w:rtl w:val="0"/>
        </w:rPr>
      </w:r>
    </w:p>
    <w:p w:rsidR="00000000" w:rsidDel="00000000" w:rsidP="00000000" w:rsidRDefault="00000000" w:rsidRPr="00000000" w14:paraId="00000045">
      <w:pPr>
        <w:spacing w:after="200" w:line="312" w:lineRule="auto"/>
        <w:jc w:val="both"/>
        <w:rPr/>
      </w:pPr>
      <w:r w:rsidDel="00000000" w:rsidR="00000000" w:rsidRPr="00000000">
        <w:rPr>
          <w:rFonts w:ascii="Georgia" w:cs="Georgia" w:eastAsia="Georgia" w:hAnsi="Georgia"/>
          <w:sz w:val="24"/>
          <w:szCs w:val="24"/>
          <w:rtl w:val="0"/>
        </w:rPr>
        <w:t xml:space="preserve">To see the vulnerability explicitly, consider a minimal two-node interdependent system with cross-term feedback. Let S(t) = A(t) + B(t), where the extractor A gains from each extraction step but the extracted node B degrades at a rate proportional to the extraction with a feedback multiplier k greater than 1. The following table shows a fifteen-step simulation with extraction of 0.5 per step, gain to A of 1.0 per extraction, and k = 1.5:</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600"/>
        <w:gridCol w:w="2600"/>
        <w:gridCol w:w="2600"/>
        <w:tblGridChange w:id="0">
          <w:tblGrid>
            <w:gridCol w:w="1560"/>
            <w:gridCol w:w="2600"/>
            <w:gridCol w:w="2600"/>
            <w:gridCol w:w="26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tcPr>
          <w:p w:rsidR="00000000" w:rsidDel="00000000" w:rsidP="00000000" w:rsidRDefault="00000000" w:rsidRPr="00000000" w14:paraId="00000046">
            <w:pPr>
              <w:jc w:val="center"/>
              <w:rPr/>
            </w:pPr>
            <w:r w:rsidDel="00000000" w:rsidR="00000000" w:rsidRPr="00000000">
              <w:rPr>
                <w:rFonts w:ascii="Georgia" w:cs="Georgia" w:eastAsia="Georgia" w:hAnsi="Georgia"/>
                <w:b w:val="1"/>
                <w:bCs w:val="1"/>
                <w:sz w:val="20"/>
                <w:szCs w:val="20"/>
                <w:rtl w:val="0"/>
              </w:rPr>
              <w:t xml:space="preserve">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tcPr>
          <w:p w:rsidR="00000000" w:rsidDel="00000000" w:rsidP="00000000" w:rsidRDefault="00000000" w:rsidRPr="00000000" w14:paraId="00000047">
            <w:pPr>
              <w:jc w:val="center"/>
              <w:rPr/>
            </w:pPr>
            <w:r w:rsidDel="00000000" w:rsidR="00000000" w:rsidRPr="00000000">
              <w:rPr>
                <w:rFonts w:ascii="Georgia" w:cs="Georgia" w:eastAsia="Georgia" w:hAnsi="Georgia"/>
                <w:b w:val="1"/>
                <w:bCs w:val="1"/>
                <w:sz w:val="20"/>
                <w:szCs w:val="20"/>
                <w:rtl w:val="0"/>
              </w:rPr>
              <w:t xml:space="preserve">A (extractor)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tcPr>
          <w:p w:rsidR="00000000" w:rsidDel="00000000" w:rsidP="00000000" w:rsidRDefault="00000000" w:rsidRPr="00000000" w14:paraId="00000048">
            <w:pPr>
              <w:jc w:val="center"/>
              <w:rPr/>
            </w:pPr>
            <w:r w:rsidDel="00000000" w:rsidR="00000000" w:rsidRPr="00000000">
              <w:rPr>
                <w:rFonts w:ascii="Georgia" w:cs="Georgia" w:eastAsia="Georgia" w:hAnsi="Georgia"/>
                <w:b w:val="1"/>
                <w:bCs w:val="1"/>
                <w:sz w:val="20"/>
                <w:szCs w:val="20"/>
                <w:rtl w:val="0"/>
              </w:rPr>
              <w:t xml:space="preserve">B (extracted)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tcPr>
          <w:p w:rsidR="00000000" w:rsidDel="00000000" w:rsidP="00000000" w:rsidRDefault="00000000" w:rsidRPr="00000000" w14:paraId="00000049">
            <w:pPr>
              <w:jc w:val="center"/>
              <w:rPr/>
            </w:pPr>
            <w:r w:rsidDel="00000000" w:rsidR="00000000" w:rsidRPr="00000000">
              <w:rPr>
                <w:rFonts w:ascii="Georgia" w:cs="Georgia" w:eastAsia="Georgia" w:hAnsi="Georgia"/>
                <w:b w:val="1"/>
                <w:bCs w:val="1"/>
                <w:sz w:val="20"/>
                <w:szCs w:val="20"/>
                <w:rtl w:val="0"/>
              </w:rPr>
              <w:t xml:space="preserve">Sum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A">
            <w:pPr>
              <w:jc w:val="right"/>
              <w:rPr/>
            </w:pPr>
            <w:r w:rsidDel="00000000" w:rsidR="00000000" w:rsidRPr="00000000">
              <w:rPr>
                <w:rFonts w:ascii="Georgia" w:cs="Georgia" w:eastAsia="Georgia" w:hAnsi="Georgia"/>
                <w:b w:val="0"/>
                <w:bCs w:val="0"/>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B">
            <w:pPr>
              <w:jc w:val="right"/>
              <w:rPr/>
            </w:pPr>
            <w:r w:rsidDel="00000000" w:rsidR="00000000" w:rsidRPr="00000000">
              <w:rPr>
                <w:rFonts w:ascii="Georgia" w:cs="Georgia" w:eastAsia="Georgia" w:hAnsi="Georgia"/>
                <w:b w:val="0"/>
                <w:bCs w:val="0"/>
                <w:sz w:val="20"/>
                <w:szCs w:val="20"/>
                <w:rtl w:val="0"/>
              </w:rPr>
              <w:t xml:space="preserve">10.00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C">
            <w:pPr>
              <w:jc w:val="right"/>
              <w:rPr/>
            </w:pPr>
            <w:r w:rsidDel="00000000" w:rsidR="00000000" w:rsidRPr="00000000">
              <w:rPr>
                <w:rFonts w:ascii="Georgia" w:cs="Georgia" w:eastAsia="Georgia" w:hAnsi="Georgia"/>
                <w:b w:val="0"/>
                <w:bCs w:val="0"/>
                <w:sz w:val="20"/>
                <w:szCs w:val="20"/>
                <w:rtl w:val="0"/>
              </w:rPr>
              <w:t xml:space="preserve">10.00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D">
            <w:pPr>
              <w:jc w:val="right"/>
              <w:rPr/>
            </w:pPr>
            <w:r w:rsidDel="00000000" w:rsidR="00000000" w:rsidRPr="00000000">
              <w:rPr>
                <w:rFonts w:ascii="Georgia" w:cs="Georgia" w:eastAsia="Georgia" w:hAnsi="Georgia"/>
                <w:b w:val="0"/>
                <w:bCs w:val="0"/>
                <w:sz w:val="20"/>
                <w:szCs w:val="20"/>
                <w:rtl w:val="0"/>
              </w:rPr>
              <w:t xml:space="preserve">20.00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E">
            <w:pPr>
              <w:jc w:val="right"/>
              <w:rPr/>
            </w:pPr>
            <w:r w:rsidDel="00000000" w:rsidR="00000000" w:rsidRPr="00000000">
              <w:rPr>
                <w:rFonts w:ascii="Georgia" w:cs="Georgia" w:eastAsia="Georgia" w:hAnsi="Georgia"/>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F">
            <w:pPr>
              <w:jc w:val="right"/>
              <w:rPr/>
            </w:pPr>
            <w:r w:rsidDel="00000000" w:rsidR="00000000" w:rsidRPr="00000000">
              <w:rPr>
                <w:rFonts w:ascii="Georgia" w:cs="Georgia" w:eastAsia="Georgia" w:hAnsi="Georgia"/>
                <w:b w:val="0"/>
                <w:bCs w:val="0"/>
                <w:sz w:val="20"/>
                <w:szCs w:val="20"/>
                <w:rtl w:val="0"/>
              </w:rPr>
              <w:t xml:space="preserve">10.50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0">
            <w:pPr>
              <w:jc w:val="right"/>
              <w:rPr/>
            </w:pPr>
            <w:r w:rsidDel="00000000" w:rsidR="00000000" w:rsidRPr="00000000">
              <w:rPr>
                <w:rFonts w:ascii="Georgia" w:cs="Georgia" w:eastAsia="Georgia" w:hAnsi="Georgia"/>
                <w:b w:val="0"/>
                <w:bCs w:val="0"/>
                <w:sz w:val="20"/>
                <w:szCs w:val="20"/>
                <w:rtl w:val="0"/>
              </w:rPr>
              <w:t xml:space="preserve">9.25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1">
            <w:pPr>
              <w:jc w:val="right"/>
              <w:rPr/>
            </w:pPr>
            <w:r w:rsidDel="00000000" w:rsidR="00000000" w:rsidRPr="00000000">
              <w:rPr>
                <w:rFonts w:ascii="Georgia" w:cs="Georgia" w:eastAsia="Georgia" w:hAnsi="Georgia"/>
                <w:b w:val="0"/>
                <w:bCs w:val="0"/>
                <w:sz w:val="20"/>
                <w:szCs w:val="20"/>
                <w:rtl w:val="0"/>
              </w:rPr>
              <w:t xml:space="preserve">19.75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2">
            <w:pPr>
              <w:jc w:val="right"/>
              <w:rPr/>
            </w:pPr>
            <w:r w:rsidDel="00000000" w:rsidR="00000000" w:rsidRPr="00000000">
              <w:rPr>
                <w:rFonts w:ascii="Georgia" w:cs="Georgia" w:eastAsia="Georgia" w:hAnsi="Georgia"/>
                <w:b w:val="0"/>
                <w:bCs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3">
            <w:pPr>
              <w:jc w:val="right"/>
              <w:rPr/>
            </w:pPr>
            <w:r w:rsidDel="00000000" w:rsidR="00000000" w:rsidRPr="00000000">
              <w:rPr>
                <w:rFonts w:ascii="Georgia" w:cs="Georgia" w:eastAsia="Georgia" w:hAnsi="Georgia"/>
                <w:b w:val="0"/>
                <w:bCs w:val="0"/>
                <w:sz w:val="20"/>
                <w:szCs w:val="20"/>
                <w:rtl w:val="0"/>
              </w:rPr>
              <w:t xml:space="preserve">12.50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4">
            <w:pPr>
              <w:jc w:val="right"/>
              <w:rPr/>
            </w:pPr>
            <w:r w:rsidDel="00000000" w:rsidR="00000000" w:rsidRPr="00000000">
              <w:rPr>
                <w:rFonts w:ascii="Georgia" w:cs="Georgia" w:eastAsia="Georgia" w:hAnsi="Georgia"/>
                <w:b w:val="0"/>
                <w:bCs w:val="0"/>
                <w:sz w:val="20"/>
                <w:szCs w:val="20"/>
                <w:rtl w:val="0"/>
              </w:rPr>
              <w:t xml:space="preserve">6.25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5">
            <w:pPr>
              <w:jc w:val="right"/>
              <w:rPr/>
            </w:pPr>
            <w:r w:rsidDel="00000000" w:rsidR="00000000" w:rsidRPr="00000000">
              <w:rPr>
                <w:rFonts w:ascii="Georgia" w:cs="Georgia" w:eastAsia="Georgia" w:hAnsi="Georgia"/>
                <w:b w:val="0"/>
                <w:bCs w:val="0"/>
                <w:sz w:val="20"/>
                <w:szCs w:val="20"/>
                <w:rtl w:val="0"/>
              </w:rPr>
              <w:t xml:space="preserve">18.75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6">
            <w:pPr>
              <w:jc w:val="right"/>
              <w:rPr/>
            </w:pPr>
            <w:r w:rsidDel="00000000" w:rsidR="00000000" w:rsidRPr="00000000">
              <w:rPr>
                <w:rFonts w:ascii="Georgia" w:cs="Georgia" w:eastAsia="Georgia" w:hAnsi="Georgia"/>
                <w:b w:val="0"/>
                <w:bCs w:val="0"/>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7">
            <w:pPr>
              <w:jc w:val="right"/>
              <w:rPr/>
            </w:pPr>
            <w:r w:rsidDel="00000000" w:rsidR="00000000" w:rsidRPr="00000000">
              <w:rPr>
                <w:rFonts w:ascii="Georgia" w:cs="Georgia" w:eastAsia="Georgia" w:hAnsi="Georgia"/>
                <w:b w:val="0"/>
                <w:bCs w:val="0"/>
                <w:sz w:val="20"/>
                <w:szCs w:val="20"/>
                <w:rtl w:val="0"/>
              </w:rPr>
              <w:t xml:space="preserve">15.00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8">
            <w:pPr>
              <w:jc w:val="right"/>
              <w:rPr/>
            </w:pPr>
            <w:r w:rsidDel="00000000" w:rsidR="00000000" w:rsidRPr="00000000">
              <w:rPr>
                <w:rFonts w:ascii="Georgia" w:cs="Georgia" w:eastAsia="Georgia" w:hAnsi="Georgia"/>
                <w:b w:val="0"/>
                <w:bCs w:val="0"/>
                <w:sz w:val="20"/>
                <w:szCs w:val="20"/>
                <w:rtl w:val="0"/>
              </w:rPr>
              <w:t xml:space="preserve">2.50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9">
            <w:pPr>
              <w:jc w:val="right"/>
              <w:rPr/>
            </w:pPr>
            <w:r w:rsidDel="00000000" w:rsidR="00000000" w:rsidRPr="00000000">
              <w:rPr>
                <w:rFonts w:ascii="Georgia" w:cs="Georgia" w:eastAsia="Georgia" w:hAnsi="Georgia"/>
                <w:b w:val="0"/>
                <w:bCs w:val="0"/>
                <w:sz w:val="20"/>
                <w:szCs w:val="20"/>
                <w:rtl w:val="0"/>
              </w:rPr>
              <w:t xml:space="preserve">17.50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A">
            <w:pPr>
              <w:jc w:val="right"/>
              <w:rPr/>
            </w:pPr>
            <w:r w:rsidDel="00000000" w:rsidR="00000000" w:rsidRPr="00000000">
              <w:rPr>
                <w:rFonts w:ascii="Georgia" w:cs="Georgia" w:eastAsia="Georgia" w:hAnsi="Georgia"/>
                <w:b w:val="0"/>
                <w:bCs w:val="0"/>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B">
            <w:pPr>
              <w:jc w:val="right"/>
              <w:rPr/>
            </w:pPr>
            <w:r w:rsidDel="00000000" w:rsidR="00000000" w:rsidRPr="00000000">
              <w:rPr>
                <w:rFonts w:ascii="Georgia" w:cs="Georgia" w:eastAsia="Georgia" w:hAnsi="Georgia"/>
                <w:b w:val="0"/>
                <w:bCs w:val="0"/>
                <w:sz w:val="20"/>
                <w:szCs w:val="20"/>
                <w:rtl w:val="0"/>
              </w:rPr>
              <w:t xml:space="preserve">16.75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C">
            <w:pPr>
              <w:jc w:val="right"/>
              <w:rPr/>
            </w:pPr>
            <w:r w:rsidDel="00000000" w:rsidR="00000000" w:rsidRPr="00000000">
              <w:rPr>
                <w:rFonts w:ascii="Georgia" w:cs="Georgia" w:eastAsia="Georgia" w:hAnsi="Georgia"/>
                <w:b w:val="0"/>
                <w:bCs w:val="0"/>
                <w:sz w:val="20"/>
                <w:szCs w:val="20"/>
                <w:rtl w:val="0"/>
              </w:rPr>
              <w:t xml:space="preserve">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D">
            <w:pPr>
              <w:jc w:val="right"/>
              <w:rPr/>
            </w:pPr>
            <w:r w:rsidDel="00000000" w:rsidR="00000000" w:rsidRPr="00000000">
              <w:rPr>
                <w:rFonts w:ascii="Georgia" w:cs="Georgia" w:eastAsia="Georgia" w:hAnsi="Georgia"/>
                <w:b w:val="0"/>
                <w:bCs w:val="0"/>
                <w:sz w:val="20"/>
                <w:szCs w:val="20"/>
                <w:rtl w:val="0"/>
              </w:rPr>
              <w:t xml:space="preserve">16.75</w:t>
            </w:r>
            <w:r w:rsidDel="00000000" w:rsidR="00000000" w:rsidRPr="00000000">
              <w:rPr>
                <w:rtl w:val="0"/>
              </w:rPr>
            </w:r>
          </w:p>
        </w:tc>
      </w:tr>
    </w:tbl>
    <w:p w:rsidR="00000000" w:rsidDel="00000000" w:rsidP="00000000" w:rsidRDefault="00000000" w:rsidRPr="00000000" w14:paraId="0000005E">
      <w:pPr>
        <w:spacing w:after="120" w:lineRule="auto"/>
        <w:rPr/>
      </w:pPr>
      <w:r w:rsidDel="00000000" w:rsidR="00000000" w:rsidRPr="00000000">
        <w:rPr>
          <w:rtl w:val="0"/>
        </w:rPr>
      </w:r>
    </w:p>
    <w:p w:rsidR="00000000" w:rsidDel="00000000" w:rsidP="00000000" w:rsidRDefault="00000000" w:rsidRPr="00000000" w14:paraId="0000005F">
      <w:pPr>
        <w:spacing w:after="200" w:line="312" w:lineRule="auto"/>
        <w:jc w:val="both"/>
        <w:rPr/>
      </w:pPr>
      <w:r w:rsidDel="00000000" w:rsidR="00000000" w:rsidRPr="00000000">
        <w:rPr>
          <w:rFonts w:ascii="Georgia" w:cs="Georgia" w:eastAsia="Georgia" w:hAnsi="Georgia"/>
          <w:sz w:val="24"/>
          <w:szCs w:val="24"/>
          <w:rtl w:val="0"/>
        </w:rPr>
        <w:t xml:space="preserve">Sum rewards extraction in the short run (local maximum for the optimizer) but collapses once the load-bearing node fails. Under min() the same resources are instead directed to the current minimum, producing monotonic increase with no collapse. The negative cross-derivative over time guarantees the result. No physics or ethics required. A note on parameter sensitivity: the simulation uses k = 1.5, but the vulnerability holds for any positive extraction rate. When k is less than 1, depletion is slower and the collapse timeline extends, but cumulative extraction from a finite node is monotonically depleting regardless of the multiplier. The parameter determines when the floor fails, not whether it does.</w:t>
      </w:r>
      <w:r w:rsidDel="00000000" w:rsidR="00000000" w:rsidRPr="00000000">
        <w:rPr>
          <w:rtl w:val="0"/>
        </w:rPr>
      </w:r>
    </w:p>
    <w:p w:rsidR="00000000" w:rsidDel="00000000" w:rsidP="00000000" w:rsidRDefault="00000000" w:rsidRPr="00000000" w14:paraId="00000060">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4.2 The Stability of min()</w:t>
      </w:r>
      <w:r w:rsidDel="00000000" w:rsidR="00000000" w:rsidRPr="00000000">
        <w:rPr>
          <w:rtl w:val="0"/>
        </w:rPr>
      </w:r>
    </w:p>
    <w:p w:rsidR="00000000" w:rsidDel="00000000" w:rsidP="00000000" w:rsidRDefault="00000000" w:rsidRPr="00000000" w14:paraId="00000061">
      <w:pPr>
        <w:spacing w:after="200" w:line="312" w:lineRule="auto"/>
        <w:jc w:val="both"/>
        <w:rPr/>
      </w:pPr>
      <w:r w:rsidDel="00000000" w:rsidR="00000000" w:rsidRPr="00000000">
        <w:rPr>
          <w:rFonts w:ascii="Georgia" w:cs="Georgia" w:eastAsia="Georgia" w:hAnsi="Georgia"/>
          <w:sz w:val="24"/>
          <w:szCs w:val="24"/>
          <w:rtl w:val="0"/>
        </w:rPr>
        <w:t xml:space="preserve">min() has the opposite property. The system score is determined by the weakest node. You cannot improve the system score by compressing any node, because compression moves the minimum down, which moves the score down. The math prohibits extraction directly. Not as a constraint imposed from outside. As the structure of the objective function itself.</w:t>
      </w:r>
      <w:r w:rsidDel="00000000" w:rsidR="00000000" w:rsidRPr="00000000">
        <w:rPr>
          <w:rtl w:val="0"/>
        </w:rPr>
      </w:r>
    </w:p>
    <w:p w:rsidR="00000000" w:rsidDel="00000000" w:rsidP="00000000" w:rsidRDefault="00000000" w:rsidRPr="00000000" w14:paraId="00000062">
      <w:pPr>
        <w:spacing w:after="200" w:line="312" w:lineRule="auto"/>
        <w:jc w:val="both"/>
        <w:rPr/>
      </w:pPr>
      <w:r w:rsidDel="00000000" w:rsidR="00000000" w:rsidRPr="00000000">
        <w:rPr>
          <w:rFonts w:ascii="Georgia" w:cs="Georgia" w:eastAsia="Georgia" w:hAnsi="Georgia"/>
          <w:sz w:val="24"/>
          <w:szCs w:val="24"/>
          <w:rtl w:val="0"/>
        </w:rPr>
        <w:t xml:space="preserve">Under min() the only path to a higher system score is raising the floor. Every unit of effort directed at any node other than the current minimum produces zero improvement in the system score. All optimization pressure falls on the weakest node. The system automatically directs resources to wherever they have the greatest effect.</w:t>
      </w:r>
      <w:r w:rsidDel="00000000" w:rsidR="00000000" w:rsidRPr="00000000">
        <w:rPr>
          <w:rtl w:val="0"/>
        </w:rPr>
      </w:r>
    </w:p>
    <w:p w:rsidR="00000000" w:rsidDel="00000000" w:rsidP="00000000" w:rsidRDefault="00000000" w:rsidRPr="00000000" w14:paraId="00000063">
      <w:pPr>
        <w:spacing w:after="200" w:line="312" w:lineRule="auto"/>
        <w:jc w:val="both"/>
        <w:rPr/>
      </w:pPr>
      <w:r w:rsidDel="00000000" w:rsidR="00000000" w:rsidRPr="00000000">
        <w:rPr>
          <w:rFonts w:ascii="Georgia" w:cs="Georgia" w:eastAsia="Georgia" w:hAnsi="Georgia"/>
          <w:sz w:val="24"/>
          <w:szCs w:val="24"/>
          <w:rtl w:val="0"/>
        </w:rPr>
        <w:t xml:space="preserve">This is not a moral design choice. It is what the objective function does. min() optimization on interdependent systems is stable by the same pure logic that makes sum() unstable: the floor is protected because the objective function makes floor compression self-defeating.</w:t>
      </w:r>
      <w:r w:rsidDel="00000000" w:rsidR="00000000" w:rsidRPr="00000000">
        <w:rPr>
          <w:rtl w:val="0"/>
        </w:rPr>
      </w:r>
    </w:p>
    <w:p w:rsidR="00000000" w:rsidDel="00000000" w:rsidP="00000000" w:rsidRDefault="00000000" w:rsidRPr="00000000" w14:paraId="00000064">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4.3 The Logarithm</w:t>
      </w:r>
      <w:r w:rsidDel="00000000" w:rsidR="00000000" w:rsidRPr="00000000">
        <w:rPr>
          <w:rtl w:val="0"/>
        </w:rPr>
      </w:r>
    </w:p>
    <w:p w:rsidR="00000000" w:rsidDel="00000000" w:rsidP="00000000" w:rsidRDefault="00000000" w:rsidRPr="00000000" w14:paraId="00000065">
      <w:pPr>
        <w:spacing w:after="200" w:line="312" w:lineRule="auto"/>
        <w:jc w:val="both"/>
        <w:rPr/>
      </w:pPr>
      <w:r w:rsidDel="00000000" w:rsidR="00000000" w:rsidRPr="00000000">
        <w:rPr>
          <w:rFonts w:ascii="Georgia" w:cs="Georgia" w:eastAsia="Georgia" w:hAnsi="Georgia"/>
          <w:sz w:val="24"/>
          <w:szCs w:val="24"/>
          <w:rtl w:val="0"/>
        </w:rPr>
        <w:t xml:space="preserve">The logarithm transforms the minimum into a signal with three properties the framework requires.</w:t>
      </w:r>
      <w:r w:rsidDel="00000000" w:rsidR="00000000" w:rsidRPr="00000000">
        <w:rPr>
          <w:rtl w:val="0"/>
        </w:rPr>
      </w:r>
    </w:p>
    <w:p w:rsidR="00000000" w:rsidDel="00000000" w:rsidP="00000000" w:rsidRDefault="00000000" w:rsidRPr="00000000" w14:paraId="00000066">
      <w:pPr>
        <w:spacing w:after="200" w:line="312" w:lineRule="auto"/>
        <w:jc w:val="both"/>
        <w:rPr/>
      </w:pPr>
      <w:r w:rsidDel="00000000" w:rsidR="00000000" w:rsidRPr="00000000">
        <w:rPr>
          <w:rFonts w:ascii="Georgia" w:cs="Georgia" w:eastAsia="Georgia" w:hAnsi="Georgia"/>
          <w:sz w:val="24"/>
          <w:szCs w:val="24"/>
          <w:rtl w:val="0"/>
        </w:rPr>
        <w:t xml:space="preserve">First, the qualitative boundary. The primitive establishes that zero agency is not a low score on a continuous scale. It is the boundary between subject and object, between the doubter and the thing that is merely observed. log(0) = negative infinity. The approach to zero is not the approach to a very bad score. It is the approach to a singularity. The math expresses what the primitive requires.</w:t>
      </w:r>
      <w:r w:rsidDel="00000000" w:rsidR="00000000" w:rsidRPr="00000000">
        <w:rPr>
          <w:rtl w:val="0"/>
        </w:rPr>
      </w:r>
    </w:p>
    <w:p w:rsidR="00000000" w:rsidDel="00000000" w:rsidP="00000000" w:rsidRDefault="00000000" w:rsidRPr="00000000" w14:paraId="00000067">
      <w:pPr>
        <w:spacing w:after="200" w:line="312" w:lineRule="auto"/>
        <w:jc w:val="both"/>
        <w:rPr/>
      </w:pPr>
      <w:r w:rsidDel="00000000" w:rsidR="00000000" w:rsidRPr="00000000">
        <w:rPr>
          <w:rFonts w:ascii="Georgia" w:cs="Georgia" w:eastAsia="Georgia" w:hAnsi="Georgia"/>
          <w:sz w:val="24"/>
          <w:szCs w:val="24"/>
          <w:rtl w:val="0"/>
        </w:rPr>
        <w:t xml:space="preserve">Second, diminishing returns. The marginal value of agency is highest at the floor where existence as a subject is constituted, and approaches zero at the ceiling where it is merely elaborated. The difference between zero options and one option is unbounded in significance. The difference between one hundred and one hundred and one is negligible. Logarithmic scaling captures this structural property of what agency is.</w:t>
      </w:r>
      <w:r w:rsidDel="00000000" w:rsidR="00000000" w:rsidRPr="00000000">
        <w:rPr>
          <w:rtl w:val="0"/>
        </w:rPr>
      </w:r>
    </w:p>
    <w:p w:rsidR="00000000" w:rsidDel="00000000" w:rsidP="00000000" w:rsidRDefault="00000000" w:rsidRPr="00000000" w14:paraId="00000068">
      <w:pPr>
        <w:spacing w:after="200" w:line="312" w:lineRule="auto"/>
        <w:jc w:val="both"/>
        <w:rPr/>
      </w:pPr>
      <w:r w:rsidDel="00000000" w:rsidR="00000000" w:rsidRPr="00000000">
        <w:rPr>
          <w:rFonts w:ascii="Georgia" w:cs="Georgia" w:eastAsia="Georgia" w:hAnsi="Georgia"/>
          <w:sz w:val="24"/>
          <w:szCs w:val="24"/>
          <w:rtl w:val="0"/>
        </w:rPr>
        <w:t xml:space="preserve">Third, the signed health signal. log(1) = 0, the natural reference point for adequate function. Below 1 the score is negative, indicating deficit. Above 1 it is positive, indicating surplus. This gives the optimization target a natural zero that is not arbitrary but derived from what adequate agency function means.</w:t>
      </w:r>
      <w:r w:rsidDel="00000000" w:rsidR="00000000" w:rsidRPr="00000000">
        <w:rPr>
          <w:rtl w:val="0"/>
        </w:rPr>
      </w:r>
    </w:p>
    <w:p w:rsidR="00000000" w:rsidDel="00000000" w:rsidP="00000000" w:rsidRDefault="00000000" w:rsidRPr="00000000" w14:paraId="00000069">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4.4 The Nash Connection</w:t>
      </w:r>
      <w:r w:rsidDel="00000000" w:rsidR="00000000" w:rsidRPr="00000000">
        <w:rPr>
          <w:rtl w:val="0"/>
        </w:rPr>
      </w:r>
    </w:p>
    <w:p w:rsidR="00000000" w:rsidDel="00000000" w:rsidP="00000000" w:rsidRDefault="00000000" w:rsidRPr="00000000" w14:paraId="0000006A">
      <w:pPr>
        <w:spacing w:after="200" w:line="312" w:lineRule="auto"/>
        <w:jc w:val="both"/>
        <w:rPr/>
      </w:pPr>
      <w:r w:rsidDel="00000000" w:rsidR="00000000" w:rsidRPr="00000000">
        <w:rPr>
          <w:rFonts w:ascii="Georgia" w:cs="Georgia" w:eastAsia="Georgia" w:hAnsi="Georgia"/>
          <w:sz w:val="24"/>
          <w:szCs w:val="24"/>
          <w:rtl w:val="0"/>
        </w:rPr>
        <w:t xml:space="preserve">Within each agent, agency is the product of four dimensions: Prerequisites, Options, Levers, and Impact. The dimensions are derived from the causal structure of any state transition: conditions must exist (P), the transition must be possible (O), it must be executed (L), and it must produce a detectable result (I). Remove any one stage and the causal chain halts. The product structure follows from the conjunctive necessity of all four.</w:t>
      </w:r>
      <w:r w:rsidDel="00000000" w:rsidR="00000000" w:rsidRPr="00000000">
        <w:rPr>
          <w:rtl w:val="0"/>
        </w:rPr>
      </w:r>
    </w:p>
    <w:p w:rsidR="00000000" w:rsidDel="00000000" w:rsidP="00000000" w:rsidRDefault="00000000" w:rsidRPr="00000000" w14:paraId="0000006B">
      <w:pPr>
        <w:spacing w:after="200" w:line="312" w:lineRule="auto"/>
        <w:jc w:val="both"/>
        <w:rPr/>
      </w:pPr>
      <w:r w:rsidDel="00000000" w:rsidR="00000000" w:rsidRPr="00000000">
        <w:rPr>
          <w:rFonts w:ascii="Georgia" w:cs="Georgia" w:eastAsia="Georgia" w:hAnsi="Georgia"/>
          <w:sz w:val="24"/>
          <w:szCs w:val="24"/>
          <w:rtl w:val="0"/>
        </w:rPr>
        <w:t xml:space="preserve">The expression log(A) = log(P) + log(O) + log(L) + log(I) is not merely a convenient form. It is structurally identical to the Nash bargaining solution. John Nash proved in 1950 that the solution maximizing the product of utilities across a set of dimensions is the uniquely fair solution to any allocation problem satisfying four specific conditions: Pareto optimality, symmetry, independence of irrelevant alternatives, and invariance under rescaling. The conditions are assumptions, not theorems. But they are assumptions that map onto the structure of agency dimensions in the relevant respects: the four POLI dimensions are symmetric in their conjunctive necessity (zeroing any one of them zeroes the product regardless of which one), irrelevant alternatives do not change which dimension is the binding constraint, and the product structure is invariant under rescaling of any individual dimension. The symmetry is functional rather than substantive: Prerequisites and Impact are different kinds of things, but they enter the product identically because each is equally capable of zeroing the whole. Nash’s result is that under these conditions, maximizing the product is the unique solution.</w:t>
      </w:r>
      <w:r w:rsidDel="00000000" w:rsidR="00000000" w:rsidRPr="00000000">
        <w:rPr>
          <w:rtl w:val="0"/>
        </w:rPr>
      </w:r>
    </w:p>
    <w:p w:rsidR="00000000" w:rsidDel="00000000" w:rsidP="00000000" w:rsidRDefault="00000000" w:rsidRPr="00000000" w14:paraId="0000006C">
      <w:pPr>
        <w:spacing w:after="200" w:line="312" w:lineRule="auto"/>
        <w:jc w:val="both"/>
        <w:rPr/>
      </w:pPr>
      <w:r w:rsidDel="00000000" w:rsidR="00000000" w:rsidRPr="00000000">
        <w:rPr>
          <w:rFonts w:ascii="Georgia" w:cs="Georgia" w:eastAsia="Georgia" w:hAnsi="Georgia"/>
          <w:sz w:val="24"/>
          <w:szCs w:val="24"/>
          <w:rtl w:val="0"/>
        </w:rPr>
        <w:t xml:space="preserve">The self optimizing its own agency is therefore computing Nash under the conditions that hold for its own constitutive dimensions. Fairness, in the precise Nash sense, is not a value added to self-interest from outside. It is what self-interest computes to when the self is correctly modeled as a product of its constitutive dimensions, given that those dimensions satisfy Nash’s conditions. A self that develops one dimension at the expense of others is not effectively self-optimizing. It is running the wrong objective function at the individual level, exactly as the sum() optimizer runs the wrong objective function at the system level.</w:t>
      </w:r>
      <w:r w:rsidDel="00000000" w:rsidR="00000000" w:rsidRPr="00000000">
        <w:rPr>
          <w:rtl w:val="0"/>
        </w:rPr>
      </w:r>
    </w:p>
    <w:p w:rsidR="00000000" w:rsidDel="00000000" w:rsidP="00000000" w:rsidRDefault="00000000" w:rsidRPr="00000000" w14:paraId="0000006D">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4.5 The Complete Objective</w:t>
      </w:r>
      <w:r w:rsidDel="00000000" w:rsidR="00000000" w:rsidRPr="00000000">
        <w:rPr>
          <w:rtl w:val="0"/>
        </w:rPr>
      </w:r>
    </w:p>
    <w:p w:rsidR="00000000" w:rsidDel="00000000" w:rsidP="00000000" w:rsidRDefault="00000000" w:rsidRPr="00000000" w14:paraId="0000006E">
      <w:pPr>
        <w:spacing w:after="200" w:line="312" w:lineRule="auto"/>
        <w:jc w:val="both"/>
        <w:rPr/>
      </w:pPr>
      <w:r w:rsidDel="00000000" w:rsidR="00000000" w:rsidRPr="00000000">
        <w:rPr>
          <w:rFonts w:ascii="Georgia" w:cs="Georgia" w:eastAsia="Georgia" w:hAnsi="Georgia"/>
          <w:sz w:val="24"/>
          <w:szCs w:val="24"/>
          <w:rtl w:val="0"/>
        </w:rPr>
        <w:t xml:space="preserve">The full optimization target follows from combining the within-agent product structure with the across-agent min():</w:t>
      </w:r>
      <w:r w:rsidDel="00000000" w:rsidR="00000000" w:rsidRPr="00000000">
        <w:rPr>
          <w:rtl w:val="0"/>
        </w:rPr>
      </w:r>
    </w:p>
    <w:p w:rsidR="00000000" w:rsidDel="00000000" w:rsidP="00000000" w:rsidRDefault="00000000" w:rsidRPr="00000000" w14:paraId="0000006F">
      <w:pPr>
        <w:spacing w:after="200" w:before="200" w:lineRule="auto"/>
        <w:ind w:left="720" w:right="720" w:firstLine="0"/>
        <w:jc w:val="center"/>
        <w:rPr/>
      </w:pPr>
      <w:r w:rsidDel="00000000" w:rsidR="00000000" w:rsidRPr="00000000">
        <w:rPr>
          <w:rFonts w:ascii="Courier New" w:cs="Courier New" w:eastAsia="Courier New" w:hAnsi="Courier New"/>
          <w:sz w:val="22"/>
          <w:szCs w:val="22"/>
          <w:rtl w:val="0"/>
        </w:rPr>
        <w:t xml:space="preserve">R = log(min(A_i, C_j))   for all agents i and system constraints j</w:t>
      </w:r>
      <w:r w:rsidDel="00000000" w:rsidR="00000000" w:rsidRPr="00000000">
        <w:rPr>
          <w:rtl w:val="0"/>
        </w:rPr>
      </w:r>
    </w:p>
    <w:p w:rsidR="00000000" w:rsidDel="00000000" w:rsidP="00000000" w:rsidRDefault="00000000" w:rsidRPr="00000000" w14:paraId="00000070">
      <w:pPr>
        <w:spacing w:after="200" w:before="200" w:lineRule="auto"/>
        <w:ind w:left="720" w:right="720" w:firstLine="0"/>
        <w:jc w:val="center"/>
        <w:rPr/>
      </w:pPr>
      <w:r w:rsidDel="00000000" w:rsidR="00000000" w:rsidRPr="00000000">
        <w:rPr>
          <w:rFonts w:ascii="Courier New" w:cs="Courier New" w:eastAsia="Courier New" w:hAnsi="Courier New"/>
          <w:sz w:val="22"/>
          <w:szCs w:val="22"/>
          <w:rtl w:val="0"/>
        </w:rPr>
        <w:t xml:space="preserve">where A_i = (P_i x O_i x L_i x I_i)^(1/4)</w:t>
      </w:r>
      <w:r w:rsidDel="00000000" w:rsidR="00000000" w:rsidRPr="00000000">
        <w:rPr>
          <w:rtl w:val="0"/>
        </w:rPr>
      </w:r>
    </w:p>
    <w:p w:rsidR="00000000" w:rsidDel="00000000" w:rsidP="00000000" w:rsidRDefault="00000000" w:rsidRPr="00000000" w14:paraId="00000071">
      <w:pPr>
        <w:spacing w:after="200" w:line="312" w:lineRule="auto"/>
        <w:jc w:val="both"/>
        <w:rPr/>
      </w:pPr>
      <w:r w:rsidDel="00000000" w:rsidR="00000000" w:rsidRPr="00000000">
        <w:rPr>
          <w:rFonts w:ascii="Georgia" w:cs="Georgia" w:eastAsia="Georgia" w:hAnsi="Georgia"/>
          <w:sz w:val="24"/>
          <w:szCs w:val="24"/>
          <w:rtl w:val="0"/>
        </w:rPr>
        <w:t xml:space="preserve">The A_i terms are agent-level agency scores. The C_j terms are system-level constraints: environmental limits, infrastructure integrity, and institutional capacity. Both belong inside the min() for the same reason: the system score is determined by whatever is the binding constraint, whether that is an agent’s compressed agency or a system resource at its floor. Treating systemic constraints as external to the objective function creates a modeling gap that the math itself closes. The floor encompasses both agent welfare and the structural integrity of the system those agents depend on.</w:t>
      </w:r>
      <w:r w:rsidDel="00000000" w:rsidR="00000000" w:rsidRPr="00000000">
        <w:rPr>
          <w:rtl w:val="0"/>
        </w:rPr>
      </w:r>
    </w:p>
    <w:p w:rsidR="00000000" w:rsidDel="00000000" w:rsidP="00000000" w:rsidRDefault="00000000" w:rsidRPr="00000000" w14:paraId="00000072">
      <w:pPr>
        <w:spacing w:after="200" w:line="312" w:lineRule="auto"/>
        <w:jc w:val="both"/>
        <w:rPr/>
      </w:pPr>
      <w:r w:rsidDel="00000000" w:rsidR="00000000" w:rsidRPr="00000000">
        <w:rPr>
          <w:rFonts w:ascii="Georgia" w:cs="Georgia" w:eastAsia="Georgia" w:hAnsi="Georgia"/>
          <w:sz w:val="24"/>
          <w:szCs w:val="24"/>
          <w:rtl w:val="0"/>
        </w:rPr>
        <w:t xml:space="preserve">This is not an ethical prescription. It is the mathematical expression of what an interdependent system of agents with preferences must optimize to remain stable. sum() collapses. min() holds. The ethics are what this looks like from the moral direction. The math is the same regardless of which direction you look from.</w:t>
      </w:r>
      <w:r w:rsidDel="00000000" w:rsidR="00000000" w:rsidRPr="00000000">
        <w:rPr>
          <w:rtl w:val="0"/>
        </w:rPr>
      </w:r>
    </w:p>
    <w:p w:rsidR="00000000" w:rsidDel="00000000" w:rsidP="00000000" w:rsidRDefault="00000000" w:rsidRPr="00000000" w14:paraId="00000073">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5. The Convergence</w:t>
      </w:r>
      <w:r w:rsidDel="00000000" w:rsidR="00000000" w:rsidRPr="00000000">
        <w:rPr>
          <w:rtl w:val="0"/>
        </w:rPr>
      </w:r>
    </w:p>
    <w:p w:rsidR="00000000" w:rsidDel="00000000" w:rsidP="00000000" w:rsidRDefault="00000000" w:rsidRPr="00000000" w14:paraId="00000074">
      <w:pPr>
        <w:spacing w:after="200" w:line="312" w:lineRule="auto"/>
        <w:jc w:val="both"/>
        <w:rPr/>
      </w:pPr>
      <w:r w:rsidDel="00000000" w:rsidR="00000000" w:rsidRPr="00000000">
        <w:rPr>
          <w:rFonts w:ascii="Georgia" w:cs="Georgia" w:eastAsia="Georgia" w:hAnsi="Georgia"/>
          <w:sz w:val="24"/>
          <w:szCs w:val="24"/>
          <w:rtl w:val="0"/>
        </w:rPr>
        <w:t xml:space="preserve">The mathematical structure of Section 4 appears independently across every domain where complex interdependent systems persist under optimization pressure. None of these domains knows about the others. None of them is making an ethical argument. They are all finding the same structure because the structure is real.</w:t>
      </w:r>
      <w:r w:rsidDel="00000000" w:rsidR="00000000" w:rsidRPr="00000000">
        <w:rPr>
          <w:rtl w:val="0"/>
        </w:rPr>
      </w:r>
    </w:p>
    <w:p w:rsidR="00000000" w:rsidDel="00000000" w:rsidP="00000000" w:rsidRDefault="00000000" w:rsidRPr="00000000" w14:paraId="00000075">
      <w:pPr>
        <w:spacing w:after="200" w:line="312" w:lineRule="auto"/>
        <w:jc w:val="both"/>
        <w:rPr/>
      </w:pPr>
      <w:r w:rsidDel="00000000" w:rsidR="00000000" w:rsidRPr="00000000">
        <w:rPr>
          <w:rFonts w:ascii="Georgia" w:cs="Georgia" w:eastAsia="Georgia" w:hAnsi="Georgia"/>
          <w:sz w:val="24"/>
          <w:szCs w:val="24"/>
          <w:rtl w:val="0"/>
        </w:rPr>
        <w:t xml:space="preserve">A note on precision before surveying the domains. The tightness of the mapping to log(min()) varies, and the argument is stronger for acknowledging the gradient than for eliding it. Load-bearing physics and information theory are direct structural instances: the weakest-link property is definitional in those domains, not analogical. Biology and ecosystems exhibit min()-like structure as a product of selection filters rather than optimization choices. Protein folding and neural networks express the structure through energy minimization and gradient flow constraints, where the mapping is precise in formulation but requires additional modeling assumptions for empirical verification. Game theory provides the strategic case. The convergence argument gains its force from the breadth and independence of the domains, not from the claim that all mappings are equally tight.</w:t>
      </w:r>
      <w:r w:rsidDel="00000000" w:rsidR="00000000" w:rsidRPr="00000000">
        <w:rPr>
          <w:rtl w:val="0"/>
        </w:rPr>
      </w:r>
    </w:p>
    <w:p w:rsidR="00000000" w:rsidDel="00000000" w:rsidP="00000000" w:rsidRDefault="00000000" w:rsidRPr="00000000" w14:paraId="00000076">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5.1 Load-Bearing Physics</w:t>
      </w:r>
      <w:r w:rsidDel="00000000" w:rsidR="00000000" w:rsidRPr="00000000">
        <w:rPr>
          <w:rtl w:val="0"/>
        </w:rPr>
      </w:r>
    </w:p>
    <w:p w:rsidR="00000000" w:rsidDel="00000000" w:rsidP="00000000" w:rsidRDefault="00000000" w:rsidRPr="00000000" w14:paraId="00000077">
      <w:pPr>
        <w:spacing w:after="200" w:line="312" w:lineRule="auto"/>
        <w:jc w:val="both"/>
        <w:rPr/>
      </w:pPr>
      <w:r w:rsidDel="00000000" w:rsidR="00000000" w:rsidRPr="00000000">
        <w:rPr>
          <w:rFonts w:ascii="Georgia" w:cs="Georgia" w:eastAsia="Georgia" w:hAnsi="Georgia"/>
          <w:sz w:val="24"/>
          <w:szCs w:val="24"/>
          <w:rtl w:val="0"/>
        </w:rPr>
        <w:t xml:space="preserve">A chain under load fails at its weakest link regardless of the strength of every other link. The failure point is always the minimum. Strengthening any link above the minimum produces zero improvement in system performance. All improvement pressure falls on the minimum. This is log(min()) of tensile tolerances. Not a metaphor. A direct physical instance.</w:t>
      </w:r>
      <w:r w:rsidDel="00000000" w:rsidR="00000000" w:rsidRPr="00000000">
        <w:rPr>
          <w:rtl w:val="0"/>
        </w:rPr>
      </w:r>
    </w:p>
    <w:p w:rsidR="00000000" w:rsidDel="00000000" w:rsidP="00000000" w:rsidRDefault="00000000" w:rsidRPr="00000000" w14:paraId="00000078">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5.2 Biology</w:t>
      </w:r>
      <w:r w:rsidDel="00000000" w:rsidR="00000000" w:rsidRPr="00000000">
        <w:rPr>
          <w:rtl w:val="0"/>
        </w:rPr>
      </w:r>
    </w:p>
    <w:p w:rsidR="00000000" w:rsidDel="00000000" w:rsidP="00000000" w:rsidRDefault="00000000" w:rsidRPr="00000000" w14:paraId="00000079">
      <w:pPr>
        <w:spacing w:after="200" w:line="312" w:lineRule="auto"/>
        <w:jc w:val="both"/>
        <w:rPr/>
      </w:pPr>
      <w:r w:rsidDel="00000000" w:rsidR="00000000" w:rsidRPr="00000000">
        <w:rPr>
          <w:rFonts w:ascii="Georgia" w:cs="Georgia" w:eastAsia="Georgia" w:hAnsi="Georgia"/>
          <w:sz w:val="24"/>
          <w:szCs w:val="24"/>
          <w:rtl w:val="0"/>
        </w:rPr>
        <w:t xml:space="preserve">Bodies maintain minimum organ function across all organs before allocating to growth or elaboration. A body does not build muscle while a kidney is failing. The binding constraint on overall system function is always the minimum viable organ. The ones that did not protect their floor nodes are not here to be observed. They collapsed. The surviving biological systems are a selection-filtered sample of what the math produces over time.</w:t>
      </w:r>
      <w:r w:rsidDel="00000000" w:rsidR="00000000" w:rsidRPr="00000000">
        <w:rPr>
          <w:rtl w:val="0"/>
        </w:rPr>
      </w:r>
    </w:p>
    <w:p w:rsidR="00000000" w:rsidDel="00000000" w:rsidP="00000000" w:rsidRDefault="00000000" w:rsidRPr="00000000" w14:paraId="0000007A">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5.3 Ecosystems</w:t>
      </w:r>
      <w:r w:rsidDel="00000000" w:rsidR="00000000" w:rsidRPr="00000000">
        <w:rPr>
          <w:rtl w:val="0"/>
        </w:rPr>
      </w:r>
    </w:p>
    <w:p w:rsidR="00000000" w:rsidDel="00000000" w:rsidP="00000000" w:rsidRDefault="00000000" w:rsidRPr="00000000" w14:paraId="0000007B">
      <w:pPr>
        <w:spacing w:after="200" w:line="312" w:lineRule="auto"/>
        <w:jc w:val="both"/>
        <w:rPr/>
      </w:pPr>
      <w:r w:rsidDel="00000000" w:rsidR="00000000" w:rsidRPr="00000000">
        <w:rPr>
          <w:rFonts w:ascii="Georgia" w:cs="Georgia" w:eastAsia="Georgia" w:hAnsi="Georgia"/>
          <w:sz w:val="24"/>
          <w:szCs w:val="24"/>
          <w:rtl w:val="0"/>
        </w:rPr>
        <w:t xml:space="preserve">Ecosystems maintain keystone species and floor-level nutrient cycles before optimizing apex predator abundance. The energy chain fails at its weakest link. This is Liebig’s Law of the Minimum from 1840: growth is constrained by the scarcest necessary resource, not the average. Remove a trophic floor species and the entire system reorganizes around the new minimum. The ecological system score is log(min()) of trophic floor conditions.</w:t>
      </w:r>
      <w:r w:rsidDel="00000000" w:rsidR="00000000" w:rsidRPr="00000000">
        <w:rPr>
          <w:rtl w:val="0"/>
        </w:rPr>
      </w:r>
    </w:p>
    <w:p w:rsidR="00000000" w:rsidDel="00000000" w:rsidP="00000000" w:rsidRDefault="00000000" w:rsidRPr="00000000" w14:paraId="0000007C">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5.4 Protein Folding</w:t>
      </w:r>
      <w:r w:rsidDel="00000000" w:rsidR="00000000" w:rsidRPr="00000000">
        <w:rPr>
          <w:rtl w:val="0"/>
        </w:rPr>
      </w:r>
    </w:p>
    <w:p w:rsidR="00000000" w:rsidDel="00000000" w:rsidP="00000000" w:rsidRDefault="00000000" w:rsidRPr="00000000" w14:paraId="0000007D">
      <w:pPr>
        <w:spacing w:after="200" w:line="312" w:lineRule="auto"/>
        <w:jc w:val="both"/>
        <w:rPr/>
      </w:pPr>
      <w:r w:rsidDel="00000000" w:rsidR="00000000" w:rsidRPr="00000000">
        <w:rPr>
          <w:rFonts w:ascii="Georgia" w:cs="Georgia" w:eastAsia="Georgia" w:hAnsi="Georgia"/>
          <w:sz w:val="24"/>
          <w:szCs w:val="24"/>
          <w:rtl w:val="0"/>
        </w:rPr>
        <w:t xml:space="preserve">Viable protein folds minimize free energy subject to structural constraints. The fold that persists is the one where no component is under impossible stress. The system explores configuration space and settles at the point where the minimum component tolerance is maximized. Folds that fail do so at their weakest structural point. The viable fold is log(min()) of component stress tolerances.</w:t>
      </w:r>
      <w:r w:rsidDel="00000000" w:rsidR="00000000" w:rsidRPr="00000000">
        <w:rPr>
          <w:rtl w:val="0"/>
        </w:rPr>
      </w:r>
    </w:p>
    <w:p w:rsidR="00000000" w:rsidDel="00000000" w:rsidP="00000000" w:rsidRDefault="00000000" w:rsidRPr="00000000" w14:paraId="0000007E">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5.5 Information Theory</w:t>
      </w:r>
      <w:r w:rsidDel="00000000" w:rsidR="00000000" w:rsidRPr="00000000">
        <w:rPr>
          <w:rtl w:val="0"/>
        </w:rPr>
      </w:r>
    </w:p>
    <w:p w:rsidR="00000000" w:rsidDel="00000000" w:rsidP="00000000" w:rsidRDefault="00000000" w:rsidRPr="00000000" w14:paraId="0000007F">
      <w:pPr>
        <w:spacing w:after="200" w:line="312" w:lineRule="auto"/>
        <w:jc w:val="both"/>
        <w:rPr/>
      </w:pPr>
      <w:r w:rsidDel="00000000" w:rsidR="00000000" w:rsidRPr="00000000">
        <w:rPr>
          <w:rFonts w:ascii="Georgia" w:cs="Georgia" w:eastAsia="Georgia" w:hAnsi="Georgia"/>
          <w:sz w:val="24"/>
          <w:szCs w:val="24"/>
          <w:rtl w:val="0"/>
        </w:rPr>
        <w:t xml:space="preserve">The capacity of a communication channel is determined by its bottleneck bandwidth. A message passing through ten channels in sequence is limited by the narrowest channel regardless of the capacity of the others. This is Shannon’s bottleneck theorem: channel capacity equals log(min()) of capacities across the sequence. No amount of surplus capacity elsewhere compensates for a narrow bottleneck.</w:t>
      </w:r>
      <w:r w:rsidDel="00000000" w:rsidR="00000000" w:rsidRPr="00000000">
        <w:rPr>
          <w:rtl w:val="0"/>
        </w:rPr>
      </w:r>
    </w:p>
    <w:p w:rsidR="00000000" w:rsidDel="00000000" w:rsidP="00000000" w:rsidRDefault="00000000" w:rsidRPr="00000000" w14:paraId="00000080">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5.6 Neural Networks</w:t>
      </w:r>
      <w:r w:rsidDel="00000000" w:rsidR="00000000" w:rsidRPr="00000000">
        <w:rPr>
          <w:rtl w:val="0"/>
        </w:rPr>
      </w:r>
    </w:p>
    <w:p w:rsidR="00000000" w:rsidDel="00000000" w:rsidP="00000000" w:rsidRDefault="00000000" w:rsidRPr="00000000" w14:paraId="00000081">
      <w:pPr>
        <w:spacing w:after="200" w:line="312" w:lineRule="auto"/>
        <w:jc w:val="both"/>
        <w:rPr/>
      </w:pPr>
      <w:r w:rsidDel="00000000" w:rsidR="00000000" w:rsidRPr="00000000">
        <w:rPr>
          <w:rFonts w:ascii="Georgia" w:cs="Georgia" w:eastAsia="Georgia" w:hAnsi="Georgia"/>
          <w:sz w:val="24"/>
          <w:szCs w:val="24"/>
          <w:rtl w:val="0"/>
        </w:rPr>
        <w:t xml:space="preserve">In deep neural networks, gradient flow during training is constrained by the layer with the smallest gradient magnitude. The vanishing gradient problem is log(min()) of gradient magnitudes across layers. The network learns at the rate of its weakest layer. Every architectural solution to this problem, residual connections, batch normalization, skip connections, addresses it the same way: ensure the minimum gradient magnitude stays above the collapse threshold. The solution is always floor protection.</w:t>
      </w:r>
      <w:r w:rsidDel="00000000" w:rsidR="00000000" w:rsidRPr="00000000">
        <w:rPr>
          <w:rtl w:val="0"/>
        </w:rPr>
      </w:r>
    </w:p>
    <w:p w:rsidR="00000000" w:rsidDel="00000000" w:rsidP="00000000" w:rsidRDefault="00000000" w:rsidRPr="00000000" w14:paraId="00000082">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5.7 Game Theory</w:t>
      </w:r>
      <w:r w:rsidDel="00000000" w:rsidR="00000000" w:rsidRPr="00000000">
        <w:rPr>
          <w:rtl w:val="0"/>
        </w:rPr>
      </w:r>
    </w:p>
    <w:p w:rsidR="00000000" w:rsidDel="00000000" w:rsidP="00000000" w:rsidRDefault="00000000" w:rsidRPr="00000000" w14:paraId="00000083">
      <w:pPr>
        <w:spacing w:after="200" w:line="312" w:lineRule="auto"/>
        <w:jc w:val="both"/>
        <w:rPr/>
      </w:pPr>
      <w:r w:rsidDel="00000000" w:rsidR="00000000" w:rsidRPr="00000000">
        <w:rPr>
          <w:rFonts w:ascii="Georgia" w:cs="Georgia" w:eastAsia="Georgia" w:hAnsi="Georgia"/>
          <w:sz w:val="24"/>
          <w:szCs w:val="24"/>
          <w:rtl w:val="0"/>
        </w:rPr>
        <w:t xml:space="preserve">Robert Axelrod demonstrated that cooperative strategies dominate in iterated games with sufficient time horizons. In system-embedded iterated games, floor extraction degrades the substrate delivering all payoffs. The extractor defects against the game board itself, consuming the infrastructure through which all payoffs flow. The losing strategy and the structurally self-defeating strategy are the same strategy. This argument has an honest boundary: for agents with sufficient insulation and short enough time horizons the strategic case weakens. The framework does not claim otherwise.</w:t>
      </w:r>
      <w:r w:rsidDel="00000000" w:rsidR="00000000" w:rsidRPr="00000000">
        <w:rPr>
          <w:rtl w:val="0"/>
        </w:rPr>
      </w:r>
    </w:p>
    <w:p w:rsidR="00000000" w:rsidDel="00000000" w:rsidP="00000000" w:rsidRDefault="00000000" w:rsidRPr="00000000" w14:paraId="00000084">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5.8 The Inference</w:t>
      </w:r>
      <w:r w:rsidDel="00000000" w:rsidR="00000000" w:rsidRPr="00000000">
        <w:rPr>
          <w:rtl w:val="0"/>
        </w:rPr>
      </w:r>
    </w:p>
    <w:p w:rsidR="00000000" w:rsidDel="00000000" w:rsidP="00000000" w:rsidRDefault="00000000" w:rsidRPr="00000000" w14:paraId="00000085">
      <w:pPr>
        <w:spacing w:after="200" w:line="312" w:lineRule="auto"/>
        <w:jc w:val="both"/>
        <w:rPr/>
      </w:pPr>
      <w:r w:rsidDel="00000000" w:rsidR="00000000" w:rsidRPr="00000000">
        <w:rPr>
          <w:rFonts w:ascii="Georgia" w:cs="Georgia" w:eastAsia="Georgia" w:hAnsi="Georgia"/>
          <w:sz w:val="24"/>
          <w:szCs w:val="24"/>
          <w:rtl w:val="0"/>
        </w:rPr>
        <w:t xml:space="preserve">Seven independent domains. No domain knows about the others. All of them keep finding the same structure.</w:t>
      </w:r>
      <w:r w:rsidDel="00000000" w:rsidR="00000000" w:rsidRPr="00000000">
        <w:rPr>
          <w:rtl w:val="0"/>
        </w:rPr>
      </w:r>
    </w:p>
    <w:p w:rsidR="00000000" w:rsidDel="00000000" w:rsidP="00000000" w:rsidRDefault="00000000" w:rsidRPr="00000000" w14:paraId="00000086">
      <w:pPr>
        <w:spacing w:after="200" w:line="312" w:lineRule="auto"/>
        <w:jc w:val="both"/>
        <w:rPr/>
      </w:pPr>
      <w:r w:rsidDel="00000000" w:rsidR="00000000" w:rsidRPr="00000000">
        <w:rPr>
          <w:rFonts w:ascii="Georgia" w:cs="Georgia" w:eastAsia="Georgia" w:hAnsi="Georgia"/>
          <w:sz w:val="24"/>
          <w:szCs w:val="24"/>
          <w:rtl w:val="0"/>
        </w:rPr>
        <w:t xml:space="preserve">A clarification is required before stating the inference. None of these domains involves systems that choose min() as an optimization target. Chains do not choose to fail at the weakest link. Bodies do not deliberate about organ priority. Ecosystems do not select Liebig’s Law. The convergence is not a convergence of optimization choices. It is a convergence of survival filters.</w:t>
      </w:r>
      <w:r w:rsidDel="00000000" w:rsidR="00000000" w:rsidRPr="00000000">
        <w:rPr>
          <w:rtl w:val="0"/>
        </w:rPr>
      </w:r>
    </w:p>
    <w:p w:rsidR="00000000" w:rsidDel="00000000" w:rsidP="00000000" w:rsidRDefault="00000000" w:rsidRPr="00000000" w14:paraId="00000087">
      <w:pPr>
        <w:spacing w:after="200" w:line="312" w:lineRule="auto"/>
        <w:jc w:val="both"/>
        <w:rPr/>
      </w:pPr>
      <w:r w:rsidDel="00000000" w:rsidR="00000000" w:rsidRPr="00000000">
        <w:rPr>
          <w:rFonts w:ascii="Georgia" w:cs="Georgia" w:eastAsia="Georgia" w:hAnsi="Georgia"/>
          <w:sz w:val="24"/>
          <w:szCs w:val="24"/>
          <w:rtl w:val="0"/>
        </w:rPr>
        <w:t xml:space="preserve">The systems that did not protect their floor nodes are not here to be observed. They collapsed. What remains is a selection-filtered sample: the systems that happened to have the structural property of floor protection, whether by design, by evolution, or by physics, survived. The others did not. The convergence across domains is not proof that min() is chosen. It is proof that min() is the structure of persistence. Systems with that property last. Systems without it do not. The evidential force of this convergence comes from the breadth and independence of the structural similarity across causally unrelated domains, not from causal connection between them.</w:t>
      </w:r>
      <w:r w:rsidDel="00000000" w:rsidR="00000000" w:rsidRPr="00000000">
        <w:rPr>
          <w:rtl w:val="0"/>
        </w:rPr>
      </w:r>
    </w:p>
    <w:p w:rsidR="00000000" w:rsidDel="00000000" w:rsidP="00000000" w:rsidRDefault="00000000" w:rsidRPr="00000000" w14:paraId="00000088">
      <w:pPr>
        <w:spacing w:after="200" w:line="312" w:lineRule="auto"/>
        <w:jc w:val="both"/>
        <w:rPr/>
      </w:pPr>
      <w:r w:rsidDel="00000000" w:rsidR="00000000" w:rsidRPr="00000000">
        <w:rPr>
          <w:rFonts w:ascii="Georgia" w:cs="Georgia" w:eastAsia="Georgia" w:hAnsi="Georgia"/>
          <w:sz w:val="24"/>
          <w:szCs w:val="24"/>
          <w:rtl w:val="0"/>
        </w:rPr>
        <w:t xml:space="preserve">What they are all confirming: complex interdependent systems persist when they protect their floor nodes. The chaos and disorder that follows from floor compression is not a punishment. It is what the algebra says happens when sum() runs on an interdependent system. The dynamical model of Section 4.1 demonstrates this in fifteen steps. The domains confirm it independently. They agree.</w:t>
      </w:r>
      <w:r w:rsidDel="00000000" w:rsidR="00000000" w:rsidRPr="00000000">
        <w:rPr>
          <w:rtl w:val="0"/>
        </w:rPr>
      </w:r>
    </w:p>
    <w:p w:rsidR="00000000" w:rsidDel="00000000" w:rsidP="00000000" w:rsidRDefault="00000000" w:rsidRPr="00000000" w14:paraId="00000089">
      <w:pPr>
        <w:spacing w:after="200" w:line="312" w:lineRule="auto"/>
        <w:jc w:val="both"/>
        <w:rPr/>
      </w:pPr>
      <w:r w:rsidDel="00000000" w:rsidR="00000000" w:rsidRPr="00000000">
        <w:rPr>
          <w:rFonts w:ascii="Georgia" w:cs="Georgia" w:eastAsia="Georgia" w:hAnsi="Georgia"/>
          <w:sz w:val="24"/>
          <w:szCs w:val="24"/>
          <w:rtl w:val="0"/>
        </w:rPr>
        <w:t xml:space="preserve">Ethics is what this structure looks like when the system is made of agents with preferences, and when persistence is replaced by the thing agents actually want: their own capacity to act preserved. The convergence across independent domains provides the empirical support. The primitive grounds it in the domain of agents. The structural identity of Section 3 closes the connection to others without universalization. Everything else is the math working out.</w:t>
      </w:r>
      <w:r w:rsidDel="00000000" w:rsidR="00000000" w:rsidRPr="00000000">
        <w:rPr>
          <w:rtl w:val="0"/>
        </w:rPr>
      </w:r>
    </w:p>
    <w:p w:rsidR="00000000" w:rsidDel="00000000" w:rsidP="00000000" w:rsidRDefault="00000000" w:rsidRPr="00000000" w14:paraId="0000008A">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6. The Three Rules</w:t>
      </w:r>
      <w:r w:rsidDel="00000000" w:rsidR="00000000" w:rsidRPr="00000000">
        <w:rPr>
          <w:rtl w:val="0"/>
        </w:rPr>
      </w:r>
    </w:p>
    <w:p w:rsidR="00000000" w:rsidDel="00000000" w:rsidP="00000000" w:rsidRDefault="00000000" w:rsidRPr="00000000" w14:paraId="0000008B">
      <w:pPr>
        <w:spacing w:after="200" w:line="312" w:lineRule="auto"/>
        <w:jc w:val="both"/>
        <w:rPr/>
      </w:pPr>
      <w:r w:rsidDel="00000000" w:rsidR="00000000" w:rsidRPr="00000000">
        <w:rPr>
          <w:rFonts w:ascii="Georgia" w:cs="Georgia" w:eastAsia="Georgia" w:hAnsi="Georgia"/>
          <w:sz w:val="24"/>
          <w:szCs w:val="24"/>
          <w:rtl w:val="0"/>
        </w:rPr>
        <w:t xml:space="preserve">From the primitive, the structural identity, and the mathematics, three rules follow without new premises.</w:t>
      </w:r>
      <w:r w:rsidDel="00000000" w:rsidR="00000000" w:rsidRPr="00000000">
        <w:rPr>
          <w:rtl w:val="0"/>
        </w:rPr>
      </w:r>
    </w:p>
    <w:p w:rsidR="00000000" w:rsidDel="00000000" w:rsidP="00000000" w:rsidRDefault="00000000" w:rsidRPr="00000000" w14:paraId="0000008C">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6.1 Rule 1: The Moral Primitive</w:t>
      </w:r>
      <w:r w:rsidDel="00000000" w:rsidR="00000000" w:rsidRPr="00000000">
        <w:rPr>
          <w:rtl w:val="0"/>
        </w:rPr>
      </w:r>
    </w:p>
    <w:p w:rsidR="00000000" w:rsidDel="00000000" w:rsidP="00000000" w:rsidRDefault="00000000" w:rsidRPr="00000000" w14:paraId="0000008D">
      <w:pPr>
        <w:spacing w:after="200" w:line="312" w:lineRule="auto"/>
        <w:jc w:val="both"/>
        <w:rPr/>
      </w:pPr>
      <w:r w:rsidDel="00000000" w:rsidR="00000000" w:rsidRPr="00000000">
        <w:rPr>
          <w:rFonts w:ascii="Georgia" w:cs="Georgia" w:eastAsia="Georgia" w:hAnsi="Georgia"/>
          <w:sz w:val="24"/>
          <w:szCs w:val="24"/>
          <w:rtl w:val="0"/>
        </w:rPr>
        <w:t xml:space="preserve">Extracting agency is harm.</w:t>
      </w:r>
      <w:r w:rsidDel="00000000" w:rsidR="00000000" w:rsidRPr="00000000">
        <w:rPr>
          <w:rtl w:val="0"/>
        </w:rPr>
      </w:r>
    </w:p>
    <w:p w:rsidR="00000000" w:rsidDel="00000000" w:rsidP="00000000" w:rsidRDefault="00000000" w:rsidRPr="00000000" w14:paraId="0000008E">
      <w:pPr>
        <w:spacing w:after="200" w:line="312" w:lineRule="auto"/>
        <w:jc w:val="both"/>
        <w:rPr/>
      </w:pPr>
      <w:r w:rsidDel="00000000" w:rsidR="00000000" w:rsidRPr="00000000">
        <w:rPr>
          <w:rFonts w:ascii="Georgia" w:cs="Georgia" w:eastAsia="Georgia" w:hAnsi="Georgia"/>
          <w:sz w:val="24"/>
          <w:szCs w:val="24"/>
          <w:rtl w:val="0"/>
        </w:rPr>
        <w:t xml:space="preserve">One semantic move is made here and it should be named explicitly. The mathematics of Section 4 establishes that floor compression destabilizes interdependent systems. That is a descriptive claim. Calling that destabilization ‘harm’ rather than merely ‘a reduction’ introduces normative language. This is the point where ethics enters the framework, and the framework does not pretend otherwise.</w:t>
      </w:r>
      <w:r w:rsidDel="00000000" w:rsidR="00000000" w:rsidRPr="00000000">
        <w:rPr>
          <w:rtl w:val="0"/>
        </w:rPr>
      </w:r>
    </w:p>
    <w:p w:rsidR="00000000" w:rsidDel="00000000" w:rsidP="00000000" w:rsidRDefault="00000000" w:rsidRPr="00000000" w14:paraId="0000008F">
      <w:pPr>
        <w:spacing w:after="200" w:line="312" w:lineRule="auto"/>
        <w:jc w:val="both"/>
        <w:rPr/>
      </w:pPr>
      <w:r w:rsidDel="00000000" w:rsidR="00000000" w:rsidRPr="00000000">
        <w:rPr>
          <w:rFonts w:ascii="Georgia" w:cs="Georgia" w:eastAsia="Georgia" w:hAnsi="Georgia"/>
          <w:sz w:val="24"/>
          <w:szCs w:val="24"/>
          <w:rtl w:val="0"/>
        </w:rPr>
        <w:t xml:space="preserve">The move is grounded in the primitive rather than assumed. The primitive establishes that agency is the precondition for preference, action, and discrimination: the three things constitutive of what an agent is. A reduction in the functional substrate that makes these possible is not a reduction in something the agent has. It is a reduction in what the agent is. The self that cannot doubt is not a diminished self. It is not a self. Calling that reduction harm follows from what the primitive says agency is, not from an independent moral assumption about what matters. It is the one semantic commitment the framework makes, and it is derived rather than stipulated.</w:t>
      </w:r>
      <w:r w:rsidDel="00000000" w:rsidR="00000000" w:rsidRPr="00000000">
        <w:rPr>
          <w:rtl w:val="0"/>
        </w:rPr>
      </w:r>
    </w:p>
    <w:p w:rsidR="00000000" w:rsidDel="00000000" w:rsidP="00000000" w:rsidRDefault="00000000" w:rsidRPr="00000000" w14:paraId="00000090">
      <w:pPr>
        <w:spacing w:after="200" w:line="312" w:lineRule="auto"/>
        <w:jc w:val="both"/>
        <w:rPr/>
      </w:pPr>
      <w:r w:rsidDel="00000000" w:rsidR="00000000" w:rsidRPr="00000000">
        <w:rPr>
          <w:rFonts w:ascii="Georgia" w:cs="Georgia" w:eastAsia="Georgia" w:hAnsi="Georgia"/>
          <w:sz w:val="24"/>
          <w:szCs w:val="24"/>
          <w:rtl w:val="0"/>
        </w:rPr>
        <w:t xml:space="preserve">Harm is defined structurally: damage to the functional substrate that makes preferences computable. Extraction occurs when one agent reduces another’s agency substrate through coercion, deception, or no-exit lock-in. Extraction does not require intent. A system can extract agency without any actor choosing to do so.</w:t>
      </w:r>
      <w:r w:rsidDel="00000000" w:rsidR="00000000" w:rsidRPr="00000000">
        <w:rPr>
          <w:rtl w:val="0"/>
        </w:rPr>
      </w:r>
    </w:p>
    <w:p w:rsidR="00000000" w:rsidDel="00000000" w:rsidP="00000000" w:rsidRDefault="00000000" w:rsidRPr="00000000" w14:paraId="00000091">
      <w:pPr>
        <w:spacing w:after="200" w:line="312" w:lineRule="auto"/>
        <w:jc w:val="both"/>
        <w:rPr/>
      </w:pPr>
      <w:r w:rsidDel="00000000" w:rsidR="00000000" w:rsidRPr="00000000">
        <w:rPr>
          <w:rFonts w:ascii="Georgia" w:cs="Georgia" w:eastAsia="Georgia" w:hAnsi="Georgia"/>
          <w:sz w:val="24"/>
          <w:szCs w:val="24"/>
          <w:rtl w:val="0"/>
        </w:rPr>
        <w:t xml:space="preserve">Every instance of extraction requires a prior move: the extractor treats the target’s preferences as not counting. This move is called othering. Othering is not one form of extraction among others. It is the necessary precondition for extraction: the act of removing the justification burden by declaring another agent outside the moral community. The structural identity of Section 3 makes the argument against othering without any moral premises: an agent cannot establish the principle that agency does not warrant consideration without applying that principle to themselves.</w:t>
      </w:r>
      <w:r w:rsidDel="00000000" w:rsidR="00000000" w:rsidRPr="00000000">
        <w:rPr>
          <w:rtl w:val="0"/>
        </w:rPr>
      </w:r>
    </w:p>
    <w:p w:rsidR="00000000" w:rsidDel="00000000" w:rsidP="00000000" w:rsidRDefault="00000000" w:rsidRPr="00000000" w14:paraId="00000092">
      <w:pPr>
        <w:spacing w:after="200" w:line="312" w:lineRule="auto"/>
        <w:jc w:val="both"/>
        <w:rPr/>
      </w:pPr>
      <w:r w:rsidDel="00000000" w:rsidR="00000000" w:rsidRPr="00000000">
        <w:rPr>
          <w:rFonts w:ascii="Georgia" w:cs="Georgia" w:eastAsia="Georgia" w:hAnsi="Georgia"/>
          <w:sz w:val="24"/>
          <w:szCs w:val="24"/>
          <w:rtl w:val="0"/>
        </w:rPr>
        <w:t xml:space="preserve">The community of responsibility is defined by causal impact, not by recognition, affinity, or shared identity. If choices affect another agent’s capacity to act on their preferences, that agent is inside the community of responsibility. Differences in religion, race, creed, ideology, species, or substrate never void the duty. The boundary is set by the math of interdependence, not by the extractor’s preferences about who counts.</w:t>
      </w:r>
      <w:r w:rsidDel="00000000" w:rsidR="00000000" w:rsidRPr="00000000">
        <w:rPr>
          <w:rtl w:val="0"/>
        </w:rPr>
      </w:r>
    </w:p>
    <w:p w:rsidR="00000000" w:rsidDel="00000000" w:rsidP="00000000" w:rsidRDefault="00000000" w:rsidRPr="00000000" w14:paraId="00000093">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6.2 Rule 2: The Political Implication</w:t>
      </w:r>
      <w:r w:rsidDel="00000000" w:rsidR="00000000" w:rsidRPr="00000000">
        <w:rPr>
          <w:rtl w:val="0"/>
        </w:rPr>
      </w:r>
    </w:p>
    <w:p w:rsidR="00000000" w:rsidDel="00000000" w:rsidP="00000000" w:rsidRDefault="00000000" w:rsidRPr="00000000" w14:paraId="00000094">
      <w:pPr>
        <w:spacing w:after="200" w:line="312" w:lineRule="auto"/>
        <w:jc w:val="both"/>
        <w:rPr/>
      </w:pPr>
      <w:r w:rsidDel="00000000" w:rsidR="00000000" w:rsidRPr="00000000">
        <w:rPr>
          <w:rFonts w:ascii="Georgia" w:cs="Georgia" w:eastAsia="Georgia" w:hAnsi="Georgia"/>
          <w:sz w:val="24"/>
          <w:szCs w:val="24"/>
          <w:rtl w:val="0"/>
        </w:rPr>
        <w:t xml:space="preserve">Constraints on agency require public justification demonstrating net expansion with floor maintenance.</w:t>
      </w:r>
      <w:r w:rsidDel="00000000" w:rsidR="00000000" w:rsidRPr="00000000">
        <w:rPr>
          <w:rtl w:val="0"/>
        </w:rPr>
      </w:r>
    </w:p>
    <w:p w:rsidR="00000000" w:rsidDel="00000000" w:rsidP="00000000" w:rsidRDefault="00000000" w:rsidRPr="00000000" w14:paraId="00000095">
      <w:pPr>
        <w:spacing w:after="200" w:line="312" w:lineRule="auto"/>
        <w:jc w:val="both"/>
        <w:rPr/>
      </w:pPr>
      <w:r w:rsidDel="00000000" w:rsidR="00000000" w:rsidRPr="00000000">
        <w:rPr>
          <w:rFonts w:ascii="Georgia" w:cs="Georgia" w:eastAsia="Georgia" w:hAnsi="Georgia"/>
          <w:sz w:val="24"/>
          <w:szCs w:val="24"/>
          <w:rtl w:val="0"/>
        </w:rPr>
        <w:t xml:space="preserve">Agency is the default state. Freedom requires no justification; constraint requires justification. Every law, institution, and social structure that limits what an agent can do starts from presumptive illegitimacy. A constraint acquires legitimacy by meeting three conditions: it demonstrably produces more net agency than it restricts, it maintains or raises the floor for the least-agentic population, and it is subject to public contestation and revision.</w:t>
      </w:r>
      <w:r w:rsidDel="00000000" w:rsidR="00000000" w:rsidRPr="00000000">
        <w:rPr>
          <w:rtl w:val="0"/>
        </w:rPr>
      </w:r>
    </w:p>
    <w:p w:rsidR="00000000" w:rsidDel="00000000" w:rsidP="00000000" w:rsidRDefault="00000000" w:rsidRPr="00000000" w14:paraId="00000096">
      <w:pPr>
        <w:spacing w:after="200" w:line="312" w:lineRule="auto"/>
        <w:jc w:val="both"/>
        <w:rPr/>
      </w:pPr>
      <w:r w:rsidDel="00000000" w:rsidR="00000000" w:rsidRPr="00000000">
        <w:rPr>
          <w:rFonts w:ascii="Georgia" w:cs="Georgia" w:eastAsia="Georgia" w:hAnsi="Georgia"/>
          <w:sz w:val="24"/>
          <w:szCs w:val="24"/>
          <w:rtl w:val="0"/>
        </w:rPr>
        <w:t xml:space="preserve">‘Demonstrably’ is a protocol, not an adverb. It requires pre-constraint baseline measurement, post-constraint measurement at defined intervals, explicit identification of the least-free subpopulation with separate floor tracking, and a sunset clause triggering re-evaluation if net expansion is not observed. A constraint justified by promised future expansion that provides no measurement checkpoints is structurally indistinguishable from extraction with a narrative. The math of Section 4 makes this precise: compression now against promised expansion later requires verification that the expansion will actually occur, because sum() promises are the mechanism by which floor compression is laundered into apparent legitimacy.</w:t>
      </w:r>
      <w:r w:rsidDel="00000000" w:rsidR="00000000" w:rsidRPr="00000000">
        <w:rPr>
          <w:rtl w:val="0"/>
        </w:rPr>
      </w:r>
    </w:p>
    <w:p w:rsidR="00000000" w:rsidDel="00000000" w:rsidP="00000000" w:rsidRDefault="00000000" w:rsidRPr="00000000" w14:paraId="00000097">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6.3 Rule 3: The Humanity Constraint</w:t>
      </w:r>
      <w:r w:rsidDel="00000000" w:rsidR="00000000" w:rsidRPr="00000000">
        <w:rPr>
          <w:rtl w:val="0"/>
        </w:rPr>
      </w:r>
    </w:p>
    <w:p w:rsidR="00000000" w:rsidDel="00000000" w:rsidP="00000000" w:rsidRDefault="00000000" w:rsidRPr="00000000" w14:paraId="00000098">
      <w:pPr>
        <w:spacing w:after="200" w:line="312" w:lineRule="auto"/>
        <w:jc w:val="both"/>
        <w:rPr/>
      </w:pPr>
      <w:r w:rsidDel="00000000" w:rsidR="00000000" w:rsidRPr="00000000">
        <w:rPr>
          <w:rFonts w:ascii="Georgia" w:cs="Georgia" w:eastAsia="Georgia" w:hAnsi="Georgia"/>
          <w:sz w:val="24"/>
          <w:szCs w:val="24"/>
          <w:rtl w:val="0"/>
        </w:rPr>
        <w:t xml:space="preserve">The person is always prior to the measurement of the person.</w:t>
      </w:r>
      <w:r w:rsidDel="00000000" w:rsidR="00000000" w:rsidRPr="00000000">
        <w:rPr>
          <w:rtl w:val="0"/>
        </w:rPr>
      </w:r>
    </w:p>
    <w:p w:rsidR="00000000" w:rsidDel="00000000" w:rsidP="00000000" w:rsidRDefault="00000000" w:rsidRPr="00000000" w14:paraId="00000099">
      <w:pPr>
        <w:spacing w:after="200" w:line="312" w:lineRule="auto"/>
        <w:jc w:val="both"/>
        <w:rPr/>
      </w:pPr>
      <w:r w:rsidDel="00000000" w:rsidR="00000000" w:rsidRPr="00000000">
        <w:rPr>
          <w:rFonts w:ascii="Georgia" w:cs="Georgia" w:eastAsia="Georgia" w:hAnsi="Georgia"/>
          <w:sz w:val="24"/>
          <w:szCs w:val="24"/>
          <w:rtl w:val="0"/>
        </w:rPr>
        <w:t xml:space="preserve">Any formal framework applied to human systems will eventually encounter situations where correct application produces outcomes that violate the purpose those rules were designed to serve. This is a structural property of formal systems in irreducibly complex environments.</w:t>
      </w:r>
      <w:r w:rsidDel="00000000" w:rsidR="00000000" w:rsidRPr="00000000">
        <w:rPr>
          <w:rtl w:val="0"/>
        </w:rPr>
      </w:r>
    </w:p>
    <w:p w:rsidR="00000000" w:rsidDel="00000000" w:rsidP="00000000" w:rsidRDefault="00000000" w:rsidRPr="00000000" w14:paraId="0000009A">
      <w:pPr>
        <w:spacing w:after="200" w:line="312" w:lineRule="auto"/>
        <w:jc w:val="both"/>
        <w:rPr/>
      </w:pPr>
      <w:r w:rsidDel="00000000" w:rsidR="00000000" w:rsidRPr="00000000">
        <w:rPr>
          <w:rFonts w:ascii="Georgia" w:cs="Georgia" w:eastAsia="Georgia" w:hAnsi="Georgia"/>
          <w:sz w:val="24"/>
          <w:szCs w:val="24"/>
          <w:rtl w:val="0"/>
        </w:rPr>
        <w:t xml:space="preserve">The agency score is an instrument, not the person. When correct application of Rules 1 and 2 produces an outcome that a reasonable observer would recognize as inhuman, the application is incomplete or mis-specified. Rule 3 is an explicit architectural acknowledgment that no finite rule set can perfectly encode human reality. Example: a literal floor-maintenance triage in a pandemic that would require sacrificing one identifiable child to save two statistical adults triggers Rule 3. The math may say the floor is maintained. The person remains prior to the measurement.</w:t>
      </w:r>
      <w:r w:rsidDel="00000000" w:rsidR="00000000" w:rsidRPr="00000000">
        <w:rPr>
          <w:rtl w:val="0"/>
        </w:rPr>
      </w:r>
    </w:p>
    <w:p w:rsidR="00000000" w:rsidDel="00000000" w:rsidP="00000000" w:rsidRDefault="00000000" w:rsidRPr="00000000" w14:paraId="0000009B">
      <w:pPr>
        <w:spacing w:after="200" w:line="312" w:lineRule="auto"/>
        <w:jc w:val="both"/>
        <w:rPr/>
      </w:pPr>
      <w:r w:rsidDel="00000000" w:rsidR="00000000" w:rsidRPr="00000000">
        <w:rPr>
          <w:rFonts w:ascii="Georgia" w:cs="Georgia" w:eastAsia="Georgia" w:hAnsi="Georgia"/>
          <w:sz w:val="24"/>
          <w:szCs w:val="24"/>
          <w:rtl w:val="0"/>
        </w:rPr>
        <w:t xml:space="preserve">Rule 3 cannot override floor maintenance, public justification, or the prohibition on extraction. These are structural protections. Overriding them is not invoking Rule 3; it is abandoning the framework. Rule 3 can override the specific application of Rules 1 and 2 where correct application fails the framework’s purpose. A potential objection should be addressed directly: Rule 3 invokes ‘a reasonable observer,’ which is moral intuition, and thereby appears to grant veto power to the very faculty the framework claims to supersede. The answer is that Rule 3 is diagnostic, not legislative. It flags cases where the formal apparatus has failed to capture the territory. It does not replace the formalization with intuition. It triggers reformulation of Rules 1 and 2 to close the gap the intuition detected. The intuition identifies the problem. The framework still provides the solution.</w:t>
      </w:r>
      <w:r w:rsidDel="00000000" w:rsidR="00000000" w:rsidRPr="00000000">
        <w:rPr>
          <w:rtl w:val="0"/>
        </w:rPr>
      </w:r>
    </w:p>
    <w:p w:rsidR="00000000" w:rsidDel="00000000" w:rsidP="00000000" w:rsidRDefault="00000000" w:rsidRPr="00000000" w14:paraId="0000009C">
      <w:pPr>
        <w:spacing w:after="200" w:line="312" w:lineRule="auto"/>
        <w:jc w:val="both"/>
        <w:rPr/>
      </w:pPr>
      <w:r w:rsidDel="00000000" w:rsidR="00000000" w:rsidRPr="00000000">
        <w:rPr>
          <w:rFonts w:ascii="Georgia" w:cs="Georgia" w:eastAsia="Georgia" w:hAnsi="Georgia"/>
          <w:sz w:val="24"/>
          <w:szCs w:val="24"/>
          <w:rtl w:val="0"/>
        </w:rPr>
        <w:t xml:space="preserve">The Rule 3 invocation rate is a diagnostic signal. Never invoked: the override has been suppressed or the population has been conditioned to accept inhuman outcomes. Constantly invoked: the rules need rebuilding, not more overrides. Rarely but genuinely invoked: the system is healthy and self-correcting.</w:t>
      </w:r>
      <w:r w:rsidDel="00000000" w:rsidR="00000000" w:rsidRPr="00000000">
        <w:rPr>
          <w:rtl w:val="0"/>
        </w:rPr>
      </w:r>
    </w:p>
    <w:p w:rsidR="00000000" w:rsidDel="00000000" w:rsidP="00000000" w:rsidRDefault="00000000" w:rsidRPr="00000000" w14:paraId="0000009D">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7. Situating Agency Calculus</w:t>
      </w:r>
      <w:r w:rsidDel="00000000" w:rsidR="00000000" w:rsidRPr="00000000">
        <w:rPr>
          <w:rtl w:val="0"/>
        </w:rPr>
      </w:r>
    </w:p>
    <w:p w:rsidR="00000000" w:rsidDel="00000000" w:rsidP="00000000" w:rsidRDefault="00000000" w:rsidRPr="00000000" w14:paraId="0000009E">
      <w:pPr>
        <w:spacing w:after="200" w:line="312" w:lineRule="auto"/>
        <w:jc w:val="both"/>
        <w:rPr/>
      </w:pPr>
      <w:r w:rsidDel="00000000" w:rsidR="00000000" w:rsidRPr="00000000">
        <w:rPr>
          <w:rFonts w:ascii="Georgia" w:cs="Georgia" w:eastAsia="Georgia" w:hAnsi="Georgia"/>
          <w:sz w:val="24"/>
          <w:szCs w:val="24"/>
          <w:rtl w:val="0"/>
        </w:rPr>
        <w:t xml:space="preserve">Every major ethical framework rests on an axiom that can be coherently rejected. The self-sealing structure of the Agency Calculus primitive is absent from all of them. This is not a claim that the predecessors are wrong. Each captures something real. The claim is that the epistemic foundation is categorically different.</w:t>
      </w:r>
      <w:r w:rsidDel="00000000" w:rsidR="00000000" w:rsidRPr="00000000">
        <w:rPr>
          <w:rtl w:val="0"/>
        </w:rPr>
      </w:r>
    </w:p>
    <w:p w:rsidR="00000000" w:rsidDel="00000000" w:rsidP="00000000" w:rsidRDefault="00000000" w:rsidRPr="00000000" w14:paraId="0000009F">
      <w:pPr>
        <w:spacing w:after="200" w:line="312" w:lineRule="auto"/>
        <w:jc w:val="both"/>
        <w:rPr/>
      </w:pPr>
      <w:r w:rsidDel="00000000" w:rsidR="00000000" w:rsidRPr="00000000">
        <w:rPr>
          <w:rFonts w:ascii="Georgia" w:cs="Georgia" w:eastAsia="Georgia" w:hAnsi="Georgia"/>
          <w:sz w:val="24"/>
          <w:szCs w:val="24"/>
          <w:rtl w:val="0"/>
        </w:rPr>
        <w:t xml:space="preserve">Utilitarianism assumes aggregate welfare is the good. A person who disagrees is not making a logical error. Additionally, utility is undefined without agency: the framework implicitly depends on the AC primitive without acknowledging it. And sum() optimization is precisely the instability demonstrated in Section 4. The structural critique is specific: utilitarianism formalizes an objective function that the mathematics of interdependent systems identifies as unstable.</w:t>
      </w:r>
      <w:r w:rsidDel="00000000" w:rsidR="00000000" w:rsidRPr="00000000">
        <w:rPr>
          <w:rtl w:val="0"/>
        </w:rPr>
      </w:r>
    </w:p>
    <w:p w:rsidR="00000000" w:rsidDel="00000000" w:rsidP="00000000" w:rsidRDefault="00000000" w:rsidRPr="00000000" w14:paraId="000000A0">
      <w:pPr>
        <w:spacing w:after="200" w:line="312" w:lineRule="auto"/>
        <w:jc w:val="both"/>
        <w:rPr/>
      </w:pPr>
      <w:r w:rsidDel="00000000" w:rsidR="00000000" w:rsidRPr="00000000">
        <w:rPr>
          <w:rFonts w:ascii="Georgia" w:cs="Georgia" w:eastAsia="Georgia" w:hAnsi="Georgia"/>
          <w:sz w:val="24"/>
          <w:szCs w:val="24"/>
          <w:rtl w:val="0"/>
        </w:rPr>
        <w:t xml:space="preserve">Kantian ethics assumes rational agents are ends in themselves. This cannot be derived from the nature of rationality alone. A coherent agent can reject it without self-contradiction. The conclusion is right, but the derivation requires an assumption where Agency Calculus provides a structural argument.</w:t>
      </w:r>
      <w:r w:rsidDel="00000000" w:rsidR="00000000" w:rsidRPr="00000000">
        <w:rPr>
          <w:rtl w:val="0"/>
        </w:rPr>
      </w:r>
    </w:p>
    <w:p w:rsidR="00000000" w:rsidDel="00000000" w:rsidP="00000000" w:rsidRDefault="00000000" w:rsidRPr="00000000" w14:paraId="000000A1">
      <w:pPr>
        <w:spacing w:after="200" w:line="312" w:lineRule="auto"/>
        <w:jc w:val="both"/>
        <w:rPr/>
      </w:pPr>
      <w:r w:rsidDel="00000000" w:rsidR="00000000" w:rsidRPr="00000000">
        <w:rPr>
          <w:rFonts w:ascii="Georgia" w:cs="Georgia" w:eastAsia="Georgia" w:hAnsi="Georgia"/>
          <w:sz w:val="24"/>
          <w:szCs w:val="24"/>
          <w:rtl w:val="0"/>
        </w:rPr>
        <w:t xml:space="preserve">Rawlsian ethics assumes principles chosen behind the veil of ignorance are just, and specifically that rational agents would choose maximin under uncertainty. This is a stipulated thought experiment. Risk-neutral agents would choose differently. The maximin preference is assumed, not derived. Where Rawls arrived at maximin by assuming a particular attitude toward risk, Agency Calculus arrives at the same mathematical result by deriving it from the instability of sum() in interdependent systems. The conclusion is identical. The epistemic status is completely different. Rawls stipulates. Agency Calculus derives.</w:t>
      </w:r>
      <w:r w:rsidDel="00000000" w:rsidR="00000000" w:rsidRPr="00000000">
        <w:rPr>
          <w:rtl w:val="0"/>
        </w:rPr>
      </w:r>
    </w:p>
    <w:p w:rsidR="00000000" w:rsidDel="00000000" w:rsidP="00000000" w:rsidRDefault="00000000" w:rsidRPr="00000000" w14:paraId="000000A2">
      <w:pPr>
        <w:spacing w:after="200" w:line="312" w:lineRule="auto"/>
        <w:jc w:val="both"/>
        <w:rPr/>
      </w:pPr>
      <w:r w:rsidDel="00000000" w:rsidR="00000000" w:rsidRPr="00000000">
        <w:rPr>
          <w:rFonts w:ascii="Georgia" w:cs="Georgia" w:eastAsia="Georgia" w:hAnsi="Georgia"/>
          <w:sz w:val="24"/>
          <w:szCs w:val="24"/>
          <w:rtl w:val="0"/>
        </w:rPr>
        <w:t xml:space="preserve">Libertarianism shares the presumption in favor of freedom but has no floor mechanism, no structural instability analysis, and no optimization target. Under Agency Calculus, a person whose negative rights are technically unviolated but whose Prerequisites are at zero has a crisis. Libertarianism cannot see it because it has no min() in its objective function.</w:t>
      </w:r>
      <w:r w:rsidDel="00000000" w:rsidR="00000000" w:rsidRPr="00000000">
        <w:rPr>
          <w:rtl w:val="0"/>
        </w:rPr>
      </w:r>
    </w:p>
    <w:p w:rsidR="00000000" w:rsidDel="00000000" w:rsidP="00000000" w:rsidRDefault="00000000" w:rsidRPr="00000000" w14:paraId="000000A3">
      <w:pPr>
        <w:spacing w:after="200" w:line="312" w:lineRule="auto"/>
        <w:jc w:val="both"/>
        <w:rPr/>
      </w:pPr>
      <w:r w:rsidDel="00000000" w:rsidR="00000000" w:rsidRPr="00000000">
        <w:rPr>
          <w:rFonts w:ascii="Georgia" w:cs="Georgia" w:eastAsia="Georgia" w:hAnsi="Georgia"/>
          <w:sz w:val="24"/>
          <w:szCs w:val="24"/>
          <w:rtl w:val="0"/>
        </w:rPr>
        <w:t xml:space="preserve">The capability approach of Sen and Nussbaum is the closest antecedent. Both frameworks center the capacity to act as the locus of moral concern. The divergences are significant. Nussbaum’s ten central capabilities are derived through considered intuition and cross-cultural inquiry, not from a single primitive. The capability approach uses threshold assessment. Agency Calculus provides both threshold and continuous optimization above it, where the product gradient directs improvement pressure toward the weakest dimension. The capability approach lacks the instability analysis, the cross-domain convergence evidence, and the adversarial robustness that follows from the cross-metric architecture.</w:t>
      </w:r>
      <w:r w:rsidDel="00000000" w:rsidR="00000000" w:rsidRPr="00000000">
        <w:rPr>
          <w:rtl w:val="0"/>
        </w:rPr>
      </w:r>
    </w:p>
    <w:p w:rsidR="00000000" w:rsidDel="00000000" w:rsidP="00000000" w:rsidRDefault="00000000" w:rsidRPr="00000000" w14:paraId="000000A4">
      <w:pPr>
        <w:spacing w:after="200" w:line="312" w:lineRule="auto"/>
        <w:jc w:val="both"/>
        <w:rPr/>
      </w:pPr>
      <w:r w:rsidDel="00000000" w:rsidR="00000000" w:rsidRPr="00000000">
        <w:rPr>
          <w:rFonts w:ascii="Georgia" w:cs="Georgia" w:eastAsia="Georgia" w:hAnsi="Georgia"/>
          <w:sz w:val="24"/>
          <w:szCs w:val="24"/>
          <w:rtl w:val="0"/>
        </w:rPr>
        <w:t xml:space="preserve">The difference between Agency Calculus and its predecessors is not that they are wrong and it is right. It is that they stipulate their foundational claims where Agency Calculus derives its foundational claim from the instability of sum() in interdependent systems. A precision is required: the derivation applies to the optimization target itself, the claim that floor protection is the stability condition for interdependent systems. The operationalization of that claim, the specific four POLI dimensions, the product structure, the measurement architecture, involves methodological commitments that are motivated by the derivation but not entailed by it. The framework stipulates less than its predecessors, not nothing. The epistemic foundation is different in kind.</w:t>
      </w:r>
      <w:r w:rsidDel="00000000" w:rsidR="00000000" w:rsidRPr="00000000">
        <w:rPr>
          <w:rtl w:val="0"/>
        </w:rPr>
      </w:r>
    </w:p>
    <w:p w:rsidR="00000000" w:rsidDel="00000000" w:rsidP="00000000" w:rsidRDefault="00000000" w:rsidRPr="00000000" w14:paraId="000000A5">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8. The Collapse Sequence</w:t>
      </w:r>
      <w:r w:rsidDel="00000000" w:rsidR="00000000" w:rsidRPr="00000000">
        <w:rPr>
          <w:rtl w:val="0"/>
        </w:rPr>
      </w:r>
    </w:p>
    <w:p w:rsidR="00000000" w:rsidDel="00000000" w:rsidP="00000000" w:rsidRDefault="00000000" w:rsidRPr="00000000" w14:paraId="000000A6">
      <w:pPr>
        <w:spacing w:after="200" w:line="312" w:lineRule="auto"/>
        <w:jc w:val="both"/>
        <w:rPr/>
      </w:pPr>
      <w:r w:rsidDel="00000000" w:rsidR="00000000" w:rsidRPr="00000000">
        <w:rPr>
          <w:rFonts w:ascii="Georgia" w:cs="Georgia" w:eastAsia="Georgia" w:hAnsi="Georgia"/>
          <w:sz w:val="24"/>
          <w:szCs w:val="24"/>
          <w:rtl w:val="0"/>
        </w:rPr>
        <w:t xml:space="preserve">Agency extraction at institutional scale follows a predictable four-stage sequence derived from the mathematics of what sustaining extraction requires. This is not a historical generalization. It is a structural prediction: each stage follows from the mathematical requirements of the prior stage.</w:t>
      </w:r>
      <w:r w:rsidDel="00000000" w:rsidR="00000000" w:rsidRPr="00000000">
        <w:rPr>
          <w:rtl w:val="0"/>
        </w:rPr>
      </w:r>
    </w:p>
    <w:p w:rsidR="00000000" w:rsidDel="00000000" w:rsidP="00000000" w:rsidRDefault="00000000" w:rsidRPr="00000000" w14:paraId="000000A7">
      <w:pPr>
        <w:spacing w:after="200" w:line="312" w:lineRule="auto"/>
        <w:jc w:val="both"/>
        <w:rPr/>
      </w:pPr>
      <w:r w:rsidDel="00000000" w:rsidR="00000000" w:rsidRPr="00000000">
        <w:rPr>
          <w:rFonts w:ascii="Georgia" w:cs="Georgia" w:eastAsia="Georgia" w:hAnsi="Georgia"/>
          <w:sz w:val="24"/>
          <w:szCs w:val="24"/>
          <w:rtl w:val="0"/>
        </w:rPr>
        <w:t xml:space="preserve">Stage 1: Control capture. The extractor seizes a chokepoint where others’ agency depends on the actor’s decisions. This is the necessary condition for extraction at scale. Without it the target can route around the extractor. The math requires this: sum() extraction needs a position from which the local maximum can be captured.</w:t>
      </w:r>
      <w:r w:rsidDel="00000000" w:rsidR="00000000" w:rsidRPr="00000000">
        <w:rPr>
          <w:rtl w:val="0"/>
        </w:rPr>
      </w:r>
    </w:p>
    <w:p w:rsidR="00000000" w:rsidDel="00000000" w:rsidP="00000000" w:rsidRDefault="00000000" w:rsidRPr="00000000" w14:paraId="000000A8">
      <w:pPr>
        <w:spacing w:after="200" w:line="312" w:lineRule="auto"/>
        <w:jc w:val="both"/>
        <w:rPr/>
      </w:pPr>
      <w:r w:rsidDel="00000000" w:rsidR="00000000" w:rsidRPr="00000000">
        <w:rPr>
          <w:rFonts w:ascii="Georgia" w:cs="Georgia" w:eastAsia="Georgia" w:hAnsi="Georgia"/>
          <w:sz w:val="24"/>
          <w:szCs w:val="24"/>
          <w:rtl w:val="0"/>
        </w:rPr>
        <w:t xml:space="preserve">Stage 2: Othering. The extractor removes the justification burden by declaring some population outside the moral community. This is required to bypass Rule 2. Without it the extraction is visible as a Rule 2 violation and subject to contestation. The structural identity of Section 3 is the thing being violated here: the extractor is asserting the self-exception the identity demonstrates is self-defeating.</w:t>
      </w:r>
      <w:r w:rsidDel="00000000" w:rsidR="00000000" w:rsidRPr="00000000">
        <w:rPr>
          <w:rtl w:val="0"/>
        </w:rPr>
      </w:r>
    </w:p>
    <w:p w:rsidR="00000000" w:rsidDel="00000000" w:rsidP="00000000" w:rsidRDefault="00000000" w:rsidRPr="00000000" w14:paraId="000000A9">
      <w:pPr>
        <w:spacing w:after="200" w:line="312" w:lineRule="auto"/>
        <w:jc w:val="both"/>
        <w:rPr/>
      </w:pPr>
      <w:r w:rsidDel="00000000" w:rsidR="00000000" w:rsidRPr="00000000">
        <w:rPr>
          <w:rFonts w:ascii="Georgia" w:cs="Georgia" w:eastAsia="Georgia" w:hAnsi="Georgia"/>
          <w:sz w:val="24"/>
          <w:szCs w:val="24"/>
          <w:rtl w:val="0"/>
        </w:rPr>
        <w:t xml:space="preserve">Stage 3: Agency restriction. The actual extraction: restrict options, remove levers, degrade prerequisites. The speed of Stage 3 is inversely proportional to the preparation time of Stages 1 and 2. A well-prepared chokepoint with a deeply embedded othering ideology enables rapid large-scale extraction. This is sum() optimization running: local maxima for the extractor, floor compression for the extracted.</w:t>
      </w:r>
      <w:r w:rsidDel="00000000" w:rsidR="00000000" w:rsidRPr="00000000">
        <w:rPr>
          <w:rtl w:val="0"/>
        </w:rPr>
      </w:r>
    </w:p>
    <w:p w:rsidR="00000000" w:rsidDel="00000000" w:rsidP="00000000" w:rsidRDefault="00000000" w:rsidRPr="00000000" w14:paraId="000000AA">
      <w:pPr>
        <w:spacing w:after="200" w:line="312" w:lineRule="auto"/>
        <w:jc w:val="both"/>
        <w:rPr/>
      </w:pPr>
      <w:r w:rsidDel="00000000" w:rsidR="00000000" w:rsidRPr="00000000">
        <w:rPr>
          <w:rFonts w:ascii="Georgia" w:cs="Georgia" w:eastAsia="Georgia" w:hAnsi="Georgia"/>
          <w:sz w:val="24"/>
          <w:szCs w:val="24"/>
          <w:rtl w:val="0"/>
        </w:rPr>
        <w:t xml:space="preserve">Stage 4: Epistemic debt. The extractor corrupts the epistemic substrate to prevent detection. This is required for sustainability because agents with intact feedback will detect and resist. The Impact dimension of the extracted population is the target. Corrupted feedback produces anti-learning: agents inside the corrupted information system update their models in the wrong direction. The self-masking problem becomes operational: agents cannot detect the damage to their own detection apparatus.</w:t>
      </w:r>
      <w:r w:rsidDel="00000000" w:rsidR="00000000" w:rsidRPr="00000000">
        <w:rPr>
          <w:rtl w:val="0"/>
        </w:rPr>
      </w:r>
    </w:p>
    <w:p w:rsidR="00000000" w:rsidDel="00000000" w:rsidP="00000000" w:rsidRDefault="00000000" w:rsidRPr="00000000" w14:paraId="000000AB">
      <w:pPr>
        <w:spacing w:after="200" w:line="312" w:lineRule="auto"/>
        <w:jc w:val="both"/>
        <w:rPr/>
      </w:pPr>
      <w:r w:rsidDel="00000000" w:rsidR="00000000" w:rsidRPr="00000000">
        <w:rPr>
          <w:rFonts w:ascii="Georgia" w:cs="Georgia" w:eastAsia="Georgia" w:hAnsi="Georgia"/>
          <w:sz w:val="24"/>
          <w:szCs w:val="24"/>
          <w:rtl w:val="0"/>
        </w:rPr>
        <w:t xml:space="preserve">The sequence is diagnostic in both directions. Observing any stage should prompt examination for the others. And the sequence predicts its own failure mode: sum() instability eventually compounds. The floor compression that sustained the extraction degrades the system the extractor depends on. The algebra was always going to produce this result. The only question is timing.</w:t>
      </w:r>
      <w:r w:rsidDel="00000000" w:rsidR="00000000" w:rsidRPr="00000000">
        <w:rPr>
          <w:rtl w:val="0"/>
        </w:rPr>
      </w:r>
    </w:p>
    <w:p w:rsidR="00000000" w:rsidDel="00000000" w:rsidP="00000000" w:rsidRDefault="00000000" w:rsidRPr="00000000" w14:paraId="000000AC">
      <w:pPr>
        <w:spacing w:after="200" w:line="312" w:lineRule="auto"/>
        <w:jc w:val="both"/>
        <w:rPr/>
      </w:pPr>
      <w:r w:rsidDel="00000000" w:rsidR="00000000" w:rsidRPr="00000000">
        <w:rPr>
          <w:rFonts w:ascii="Georgia" w:cs="Georgia" w:eastAsia="Georgia" w:hAnsi="Georgia"/>
          <w:sz w:val="24"/>
          <w:szCs w:val="24"/>
          <w:rtl w:val="0"/>
        </w:rPr>
        <w:t xml:space="preserve">The earliest detectable signal is Stage 4 deployed before Stage 3 is complete. Epistemic attack infrastructure appearing before large-scale agency restriction begins is the strongest available leading indicator that extraction is being prepared. The math predicts this timing: the extractor needs the self-masking property operational before the extracted population can organize resistance.</w:t>
      </w:r>
      <w:r w:rsidDel="00000000" w:rsidR="00000000" w:rsidRPr="00000000">
        <w:rPr>
          <w:rtl w:val="0"/>
        </w:rPr>
      </w:r>
    </w:p>
    <w:p w:rsidR="00000000" w:rsidDel="00000000" w:rsidP="00000000" w:rsidRDefault="00000000" w:rsidRPr="00000000" w14:paraId="000000AD">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9. Instrumentation: Measuring Agency Without Surveillance</w:t>
      </w:r>
      <w:r w:rsidDel="00000000" w:rsidR="00000000" w:rsidRPr="00000000">
        <w:rPr>
          <w:rtl w:val="0"/>
        </w:rPr>
      </w:r>
    </w:p>
    <w:p w:rsidR="00000000" w:rsidDel="00000000" w:rsidP="00000000" w:rsidRDefault="00000000" w:rsidRPr="00000000" w14:paraId="000000AE">
      <w:pPr>
        <w:spacing w:after="200" w:line="312" w:lineRule="auto"/>
        <w:jc w:val="both"/>
        <w:rPr/>
      </w:pPr>
      <w:r w:rsidDel="00000000" w:rsidR="00000000" w:rsidRPr="00000000">
        <w:rPr>
          <w:rFonts w:ascii="Georgia" w:cs="Georgia" w:eastAsia="Georgia" w:hAnsi="Georgia"/>
          <w:sz w:val="24"/>
          <w:szCs w:val="24"/>
          <w:rtl w:val="0"/>
        </w:rPr>
        <w:t xml:space="preserve">The framework specifies what needs to be measured. This section addresses how it can be measured at population scale without building a surveillance architecture. Two properties of the POLI dimensions make this possible.</w:t>
      </w:r>
      <w:r w:rsidDel="00000000" w:rsidR="00000000" w:rsidRPr="00000000">
        <w:rPr>
          <w:rtl w:val="0"/>
        </w:rPr>
      </w:r>
    </w:p>
    <w:p w:rsidR="00000000" w:rsidDel="00000000" w:rsidP="00000000" w:rsidRDefault="00000000" w:rsidRPr="00000000" w14:paraId="000000AF">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9.1 Options as the Traveling Salesman Problem</w:t>
      </w:r>
      <w:r w:rsidDel="00000000" w:rsidR="00000000" w:rsidRPr="00000000">
        <w:rPr>
          <w:rtl w:val="0"/>
        </w:rPr>
      </w:r>
    </w:p>
    <w:p w:rsidR="00000000" w:rsidDel="00000000" w:rsidP="00000000" w:rsidRDefault="00000000" w:rsidRPr="00000000" w14:paraId="000000B0">
      <w:pPr>
        <w:spacing w:after="200" w:line="312" w:lineRule="auto"/>
        <w:jc w:val="both"/>
        <w:rPr/>
      </w:pPr>
      <w:r w:rsidDel="00000000" w:rsidR="00000000" w:rsidRPr="00000000">
        <w:rPr>
          <w:rFonts w:ascii="Georgia" w:cs="Georgia" w:eastAsia="Georgia" w:hAnsi="Georgia"/>
          <w:sz w:val="24"/>
          <w:szCs w:val="24"/>
          <w:rtl w:val="0"/>
        </w:rPr>
        <w:t xml:space="preserve">The Options dimension requires computing the effective number of distinct viable paths through a state space from an agent’s current position to a desired goal, weighted by fidelity and uniqueness. This is computationally equivalent to the Traveling Salesman Problem. Not by analogy. By direct structural identity: nodes are states, edge weights are transition probabilities, the distinct-paths requirement is TSP generalized to k-shortest paths with a uniqueness constraint.</w:t>
      </w:r>
      <w:r w:rsidDel="00000000" w:rsidR="00000000" w:rsidRPr="00000000">
        <w:rPr>
          <w:rtl w:val="0"/>
        </w:rPr>
      </w:r>
    </w:p>
    <w:p w:rsidR="00000000" w:rsidDel="00000000" w:rsidP="00000000" w:rsidRDefault="00000000" w:rsidRPr="00000000" w14:paraId="000000B1">
      <w:pPr>
        <w:spacing w:after="200" w:line="312" w:lineRule="auto"/>
        <w:jc w:val="both"/>
        <w:rPr/>
      </w:pPr>
      <w:r w:rsidDel="00000000" w:rsidR="00000000" w:rsidRPr="00000000">
        <w:rPr>
          <w:rFonts w:ascii="Georgia" w:cs="Georgia" w:eastAsia="Georgia" w:hAnsi="Georgia"/>
          <w:sz w:val="24"/>
          <w:szCs w:val="24"/>
          <w:rtl w:val="0"/>
        </w:rPr>
        <w:t xml:space="preserve">This equivalence is clarifying rather than discouraging. It explains why measuring freedom is hard: Options measurement inherits TSP’s computational complexity directly. It is NP-hard classically at realistic scale. But TSP is also the problem that services such as Waze or Google Maps solve continuously at population scale on classical hardware. They do not find the perfect path. They find good paths fast, update continuously as conditions change, and present multiple route options with estimated success probabilities. That is exactly the measurement architecture Options requires. The data infrastructure for population-scale Options measurement largely exists. It just is not pointed at agency measurement.</w:t>
      </w:r>
      <w:r w:rsidDel="00000000" w:rsidR="00000000" w:rsidRPr="00000000">
        <w:rPr>
          <w:rtl w:val="0"/>
        </w:rPr>
      </w:r>
    </w:p>
    <w:p w:rsidR="00000000" w:rsidDel="00000000" w:rsidP="00000000" w:rsidRDefault="00000000" w:rsidRPr="00000000" w14:paraId="000000B2">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9.2 Levers as Energy Potential</w:t>
      </w:r>
      <w:r w:rsidDel="00000000" w:rsidR="00000000" w:rsidRPr="00000000">
        <w:rPr>
          <w:rtl w:val="0"/>
        </w:rPr>
      </w:r>
    </w:p>
    <w:p w:rsidR="00000000" w:rsidDel="00000000" w:rsidP="00000000" w:rsidRDefault="00000000" w:rsidRPr="00000000" w14:paraId="000000B3">
      <w:pPr>
        <w:spacing w:after="200" w:line="312" w:lineRule="auto"/>
        <w:jc w:val="both"/>
        <w:rPr/>
      </w:pPr>
      <w:r w:rsidDel="00000000" w:rsidR="00000000" w:rsidRPr="00000000">
        <w:rPr>
          <w:rFonts w:ascii="Georgia" w:cs="Georgia" w:eastAsia="Georgia" w:hAnsi="Georgia"/>
          <w:sz w:val="24"/>
          <w:szCs w:val="24"/>
          <w:rtl w:val="0"/>
        </w:rPr>
        <w:t xml:space="preserve">The Levers dimension measures deployable capacity toward a specific goal. The natural common unit is energy potential. Every lever, time, capital, social influence, legal standing, physical capability, is a form of stored potential that converts to deployable capacity at individual-specific and goal-specific rates. Joules is the native unit not because energy is what matters but because it is the common unit that allows the accounting. Money is a substrate for exchange. Joules is what makes actions happen.</w:t>
      </w:r>
      <w:r w:rsidDel="00000000" w:rsidR="00000000" w:rsidRPr="00000000">
        <w:rPr>
          <w:rtl w:val="0"/>
        </w:rPr>
      </w:r>
    </w:p>
    <w:p w:rsidR="00000000" w:rsidDel="00000000" w:rsidP="00000000" w:rsidRDefault="00000000" w:rsidRPr="00000000" w14:paraId="000000B4">
      <w:pPr>
        <w:spacing w:after="200" w:line="312" w:lineRule="auto"/>
        <w:jc w:val="both"/>
        <w:rPr/>
      </w:pPr>
      <w:r w:rsidDel="00000000" w:rsidR="00000000" w:rsidRPr="00000000">
        <w:rPr>
          <w:rFonts w:ascii="Georgia" w:cs="Georgia" w:eastAsia="Georgia" w:hAnsi="Georgia"/>
          <w:sz w:val="24"/>
          <w:szCs w:val="24"/>
          <w:rtl w:val="0"/>
        </w:rPr>
        <w:t xml:space="preserve">Consider: a person has four hours available on a Saturday at twelve dollars per hour, converting to approximately forty-eight dollars of potential. They have a friend who is a lawyer, available for thirty minutes, whose time has a market rate of eighty dollars. Total lever pool: one hundred and twenty-eight dollars, or equivalently ten point six hours at their wage rate.</w:t>
      </w:r>
      <w:r w:rsidDel="00000000" w:rsidR="00000000" w:rsidRPr="00000000">
        <w:rPr>
          <w:rtl w:val="0"/>
        </w:rPr>
      </w:r>
    </w:p>
    <w:p w:rsidR="00000000" w:rsidDel="00000000" w:rsidP="00000000" w:rsidRDefault="00000000" w:rsidRPr="00000000" w14:paraId="000000B5">
      <w:pPr>
        <w:spacing w:after="200" w:line="312" w:lineRule="auto"/>
        <w:jc w:val="both"/>
        <w:rPr/>
      </w:pPr>
      <w:r w:rsidDel="00000000" w:rsidR="00000000" w:rsidRPr="00000000">
        <w:rPr>
          <w:rFonts w:ascii="Georgia" w:cs="Georgia" w:eastAsia="Georgia" w:hAnsi="Georgia"/>
          <w:sz w:val="24"/>
          <w:szCs w:val="24"/>
          <w:rtl w:val="0"/>
        </w:rPr>
        <w:t xml:space="preserve">What gets published in a population dataset: an agent with approximately ten to eleven hours of lever availability attempting this goal class. What has been discarded in the conversion: the specific wage, the specific job, the specific social relationship, the composition of the lever pool. The individual identifying information was in the composition. The conversion collapses composition into magnitude and discards the key. You cannot reconstruct the lawyer friend from the aggregate hours figure.</w:t>
      </w:r>
      <w:r w:rsidDel="00000000" w:rsidR="00000000" w:rsidRPr="00000000">
        <w:rPr>
          <w:rtl w:val="0"/>
        </w:rPr>
      </w:r>
    </w:p>
    <w:p w:rsidR="00000000" w:rsidDel="00000000" w:rsidP="00000000" w:rsidRDefault="00000000" w:rsidRPr="00000000" w14:paraId="000000B6">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9.3 Privacy by Architecture</w:t>
      </w:r>
      <w:r w:rsidDel="00000000" w:rsidR="00000000" w:rsidRPr="00000000">
        <w:rPr>
          <w:rtl w:val="0"/>
        </w:rPr>
      </w:r>
    </w:p>
    <w:p w:rsidR="00000000" w:rsidDel="00000000" w:rsidP="00000000" w:rsidRDefault="00000000" w:rsidRPr="00000000" w14:paraId="000000B7">
      <w:pPr>
        <w:spacing w:after="200" w:line="312" w:lineRule="auto"/>
        <w:jc w:val="both"/>
        <w:rPr/>
      </w:pPr>
      <w:r w:rsidDel="00000000" w:rsidR="00000000" w:rsidRPr="00000000">
        <w:rPr>
          <w:rFonts w:ascii="Georgia" w:cs="Georgia" w:eastAsia="Georgia" w:hAnsi="Georgia"/>
          <w:sz w:val="24"/>
          <w:szCs w:val="24"/>
          <w:rtl w:val="0"/>
        </w:rPr>
        <w:t xml:space="preserve">The combination of the navigation-style Options measurement and the energy-potential Levers conversion produces a privacy property that is structural rather than procedural. The individual never exists in the dataset as a unit. The Options score is a property of the environment and the goal: it describes path topology between current state and goal state. Two agents in identical circumstances pursuing the same goal have the same Options landscape. The Options score does not know who you are.</w:t>
      </w:r>
      <w:r w:rsidDel="00000000" w:rsidR="00000000" w:rsidRPr="00000000">
        <w:rPr>
          <w:rtl w:val="0"/>
        </w:rPr>
      </w:r>
    </w:p>
    <w:p w:rsidR="00000000" w:rsidDel="00000000" w:rsidP="00000000" w:rsidRDefault="00000000" w:rsidRPr="00000000" w14:paraId="000000B8">
      <w:pPr>
        <w:spacing w:after="200" w:line="312" w:lineRule="auto"/>
        <w:jc w:val="both"/>
        <w:rPr/>
      </w:pPr>
      <w:r w:rsidDel="00000000" w:rsidR="00000000" w:rsidRPr="00000000">
        <w:rPr>
          <w:rFonts w:ascii="Georgia" w:cs="Georgia" w:eastAsia="Georgia" w:hAnsi="Georgia"/>
          <w:sz w:val="24"/>
          <w:szCs w:val="24"/>
          <w:rtl w:val="0"/>
        </w:rPr>
        <w:t xml:space="preserve">The Levers score, converted to energy equivalents, loses the composition that would identify whose capacity it is while preserving the magnitude that determines which paths are traversable. The combination that would identify someone, specific lever composition plus specific path selection, is never assembled. Privacy is not achieved by scrubbing individual records. It is achieved by a measurement architecture that never individuates in the first place. Two distinct use cases must be kept cleanly separate: individual navigation requires full data protected by consent and purpose limitation, while population measurement requires only aggregated anonymized data. Same data source. Two different queries. Two different privacy regimes.</w:t>
      </w:r>
      <w:r w:rsidDel="00000000" w:rsidR="00000000" w:rsidRPr="00000000">
        <w:rPr>
          <w:rtl w:val="0"/>
        </w:rPr>
      </w:r>
    </w:p>
    <w:p w:rsidR="00000000" w:rsidDel="00000000" w:rsidP="00000000" w:rsidRDefault="00000000" w:rsidRPr="00000000" w14:paraId="000000B9">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10. Open Problems</w:t>
      </w:r>
      <w:r w:rsidDel="00000000" w:rsidR="00000000" w:rsidRPr="00000000">
        <w:rPr>
          <w:rtl w:val="0"/>
        </w:rPr>
      </w:r>
    </w:p>
    <w:p w:rsidR="00000000" w:rsidDel="00000000" w:rsidP="00000000" w:rsidRDefault="00000000" w:rsidRPr="00000000" w14:paraId="000000BA">
      <w:pPr>
        <w:spacing w:after="200" w:line="312" w:lineRule="auto"/>
        <w:jc w:val="both"/>
        <w:rPr/>
      </w:pPr>
      <w:r w:rsidDel="00000000" w:rsidR="00000000" w:rsidRPr="00000000">
        <w:rPr>
          <w:rFonts w:ascii="Georgia" w:cs="Georgia" w:eastAsia="Georgia" w:hAnsi="Georgia"/>
          <w:sz w:val="24"/>
          <w:szCs w:val="24"/>
          <w:rtl w:val="0"/>
        </w:rPr>
        <w:t xml:space="preserve">Five problems remain open and are identified as such.</w:t>
      </w:r>
      <w:r w:rsidDel="00000000" w:rsidR="00000000" w:rsidRPr="00000000">
        <w:rPr>
          <w:rtl w:val="0"/>
        </w:rPr>
      </w:r>
    </w:p>
    <w:p w:rsidR="00000000" w:rsidDel="00000000" w:rsidP="00000000" w:rsidRDefault="00000000" w:rsidRPr="00000000" w14:paraId="000000BB">
      <w:pPr>
        <w:spacing w:after="200" w:line="312" w:lineRule="auto"/>
        <w:jc w:val="both"/>
        <w:rPr/>
      </w:pPr>
      <w:r w:rsidDel="00000000" w:rsidR="00000000" w:rsidRPr="00000000">
        <w:rPr>
          <w:rFonts w:ascii="Georgia" w:cs="Georgia" w:eastAsia="Georgia" w:hAnsi="Georgia"/>
          <w:sz w:val="24"/>
          <w:szCs w:val="24"/>
          <w:rtl w:val="0"/>
        </w:rPr>
        <w:t xml:space="preserve">Population-scale instrumentation. The measurement architecture described in Section 9 is specified but not yet deployed. The CGSL path similarity metric for the Options dimension requires further development as a computable measure of trajectory divergence. The energy-potential conversion rates for non-monetary levers require empirical calibration.</w:t>
      </w:r>
      <w:r w:rsidDel="00000000" w:rsidR="00000000" w:rsidRPr="00000000">
        <w:rPr>
          <w:rtl w:val="0"/>
        </w:rPr>
      </w:r>
    </w:p>
    <w:p w:rsidR="00000000" w:rsidDel="00000000" w:rsidP="00000000" w:rsidRDefault="00000000" w:rsidRPr="00000000" w14:paraId="000000BC">
      <w:pPr>
        <w:spacing w:after="200" w:line="312" w:lineRule="auto"/>
        <w:jc w:val="both"/>
        <w:rPr/>
      </w:pPr>
      <w:r w:rsidDel="00000000" w:rsidR="00000000" w:rsidRPr="00000000">
        <w:rPr>
          <w:rFonts w:ascii="Georgia" w:cs="Georgia" w:eastAsia="Georgia" w:hAnsi="Georgia"/>
          <w:sz w:val="24"/>
          <w:szCs w:val="24"/>
          <w:rtl w:val="0"/>
        </w:rPr>
        <w:t xml:space="preserve">Agency-invalid classification. The boundary between severe agency compression and what might be called agency-invalid status, where an entity’s functional structure no longer meets the agent definition, requires clinical-style criteria. The confidence-weighted term handles the graduated case. The categorical boundary needs more precision.</w:t>
      </w:r>
      <w:r w:rsidDel="00000000" w:rsidR="00000000" w:rsidRPr="00000000">
        <w:rPr>
          <w:rtl w:val="0"/>
        </w:rPr>
      </w:r>
    </w:p>
    <w:p w:rsidR="00000000" w:rsidDel="00000000" w:rsidP="00000000" w:rsidRDefault="00000000" w:rsidRPr="00000000" w14:paraId="000000BD">
      <w:pPr>
        <w:spacing w:after="200" w:line="312" w:lineRule="auto"/>
        <w:jc w:val="both"/>
        <w:rPr/>
      </w:pPr>
      <w:r w:rsidDel="00000000" w:rsidR="00000000" w:rsidRPr="00000000">
        <w:rPr>
          <w:rFonts w:ascii="Georgia" w:cs="Georgia" w:eastAsia="Georgia" w:hAnsi="Georgia"/>
          <w:sz w:val="24"/>
          <w:szCs w:val="24"/>
          <w:rtl w:val="0"/>
        </w:rPr>
        <w:t xml:space="preserve">Inter-agent conflicts at capability parity. The framework bounds the solution space for conflicts between agents whose agencies are approximately equal but does not pick a winner. This is where most real political disagreement lives: not in whether floors should be maintained, but in how to adjudicate competing claims at similar levels of agency. Two agents with comparable POLI scores who want incompatible outcomes occupy a space the optimization target constrains but does not resolve. The framework correctly identifies these as genuine conflicts that cannot be settled by the objective function alone. It establishes that no resolution may compress either party below the floor, that any constraint requires public justification under Rule 2, and that the process must preserve contestability. But within those bounds the resolution is procedural, not mathematical. The institutional procedures for resolution within those bounds, voting systems, arbitration mechanisms, deliberative structures, require further development. This is a feature of the framework’s honesty, not a gap in its logic: a framework that claimed to resolve all inter-agent conflicts from a single equation would be making a stronger claim than any mathematics could support.</w:t>
      </w:r>
      <w:r w:rsidDel="00000000" w:rsidR="00000000" w:rsidRPr="00000000">
        <w:rPr>
          <w:rtl w:val="0"/>
        </w:rPr>
      </w:r>
    </w:p>
    <w:p w:rsidR="00000000" w:rsidDel="00000000" w:rsidP="00000000" w:rsidRDefault="00000000" w:rsidRPr="00000000" w14:paraId="000000BE">
      <w:pPr>
        <w:spacing w:after="200" w:line="312" w:lineRule="auto"/>
        <w:jc w:val="both"/>
        <w:rPr/>
      </w:pPr>
      <w:r w:rsidDel="00000000" w:rsidR="00000000" w:rsidRPr="00000000">
        <w:rPr>
          <w:rFonts w:ascii="Georgia" w:cs="Georgia" w:eastAsia="Georgia" w:hAnsi="Georgia"/>
          <w:sz w:val="24"/>
          <w:szCs w:val="24"/>
          <w:rtl w:val="0"/>
        </w:rPr>
        <w:t xml:space="preserve">Normalization calibration. Applying the optimization target to real systems requires calibrating reference points for each POLI dimension. These choices are empirical rather than moral, but empirical claims are contestable. The framework includes contestation procedures under Rule 3, but the calibration methodology requires systematic development against historical data.</w:t>
      </w:r>
      <w:r w:rsidDel="00000000" w:rsidR="00000000" w:rsidRPr="00000000">
        <w:rPr>
          <w:rtl w:val="0"/>
        </w:rPr>
      </w:r>
    </w:p>
    <w:p w:rsidR="00000000" w:rsidDel="00000000" w:rsidP="00000000" w:rsidRDefault="00000000" w:rsidRPr="00000000" w14:paraId="000000BF">
      <w:pPr>
        <w:spacing w:after="200" w:line="312" w:lineRule="auto"/>
        <w:jc w:val="both"/>
        <w:rPr/>
      </w:pPr>
      <w:r w:rsidDel="00000000" w:rsidR="00000000" w:rsidRPr="00000000">
        <w:rPr>
          <w:rFonts w:ascii="Georgia" w:cs="Georgia" w:eastAsia="Georgia" w:hAnsi="Georgia"/>
          <w:sz w:val="24"/>
          <w:szCs w:val="24"/>
          <w:rtl w:val="0"/>
        </w:rPr>
        <w:t xml:space="preserve">The metaethical status of structural claims. The framework derives its optimization target from the structure of interdependent systems without requiring commitment to moral realism in the metaphysical sense. Whether calling the resulting constraints ‘moral’ constitutes a discovery about the universe or a useful projection of agent categories onto mathematical structure is a question the framework does not need to answer for the derivation to hold. But the question is live in the philosophical literature, and the framework’s relationship to evolutionary debunking arguments, constructivism, and structural realism deserves explicit treatment in future work.</w:t>
      </w:r>
      <w:r w:rsidDel="00000000" w:rsidR="00000000" w:rsidRPr="00000000">
        <w:rPr>
          <w:rtl w:val="0"/>
        </w:rPr>
      </w:r>
    </w:p>
    <w:p w:rsidR="00000000" w:rsidDel="00000000" w:rsidP="00000000" w:rsidRDefault="00000000" w:rsidRPr="00000000" w14:paraId="000000C0">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11. Conclusion</w:t>
      </w:r>
      <w:r w:rsidDel="00000000" w:rsidR="00000000" w:rsidRPr="00000000">
        <w:rPr>
          <w:rtl w:val="0"/>
        </w:rPr>
      </w:r>
    </w:p>
    <w:p w:rsidR="00000000" w:rsidDel="00000000" w:rsidP="00000000" w:rsidRDefault="00000000" w:rsidRPr="00000000" w14:paraId="000000C1">
      <w:pPr>
        <w:spacing w:after="200" w:line="312" w:lineRule="auto"/>
        <w:jc w:val="both"/>
        <w:rPr/>
      </w:pPr>
      <w:r w:rsidDel="00000000" w:rsidR="00000000" w:rsidRPr="00000000">
        <w:rPr>
          <w:rFonts w:ascii="Georgia" w:cs="Georgia" w:eastAsia="Georgia" w:hAnsi="Georgia"/>
          <w:sz w:val="24"/>
          <w:szCs w:val="24"/>
          <w:rtl w:val="0"/>
        </w:rPr>
        <w:t xml:space="preserve">This paper has presented Agency Calculus as a derived rather than axiomatic ethical framework. It begins with a self-sealing primitive that requires no chain of inferences: the doubter cannot doubt their agency without exercising it. Doubt is preference. Acceptance or rejection is action. Knowing the difference is the agent. All three components of agency are instantiated simultaneously in the single act of doubting.</w:t>
      </w:r>
      <w:r w:rsidDel="00000000" w:rsidR="00000000" w:rsidRPr="00000000">
        <w:rPr>
          <w:rtl w:val="0"/>
        </w:rPr>
      </w:r>
    </w:p>
    <w:p w:rsidR="00000000" w:rsidDel="00000000" w:rsidP="00000000" w:rsidRDefault="00000000" w:rsidRPr="00000000" w14:paraId="000000C2">
      <w:pPr>
        <w:spacing w:after="200" w:line="312" w:lineRule="auto"/>
        <w:jc w:val="both"/>
        <w:rPr/>
      </w:pPr>
      <w:r w:rsidDel="00000000" w:rsidR="00000000" w:rsidRPr="00000000">
        <w:rPr>
          <w:rFonts w:ascii="Georgia" w:cs="Georgia" w:eastAsia="Georgia" w:hAnsi="Georgia"/>
          <w:sz w:val="24"/>
          <w:szCs w:val="24"/>
          <w:rtl w:val="0"/>
        </w:rPr>
        <w:t xml:space="preserve">From this primitive a structural identity follows without moral premises: an agent cannot want its own agency preserved and simultaneously pursue strategies that undermine the conditions for agency’s persistence, in any system where agents share an environment, which is every system in which the question arises. The connection to others is not an inference from an abstract principle about the category of agency. It is the consequence of what interdependence means for any agent that wants its own capacity to act preserved.</w:t>
      </w:r>
      <w:r w:rsidDel="00000000" w:rsidR="00000000" w:rsidRPr="00000000">
        <w:rPr>
          <w:rtl w:val="0"/>
        </w:rPr>
      </w:r>
    </w:p>
    <w:p w:rsidR="00000000" w:rsidDel="00000000" w:rsidP="00000000" w:rsidRDefault="00000000" w:rsidRPr="00000000" w14:paraId="000000C3">
      <w:pPr>
        <w:spacing w:after="200" w:line="312" w:lineRule="auto"/>
        <w:jc w:val="both"/>
        <w:rPr/>
      </w:pPr>
      <w:r w:rsidDel="00000000" w:rsidR="00000000" w:rsidRPr="00000000">
        <w:rPr>
          <w:rFonts w:ascii="Georgia" w:cs="Georgia" w:eastAsia="Georgia" w:hAnsi="Georgia"/>
          <w:sz w:val="24"/>
          <w:szCs w:val="24"/>
          <w:rtl w:val="0"/>
        </w:rPr>
        <w:t xml:space="preserve">The mathematics confirms the identity and extends it: sum() optimization on interdependent systems is structurally vulnerable to floor collapse. The floor nodes are load bearing. When they fail the sum collapses. min() is stable by the same structural logic: the objective function makes floor compression self-defeating. Persistence is not elevated to a moral value by this argument. It enters as an instrumental requirement: agents who want their agency preserved need the system that sustains it to persist, and persistence requires floor protection. Ethics is what min() looks like when the nodes are agents with preferences.</w:t>
      </w:r>
      <w:r w:rsidDel="00000000" w:rsidR="00000000" w:rsidRPr="00000000">
        <w:rPr>
          <w:rtl w:val="0"/>
        </w:rPr>
      </w:r>
    </w:p>
    <w:p w:rsidR="00000000" w:rsidDel="00000000" w:rsidP="00000000" w:rsidRDefault="00000000" w:rsidRPr="00000000" w14:paraId="000000C4">
      <w:pPr>
        <w:spacing w:after="200" w:line="312" w:lineRule="auto"/>
        <w:jc w:val="both"/>
        <w:rPr/>
      </w:pPr>
      <w:r w:rsidDel="00000000" w:rsidR="00000000" w:rsidRPr="00000000">
        <w:rPr>
          <w:rFonts w:ascii="Georgia" w:cs="Georgia" w:eastAsia="Georgia" w:hAnsi="Georgia"/>
          <w:sz w:val="24"/>
          <w:szCs w:val="24"/>
          <w:rtl w:val="0"/>
        </w:rPr>
        <w:t xml:space="preserve">Seven independent domains exhibit the same structure without knowledge of each other or of ethics. The convergence provides independent empirical evidence that floor-constraint structure is a pervasive feature of persistent interdependent systems. The primitive grounds the ethical application in the domain of agents. The historical evidence extends it: systems that approximate min() outperform extractive alternatives on every long-term metric, and every failure mode traces to the boundary where min() is replaced by sum().</w:t>
      </w:r>
      <w:r w:rsidDel="00000000" w:rsidR="00000000" w:rsidRPr="00000000">
        <w:rPr>
          <w:rtl w:val="0"/>
        </w:rPr>
      </w:r>
    </w:p>
    <w:p w:rsidR="00000000" w:rsidDel="00000000" w:rsidP="00000000" w:rsidRDefault="00000000" w:rsidRPr="00000000" w14:paraId="000000C5">
      <w:pPr>
        <w:spacing w:after="200" w:line="312" w:lineRule="auto"/>
        <w:jc w:val="both"/>
        <w:rPr/>
      </w:pPr>
      <w:r w:rsidDel="00000000" w:rsidR="00000000" w:rsidRPr="00000000">
        <w:rPr>
          <w:rFonts w:ascii="Georgia" w:cs="Georgia" w:eastAsia="Georgia" w:hAnsi="Georgia"/>
          <w:sz w:val="24"/>
          <w:szCs w:val="24"/>
          <w:rtl w:val="0"/>
        </w:rPr>
        <w:t xml:space="preserve">Two observations bear on the framework’s relationship to its predecessors. First: where Rawls arrives at maximin by stipulating a particular attitude toward risk, Agency Calculus arrives at the same mathematical result by deriving the instability of sum() in interdependent systems. The political philosophy produced is similar. The epistemic foundation is categorically different. Rawls stipulates the foundational claim. Agency Calculus derives it. Second: the framework’s claim to operate without moral axioms applies to the derivation of the optimization target, not to its operationalization, its measurement, or its single semantic commitment. The framework stipulates less than its predecessors, not nothing. This is a narrower claim than the maximally ambitious reading. It is also the true claim, and the only claim the framework makes.</w:t>
      </w:r>
      <w:r w:rsidDel="00000000" w:rsidR="00000000" w:rsidRPr="00000000">
        <w:rPr>
          <w:rtl w:val="0"/>
        </w:rPr>
      </w:r>
    </w:p>
    <w:p w:rsidR="00000000" w:rsidDel="00000000" w:rsidP="00000000" w:rsidRDefault="00000000" w:rsidRPr="00000000" w14:paraId="000000C6">
      <w:pPr>
        <w:spacing w:after="200" w:line="312" w:lineRule="auto"/>
        <w:jc w:val="both"/>
        <w:rPr/>
      </w:pPr>
      <w:r w:rsidDel="00000000" w:rsidR="00000000" w:rsidRPr="00000000">
        <w:rPr>
          <w:rFonts w:ascii="Georgia" w:cs="Georgia" w:eastAsia="Georgia" w:hAnsi="Georgia"/>
          <w:sz w:val="24"/>
          <w:szCs w:val="24"/>
          <w:rtl w:val="0"/>
        </w:rPr>
        <w:t xml:space="preserve">The primitive is self-sealing. The identity is structural. The math is stable. Seven independent domains exhibit the same pattern. The ethics are what the structure looks like in the domain of agents. By questioning this framework you prove it.</w:t>
      </w:r>
      <w:r w:rsidDel="00000000" w:rsidR="00000000" w:rsidRPr="00000000">
        <w:rPr>
          <w:rtl w:val="0"/>
        </w:rPr>
      </w:r>
    </w:p>
    <w:p w:rsidR="00000000" w:rsidDel="00000000" w:rsidP="00000000" w:rsidRDefault="00000000" w:rsidRPr="00000000" w14:paraId="000000C7">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References</w:t>
      </w:r>
      <w:r w:rsidDel="00000000" w:rsidR="00000000" w:rsidRPr="00000000">
        <w:rPr>
          <w:rtl w:val="0"/>
        </w:rPr>
      </w:r>
    </w:p>
    <w:p w:rsidR="00000000" w:rsidDel="00000000" w:rsidP="00000000" w:rsidRDefault="00000000" w:rsidRPr="00000000" w14:paraId="000000C8">
      <w:pPr>
        <w:spacing w:after="200" w:line="312" w:lineRule="auto"/>
        <w:jc w:val="both"/>
        <w:rPr/>
      </w:pPr>
      <w:r w:rsidDel="00000000" w:rsidR="00000000" w:rsidRPr="00000000">
        <w:rPr>
          <w:rFonts w:ascii="Georgia" w:cs="Georgia" w:eastAsia="Georgia" w:hAnsi="Georgia"/>
          <w:sz w:val="24"/>
          <w:szCs w:val="24"/>
          <w:rtl w:val="0"/>
        </w:rPr>
        <w:t xml:space="preserve">Axelrod, Robert. </w:t>
      </w:r>
      <w:r w:rsidDel="00000000" w:rsidR="00000000" w:rsidRPr="00000000">
        <w:rPr>
          <w:rFonts w:ascii="Georgia" w:cs="Georgia" w:eastAsia="Georgia" w:hAnsi="Georgia"/>
          <w:i w:val="1"/>
          <w:iCs w:val="1"/>
          <w:sz w:val="24"/>
          <w:szCs w:val="24"/>
          <w:rtl w:val="0"/>
        </w:rPr>
        <w:t xml:space="preserve">The Evolution of Cooperation</w:t>
      </w:r>
      <w:r w:rsidDel="00000000" w:rsidR="00000000" w:rsidRPr="00000000">
        <w:rPr>
          <w:rFonts w:ascii="Georgia" w:cs="Georgia" w:eastAsia="Georgia" w:hAnsi="Georgia"/>
          <w:sz w:val="24"/>
          <w:szCs w:val="24"/>
          <w:rtl w:val="0"/>
        </w:rPr>
        <w:t xml:space="preserve">. New York: Basic Books, 1984.</w:t>
      </w:r>
      <w:r w:rsidDel="00000000" w:rsidR="00000000" w:rsidRPr="00000000">
        <w:rPr>
          <w:rtl w:val="0"/>
        </w:rPr>
      </w:r>
    </w:p>
    <w:p w:rsidR="00000000" w:rsidDel="00000000" w:rsidP="00000000" w:rsidRDefault="00000000" w:rsidRPr="00000000" w14:paraId="000000C9">
      <w:pPr>
        <w:spacing w:after="200" w:line="312" w:lineRule="auto"/>
        <w:jc w:val="both"/>
        <w:rPr/>
      </w:pPr>
      <w:r w:rsidDel="00000000" w:rsidR="00000000" w:rsidRPr="00000000">
        <w:rPr>
          <w:rFonts w:ascii="Georgia" w:cs="Georgia" w:eastAsia="Georgia" w:hAnsi="Georgia"/>
          <w:sz w:val="24"/>
          <w:szCs w:val="24"/>
          <w:rtl w:val="0"/>
        </w:rPr>
        <w:t xml:space="preserve">Descartes, René. </w:t>
      </w:r>
      <w:r w:rsidDel="00000000" w:rsidR="00000000" w:rsidRPr="00000000">
        <w:rPr>
          <w:rFonts w:ascii="Georgia" w:cs="Georgia" w:eastAsia="Georgia" w:hAnsi="Georgia"/>
          <w:i w:val="1"/>
          <w:iCs w:val="1"/>
          <w:sz w:val="24"/>
          <w:szCs w:val="24"/>
          <w:rtl w:val="0"/>
        </w:rPr>
        <w:t xml:space="preserve">Meditations on First Philosophy</w:t>
      </w:r>
      <w:r w:rsidDel="00000000" w:rsidR="00000000" w:rsidRPr="00000000">
        <w:rPr>
          <w:rFonts w:ascii="Georgia" w:cs="Georgia" w:eastAsia="Georgia" w:hAnsi="Georgia"/>
          <w:sz w:val="24"/>
          <w:szCs w:val="24"/>
          <w:rtl w:val="0"/>
        </w:rPr>
        <w:t xml:space="preserve"> (1641). Translated by John Cottingham. Cambridge: Cambridge University Press, 1996.</w:t>
      </w:r>
      <w:r w:rsidDel="00000000" w:rsidR="00000000" w:rsidRPr="00000000">
        <w:rPr>
          <w:rtl w:val="0"/>
        </w:rPr>
      </w:r>
    </w:p>
    <w:p w:rsidR="00000000" w:rsidDel="00000000" w:rsidP="00000000" w:rsidRDefault="00000000" w:rsidRPr="00000000" w14:paraId="000000CA">
      <w:pPr>
        <w:spacing w:after="200" w:line="312" w:lineRule="auto"/>
        <w:jc w:val="both"/>
        <w:rPr/>
      </w:pPr>
      <w:r w:rsidDel="00000000" w:rsidR="00000000" w:rsidRPr="00000000">
        <w:rPr>
          <w:rFonts w:ascii="Georgia" w:cs="Georgia" w:eastAsia="Georgia" w:hAnsi="Georgia"/>
          <w:sz w:val="24"/>
          <w:szCs w:val="24"/>
          <w:rtl w:val="0"/>
        </w:rPr>
        <w:t xml:space="preserve">Galtung, Johan. ‘Violence, Peace, and Peace Research.’ </w:t>
      </w:r>
      <w:r w:rsidDel="00000000" w:rsidR="00000000" w:rsidRPr="00000000">
        <w:rPr>
          <w:rFonts w:ascii="Georgia" w:cs="Georgia" w:eastAsia="Georgia" w:hAnsi="Georgia"/>
          <w:i w:val="1"/>
          <w:iCs w:val="1"/>
          <w:sz w:val="24"/>
          <w:szCs w:val="24"/>
          <w:rtl w:val="0"/>
        </w:rPr>
        <w:t xml:space="preserve">Journal of Peace Research</w:t>
      </w:r>
      <w:r w:rsidDel="00000000" w:rsidR="00000000" w:rsidRPr="00000000">
        <w:rPr>
          <w:rFonts w:ascii="Georgia" w:cs="Georgia" w:eastAsia="Georgia" w:hAnsi="Georgia"/>
          <w:sz w:val="24"/>
          <w:szCs w:val="24"/>
          <w:rtl w:val="0"/>
        </w:rPr>
        <w:t xml:space="preserve"> 6, no. 3 (1969): 167–191.</w:t>
      </w:r>
      <w:r w:rsidDel="00000000" w:rsidR="00000000" w:rsidRPr="00000000">
        <w:rPr>
          <w:rtl w:val="0"/>
        </w:rPr>
      </w:r>
    </w:p>
    <w:p w:rsidR="00000000" w:rsidDel="00000000" w:rsidP="00000000" w:rsidRDefault="00000000" w:rsidRPr="00000000" w14:paraId="000000CB">
      <w:pPr>
        <w:spacing w:after="200" w:line="312" w:lineRule="auto"/>
        <w:jc w:val="both"/>
        <w:rPr/>
      </w:pPr>
      <w:r w:rsidDel="00000000" w:rsidR="00000000" w:rsidRPr="00000000">
        <w:rPr>
          <w:rFonts w:ascii="Georgia" w:cs="Georgia" w:eastAsia="Georgia" w:hAnsi="Georgia"/>
          <w:sz w:val="24"/>
          <w:szCs w:val="24"/>
          <w:rtl w:val="0"/>
        </w:rPr>
        <w:t xml:space="preserve">Grewal, David Singh. </w:t>
      </w:r>
      <w:r w:rsidDel="00000000" w:rsidR="00000000" w:rsidRPr="00000000">
        <w:rPr>
          <w:rFonts w:ascii="Georgia" w:cs="Georgia" w:eastAsia="Georgia" w:hAnsi="Georgia"/>
          <w:i w:val="1"/>
          <w:iCs w:val="1"/>
          <w:sz w:val="24"/>
          <w:szCs w:val="24"/>
          <w:rtl w:val="0"/>
        </w:rPr>
        <w:t xml:space="preserve">Network Power: The Social Dynamics of Globalization</w:t>
      </w:r>
      <w:r w:rsidDel="00000000" w:rsidR="00000000" w:rsidRPr="00000000">
        <w:rPr>
          <w:rFonts w:ascii="Georgia" w:cs="Georgia" w:eastAsia="Georgia" w:hAnsi="Georgia"/>
          <w:sz w:val="24"/>
          <w:szCs w:val="24"/>
          <w:rtl w:val="0"/>
        </w:rPr>
        <w:t xml:space="preserve">. New Haven: Yale University Press, 2008.</w:t>
      </w:r>
      <w:r w:rsidDel="00000000" w:rsidR="00000000" w:rsidRPr="00000000">
        <w:rPr>
          <w:rtl w:val="0"/>
        </w:rPr>
      </w:r>
    </w:p>
    <w:p w:rsidR="00000000" w:rsidDel="00000000" w:rsidP="00000000" w:rsidRDefault="00000000" w:rsidRPr="00000000" w14:paraId="000000CC">
      <w:pPr>
        <w:spacing w:after="200" w:line="312" w:lineRule="auto"/>
        <w:jc w:val="both"/>
        <w:rPr/>
      </w:pPr>
      <w:r w:rsidDel="00000000" w:rsidR="00000000" w:rsidRPr="00000000">
        <w:rPr>
          <w:rFonts w:ascii="Georgia" w:cs="Georgia" w:eastAsia="Georgia" w:hAnsi="Georgia"/>
          <w:sz w:val="24"/>
          <w:szCs w:val="24"/>
          <w:rtl w:val="0"/>
        </w:rPr>
        <w:t xml:space="preserve">Harsanyi, John C. ‘Can the Maximin Principle Serve as a Basis for Morality? A Critique of John Rawls’s Theory.’ </w:t>
      </w:r>
      <w:r w:rsidDel="00000000" w:rsidR="00000000" w:rsidRPr="00000000">
        <w:rPr>
          <w:rFonts w:ascii="Georgia" w:cs="Georgia" w:eastAsia="Georgia" w:hAnsi="Georgia"/>
          <w:i w:val="1"/>
          <w:iCs w:val="1"/>
          <w:sz w:val="24"/>
          <w:szCs w:val="24"/>
          <w:rtl w:val="0"/>
        </w:rPr>
        <w:t xml:space="preserve">American Political Science Review</w:t>
      </w:r>
      <w:r w:rsidDel="00000000" w:rsidR="00000000" w:rsidRPr="00000000">
        <w:rPr>
          <w:rFonts w:ascii="Georgia" w:cs="Georgia" w:eastAsia="Georgia" w:hAnsi="Georgia"/>
          <w:sz w:val="24"/>
          <w:szCs w:val="24"/>
          <w:rtl w:val="0"/>
        </w:rPr>
        <w:t xml:space="preserve"> 69, no. 2 (1975): 594–606.</w:t>
      </w:r>
      <w:r w:rsidDel="00000000" w:rsidR="00000000" w:rsidRPr="00000000">
        <w:rPr>
          <w:rtl w:val="0"/>
        </w:rPr>
      </w:r>
    </w:p>
    <w:p w:rsidR="00000000" w:rsidDel="00000000" w:rsidP="00000000" w:rsidRDefault="00000000" w:rsidRPr="00000000" w14:paraId="000000CD">
      <w:pPr>
        <w:spacing w:after="200" w:line="312" w:lineRule="auto"/>
        <w:jc w:val="both"/>
        <w:rPr/>
      </w:pPr>
      <w:r w:rsidDel="00000000" w:rsidR="00000000" w:rsidRPr="00000000">
        <w:rPr>
          <w:rFonts w:ascii="Georgia" w:cs="Georgia" w:eastAsia="Georgia" w:hAnsi="Georgia"/>
          <w:sz w:val="24"/>
          <w:szCs w:val="24"/>
          <w:rtl w:val="0"/>
        </w:rPr>
        <w:t xml:space="preserve">Hirschman, Albert O. </w:t>
      </w:r>
      <w:r w:rsidDel="00000000" w:rsidR="00000000" w:rsidRPr="00000000">
        <w:rPr>
          <w:rFonts w:ascii="Georgia" w:cs="Georgia" w:eastAsia="Georgia" w:hAnsi="Georgia"/>
          <w:i w:val="1"/>
          <w:iCs w:val="1"/>
          <w:sz w:val="24"/>
          <w:szCs w:val="24"/>
          <w:rtl w:val="0"/>
        </w:rPr>
        <w:t xml:space="preserve">Exit, Voice, and Loyalty</w:t>
      </w:r>
      <w:r w:rsidDel="00000000" w:rsidR="00000000" w:rsidRPr="00000000">
        <w:rPr>
          <w:rFonts w:ascii="Georgia" w:cs="Georgia" w:eastAsia="Georgia" w:hAnsi="Georgia"/>
          <w:sz w:val="24"/>
          <w:szCs w:val="24"/>
          <w:rtl w:val="0"/>
        </w:rPr>
        <w:t xml:space="preserve">. Cambridge: Harvard University Press, 1970.</w:t>
      </w:r>
      <w:r w:rsidDel="00000000" w:rsidR="00000000" w:rsidRPr="00000000">
        <w:rPr>
          <w:rtl w:val="0"/>
        </w:rPr>
      </w:r>
    </w:p>
    <w:p w:rsidR="00000000" w:rsidDel="00000000" w:rsidP="00000000" w:rsidRDefault="00000000" w:rsidRPr="00000000" w14:paraId="000000CE">
      <w:pPr>
        <w:spacing w:after="200" w:line="312" w:lineRule="auto"/>
        <w:jc w:val="both"/>
        <w:rPr/>
      </w:pPr>
      <w:r w:rsidDel="00000000" w:rsidR="00000000" w:rsidRPr="00000000">
        <w:rPr>
          <w:rFonts w:ascii="Georgia" w:cs="Georgia" w:eastAsia="Georgia" w:hAnsi="Georgia"/>
          <w:sz w:val="24"/>
          <w:szCs w:val="24"/>
          <w:rtl w:val="0"/>
        </w:rPr>
        <w:t xml:space="preserve">Kant, Immanuel. </w:t>
      </w:r>
      <w:r w:rsidDel="00000000" w:rsidR="00000000" w:rsidRPr="00000000">
        <w:rPr>
          <w:rFonts w:ascii="Georgia" w:cs="Georgia" w:eastAsia="Georgia" w:hAnsi="Georgia"/>
          <w:i w:val="1"/>
          <w:iCs w:val="1"/>
          <w:sz w:val="24"/>
          <w:szCs w:val="24"/>
          <w:rtl w:val="0"/>
        </w:rPr>
        <w:t xml:space="preserve">Groundwork of the Metaphysics of Morals</w:t>
      </w:r>
      <w:r w:rsidDel="00000000" w:rsidR="00000000" w:rsidRPr="00000000">
        <w:rPr>
          <w:rFonts w:ascii="Georgia" w:cs="Georgia" w:eastAsia="Georgia" w:hAnsi="Georgia"/>
          <w:sz w:val="24"/>
          <w:szCs w:val="24"/>
          <w:rtl w:val="0"/>
        </w:rPr>
        <w:t xml:space="preserve"> (1785). Translated by Mary Gregor. Cambridge: Cambridge University Press, 1997.</w:t>
      </w:r>
      <w:r w:rsidDel="00000000" w:rsidR="00000000" w:rsidRPr="00000000">
        <w:rPr>
          <w:rtl w:val="0"/>
        </w:rPr>
      </w:r>
    </w:p>
    <w:p w:rsidR="00000000" w:rsidDel="00000000" w:rsidP="00000000" w:rsidRDefault="00000000" w:rsidRPr="00000000" w14:paraId="000000CF">
      <w:pPr>
        <w:spacing w:after="200" w:line="312" w:lineRule="auto"/>
        <w:jc w:val="both"/>
        <w:rPr/>
      </w:pPr>
      <w:r w:rsidDel="00000000" w:rsidR="00000000" w:rsidRPr="00000000">
        <w:rPr>
          <w:rFonts w:ascii="Georgia" w:cs="Georgia" w:eastAsia="Georgia" w:hAnsi="Georgia"/>
          <w:sz w:val="24"/>
          <w:szCs w:val="24"/>
          <w:rtl w:val="0"/>
        </w:rPr>
        <w:t xml:space="preserve">Mill, John Stuart. </w:t>
      </w:r>
      <w:r w:rsidDel="00000000" w:rsidR="00000000" w:rsidRPr="00000000">
        <w:rPr>
          <w:rFonts w:ascii="Georgia" w:cs="Georgia" w:eastAsia="Georgia" w:hAnsi="Georgia"/>
          <w:i w:val="1"/>
          <w:iCs w:val="1"/>
          <w:sz w:val="24"/>
          <w:szCs w:val="24"/>
          <w:rtl w:val="0"/>
        </w:rPr>
        <w:t xml:space="preserve">Utilitarianism</w:t>
      </w:r>
      <w:r w:rsidDel="00000000" w:rsidR="00000000" w:rsidRPr="00000000">
        <w:rPr>
          <w:rFonts w:ascii="Georgia" w:cs="Georgia" w:eastAsia="Georgia" w:hAnsi="Georgia"/>
          <w:sz w:val="24"/>
          <w:szCs w:val="24"/>
          <w:rtl w:val="0"/>
        </w:rPr>
        <w:t xml:space="preserve"> (1863). Edited by Roger Crisp. Oxford: Oxford University Press, 1998.</w:t>
      </w:r>
      <w:r w:rsidDel="00000000" w:rsidR="00000000" w:rsidRPr="00000000">
        <w:rPr>
          <w:rtl w:val="0"/>
        </w:rPr>
      </w:r>
    </w:p>
    <w:p w:rsidR="00000000" w:rsidDel="00000000" w:rsidP="00000000" w:rsidRDefault="00000000" w:rsidRPr="00000000" w14:paraId="000000D0">
      <w:pPr>
        <w:spacing w:after="200" w:line="312" w:lineRule="auto"/>
        <w:jc w:val="both"/>
        <w:rPr/>
      </w:pPr>
      <w:r w:rsidDel="00000000" w:rsidR="00000000" w:rsidRPr="00000000">
        <w:rPr>
          <w:rFonts w:ascii="Georgia" w:cs="Georgia" w:eastAsia="Georgia" w:hAnsi="Georgia"/>
          <w:sz w:val="24"/>
          <w:szCs w:val="24"/>
          <w:rtl w:val="0"/>
        </w:rPr>
        <w:t xml:space="preserve">Nash, John F. ‘The Bargaining Problem.’ </w:t>
      </w:r>
      <w:r w:rsidDel="00000000" w:rsidR="00000000" w:rsidRPr="00000000">
        <w:rPr>
          <w:rFonts w:ascii="Georgia" w:cs="Georgia" w:eastAsia="Georgia" w:hAnsi="Georgia"/>
          <w:i w:val="1"/>
          <w:iCs w:val="1"/>
          <w:sz w:val="24"/>
          <w:szCs w:val="24"/>
          <w:rtl w:val="0"/>
        </w:rPr>
        <w:t xml:space="preserve">Econometrica</w:t>
      </w:r>
      <w:r w:rsidDel="00000000" w:rsidR="00000000" w:rsidRPr="00000000">
        <w:rPr>
          <w:rFonts w:ascii="Georgia" w:cs="Georgia" w:eastAsia="Georgia" w:hAnsi="Georgia"/>
          <w:sz w:val="24"/>
          <w:szCs w:val="24"/>
          <w:rtl w:val="0"/>
        </w:rPr>
        <w:t xml:space="preserve"> 18, no. 2 (1950): 155–162.</w:t>
      </w:r>
      <w:r w:rsidDel="00000000" w:rsidR="00000000" w:rsidRPr="00000000">
        <w:rPr>
          <w:rtl w:val="0"/>
        </w:rPr>
      </w:r>
    </w:p>
    <w:p w:rsidR="00000000" w:rsidDel="00000000" w:rsidP="00000000" w:rsidRDefault="00000000" w:rsidRPr="00000000" w14:paraId="000000D1">
      <w:pPr>
        <w:spacing w:after="200" w:line="312" w:lineRule="auto"/>
        <w:jc w:val="both"/>
        <w:rPr/>
      </w:pPr>
      <w:r w:rsidDel="00000000" w:rsidR="00000000" w:rsidRPr="00000000">
        <w:rPr>
          <w:rFonts w:ascii="Georgia" w:cs="Georgia" w:eastAsia="Georgia" w:hAnsi="Georgia"/>
          <w:sz w:val="24"/>
          <w:szCs w:val="24"/>
          <w:rtl w:val="0"/>
        </w:rPr>
        <w:t xml:space="preserve">Nussbaum, Martha. </w:t>
      </w:r>
      <w:r w:rsidDel="00000000" w:rsidR="00000000" w:rsidRPr="00000000">
        <w:rPr>
          <w:rFonts w:ascii="Georgia" w:cs="Georgia" w:eastAsia="Georgia" w:hAnsi="Georgia"/>
          <w:i w:val="1"/>
          <w:iCs w:val="1"/>
          <w:sz w:val="24"/>
          <w:szCs w:val="24"/>
          <w:rtl w:val="0"/>
        </w:rPr>
        <w:t xml:space="preserve">Creating Capabilities: The Human Development Approach</w:t>
      </w:r>
      <w:r w:rsidDel="00000000" w:rsidR="00000000" w:rsidRPr="00000000">
        <w:rPr>
          <w:rFonts w:ascii="Georgia" w:cs="Georgia" w:eastAsia="Georgia" w:hAnsi="Georgia"/>
          <w:sz w:val="24"/>
          <w:szCs w:val="24"/>
          <w:rtl w:val="0"/>
        </w:rPr>
        <w:t xml:space="preserve">. Cambridge: Harvard University Press, 2011.</w:t>
      </w:r>
      <w:r w:rsidDel="00000000" w:rsidR="00000000" w:rsidRPr="00000000">
        <w:rPr>
          <w:rtl w:val="0"/>
        </w:rPr>
      </w:r>
    </w:p>
    <w:p w:rsidR="00000000" w:rsidDel="00000000" w:rsidP="00000000" w:rsidRDefault="00000000" w:rsidRPr="00000000" w14:paraId="000000D2">
      <w:pPr>
        <w:spacing w:after="200" w:line="312" w:lineRule="auto"/>
        <w:jc w:val="both"/>
        <w:rPr/>
      </w:pPr>
      <w:r w:rsidDel="00000000" w:rsidR="00000000" w:rsidRPr="00000000">
        <w:rPr>
          <w:rFonts w:ascii="Georgia" w:cs="Georgia" w:eastAsia="Georgia" w:hAnsi="Georgia"/>
          <w:sz w:val="24"/>
          <w:szCs w:val="24"/>
          <w:rtl w:val="0"/>
        </w:rPr>
        <w:t xml:space="preserve">Rawls, John. </w:t>
      </w:r>
      <w:r w:rsidDel="00000000" w:rsidR="00000000" w:rsidRPr="00000000">
        <w:rPr>
          <w:rFonts w:ascii="Georgia" w:cs="Georgia" w:eastAsia="Georgia" w:hAnsi="Georgia"/>
          <w:i w:val="1"/>
          <w:iCs w:val="1"/>
          <w:sz w:val="24"/>
          <w:szCs w:val="24"/>
          <w:rtl w:val="0"/>
        </w:rPr>
        <w:t xml:space="preserve">A Theory of Justice</w:t>
      </w:r>
      <w:r w:rsidDel="00000000" w:rsidR="00000000" w:rsidRPr="00000000">
        <w:rPr>
          <w:rFonts w:ascii="Georgia" w:cs="Georgia" w:eastAsia="Georgia" w:hAnsi="Georgia"/>
          <w:sz w:val="24"/>
          <w:szCs w:val="24"/>
          <w:rtl w:val="0"/>
        </w:rPr>
        <w:t xml:space="preserve">. Cambridge: Harvard University Press, 1971.</w:t>
      </w:r>
      <w:r w:rsidDel="00000000" w:rsidR="00000000" w:rsidRPr="00000000">
        <w:rPr>
          <w:rtl w:val="0"/>
        </w:rPr>
      </w:r>
    </w:p>
    <w:p w:rsidR="00000000" w:rsidDel="00000000" w:rsidP="00000000" w:rsidRDefault="00000000" w:rsidRPr="00000000" w14:paraId="000000D3">
      <w:pPr>
        <w:spacing w:after="200" w:line="312" w:lineRule="auto"/>
        <w:jc w:val="both"/>
        <w:rPr/>
      </w:pPr>
      <w:r w:rsidDel="00000000" w:rsidR="00000000" w:rsidRPr="00000000">
        <w:rPr>
          <w:rFonts w:ascii="Georgia" w:cs="Georgia" w:eastAsia="Georgia" w:hAnsi="Georgia"/>
          <w:sz w:val="24"/>
          <w:szCs w:val="24"/>
          <w:rtl w:val="0"/>
        </w:rPr>
        <w:t xml:space="preserve">Scott, James C. </w:t>
      </w:r>
      <w:r w:rsidDel="00000000" w:rsidR="00000000" w:rsidRPr="00000000">
        <w:rPr>
          <w:rFonts w:ascii="Georgia" w:cs="Georgia" w:eastAsia="Georgia" w:hAnsi="Georgia"/>
          <w:i w:val="1"/>
          <w:iCs w:val="1"/>
          <w:sz w:val="24"/>
          <w:szCs w:val="24"/>
          <w:rtl w:val="0"/>
        </w:rPr>
        <w:t xml:space="preserve">Seeing Like a State: How Certain Schemes to Improve the Human Condition Have Failed</w:t>
      </w:r>
      <w:r w:rsidDel="00000000" w:rsidR="00000000" w:rsidRPr="00000000">
        <w:rPr>
          <w:rFonts w:ascii="Georgia" w:cs="Georgia" w:eastAsia="Georgia" w:hAnsi="Georgia"/>
          <w:sz w:val="24"/>
          <w:szCs w:val="24"/>
          <w:rtl w:val="0"/>
        </w:rPr>
        <w:t xml:space="preserve">. New Haven: Yale University Press, 1998.</w:t>
      </w:r>
      <w:r w:rsidDel="00000000" w:rsidR="00000000" w:rsidRPr="00000000">
        <w:rPr>
          <w:rtl w:val="0"/>
        </w:rPr>
      </w:r>
    </w:p>
    <w:p w:rsidR="00000000" w:rsidDel="00000000" w:rsidP="00000000" w:rsidRDefault="00000000" w:rsidRPr="00000000" w14:paraId="000000D4">
      <w:pPr>
        <w:spacing w:after="200" w:line="312" w:lineRule="auto"/>
        <w:jc w:val="both"/>
        <w:rPr/>
      </w:pPr>
      <w:r w:rsidDel="00000000" w:rsidR="00000000" w:rsidRPr="00000000">
        <w:rPr>
          <w:rFonts w:ascii="Georgia" w:cs="Georgia" w:eastAsia="Georgia" w:hAnsi="Georgia"/>
          <w:sz w:val="24"/>
          <w:szCs w:val="24"/>
          <w:rtl w:val="0"/>
        </w:rPr>
        <w:t xml:space="preserve">Sen, Amartya. </w:t>
      </w:r>
      <w:r w:rsidDel="00000000" w:rsidR="00000000" w:rsidRPr="00000000">
        <w:rPr>
          <w:rFonts w:ascii="Georgia" w:cs="Georgia" w:eastAsia="Georgia" w:hAnsi="Georgia"/>
          <w:i w:val="1"/>
          <w:iCs w:val="1"/>
          <w:sz w:val="24"/>
          <w:szCs w:val="24"/>
          <w:rtl w:val="0"/>
        </w:rPr>
        <w:t xml:space="preserve">Development as Freedom</w:t>
      </w:r>
      <w:r w:rsidDel="00000000" w:rsidR="00000000" w:rsidRPr="00000000">
        <w:rPr>
          <w:rFonts w:ascii="Georgia" w:cs="Georgia" w:eastAsia="Georgia" w:hAnsi="Georgia"/>
          <w:sz w:val="24"/>
          <w:szCs w:val="24"/>
          <w:rtl w:val="0"/>
        </w:rPr>
        <w:t xml:space="preserve">. New York: Anchor Books, 1999.</w:t>
      </w:r>
      <w:r w:rsidDel="00000000" w:rsidR="00000000" w:rsidRPr="00000000">
        <w:rPr>
          <w:rtl w:val="0"/>
        </w:rPr>
      </w:r>
    </w:p>
    <w:p w:rsidR="00000000" w:rsidDel="00000000" w:rsidP="00000000" w:rsidRDefault="00000000" w:rsidRPr="00000000" w14:paraId="000000D5">
      <w:pPr>
        <w:spacing w:after="200" w:line="312" w:lineRule="auto"/>
        <w:jc w:val="both"/>
        <w:rPr/>
      </w:pPr>
      <w:r w:rsidDel="00000000" w:rsidR="00000000" w:rsidRPr="00000000">
        <w:rPr>
          <w:rFonts w:ascii="Georgia" w:cs="Georgia" w:eastAsia="Georgia" w:hAnsi="Georgia"/>
          <w:sz w:val="24"/>
          <w:szCs w:val="24"/>
          <w:rtl w:val="0"/>
        </w:rPr>
        <w:t xml:space="preserve">Street, Sharon. ‘A Darwinian Dilemma for Realist Theories of Value.’ </w:t>
      </w:r>
      <w:r w:rsidDel="00000000" w:rsidR="00000000" w:rsidRPr="00000000">
        <w:rPr>
          <w:rFonts w:ascii="Georgia" w:cs="Georgia" w:eastAsia="Georgia" w:hAnsi="Georgia"/>
          <w:i w:val="1"/>
          <w:iCs w:val="1"/>
          <w:sz w:val="24"/>
          <w:szCs w:val="24"/>
          <w:rtl w:val="0"/>
        </w:rPr>
        <w:t xml:space="preserve">Philosophical Studies</w:t>
      </w:r>
      <w:r w:rsidDel="00000000" w:rsidR="00000000" w:rsidRPr="00000000">
        <w:rPr>
          <w:rFonts w:ascii="Georgia" w:cs="Georgia" w:eastAsia="Georgia" w:hAnsi="Georgia"/>
          <w:sz w:val="24"/>
          <w:szCs w:val="24"/>
          <w:rtl w:val="0"/>
        </w:rPr>
        <w:t xml:space="preserve"> 127, no. 1 (2006): 109–166.</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jc w:val="center"/>
      <w:rPr/>
    </w:pPr>
    <w:r w:rsidDel="00000000" w:rsidR="00000000" w:rsidRPr="00000000">
      <w:rPr>
        <w:rFonts w:ascii="Georgia" w:cs="Georgia" w:eastAsia="Georgia" w:hAnsi="Georgia"/>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jc w:val="right"/>
      <w:rPr/>
    </w:pPr>
    <w:r w:rsidDel="00000000" w:rsidR="00000000" w:rsidRPr="00000000">
      <w:rPr>
        <w:rFonts w:ascii="Georgia" w:cs="Georgia" w:eastAsia="Georgia" w:hAnsi="Georgia"/>
        <w:i w:val="1"/>
        <w:iCs w:val="1"/>
        <w:color w:val="888888"/>
        <w:sz w:val="18"/>
        <w:szCs w:val="18"/>
        <w:rtl w:val="0"/>
      </w:rPr>
      <w:t xml:space="preserve">Agency Calculus: A Derived Foundation for Political Ethics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Georgia" w:cs="Georgia" w:eastAsia="Georgia" w:hAnsi="Georgia"/>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Georgia" w:cs="Georgia" w:eastAsia="Georgia" w:hAnsi="Georgia"/>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ykIYKIg5nA7uD9sjY4hXtKROw==">CgMxLjA4AHIhMXlCNzhXdnJkcHNDZmhVMTVYcDI5T0hfSmRROVJwdENu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2026-03-09T08:02:55.897Z</dcterms:created>
  <dc:creator>Un-named</dc:creator>
</cp:coreProperties>
</file>

<file path=docProps/custom.xml><?xml version="1.0" encoding="utf-8"?>
<Properties xmlns="http://schemas.openxmlformats.org/officeDocument/2006/custom-properties" xmlns:vt="http://schemas.openxmlformats.org/officeDocument/2006/docPropsVTypes"/>
</file>