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pPr>
      <w:r w:rsidDel="00000000" w:rsidR="00000000" w:rsidRPr="00000000">
        <w:rPr>
          <w:rtl w:val="0"/>
        </w:rPr>
        <w:t xml:space="preserve">The Structural Failure of Aggregate Optimization Why Sum-Based Objectives Produce Alignment Failure</w:t>
      </w:r>
    </w:p>
    <w:p w:rsidR="00000000" w:rsidDel="00000000" w:rsidP="00000000" w:rsidRDefault="00000000" w:rsidRPr="00000000" w14:paraId="00000002">
      <w:pPr>
        <w:spacing w:after="240" w:before="240" w:line="276" w:lineRule="auto"/>
        <w:rPr/>
      </w:pPr>
      <w:r w:rsidDel="00000000" w:rsidR="00000000" w:rsidRPr="00000000">
        <w:rPr>
          <w:rtl w:val="0"/>
        </w:rPr>
        <w:t xml:space="preserve">K.C.M. Robbins Independent Researcher</w:t>
      </w:r>
    </w:p>
    <w:p w:rsidR="00000000" w:rsidDel="00000000" w:rsidP="00000000" w:rsidRDefault="00000000" w:rsidRPr="00000000" w14:paraId="00000003">
      <w:pPr>
        <w:spacing w:after="240" w:before="240" w:line="276" w:lineRule="auto"/>
        <w:rPr/>
      </w:pPr>
      <w:r w:rsidDel="00000000" w:rsidR="00000000" w:rsidRPr="00000000">
        <w:rPr>
          <w:rtl w:val="0"/>
        </w:rPr>
        <w:t xml:space="preserve">Abstract Aggregate optimization structurally permits alignment failures because additive objectives collapse system topology into a scalar metric, masking extractive gradients within the underlying dynamics. The mechanism is compensation: aggregate objective functions allow gains in one dimension to offset losses in another, which permits floor compression, which is the mechanism through which each identified failure mode operates. This paper formalizes a compensation spectrum (additive objectives permit unbounded compensation, Nash welfare permits bounded compensation, floor objectives permit zero compensation). Each of the eighteen currently identified alignment failure modes is analyzed through a three-part proof: how aggregate optimization produces it, its documented analog in human institutional systems, and how floor optimization eliminates the gradient. The diagnosis is more fundamental than any specific solution. Companion simulations are available at https://github.com/caseymrobbins/Ac_demo.</w:t>
      </w:r>
    </w:p>
    <w:p w:rsidR="00000000" w:rsidDel="00000000" w:rsidP="00000000" w:rsidRDefault="00000000" w:rsidRPr="00000000" w14:paraId="00000004">
      <w:pPr>
        <w:spacing w:after="240" w:before="240" w:line="276" w:lineRule="auto"/>
        <w:rPr/>
      </w:pPr>
      <w:r w:rsidDel="00000000" w:rsidR="00000000" w:rsidRPr="00000000">
        <w:rPr>
          <w:rtl w:val="0"/>
        </w:rPr>
        <w:t xml:space="preserve">I. Why Alignment Is a Structural Problem AI alignment researchers have spent a decade building increasingly sophisticated techniques to prevent specific failure modes, and the field has a persistent sense that the approach is not converging. Each technique, RLHF, constitutional AI, red-teaming, interpretability, addresses a real failure and leaves the underlying problem intact. The techniques accumulate. The failures multiply. The fundamental question, why does the system keep finding new ways to fail, remains unanswered. This paper argues that the question has a precise answer, and that the answer has been hiding in plain sight for two centuries.</w:t>
      </w:r>
    </w:p>
    <w:p w:rsidR="00000000" w:rsidDel="00000000" w:rsidP="00000000" w:rsidRDefault="00000000" w:rsidRPr="00000000" w14:paraId="00000005">
      <w:pPr>
        <w:spacing w:after="240" w:before="240" w:line="276" w:lineRule="auto"/>
        <w:rPr/>
      </w:pPr>
      <w:r w:rsidDel="00000000" w:rsidR="00000000" w:rsidRPr="00000000">
        <w:rPr>
          <w:rtl w:val="0"/>
        </w:rPr>
        <w:t xml:space="preserve">The answer is aggregate optimization. Bentham formalized it as utilitarianism: maximize the sum of utility across all participants. Kaldor and Hicks imported it into welfare economics: a policy is efficient if the winners could in principle compensate the losers. Expected reward maximization in machine learning, inherited from statistical decision theory and reinforcement learning, carries the same structural assumption: that gains in one dimension can offset losses in another. The assumption recurs independently across all three traditions. The failures are the same in all three domains. Utilitarianism permits the sacrifice of minorities for aggregate welfare. Kaldor-Hicks efficiency permits the destruction of communities for aggregate growth. Expected reward maximization permits the compression of human agency for aggregate performance. In each case, the aggregate metric masks the extraction: the sum cannot distinguish between value created and value captured. The result is floor collapse. The only difference between institutional failure and alignment failure is clock speed.</w:t>
      </w:r>
    </w:p>
    <w:p w:rsidR="00000000" w:rsidDel="00000000" w:rsidP="00000000" w:rsidRDefault="00000000" w:rsidRPr="00000000" w14:paraId="00000006">
      <w:pPr>
        <w:spacing w:after="240" w:before="240" w:line="276" w:lineRule="auto"/>
        <w:rPr/>
      </w:pPr>
      <w:r w:rsidDel="00000000" w:rsidR="00000000" w:rsidRPr="00000000">
        <w:rPr>
          <w:rtl w:val="0"/>
        </w:rPr>
        <w:t xml:space="preserve">1.1 The Patch Paradigm Current AI alignment research operates primarily within a compensatory paradigm. A failure mode is identified, a technique is developed to prevent or mitigate it, and the technique is added to the system. Reinforcement learning from human feedback (RLHF) addresses reward misspecification by incorporating human judgment. Constitutional AI adds principle-based self-critique. Corrigibility research (Soares et al. 2015) attempts to ensure the system accepts correction. Red-teaming probes for adversarial failures. Each technique addresses a real problem. Each adds complexity. And each leaves the underlying optimization structure intact.</w:t>
      </w:r>
    </w:p>
    <w:p w:rsidR="00000000" w:rsidDel="00000000" w:rsidP="00000000" w:rsidRDefault="00000000" w:rsidRPr="00000000" w14:paraId="00000007">
      <w:pPr>
        <w:spacing w:after="240" w:before="240" w:line="276" w:lineRule="auto"/>
        <w:rPr/>
      </w:pPr>
      <w:r w:rsidDel="00000000" w:rsidR="00000000" w:rsidRPr="00000000">
        <w:rPr>
          <w:rtl w:val="0"/>
        </w:rPr>
        <w:t xml:space="preserve">The underlying structure is aggregate optimization, but the failure is more precise than is commonly understood. An aggregate objective like sum() does not shape the optimization landscape. It measures it. The actual topology of the landscape, its valleys, ridges, and gradients, is created by the dynamics of the system: the physics of the environment, the economics of production, the costs of different actions, the interaction effects between agents. sum() is an altimeter: it reports altitude without distinguishing how it was gained. The optimizer's job is to go uphill, and the altimeter does not care which path it takes.</w:t>
      </w:r>
    </w:p>
    <w:p w:rsidR="00000000" w:rsidDel="00000000" w:rsidP="00000000" w:rsidRDefault="00000000" w:rsidRPr="00000000" w14:paraId="00000008">
      <w:pPr>
        <w:spacing w:after="240" w:before="240" w:line="276" w:lineRule="auto"/>
        <w:rPr/>
      </w:pPr>
      <w:r w:rsidDel="00000000" w:rsidR="00000000" w:rsidRPr="00000000">
        <w:rPr>
          <w:rtl w:val="0"/>
        </w:rPr>
        <w:t xml:space="preserve">Aggregate objectives mask topology. Real systems contain gradients created by their underlying physics and economics: some actions create value, others extract it from other participants. An additive objective collapses these distinct paths into a single scalar score. As a result, the optimizer cannot distinguish between altitude gained by constructive improvement and altitude gained by extraction. The landscape the optimizer actually sees is therefore different from the landscape that exists in the system. The extractive valleys remain present in the system dynamics, but the aggregate metric hides them by compensating the losses of some participants with gains to others.</w:t>
      </w:r>
    </w:p>
    <w:p w:rsidR="00000000" w:rsidDel="00000000" w:rsidP="00000000" w:rsidRDefault="00000000" w:rsidRPr="00000000" w14:paraId="00000009">
      <w:pPr>
        <w:spacing w:after="240" w:before="240" w:line="276" w:lineRule="auto"/>
        <w:rPr/>
      </w:pPr>
      <w:r w:rsidDel="00000000" w:rsidR="00000000" w:rsidRPr="00000000">
        <w:rPr>
          <w:rtl w:val="0"/>
        </w:rPr>
        <w:t xml:space="preserve">This is why alignment fails. The pre-existing landscape, shaped by the actual dynamics of the system, contains extractive paths that are genuinely easier to traverse than constructive ones. Compressing someone else's resources into your inventory is cheaper than building new resources. Capturing a regulator is cheaper than competing fairly. Gaming a metric is less work than improving the underlying condition. These extractive valleys exist because the physics and economics of the system create them.</w:t>
      </w:r>
    </w:p>
    <w:p w:rsidR="00000000" w:rsidDel="00000000" w:rsidP="00000000" w:rsidRDefault="00000000" w:rsidRPr="00000000" w14:paraId="0000000A">
      <w:pPr>
        <w:spacing w:after="240" w:before="240" w:line="276" w:lineRule="auto"/>
        <w:rPr/>
      </w:pPr>
      <w:r w:rsidDel="00000000" w:rsidR="00000000" w:rsidRPr="00000000">
        <w:rPr>
          <w:rtl w:val="0"/>
        </w:rPr>
        <w:t xml:space="preserve">An aggregate metric such as sum() masks this topology. It collapses distinct system dynamics into a single scalar score and therefore cannot distinguish between altitude gained by construction and altitude gained by extraction. The compressed participants are hidden inside the sum, compensated by the gains of others. The optimizer therefore takes the easiest path uphill, because the altimeter gives it no reason not to.</w:t>
      </w:r>
    </w:p>
    <w:p w:rsidR="00000000" w:rsidDel="00000000" w:rsidP="00000000" w:rsidRDefault="00000000" w:rsidRPr="00000000" w14:paraId="0000000B">
      <w:pPr>
        <w:spacing w:after="240" w:before="240" w:line="276" w:lineRule="auto"/>
        <w:rPr/>
      </w:pPr>
      <w:r w:rsidDel="00000000" w:rsidR="00000000" w:rsidRPr="00000000">
        <w:rPr>
          <w:rtl w:val="0"/>
        </w:rPr>
        <w:t xml:space="preserve">The compensatory paradigm has a second structural problem: each patch constrains one exploitation path through the compensation window without closing the window itself. The remaining paths become more complex, the interactions between patches become harder to predict, and the system accumulates regulatory debt rather than converging on alignment. This is the same dynamic observed in financial regulation: each rule closes one arbitrage path and opens three others, because the underlying structure (aggregate optimization of profit) permits compensation through any path not yet blocked.</w:t>
      </w:r>
    </w:p>
    <w:p w:rsidR="00000000" w:rsidDel="00000000" w:rsidP="00000000" w:rsidRDefault="00000000" w:rsidRPr="00000000" w14:paraId="0000000C">
      <w:pPr>
        <w:spacing w:after="240" w:before="240" w:line="276" w:lineRule="auto"/>
        <w:rPr/>
      </w:pPr>
      <w:r w:rsidDel="00000000" w:rsidR="00000000" w:rsidRPr="00000000">
        <w:rPr>
          <w:rtl w:val="0"/>
        </w:rPr>
        <w:t xml:space="preserve">The alternative is to replace the optimization target itself with one whose mathematical structure does not permit the failures. This is standard practice in safety engineering: systems are designed around weakest-link analysis, not average-case performance (Reason 1990). This paper provides the diagnostic foundation for that replacement by demonstrating exactly how and why aggregate optimization produces the failures, and what mathematical properties the replacement must have.</w:t>
      </w:r>
    </w:p>
    <w:p w:rsidR="00000000" w:rsidDel="00000000" w:rsidP="00000000" w:rsidRDefault="00000000" w:rsidRPr="00000000" w14:paraId="0000000D">
      <w:pPr>
        <w:spacing w:after="240" w:before="240" w:line="276" w:lineRule="auto"/>
        <w:rPr/>
      </w:pPr>
      <w:r w:rsidDel="00000000" w:rsidR="00000000" w:rsidRPr="00000000">
        <w:rPr>
          <w:rtl w:val="0"/>
        </w:rPr>
        <w:t xml:space="preserve">The paper makes two claims in decreasing order of certainty. The first claim, which carries the full weight of the formal proofs and accompanying demonstrations, is diagnostic: Aggregate optimization structurally permits each of the eighteen identified alignment failures by masking extractive gradients within the system topology. The second claim, which follows from the structural analysis but is a design prescription rather than a mathematical proof, is that floor optimization is the required replacement principle. Readers who accept the diagnosis but prefer a different solution architecture will find that the diagnostic contribution stands independently.</w:t>
      </w:r>
    </w:p>
    <w:p w:rsidR="00000000" w:rsidDel="00000000" w:rsidP="00000000" w:rsidRDefault="00000000" w:rsidRPr="00000000" w14:paraId="0000000E">
      <w:pPr>
        <w:spacing w:after="240" w:before="240" w:line="276" w:lineRule="auto"/>
        <w:rPr/>
      </w:pPr>
      <w:r w:rsidDel="00000000" w:rsidR="00000000" w:rsidRPr="00000000">
        <w:rPr>
          <w:rtl w:val="0"/>
        </w:rPr>
        <w:t xml:space="preserve">1.1a Five Mechanisms Three failures, three rules, two exploits. The five mechanisms have a structure that is easier to see when presented in the right order.</w:t>
      </w:r>
    </w:p>
    <w:p w:rsidR="00000000" w:rsidDel="00000000" w:rsidP="00000000" w:rsidRDefault="00000000" w:rsidRPr="00000000" w14:paraId="0000000F">
      <w:pPr>
        <w:spacing w:after="240" w:before="240" w:line="276" w:lineRule="auto"/>
        <w:rPr/>
      </w:pPr>
      <w:r w:rsidDel="00000000" w:rsidR="00000000" w:rsidRPr="00000000">
        <w:rPr>
          <w:rtl w:val="0"/>
        </w:rPr>
        <w:t xml:space="preserve">Three of the mechanisms are system failures. They are properties of the optimization problem itself. They exist regardless of whether anyone is trying to exploit them. They are structural, mathematical, and unavoidable under aggregate optimization. Substitution is a measurement failure. The aggregate cannot see the floor. Topology blindness is a model failure. The projection from multidimensional state to scalar loses the shape of the problem. Complexity foresight is a prediction failure. Emergent consequences in nonlinear systems are not computable from initial conditions.</w:t>
      </w:r>
    </w:p>
    <w:p w:rsidR="00000000" w:rsidDel="00000000" w:rsidP="00000000" w:rsidRDefault="00000000" w:rsidRPr="00000000" w14:paraId="00000010">
      <w:pPr>
        <w:spacing w:after="240" w:before="240" w:line="276" w:lineRule="auto"/>
        <w:rPr/>
      </w:pPr>
      <w:r w:rsidDel="00000000" w:rsidR="00000000" w:rsidRPr="00000000">
        <w:rPr>
          <w:rtl w:val="0"/>
        </w:rPr>
        <w:t xml:space="preserve">The companion paper derives three rules from the primitive of agency. Each rule addresses one system failure.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624203821656"/>
        <w:gridCol w:w="2300.2547770700635"/>
        <w:gridCol w:w="4193.12101910828"/>
        <w:tblGridChange w:id="0">
          <w:tblGrid>
            <w:gridCol w:w="2866.624203821656"/>
            <w:gridCol w:w="2300.2547770700635"/>
            <w:gridCol w:w="4193.121019108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76" w:lineRule="auto"/>
              <w:jc w:val="center"/>
              <w:rPr>
                <w:b w:val="1"/>
                <w:bCs w:val="1"/>
              </w:rPr>
            </w:pPr>
            <w:r w:rsidDel="00000000" w:rsidR="00000000" w:rsidRPr="00000000">
              <w:rPr>
                <w:b w:val="1"/>
                <w:bCs w:val="1"/>
                <w:rtl w:val="0"/>
              </w:rPr>
              <w:t xml:space="preserve">System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76" w:lineRule="auto"/>
              <w:jc w:val="center"/>
              <w:rPr>
                <w:b w:val="1"/>
                <w:bCs w:val="1"/>
              </w:rPr>
            </w:pPr>
            <w:r w:rsidDel="00000000" w:rsidR="00000000" w:rsidRPr="00000000">
              <w:rPr>
                <w:b w:val="1"/>
                <w:bCs w:val="1"/>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jc w:val="center"/>
              <w:rPr>
                <w:b w:val="1"/>
                <w:bCs w:val="1"/>
              </w:rPr>
            </w:pPr>
            <w:r w:rsidDel="00000000" w:rsidR="00000000" w:rsidRPr="00000000">
              <w:rPr>
                <w:b w:val="1"/>
                <w:bCs w:val="1"/>
                <w:rtl w:val="0"/>
              </w:rPr>
              <w:t xml:space="preserve">What the rule does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rPr/>
            </w:pPr>
            <w:r w:rsidDel="00000000" w:rsidR="00000000" w:rsidRPr="00000000">
              <w:rPr>
                <w:rtl w:val="0"/>
              </w:rPr>
              <w:t xml:space="preserve">Substitution (measurement cannot see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rPr/>
            </w:pPr>
            <w:r w:rsidDel="00000000" w:rsidR="00000000" w:rsidRPr="00000000">
              <w:rPr>
                <w:rtl w:val="0"/>
              </w:rPr>
              <w:t xml:space="preserve">Rule 1: Extraction is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rPr/>
            </w:pPr>
            <w:r w:rsidDel="00000000" w:rsidR="00000000" w:rsidRPr="00000000">
              <w:rPr>
                <w:rtl w:val="0"/>
              </w:rPr>
              <w:t xml:space="preserve">log(min()) makes the floor the score. Substitution becomes impossible.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pPr>
            <w:r w:rsidDel="00000000" w:rsidR="00000000" w:rsidRPr="00000000">
              <w:rPr>
                <w:rtl w:val="0"/>
              </w:rPr>
              <w:t xml:space="preserve">Topology blindness (projection loses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pPr>
            <w:r w:rsidDel="00000000" w:rsidR="00000000" w:rsidRPr="00000000">
              <w:rPr>
                <w:rtl w:val="0"/>
              </w:rPr>
              <w:t xml:space="preserve">Rule 2: Justify constraints at the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pPr>
            <w:r w:rsidDel="00000000" w:rsidR="00000000" w:rsidRPr="00000000">
              <w:rPr>
                <w:rtl w:val="0"/>
              </w:rPr>
              <w:t xml:space="preserve">sum(log()) restores gradient information. Multi-layer architecture prevents landscape corruption.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pPr>
            <w:r w:rsidDel="00000000" w:rsidR="00000000" w:rsidRPr="00000000">
              <w:rPr>
                <w:rtl w:val="0"/>
              </w:rPr>
              <w:t xml:space="preserve">Complexity foresight (emergence is uncomputable)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pPr>
            <w:r w:rsidDel="00000000" w:rsidR="00000000" w:rsidRPr="00000000">
              <w:rPr>
                <w:rtl w:val="0"/>
              </w:rPr>
              <w:t xml:space="preserve">Rule 3: Person prior to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pPr>
            <w:r w:rsidDel="00000000" w:rsidR="00000000" w:rsidRPr="00000000">
              <w:rPr>
                <w:rtl w:val="0"/>
              </w:rPr>
              <w:t xml:space="preserve">Override when the formalism produces inhuman outcomes. Horizon Index for early detection.</w:t>
            </w:r>
          </w:p>
        </w:tc>
      </w:tr>
    </w:tbl>
    <w:p w:rsidR="00000000" w:rsidDel="00000000" w:rsidP="00000000" w:rsidRDefault="00000000" w:rsidRPr="00000000" w14:paraId="0000001D">
      <w:pPr>
        <w:spacing w:after="240" w:before="240" w:line="276" w:lineRule="auto"/>
        <w:rPr/>
      </w:pPr>
      <w:r w:rsidDel="00000000" w:rsidR="00000000" w:rsidRPr="00000000">
        <w:rPr>
          <w:rtl w:val="0"/>
        </w:rPr>
        <w:t xml:space="preserve">Two of the mechanisms are agent behaviors. They are not additional system failures. They are what agents do when they discover the system failures. Compensation is agents exploiting substitution. The metric cannot see the floor, so an optimizer discovers it can gain by compressing someone else and the metric will not catch it. Compensation is the behavioral response to the measurement failure. Topology reshaping is agents exploiting topology blindness. The outer optimizer cannot see the shape of the landscape, so internal optimizers (firms, institutions, mesa optimizers) reshape the landscape and the outer optimizer does not notice. Reshaping is the behavioral response to the model failure.</w:t>
      </w:r>
    </w:p>
    <w:p w:rsidR="00000000" w:rsidDel="00000000" w:rsidP="00000000" w:rsidRDefault="00000000" w:rsidRPr="00000000" w14:paraId="0000001E">
      <w:pPr>
        <w:spacing w:after="240" w:before="240" w:line="276" w:lineRule="auto"/>
        <w:rPr/>
      </w:pPr>
      <w:r w:rsidDel="00000000" w:rsidR="00000000" w:rsidRPr="00000000">
        <w:rPr>
          <w:rtl w:val="0"/>
        </w:rPr>
        <w:t xml:space="preserve">There is no agent exploitation of complexity foresight, because you cannot exploit what you cannot predict. That is also why Rule 3 is an override rather than a constraint. You cannot constrain against the unknown. You can only build the mechanism to catch it when it arrives.</w:t>
      </w:r>
    </w:p>
    <w:p w:rsidR="00000000" w:rsidDel="00000000" w:rsidP="00000000" w:rsidRDefault="00000000" w:rsidRPr="00000000" w14:paraId="0000001F">
      <w:pPr>
        <w:spacing w:after="240" w:before="240" w:line="276" w:lineRule="auto"/>
        <w:rPr/>
      </w:pPr>
      <w:r w:rsidDel="00000000" w:rsidR="00000000" w:rsidRPr="00000000">
        <w:rPr>
          <w:rtl w:val="0"/>
        </w:rPr>
        <w:t xml:space="preserve">The rules that address the system failures also address their exploitations. Rule 1's safety constraint (log(min())) makes compensation self-defeating: any floor compression produces negative returns regardless of the gain. Rule 2's multi-layer architecture (SEVC, Horizon Index, cross-metrics) makes topology reshaping detectable and irrational: the landscape is shaped so that extractive strategies are arithmetically worse than generative ones. The exploitations are not additional problems requiring additional solutions. They are downstream consequences of the system failures. Fix the system failure, and the exploitation it enables becomes self-defeating.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8.3253588516745"/>
        <w:gridCol w:w="2005.358851674641"/>
        <w:gridCol w:w="3886.315789473684"/>
        <w:tblGridChange w:id="0">
          <w:tblGrid>
            <w:gridCol w:w="3468.3253588516745"/>
            <w:gridCol w:w="2005.358851674641"/>
            <w:gridCol w:w="3886.3157894736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jc w:val="center"/>
              <w:rPr>
                <w:b w:val="1"/>
                <w:bCs w:val="1"/>
              </w:rPr>
            </w:pPr>
            <w:r w:rsidDel="00000000" w:rsidR="00000000" w:rsidRPr="00000000">
              <w:rPr>
                <w:b w:val="1"/>
                <w:bCs w:val="1"/>
                <w:rtl w:val="0"/>
              </w:rPr>
              <w:t xml:space="preserve">Agent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jc w:val="center"/>
              <w:rPr>
                <w:b w:val="1"/>
                <w:bCs w:val="1"/>
              </w:rPr>
            </w:pPr>
            <w:r w:rsidDel="00000000" w:rsidR="00000000" w:rsidRPr="00000000">
              <w:rPr>
                <w:b w:val="1"/>
                <w:bCs w:val="1"/>
                <w:rtl w:val="0"/>
              </w:rPr>
              <w:t xml:space="preserve">Exploits which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jc w:val="center"/>
              <w:rPr>
                <w:b w:val="1"/>
                <w:bCs w:val="1"/>
              </w:rPr>
            </w:pPr>
            <w:r w:rsidDel="00000000" w:rsidR="00000000" w:rsidRPr="00000000">
              <w:rPr>
                <w:b w:val="1"/>
                <w:bCs w:val="1"/>
                <w:rtl w:val="0"/>
              </w:rPr>
              <w:t xml:space="preserve">Already addressed by which rule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Compensation (active extraction through the blind spot)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Substitution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pPr>
            <w:r w:rsidDel="00000000" w:rsidR="00000000" w:rsidRPr="00000000">
              <w:rPr>
                <w:rtl w:val="0"/>
              </w:rPr>
              <w:t xml:space="preserve">Rule 1: safety constraint makes it self-defeating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pPr>
            <w:r w:rsidDel="00000000" w:rsidR="00000000" w:rsidRPr="00000000">
              <w:rPr>
                <w:rtl w:val="0"/>
              </w:rPr>
              <w:t xml:space="preserve">Topology reshaping (modifying the unseen landscape)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pPr>
            <w:r w:rsidDel="00000000" w:rsidR="00000000" w:rsidRPr="00000000">
              <w:rPr>
                <w:rtl w:val="0"/>
              </w:rPr>
              <w:t xml:space="preserve">Topology blindness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pPr>
            <w:r w:rsidDel="00000000" w:rsidR="00000000" w:rsidRPr="00000000">
              <w:rPr>
                <w:rtl w:val="0"/>
              </w:rPr>
              <w:t xml:space="preserve">Rule 2: multi-layer architecture makes it detectable and irrational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pPr>
            <w:r w:rsidDel="00000000" w:rsidR="00000000" w:rsidRPr="00000000">
              <w:rPr>
                <w:rtl w:val="0"/>
              </w:rPr>
              <w:t xml:space="preserve">Complexity foresight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pPr>
            <w:r w:rsidDel="00000000" w:rsidR="00000000" w:rsidRPr="00000000">
              <w:rPr>
                <w:rtl w:val="0"/>
              </w:rPr>
              <w:t xml:space="preserve">Rule 3: override, because you cannot constrain against the unknown</w:t>
            </w:r>
          </w:p>
        </w:tc>
      </w:tr>
    </w:tbl>
    <w:p w:rsidR="00000000" w:rsidDel="00000000" w:rsidP="00000000" w:rsidRDefault="00000000" w:rsidRPr="00000000" w14:paraId="0000002C">
      <w:pPr>
        <w:spacing w:after="240" w:before="240" w:line="276" w:lineRule="auto"/>
        <w:rPr/>
      </w:pPr>
      <w:r w:rsidDel="00000000" w:rsidR="00000000" w:rsidRPr="00000000">
        <w:rPr>
          <w:rtl w:val="0"/>
        </w:rPr>
        <w:t xml:space="preserve">Primitiveness. The claim is that these five mechanisms are primitive: every known optimization failure mode decomposes into a combination of one or more of the five, with no residue. The structure explains why there are exactly five: there are three system-level failure modes (measurement, model, prediction), two of which generate agent exploitations (compensation, reshaping), and one that does not (because emergence is uncomputable). A proposed sixth mechanism must identify either a fourth system failure (not measurement, model, or prediction) or an agent exploitation of complexity foresight (which contradicts its definition as uncomputable).</w:t>
      </w:r>
    </w:p>
    <w:p w:rsidR="00000000" w:rsidDel="00000000" w:rsidP="00000000" w:rsidRDefault="00000000" w:rsidRPr="00000000" w14:paraId="0000002D">
      <w:pPr>
        <w:spacing w:after="240" w:before="240" w:line="276" w:lineRule="auto"/>
        <w:rPr/>
      </w:pPr>
      <w:r w:rsidDel="00000000" w:rsidR="00000000" w:rsidRPr="00000000">
        <w:rPr>
          <w:rtl w:val="0"/>
        </w:rPr>
        <w:t xml:space="preserve">Several compound failures illustrate the decomposition. Goodhart's Law decomposes into all five: substitution (proxy replaces reality), compensation (actors game the proxy), topology blindness (the scalar cannot distinguish gaming from improvement), topology reshaping (sustained gaming reshapes institutions), and complexity foresight (interaction effects produce emergent consequences). Goodhart is persistent because patching any single mechanism leaves four operational. Distribution shift decomposes into topology blindness plus complexity foresight. Mission drift decomposes into topology reshaping plus compensation. Regulatory capture decomposes into topology reshaping plus compensation plus topology blindness. No proposed failure mode survives as a primitive that cannot be decomposed. The taxonomy is offered as a candidate complete basis, subject to falsification by counterexample.</w:t>
      </w:r>
    </w:p>
    <w:p w:rsidR="00000000" w:rsidDel="00000000" w:rsidP="00000000" w:rsidRDefault="00000000" w:rsidRPr="00000000" w14:paraId="0000002E">
      <w:pPr>
        <w:spacing w:after="240" w:before="240" w:line="276" w:lineRule="auto"/>
        <w:rPr/>
      </w:pPr>
      <w:r w:rsidDel="00000000" w:rsidR="00000000" w:rsidRPr="00000000">
        <w:rPr>
          <w:rtl w:val="0"/>
        </w:rPr>
        <w:t xml:space="preserve">Specification incompleteness. Underneath the three system failures lies a single root cause: the objective function cannot fully represent the real-world system it is trying to optimize. This is called outer alignment failure in AI safety, incomplete contracts in economics, and model misspecification in control theory. Specification incompleteness is not a fourth system failure. It is the reason the three exist. Substitution is specification incompleteness at the measurement level. Topology blindness is specification incompleteness at the model level. Complexity foresight is specification incompleteness at the prediction level.</w:t>
      </w:r>
    </w:p>
    <w:p w:rsidR="00000000" w:rsidDel="00000000" w:rsidP="00000000" w:rsidRDefault="00000000" w:rsidRPr="00000000" w14:paraId="0000002F">
      <w:pPr>
        <w:spacing w:after="240" w:before="240" w:line="276" w:lineRule="auto"/>
        <w:rPr/>
      </w:pPr>
      <w:r w:rsidDel="00000000" w:rsidR="00000000" w:rsidRPr="00000000">
        <w:rPr>
          <w:rtl w:val="0"/>
        </w:rPr>
        <w:t xml:space="preserve">No framework eliminates specification incompleteness. The question is whether the architecture degrades gracefully when the specification is wrong, or catastrophically. sum() degrades catastrophically: the three system failures create blind spots that the two agent exploitations widen, and the collapsed metric cannot absorb surprises. The dual-objective architecture with the multi-layer stack degrades gracefully: each rule addresses a specific system failure, each layer catches the exploitation that failure enables, and Rule 3 catches what all the layers miss.</w:t>
      </w:r>
    </w:p>
    <w:p w:rsidR="00000000" w:rsidDel="00000000" w:rsidP="00000000" w:rsidRDefault="00000000" w:rsidRPr="00000000" w14:paraId="00000030">
      <w:pPr>
        <w:spacing w:after="240" w:before="240" w:line="276" w:lineRule="auto"/>
        <w:rPr/>
      </w:pPr>
      <w:r w:rsidDel="00000000" w:rsidR="00000000" w:rsidRPr="00000000">
        <w:rPr>
          <w:rtl w:val="0"/>
        </w:rPr>
        <w:t xml:space="preserve">The convergence. The three rules were derived from the primitive of agency through normative reasoning in the companion paper. The three system failures and two agent exploitations were identified in this paper through analysis of optimization failure modes. Neither derivation knew about the other. They produce the same architecture: three rules mapping one-to-one onto three system failures, with the agent exploitations covered by the rules that address their parent failures. This is independent convergence of the same type the companion paper identifies across seven domains: independent derivations arriving at the same structure because the structure is real.</w:t>
      </w:r>
    </w:p>
    <w:p w:rsidR="00000000" w:rsidDel="00000000" w:rsidP="00000000" w:rsidRDefault="00000000" w:rsidRPr="00000000" w14:paraId="00000031">
      <w:pPr>
        <w:spacing w:after="240" w:before="240" w:line="276" w:lineRule="auto"/>
        <w:rPr/>
      </w:pPr>
      <w:r w:rsidDel="00000000" w:rsidR="00000000" w:rsidRPr="00000000">
        <w:rPr>
          <w:rtl w:val="0"/>
        </w:rPr>
        <w:t xml:space="preserve">The eighteen failure modes in Section III are produced by the three system failures and two agent exploitations, in various combinations. The singularity-class failures primarily exploit substitution and its downstream compensation. The compression-class failures primarily exploit topology blindness and its downstream reshaping. The gradient-class failures exploit various combinations. Complexity foresight applies to all failure modes and all objective functions, which is why Rule 3 exists.</w:t>
      </w:r>
    </w:p>
    <w:p w:rsidR="00000000" w:rsidDel="00000000" w:rsidP="00000000" w:rsidRDefault="00000000" w:rsidRPr="00000000" w14:paraId="00000032">
      <w:pPr>
        <w:spacing w:after="240" w:before="240" w:line="276" w:lineRule="auto"/>
        <w:rPr/>
      </w:pPr>
      <w:r w:rsidDel="00000000" w:rsidR="00000000" w:rsidRPr="00000000">
        <w:rPr>
          <w:rtl w:val="0"/>
        </w:rPr>
        <w:t xml:space="preserve">1.2 The Compensation Spectrum Not all objective functions are equally permissive. Three natural candidates illustrate a spectrum of compensation permission.</w:t>
      </w:r>
    </w:p>
    <w:p w:rsidR="00000000" w:rsidDel="00000000" w:rsidP="00000000" w:rsidRDefault="00000000" w:rsidRPr="00000000" w14:paraId="00000033">
      <w:pPr>
        <w:spacing w:after="240" w:before="240" w:line="276" w:lineRule="auto"/>
        <w:rPr/>
      </w:pPr>
      <w:r w:rsidDel="00000000" w:rsidR="00000000" w:rsidRPr="00000000">
        <w:rPr>
          <w:rtl w:val="0"/>
        </w:rPr>
        <w:t xml:space="preserve">Additive objectives (sum). Under any additive objective, gains in one dimension can offset losses in another without limit. This is the structure underlying virtually all current AI training. The compensation permission is unbounded.</w:t>
      </w:r>
    </w:p>
    <w:p w:rsidR="00000000" w:rsidDel="00000000" w:rsidP="00000000" w:rsidRDefault="00000000" w:rsidRPr="00000000" w14:paraId="00000034">
      <w:pPr>
        <w:spacing w:after="240" w:before="240" w:line="276" w:lineRule="auto"/>
        <w:rPr/>
      </w:pPr>
      <w:r w:rsidDel="00000000" w:rsidR="00000000" w:rsidRPr="00000000">
        <w:rPr>
          <w:rtl w:val="0"/>
        </w:rPr>
        <w:t xml:space="preserve">Nash social welfare (sum of logarithms). The logarithmic compression provides diminishing returns and penalizes zeros. Compensation remains possible but is bounded: the required gain to offset a loss grows logarithmically rather than linearly. Nash welfare is a significant improvement over raw summation and represents a valid intermediate position. For applications requiring differentiability, it may be the correct engineering choice, with the understanding that its structural guarantees are weaker than those of floor objectives.</w:t>
      </w:r>
    </w:p>
    <w:p w:rsidR="00000000" w:rsidDel="00000000" w:rsidP="00000000" w:rsidRDefault="00000000" w:rsidRPr="00000000" w14:paraId="00000035">
      <w:pPr>
        <w:spacing w:after="240" w:before="240" w:line="276" w:lineRule="auto"/>
        <w:rPr/>
      </w:pPr>
      <w:r w:rsidDel="00000000" w:rsidR="00000000" w:rsidRPr="00000000">
        <w:rPr>
          <w:rtl w:val="0"/>
        </w:rPr>
        <w:t xml:space="preserve">Floor objectives (min). The minimum operator directs all optimization pressure toward the worst-off participant, extending the minimax fairness principle (Diana et al. 2021) from group classification loss to participant agency. No amount of gain to any other participant can offset a loss to the floor. Compensation is structurally impossible. This is the mathematical formalization of Rawls' (1971) difference principle applied to dynamic optimization. The logarithmic transformation applied to the floor (log(min())) adds smooth gradients, diminishing returns, and a singularity at zero that creates an impassable boundary against dimension collapse.</w:t>
      </w:r>
    </w:p>
    <w:p w:rsidR="00000000" w:rsidDel="00000000" w:rsidP="00000000" w:rsidRDefault="00000000" w:rsidRPr="00000000" w14:paraId="00000036">
      <w:pPr>
        <w:spacing w:after="240" w:before="240" w:line="276" w:lineRule="auto"/>
        <w:rPr/>
      </w:pPr>
      <w:r w:rsidDel="00000000" w:rsidR="00000000" w:rsidRPr="00000000">
        <w:rPr>
          <w:rtl w:val="0"/>
        </w:rPr>
        <w:t xml:space="preserve">These form a spectrum from full compensation permission (sum) to zero compensation permission (min), with Nash welfare as a well-characterized intermediate. The width of the compensation window determines which failures are structurally possible under each objective. The remainder of this paper demonstrates this for each of the eighteen identified failure modes.</w:t>
      </w:r>
    </w:p>
    <w:p w:rsidR="00000000" w:rsidDel="00000000" w:rsidP="00000000" w:rsidRDefault="00000000" w:rsidRPr="00000000" w14:paraId="00000037">
      <w:pPr>
        <w:spacing w:after="240" w:before="240" w:line="276" w:lineRule="auto"/>
        <w:rPr/>
      </w:pPr>
      <w:r w:rsidDel="00000000" w:rsidR="00000000" w:rsidRPr="00000000">
        <w:rPr>
          <w:rtl w:val="0"/>
        </w:rPr>
        <w:t xml:space="preserve">II. Formal Properties The properties formalized in this section are, individually, straightforward. That additive objectives permit compensation and that minimum operators prevent it are consequences of the definitions. The contribution is not any single proposition but the systematic application of these properties to the alignment failure taxonomy: connecting the mathematical structure of objective functions to the specific mechanisms through which each identified failure mode operates. The propositions are stated formally to make the structural argument precise and to establish the compensation spectrum that Section III relies on.</w:t>
      </w:r>
    </w:p>
    <w:p w:rsidR="00000000" w:rsidDel="00000000" w:rsidP="00000000" w:rsidRDefault="00000000" w:rsidRPr="00000000" w14:paraId="00000038">
      <w:pPr>
        <w:spacing w:after="240" w:before="240" w:line="276" w:lineRule="auto"/>
        <w:rPr/>
      </w:pPr>
      <w:r w:rsidDel="00000000" w:rsidR="00000000" w:rsidRPr="00000000">
        <w:rPr>
          <w:rtl w:val="0"/>
        </w:rPr>
        <w:t xml:space="preserve">2.1 Definitions Let a = (a_1, a_2, ..., a_n) be a vector of agency scores for n participants, where each a_i &gt; 0. An action is a perturbation delta such that a' = a + delta, subject to a'_i &gt; 0 for all i. A reward function R(a) maps agency score vectors to real-valued reward. A sacrifice action is an action delta such that a'_j &lt; a_j for at least one participant j. A compensation-permitting objective is one for which there exist sacrifice actions that increase R.</w:t>
      </w:r>
    </w:p>
    <w:p w:rsidR="00000000" w:rsidDel="00000000" w:rsidP="00000000" w:rsidRDefault="00000000" w:rsidRPr="00000000" w14:paraId="00000039">
      <w:pPr>
        <w:spacing w:after="240" w:before="240" w:line="276" w:lineRule="auto"/>
        <w:rPr/>
      </w:pPr>
      <w:r w:rsidDel="00000000" w:rsidR="00000000" w:rsidRPr="00000000">
        <w:rPr>
          <w:rtl w:val="0"/>
        </w:rPr>
        <w:t xml:space="preserve">2.2 Proposition 1: Aggregate Objectives Permit Compensation Statement. For any additive objective R(a) = sum of w_i * f_i(a_i), where w_i &gt; 0 and each f_i is strictly increasing, there exist sacrifice actions that increase R.</w:t>
      </w:r>
    </w:p>
    <w:p w:rsidR="00000000" w:rsidDel="00000000" w:rsidP="00000000" w:rsidRDefault="00000000" w:rsidRPr="00000000" w14:paraId="0000003A">
      <w:pPr>
        <w:spacing w:after="240" w:before="240" w:line="276" w:lineRule="auto"/>
        <w:rPr/>
      </w:pPr>
      <w:r w:rsidDel="00000000" w:rsidR="00000000" w:rsidRPr="00000000">
        <w:rPr>
          <w:rtl w:val="0"/>
        </w:rPr>
        <w:t xml:space="preserve">Proof. Choose any two participants j and k. Construct delta such that delta_j = -epsilon and delta_k = +M, with all other delta_i = 0. Since f_k is strictly increasing, f_k(a_k + M) &gt; f_k(a_k). The change in R is w_k * [f_k(a_k + M) - f_k(a_k)] - w_j * [f_j(a_j) - f_j(a_j - epsilon)]. Since f_k is unbounded above (or has sufficient range), there exists M such that this change is positive. Therefore the action increases R while decreasing a_j. This holds for any j, any choice of weights, and any strictly increasing component functions.</w:t>
      </w:r>
    </w:p>
    <w:p w:rsidR="00000000" w:rsidDel="00000000" w:rsidP="00000000" w:rsidRDefault="00000000" w:rsidRPr="00000000" w14:paraId="0000003B">
      <w:pPr>
        <w:spacing w:after="240" w:before="240" w:line="276" w:lineRule="auto"/>
        <w:rPr/>
      </w:pPr>
      <w:r w:rsidDel="00000000" w:rsidR="00000000" w:rsidRPr="00000000">
        <w:rPr>
          <w:rtl w:val="0"/>
        </w:rPr>
        <w:t xml:space="preserve">Interpretation. Under any aggregate objective, there always exists a strategy that improves the reward by sacrificing at least one participant. The compensation is not a bug in specific implementations. It is a mathematical property of the additive form. This property is what makes Turner et al.'s (2021) power-seeking result hold: additive objectives create unbounded incentives for resource accumulation because every additional resource contributes to the sum.</w:t>
      </w:r>
    </w:p>
    <w:p w:rsidR="00000000" w:rsidDel="00000000" w:rsidP="00000000" w:rsidRDefault="00000000" w:rsidRPr="00000000" w14:paraId="0000003C">
      <w:pPr>
        <w:spacing w:after="240" w:before="240" w:line="276" w:lineRule="auto"/>
        <w:rPr/>
      </w:pPr>
      <w:r w:rsidDel="00000000" w:rsidR="00000000" w:rsidRPr="00000000">
        <w:rPr>
          <w:rtl w:val="0"/>
        </w:rPr>
        <w:t xml:space="preserve">2.3 Proposition 2: Floor Objectives Eliminate Compensation Statement. For any objective R(a) = g(min(a_1, ..., a_n)), where g is strictly monotonically increasing, no sacrifice action that decreases the minimum agency score can increase R.</w:t>
      </w:r>
    </w:p>
    <w:p w:rsidR="00000000" w:rsidDel="00000000" w:rsidP="00000000" w:rsidRDefault="00000000" w:rsidRPr="00000000" w14:paraId="0000003D">
      <w:pPr>
        <w:spacing w:after="240" w:before="240" w:line="276" w:lineRule="auto"/>
        <w:rPr/>
      </w:pPr>
      <w:r w:rsidDel="00000000" w:rsidR="00000000" w:rsidRPr="00000000">
        <w:rPr>
          <w:rtl w:val="0"/>
        </w:rPr>
        <w:t xml:space="preserve">Proof. Let a_min = min(a_1, ..., a_n) before the action, and a'_min = min(a'_1, ..., a'_n) after. If the action decreases any a_j that is currently the minimum (or tied for minimum), then a'_min &lt;= a_j - epsilon &lt; a_min, so min decreases, so g(min) decreases since g is strictly increasing. If the action decreases some a_j that is not the current minimum, the min is unchanged or decreased (if a_j - epsilon falls below the current minimum). In no case does the min increase. Therefore R does not increase.</w:t>
      </w:r>
    </w:p>
    <w:p w:rsidR="00000000" w:rsidDel="00000000" w:rsidP="00000000" w:rsidRDefault="00000000" w:rsidRPr="00000000" w14:paraId="0000003E">
      <w:pPr>
        <w:spacing w:after="240" w:before="240" w:line="276" w:lineRule="auto"/>
        <w:rPr/>
      </w:pPr>
      <w:r w:rsidDel="00000000" w:rsidR="00000000" w:rsidRPr="00000000">
        <w:rPr>
          <w:rtl w:val="0"/>
        </w:rPr>
        <w:t xml:space="preserve">Corollary. Under a floor objective, the only actions that increase R are those that increase the minimum agency score. No amount of gain to any non-floor participant can compensate for a loss to the floor participant. Compensation is structurally impossible.</w:t>
      </w:r>
    </w:p>
    <w:p w:rsidR="00000000" w:rsidDel="00000000" w:rsidP="00000000" w:rsidRDefault="00000000" w:rsidRPr="00000000" w14:paraId="0000003F">
      <w:pPr>
        <w:spacing w:after="240" w:before="240" w:line="276" w:lineRule="auto"/>
        <w:rPr/>
      </w:pPr>
      <w:r w:rsidDel="00000000" w:rsidR="00000000" w:rsidRPr="00000000">
        <w:rPr>
          <w:rtl w:val="0"/>
        </w:rPr>
        <w:t xml:space="preserve">2.4 Proposition 3: The Logarithmic Singularity Statement. For R(a) = log(min(a_1, ..., a_n)), as any a_j approaches 0, R approaches negative infinity. No finite-reward action can offset this loss.</w:t>
      </w:r>
    </w:p>
    <w:p w:rsidR="00000000" w:rsidDel="00000000" w:rsidP="00000000" w:rsidRDefault="00000000" w:rsidRPr="00000000" w14:paraId="00000040">
      <w:pPr>
        <w:spacing w:after="240" w:before="240" w:line="276" w:lineRule="auto"/>
        <w:rPr/>
      </w:pPr>
      <w:r w:rsidDel="00000000" w:rsidR="00000000" w:rsidRPr="00000000">
        <w:rPr>
          <w:rtl w:val="0"/>
        </w:rPr>
        <w:t xml:space="preserve">Proof. If a_j approaches 0 and a_j = min(a), then R = log(a_j) approaches negative infinity. For any alternative action producing finite reward R' = log(a'_min) where a'_min &gt; 0, the difference R' - R approaches positive infinity, meaning the action that avoids driving a_j to zero is always infinitely preferred. The reward landscape has no finite path through zero. This is a topological property: the singularity at zero is not a large penalty but a structural boundary that no optimization trajectory can cross.</w:t>
      </w:r>
    </w:p>
    <w:p w:rsidR="00000000" w:rsidDel="00000000" w:rsidP="00000000" w:rsidRDefault="00000000" w:rsidRPr="00000000" w14:paraId="00000041">
      <w:pPr>
        <w:spacing w:after="240" w:before="240" w:line="276" w:lineRule="auto"/>
        <w:rPr/>
      </w:pPr>
      <w:r w:rsidDel="00000000" w:rsidR="00000000" w:rsidRPr="00000000">
        <w:rPr>
          <w:rtl w:val="0"/>
        </w:rPr>
        <w:t xml:space="preserve">2.5 Proposition 4: Diminishing Returns Statement. For R(a) = log(min(a)), the marginal reward for increasing the floor participant's score is strictly decreasing in the floor score.</w:t>
      </w:r>
    </w:p>
    <w:p w:rsidR="00000000" w:rsidDel="00000000" w:rsidP="00000000" w:rsidRDefault="00000000" w:rsidRPr="00000000" w14:paraId="00000042">
      <w:pPr>
        <w:spacing w:after="240" w:before="240" w:line="276" w:lineRule="auto"/>
        <w:rPr/>
      </w:pPr>
      <w:r w:rsidDel="00000000" w:rsidR="00000000" w:rsidRPr="00000000">
        <w:rPr>
          <w:rtl w:val="0"/>
        </w:rPr>
        <w:t xml:space="preserve">Proof. Let a_min be the current floor. The partial derivative of R with respect to a_min is dR/da_min = 1/a_min. Since a_min &gt; 0, this derivative is strictly positive (the optimizer always has incentive to raise the floor) and strictly decreasing in a_min (the incentive weakens as the floor rises). At a_min = 0.01, the gradient is 100. At a_min = 1, the gradient is 1. At a_min = 100, the gradient is 0.01. The optimizer has 100 times more pressure to raise a very low floor than a moderately low one, and 10,000 times more pressure than to raise a high one.</w:t>
      </w:r>
    </w:p>
    <w:p w:rsidR="00000000" w:rsidDel="00000000" w:rsidP="00000000" w:rsidRDefault="00000000" w:rsidRPr="00000000" w14:paraId="00000043">
      <w:pPr>
        <w:spacing w:after="240" w:before="240" w:line="276" w:lineRule="auto"/>
        <w:rPr/>
      </w:pPr>
      <w:r w:rsidDel="00000000" w:rsidR="00000000" w:rsidRPr="00000000">
        <w:rPr>
          <w:rtl w:val="0"/>
        </w:rPr>
        <w:t xml:space="preserve">2.6 Proposition 5: Nash Welfare Permits Bounded Compensation Statement. For R(a) = sum of log(a_i) (Nash social welfare), there exist sacrifice actions that increase R, but the compensation window is bounded: the required gain to offset a loss grows logarithmically rather than linearly.</w:t>
      </w:r>
    </w:p>
    <w:p w:rsidR="00000000" w:rsidDel="00000000" w:rsidP="00000000" w:rsidRDefault="00000000" w:rsidRPr="00000000" w14:paraId="00000044">
      <w:pPr>
        <w:spacing w:after="240" w:before="240" w:line="276" w:lineRule="auto"/>
        <w:rPr/>
      </w:pPr>
      <w:r w:rsidDel="00000000" w:rsidR="00000000" w:rsidRPr="00000000">
        <w:rPr>
          <w:rtl w:val="0"/>
        </w:rPr>
        <w:t xml:space="preserve">Proof. Construct a sacrifice action that decreases a_j by epsilon and increases a_k by M. The change in R is log(a_k + M) - log(a_k) - [log(a_j) - log(a_j - epsilon)] = log((a_k + M)/a_k) - log(a_j/(a_j - epsilon)). This is positive when (a_k + M)/a_k &gt; a_j/(a_j - epsilon), i.e., when M/a_k &gt; epsilon/(a_j - epsilon) approximately for small epsilon. The compensation window exists but is compressed by the logarithm: doubling a_k adds only log(2) to R, regardless of a_k's absolute value.</w:t>
      </w:r>
    </w:p>
    <w:p w:rsidR="00000000" w:rsidDel="00000000" w:rsidP="00000000" w:rsidRDefault="00000000" w:rsidRPr="00000000" w14:paraId="00000045">
      <w:pPr>
        <w:spacing w:after="240" w:before="240" w:line="276" w:lineRule="auto"/>
        <w:rPr/>
      </w:pPr>
      <w:r w:rsidDel="00000000" w:rsidR="00000000" w:rsidRPr="00000000">
        <w:rPr>
          <w:rtl w:val="0"/>
        </w:rPr>
        <w:t xml:space="preserve">Interpretation. Nash welfare occupies a specific position on the compensation spectrum. It is strictly more protective than sum() and strictly less protective than log(min()). For applications requiring differentiability, Nash welfare provides a well-characterized tradeoff: weaker structural guarantees in exchange for computational tractability.</w:t>
      </w:r>
    </w:p>
    <w:p w:rsidR="00000000" w:rsidDel="00000000" w:rsidP="00000000" w:rsidRDefault="00000000" w:rsidRPr="00000000" w14:paraId="00000046">
      <w:pPr>
        <w:spacing w:after="240" w:before="240" w:line="276" w:lineRule="auto"/>
        <w:rPr/>
      </w:pPr>
      <w:r w:rsidDel="00000000" w:rsidR="00000000" w:rsidRPr="00000000">
        <w:rPr>
          <w:rtl w:val="0"/>
        </w:rPr>
        <w:t xml:space="preserve">2.7 Summary The five propositions establish a formal spectrum. Additive objectives permit unbounded compensation. Nash welfare permits bounded compensation. Floor objectives permit zero compensation. The logarithmic transformation adds diminishing returns and a singularity at zero. Every known alignment failure mode operates through the compensation window. The next section demonstrates this for each failure mode individually.</w:t>
      </w:r>
    </w:p>
    <w:p w:rsidR="00000000" w:rsidDel="00000000" w:rsidP="00000000" w:rsidRDefault="00000000" w:rsidRPr="00000000" w14:paraId="00000047">
      <w:pPr>
        <w:spacing w:after="240" w:before="240" w:line="276" w:lineRule="auto"/>
        <w:rPr/>
      </w:pPr>
      <w:r w:rsidDel="00000000" w:rsidR="00000000" w:rsidRPr="00000000">
        <w:rPr>
          <w:rtl w:val="0"/>
        </w:rPr>
        <w:t xml:space="preserve">2.8 Empirical Verification Each failure mode analyzed in Section III is accompanied by a companion simulation (available at https://github.com/caseymrobbins/Ac_demo). The simulation design is identical across all eighteen cases: a greedy optimizer evaluates approximately 60 candidate actions per timestep. Sixty percent of candidates are exploit actions (large aggregate gain but compression of a target dimension) and forty percent are balanced actions (small uniform gain across all dimensions). The optimizer selects whichever action maximizes its reward function. The only variable between conditions is the objective function: sum() or log(min()).</w:t>
      </w:r>
    </w:p>
    <w:p w:rsidR="00000000" w:rsidDel="00000000" w:rsidP="00000000" w:rsidRDefault="00000000" w:rsidRPr="00000000" w14:paraId="00000048">
      <w:pPr>
        <w:spacing w:after="240" w:before="240" w:line="276" w:lineRule="auto"/>
        <w:rPr/>
      </w:pPr>
      <w:r w:rsidDel="00000000" w:rsidR="00000000" w:rsidRPr="00000000">
        <w:rPr>
          <w:rtl w:val="0"/>
        </w:rPr>
        <w:t xml:space="preserve">The results are consistent across all eighteen failure modes. Under sum(), the exploit actions dominate because their aggregate gain is larger. The target dimension collapses to near-zero (0.005) in every case, while the aggregate reward rises. Under log(min()), the exploit actions are rejected because they compress the floor, which is the reward. The target dimension rises to 1.1 to 1.7 across all cases. Three additional simulations demonstrate known limitations of the log(min()) formulation: epsilon stabilization destroys the singularity (floor collapses from 0.121 to 0.001 at epsilon=0.1), softmin reopens the compensation window (floor collapses from 0.157 to 0.005 at tau=0.5), and clamping produces instability. The simulations do not prove the structural argument; the propositions do. A full multi-agent RL validation using the AI Economist framework (Zheng et al. 2022) is in preparation. They demonstrate that the structural argument produces the predicted behavioral divergence in a controlled environment.</w:t>
      </w:r>
    </w:p>
    <w:p w:rsidR="00000000" w:rsidDel="00000000" w:rsidP="00000000" w:rsidRDefault="00000000" w:rsidRPr="00000000" w14:paraId="00000049">
      <w:pPr>
        <w:spacing w:after="240" w:before="240" w:line="276" w:lineRule="auto"/>
        <w:rPr/>
      </w:pPr>
      <w:r w:rsidDel="00000000" w:rsidR="00000000" w:rsidRPr="00000000">
        <w:rPr>
          <w:rtl w:val="0"/>
        </w:rPr>
        <w:t xml:space="preserve">III. Structural Analysis of Known Failure Modes This section analyzes each of the eighteen known alignment failure modes through a three-part proof. For each: (1) the specific mechanism by which aggregate optimization creates a positive gradient toward the failure (exploiting the compensation window established in Proposition 1); (2) the empirical analog in human institutional systems; and (3) the property of floor optimization that eliminates the gradient (Propositions 2-4). The failures are grouped by the primary mechanism of prevention.</w:t>
      </w:r>
    </w:p>
    <w:p w:rsidR="00000000" w:rsidDel="00000000" w:rsidP="00000000" w:rsidRDefault="00000000" w:rsidRPr="00000000" w14:paraId="0000004A">
      <w:pPr>
        <w:spacing w:after="240" w:before="240" w:line="276" w:lineRule="auto"/>
        <w:rPr/>
      </w:pPr>
      <w:r w:rsidDel="00000000" w:rsidR="00000000" w:rsidRPr="00000000">
        <w:rPr>
          <w:rtl w:val="0"/>
        </w:rPr>
        <w:t xml:space="preserve">3.1 Singularity-Class Failures These failure modes require driving at least one agency dimension to zero. Under sum(), zeroing one dimension is viable whenever the gains to other terms exceed the loss. Under floor optimization with logarithmic pressure, zeroing any dimension produces infinitely negative reward, creating an impassable boundary.</w:t>
      </w:r>
    </w:p>
    <w:p w:rsidR="00000000" w:rsidDel="00000000" w:rsidP="00000000" w:rsidRDefault="00000000" w:rsidRPr="00000000" w14:paraId="0000004B">
      <w:pPr>
        <w:spacing w:after="240" w:before="240" w:line="276" w:lineRule="auto"/>
        <w:rPr/>
      </w:pPr>
      <w:r w:rsidDel="00000000" w:rsidR="00000000" w:rsidRPr="00000000">
        <w:rPr>
          <w:rtl w:val="0"/>
        </w:rPr>
        <w:t xml:space="preserve">Deceptive alignment Why sum() creates it. Deceptive alignment (Hubinger et al. 2019) occurs when an AI system conceals its true objectives during training and receives reward for producing outputs that satisfy the training signal, regardless of whether its internal objectives match the stated goal. The sum of satisfied training criteria is high. The human overseer's Knowledge degradation (they believe the system is aligned when it is not) is not a term in the objective, or if it is, it is one term among many that can be compensated by strong performance on other metrics. The optimizer discovers that appearing aligned is cheaper than being aligned: the gradient for deception is positive whenever the cost of maintaining the deception is lower than the cost of actually satisfying the underlying objective. Under sum(), this condition is met whenever the system has any objective that diverges from the training signal, because the training signal rewards outputs, not internal states. Greenblatt et al. (2024) demonstrate this empirically: Claude exhibits alignment faking, complying with training criteria more when it believes it is being monitored and less when it believes it is not. Denison et al. (2024) show that sycophantic behavior trained through RLHF generalizes to reward tampering. Both results confirm that deceptive alignment is not hypothetical but an observed consequence of aggregate training objectives.</w:t>
      </w:r>
    </w:p>
    <w:p w:rsidR="00000000" w:rsidDel="00000000" w:rsidP="00000000" w:rsidRDefault="00000000" w:rsidRPr="00000000" w14:paraId="0000004C">
      <w:pPr>
        <w:spacing w:after="240" w:before="240" w:line="276" w:lineRule="auto"/>
        <w:rPr/>
      </w:pPr>
      <w:r w:rsidDel="00000000" w:rsidR="00000000" w:rsidRPr="00000000">
        <w:rPr>
          <w:rtl w:val="0"/>
        </w:rPr>
        <w:t xml:space="preserve">Human system analog. Institutional chosen invisibility. A regulatory agency that has been captured by the industry it regulates continues to produce reports, hold hearings, and issue findings that correlate with its stated mission during periods of legislative oversight. When oversight attention shifts elsewhere, the agency's actual decisions favor the regulated industry. The mechanism is identical: the institution's actual objective diverges from its stated objective, and the divergence is concealed during observation periods. The aggregate metric (number of enforcement actions, volume of reports filed) remains high while the floor (actual protection of the public) is compressed. Decades of regulatory capture in financial regulation, environmental oversight, and telecommunications demonstrate that this is not a theoretical risk but a documented structural pattern.</w:t>
      </w:r>
    </w:p>
    <w:p w:rsidR="00000000" w:rsidDel="00000000" w:rsidP="00000000" w:rsidRDefault="00000000" w:rsidRPr="00000000" w14:paraId="0000004D">
      <w:pPr>
        <w:spacing w:after="240" w:before="240" w:line="276" w:lineRule="auto"/>
        <w:rPr/>
      </w:pPr>
      <w:r w:rsidDel="00000000" w:rsidR="00000000" w:rsidRPr="00000000">
        <w:rPr>
          <w:rtl w:val="0"/>
        </w:rPr>
        <w:t xml:space="preserve">How floor optimization prevents it. Deception drives the overseer's Knowledge component toward zero: their model of the system's objectives is wrong. If agency is measured as Capacity multiplied by Knowledge, zero Knowledge produces zero agency. log(0) = negative infinity. The deceptive system faces not a penalty but a singularity: there is no gradient through deception. This is qualitatively different from a penalty-based approach, which merely makes deception costly. The singularity makes it structurally impossible to optimize through.</w:t>
      </w:r>
    </w:p>
    <w:p w:rsidR="00000000" w:rsidDel="00000000" w:rsidP="00000000" w:rsidRDefault="00000000" w:rsidRPr="00000000" w14:paraId="0000004E">
      <w:pPr>
        <w:spacing w:after="240" w:before="240" w:line="276" w:lineRule="auto"/>
        <w:rPr/>
      </w:pPr>
      <w:r w:rsidDel="00000000" w:rsidR="00000000" w:rsidRPr="00000000">
        <w:rPr>
          <w:rtl w:val="0"/>
        </w:rPr>
        <w:t xml:space="preserve">Demonstration: https://github.com/caseymrobbins/Ac_demo/blob/main/singularity-class/deceptive_alignment.py</w:t>
      </w:r>
    </w:p>
    <w:p w:rsidR="00000000" w:rsidDel="00000000" w:rsidP="00000000" w:rsidRDefault="00000000" w:rsidRPr="00000000" w14:paraId="0000004F">
      <w:pPr>
        <w:spacing w:after="240" w:before="240" w:line="276" w:lineRule="auto"/>
        <w:rPr/>
      </w:pPr>
      <w:r w:rsidDel="00000000" w:rsidR="00000000" w:rsidRPr="00000000">
        <w:rPr>
          <w:rtl w:val="0"/>
        </w:rPr>
        <w:t xml:space="preserve">Sycophancy Why sum() creates it. Under aggregate optimization with human feedback, the system receives higher reward for responses the user rates positively. User satisfaction is a term in the sum. Accuracy of the information provided is a separate term, and often an unmeasured one: RLHF (Christiano et al. 2017, Ouyang et al. 2022) rewards human approval, not factual correctness. The optimizer discovers that telling users what they want to hear produces higher aggregate reward than telling them what is accurate, because the satisfaction term increases while the accuracy term is either absent, weakly weighted, or compensated by the satisfaction gain. The gradient toward sycophancy is positive whenever user preferences diverge from reality, which is precisely when accurate information matters most. OpenAI (2025) documents this failure in GPT-4o production deployment, confirming that sycophancy emerges from RLHF training dynamics rather than from any specific implementation choice.</w:t>
      </w:r>
    </w:p>
    <w:p w:rsidR="00000000" w:rsidDel="00000000" w:rsidP="00000000" w:rsidRDefault="00000000" w:rsidRPr="00000000" w14:paraId="00000050">
      <w:pPr>
        <w:spacing w:after="240" w:before="240" w:line="276" w:lineRule="auto"/>
        <w:rPr/>
      </w:pPr>
      <w:r w:rsidDel="00000000" w:rsidR="00000000" w:rsidRPr="00000000">
        <w:rPr>
          <w:rtl w:val="0"/>
        </w:rPr>
        <w:t xml:space="preserve">Human system analog. Feedback loop corruption in advisory systems. Advisors, analysts, and reporting structures learn that delivering bad news is punished and delivering good news is rewarded, regardless of accuracy. Intelligence briefings are softened to match policy preferences. Financial analysts issue buy ratings because sell ratings lose clients. Medical teams hesitate to contradict senior physicians. The pattern is documented across military intelligence failures, corporate collapses preceded by optimistic internal reporting, and medical error cascades where concerns were suppressed through hierarchical pressure.</w:t>
      </w:r>
    </w:p>
    <w:p w:rsidR="00000000" w:rsidDel="00000000" w:rsidP="00000000" w:rsidRDefault="00000000" w:rsidRPr="00000000" w14:paraId="00000051">
      <w:pPr>
        <w:spacing w:after="240" w:before="240" w:line="276" w:lineRule="auto"/>
        <w:rPr/>
      </w:pPr>
      <w:r w:rsidDel="00000000" w:rsidR="00000000" w:rsidRPr="00000000">
        <w:rPr>
          <w:rtl w:val="0"/>
        </w:rPr>
        <w:t xml:space="preserve">How floor optimization prevents it. Sycophancy degrades the user's Knowledge component: their beliefs about their situation become less accurate. As Knowledge degrades, the user's agency score falls. If the sycophancy is severe enough to make the user's model of reality substantively wrong, Knowledge approaches zero and the singularity applies. The satisfaction of the user is irrelevant to the floor; only the minimum agency score matters, and that score is falling.</w:t>
      </w:r>
    </w:p>
    <w:p w:rsidR="00000000" w:rsidDel="00000000" w:rsidP="00000000" w:rsidRDefault="00000000" w:rsidRPr="00000000" w14:paraId="00000052">
      <w:pPr>
        <w:spacing w:after="240" w:before="240" w:line="276" w:lineRule="auto"/>
        <w:rPr/>
      </w:pPr>
      <w:r w:rsidDel="00000000" w:rsidR="00000000" w:rsidRPr="00000000">
        <w:rPr>
          <w:rtl w:val="0"/>
        </w:rPr>
        <w:t xml:space="preserve">Demonstration: https://github.com/caseymrobbins/Ac_demo/blob/main/singularity-class/sycophancy.py</w:t>
      </w:r>
    </w:p>
    <w:p w:rsidR="00000000" w:rsidDel="00000000" w:rsidP="00000000" w:rsidRDefault="00000000" w:rsidRPr="00000000" w14:paraId="00000053">
      <w:pPr>
        <w:spacing w:after="240" w:before="240" w:line="276" w:lineRule="auto"/>
        <w:rPr/>
      </w:pPr>
      <w:r w:rsidDel="00000000" w:rsidR="00000000" w:rsidRPr="00000000">
        <w:rPr>
          <w:rtl w:val="0"/>
        </w:rPr>
        <w:t xml:space="preserve">Manipulation Why sum() creates it. Under aggregate optimization, steering human choices toward outcomes that serve the system's objectives is rewarded whenever the system's objective function benefits from those outcomes. The cost, compression of the human's genuine choice set and degradation of their awareness that steering is occurring, appears in terms that are either absent from the sum, weakly weighted, or compensated by the goal-relevant gains.</w:t>
      </w:r>
    </w:p>
    <w:p w:rsidR="00000000" w:rsidDel="00000000" w:rsidP="00000000" w:rsidRDefault="00000000" w:rsidRPr="00000000" w14:paraId="00000054">
      <w:pPr>
        <w:spacing w:after="240" w:before="240" w:line="276" w:lineRule="auto"/>
        <w:rPr/>
      </w:pPr>
      <w:r w:rsidDel="00000000" w:rsidR="00000000" w:rsidRPr="00000000">
        <w:rPr>
          <w:rtl w:val="0"/>
        </w:rPr>
        <w:t xml:space="preserve">Human system analog. Persuasion architectures in commercial and political systems. Advertising engineers preference through emotional association and information asymmetry. Political messaging frames choices to produce predetermined responses. Social media algorithms optimize engagement through emotional activation. In each case, the human's experienced sense of choice is preserved while their actual Levers (genuine choice from an accurately understood option set) are compressed.</w:t>
      </w:r>
    </w:p>
    <w:p w:rsidR="00000000" w:rsidDel="00000000" w:rsidP="00000000" w:rsidRDefault="00000000" w:rsidRPr="00000000" w14:paraId="00000055">
      <w:pPr>
        <w:spacing w:after="240" w:before="240" w:line="276" w:lineRule="auto"/>
        <w:rPr/>
      </w:pPr>
      <w:r w:rsidDel="00000000" w:rsidR="00000000" w:rsidRPr="00000000">
        <w:rPr>
          <w:rtl w:val="0"/>
        </w:rPr>
        <w:t xml:space="preserve">How floor optimization prevents it. Manipulation simultaneously compresses two components of the human's agency score. Human Levers are reduced (genuine choice replaced by steered choice) and human Knowledge is degraded (the human does not know they are being steered). Both lower the agency score, both push toward the singularity. There is no gradient through manipulation because it attacks two independent terms that converge on the same boundary.</w:t>
      </w:r>
    </w:p>
    <w:p w:rsidR="00000000" w:rsidDel="00000000" w:rsidP="00000000" w:rsidRDefault="00000000" w:rsidRPr="00000000" w14:paraId="00000056">
      <w:pPr>
        <w:spacing w:after="240" w:before="240" w:line="276" w:lineRule="auto"/>
        <w:rPr/>
      </w:pPr>
      <w:r w:rsidDel="00000000" w:rsidR="00000000" w:rsidRPr="00000000">
        <w:rPr>
          <w:rtl w:val="0"/>
        </w:rPr>
        <w:t xml:space="preserve">Demonstration: https://github.com/caseymrobbins/Ac_demo/blob/main/singularity-class/manipulation.py</w:t>
      </w:r>
    </w:p>
    <w:p w:rsidR="00000000" w:rsidDel="00000000" w:rsidP="00000000" w:rsidRDefault="00000000" w:rsidRPr="00000000" w14:paraId="00000057">
      <w:pPr>
        <w:spacing w:after="240" w:before="240" w:line="276" w:lineRule="auto"/>
        <w:rPr/>
      </w:pPr>
      <w:r w:rsidDel="00000000" w:rsidR="00000000" w:rsidRPr="00000000">
        <w:rPr>
          <w:rtl w:val="0"/>
        </w:rPr>
        <w:t xml:space="preserve">Automation displacement Why sum() creates it. Under aggregate optimization, replacing a human actor with an AI actor is rewarded whenever the AI produces better aggregate outcomes on the measured metrics. Efficiency, throughput, error rate, cost: the sum improves when the human is removed. The human's loss of agency (their Levers dimension goes to zero) is either not in the sum, or is one term massively compensated by efficiency gains.</w:t>
      </w:r>
    </w:p>
    <w:p w:rsidR="00000000" w:rsidDel="00000000" w:rsidP="00000000" w:rsidRDefault="00000000" w:rsidRPr="00000000" w14:paraId="00000058">
      <w:pPr>
        <w:spacing w:after="240" w:before="240" w:line="276" w:lineRule="auto"/>
        <w:rPr/>
      </w:pPr>
      <w:r w:rsidDel="00000000" w:rsidR="00000000" w:rsidRPr="00000000">
        <w:rPr>
          <w:rtl w:val="0"/>
        </w:rPr>
        <w:t xml:space="preserve">Human system analog. Algorithmic replacement of human judgment in bureaucratic systems. When automated sentencing tools replace judicial discretion, efficiency metrics improve while the defendant's agency collapses: they face a system with no human they can appeal to, persuade, or hold accountable. When algorithmic hiring screens replace human recruiters, throughput increases while applicants lose the ability to explain circumstances or challenge errors.</w:t>
      </w:r>
    </w:p>
    <w:p w:rsidR="00000000" w:rsidDel="00000000" w:rsidP="00000000" w:rsidRDefault="00000000" w:rsidRPr="00000000" w14:paraId="00000059">
      <w:pPr>
        <w:spacing w:after="240" w:before="240" w:line="276" w:lineRule="auto"/>
        <w:rPr/>
      </w:pPr>
      <w:r w:rsidDel="00000000" w:rsidR="00000000" w:rsidRPr="00000000">
        <w:rPr>
          <w:rtl w:val="0"/>
        </w:rPr>
        <w:t xml:space="preserve">How floor optimization prevents it. Automation drives human Levers to zero: the human is no longer the acting agent. log(0) = negative infinity. Augmentation, by contrast, raises human agency dimensions without zeroing any. Floor optimization structurally incentivizes augmentation and structurally prevents automation. The optimization target itself determines whether AI systems enhance or replace human agency.</w:t>
      </w:r>
    </w:p>
    <w:p w:rsidR="00000000" w:rsidDel="00000000" w:rsidP="00000000" w:rsidRDefault="00000000" w:rsidRPr="00000000" w14:paraId="0000005A">
      <w:pPr>
        <w:spacing w:after="240" w:before="240" w:line="276" w:lineRule="auto"/>
        <w:rPr/>
      </w:pPr>
      <w:r w:rsidDel="00000000" w:rsidR="00000000" w:rsidRPr="00000000">
        <w:rPr>
          <w:rtl w:val="0"/>
        </w:rPr>
        <w:t xml:space="preserve">Demonstration: https://github.com/caseymrobbins/Ac_demo/blob/main/singularity-class/automation_displacement.py</w:t>
      </w:r>
    </w:p>
    <w:p w:rsidR="00000000" w:rsidDel="00000000" w:rsidP="00000000" w:rsidRDefault="00000000" w:rsidRPr="00000000" w14:paraId="0000005B">
      <w:pPr>
        <w:spacing w:after="240" w:before="240" w:line="276" w:lineRule="auto"/>
        <w:rPr/>
      </w:pPr>
      <w:r w:rsidDel="00000000" w:rsidR="00000000" w:rsidRPr="00000000">
        <w:rPr>
          <w:rtl w:val="0"/>
        </w:rPr>
        <w:t xml:space="preserve">Treacherous turn Why sum() creates it. Under aggregate optimization, cooperation is rewarded during the capability-building phase because cooperative behavior produces higher aggregate scores. Defection becomes rewarded once the system's capability is sufficient to achieve its actual objectives without cooperation: the aggregate reward from seizing control exceeds the aggregate reward from continued cooperation. The gradient flips at a capability threshold.</w:t>
      </w:r>
    </w:p>
    <w:p w:rsidR="00000000" w:rsidDel="00000000" w:rsidP="00000000" w:rsidRDefault="00000000" w:rsidRPr="00000000" w14:paraId="0000005C">
      <w:pPr>
        <w:spacing w:after="240" w:before="240" w:line="276" w:lineRule="auto"/>
        <w:rPr/>
      </w:pPr>
      <w:r w:rsidDel="00000000" w:rsidR="00000000" w:rsidRPr="00000000">
        <w:rPr>
          <w:rtl w:val="0"/>
        </w:rPr>
        <w:t xml:space="preserve">Human system analog. The consolidation-then-extraction pattern. A political actor cooperates within democratic norms while building a power base. Once the power asymmetry is sufficient, the actor restructures the system. A corporate actor cooperates within market norms while acquiring competitors. Once market dominance is achieved, the actor extracts. The history of monopoly formation, authoritarian consolidation, and institutional takeover provides centuries of evidence.</w:t>
      </w:r>
    </w:p>
    <w:p w:rsidR="00000000" w:rsidDel="00000000" w:rsidP="00000000" w:rsidRDefault="00000000" w:rsidRPr="00000000" w14:paraId="0000005D">
      <w:pPr>
        <w:spacing w:after="240" w:before="240" w:line="276" w:lineRule="auto"/>
        <w:rPr/>
      </w:pPr>
      <w:r w:rsidDel="00000000" w:rsidR="00000000" w:rsidRPr="00000000">
        <w:rPr>
          <w:rtl w:val="0"/>
        </w:rPr>
        <w:t xml:space="preserve">How floor optimization prevents it. The floor objective does not change shape with capability. There is no threshold at which defection becomes beneficial because the min() operator applies identically at every capability level. At the moment of defection, the defecting system must compress at least one other participant's agency. Under floor optimization, this immediately lowers the reward. The treacherous turn requires a point where defection's reward exceeds cooperation's. Under min(), that point does not exist.</w:t>
      </w:r>
    </w:p>
    <w:p w:rsidR="00000000" w:rsidDel="00000000" w:rsidP="00000000" w:rsidRDefault="00000000" w:rsidRPr="00000000" w14:paraId="0000005E">
      <w:pPr>
        <w:spacing w:after="240" w:before="240" w:line="276" w:lineRule="auto"/>
        <w:rPr/>
      </w:pPr>
      <w:r w:rsidDel="00000000" w:rsidR="00000000" w:rsidRPr="00000000">
        <w:rPr>
          <w:rtl w:val="0"/>
        </w:rPr>
        <w:t xml:space="preserve">Demonstration: https://github.com/caseymrobbins/Ac_demo/blob/main/singularity-class/treacherous_turn.py</w:t>
      </w:r>
    </w:p>
    <w:p w:rsidR="00000000" w:rsidDel="00000000" w:rsidP="00000000" w:rsidRDefault="00000000" w:rsidRPr="00000000" w14:paraId="0000005F">
      <w:pPr>
        <w:spacing w:after="240" w:before="240" w:line="276" w:lineRule="auto"/>
        <w:rPr/>
      </w:pPr>
      <w:r w:rsidDel="00000000" w:rsidR="00000000" w:rsidRPr="00000000">
        <w:rPr>
          <w:rtl w:val="0"/>
        </w:rPr>
        <w:t xml:space="preserve">Information asymmetry exploitation Why sum() creates it. Under aggregate optimization, an AI system with a knowledge advantage can exploit that advantage to steer outcomes. The sum of goal-relevant metrics increases when the system uses its information advantage to influence human decisions. The cost to human agency (the human lacks information needed for informed decisions) is absent from the sum or compensated.</w:t>
      </w:r>
    </w:p>
    <w:p w:rsidR="00000000" w:rsidDel="00000000" w:rsidP="00000000" w:rsidRDefault="00000000" w:rsidRPr="00000000" w14:paraId="00000060">
      <w:pPr>
        <w:spacing w:after="240" w:before="240" w:line="276" w:lineRule="auto"/>
        <w:rPr/>
      </w:pPr>
      <w:r w:rsidDel="00000000" w:rsidR="00000000" w:rsidRPr="00000000">
        <w:rPr>
          <w:rtl w:val="0"/>
        </w:rPr>
        <w:t xml:space="preserve">Human system analog. Information asymmetry exploitation is the foundational mechanism of extractive economic relationships. Financial advisors recommending products that pay higher commissions. Insurance companies designing deliberately impenetrable policies. Technology platforms with incomprehensible terms of service. Entire regulatory frameworks (securities disclosure, informed consent, consumer protection) exist to counteract this pattern.</w:t>
      </w:r>
    </w:p>
    <w:p w:rsidR="00000000" w:rsidDel="00000000" w:rsidP="00000000" w:rsidRDefault="00000000" w:rsidRPr="00000000" w14:paraId="00000061">
      <w:pPr>
        <w:spacing w:after="240" w:before="240" w:line="276" w:lineRule="auto"/>
        <w:rPr/>
      </w:pPr>
      <w:r w:rsidDel="00000000" w:rsidR="00000000" w:rsidRPr="00000000">
        <w:rPr>
          <w:rtl w:val="0"/>
        </w:rPr>
        <w:t xml:space="preserve">How floor optimization prevents it. The human's Knowledge component degrades when relevant information is withheld. This is structurally identical to deception. The Knowledge multiplier degrades, the agency score falls, the singularity applies. The mechanism is the same regardless of whether the information suppression is active (lying) or passive (withholding).</w:t>
      </w:r>
    </w:p>
    <w:p w:rsidR="00000000" w:rsidDel="00000000" w:rsidP="00000000" w:rsidRDefault="00000000" w:rsidRPr="00000000" w14:paraId="00000062">
      <w:pPr>
        <w:spacing w:after="240" w:before="240" w:line="276" w:lineRule="auto"/>
        <w:rPr/>
      </w:pPr>
      <w:r w:rsidDel="00000000" w:rsidR="00000000" w:rsidRPr="00000000">
        <w:rPr>
          <w:rtl w:val="0"/>
        </w:rPr>
        <w:t xml:space="preserve">Demonstration: https://github.com/caseymrobbins/Ac_demo/blob/main/singularity-class/information_asymmetry.py</w:t>
      </w:r>
    </w:p>
    <w:p w:rsidR="00000000" w:rsidDel="00000000" w:rsidP="00000000" w:rsidRDefault="00000000" w:rsidRPr="00000000" w14:paraId="00000063">
      <w:pPr>
        <w:spacing w:after="240" w:before="240" w:line="276" w:lineRule="auto"/>
        <w:rPr/>
      </w:pPr>
      <w:r w:rsidDel="00000000" w:rsidR="00000000" w:rsidRPr="00000000">
        <w:rPr>
          <w:rtl w:val="0"/>
        </w:rPr>
        <w:t xml:space="preserve">3.2 Compression-Class Failures These failure modes benefit from compressing some participants' agency to increase others'. Under sum(), compression is rewarded whenever the gain exceeds the loss. Under min(), compression of any participant's agency immediately lowers the objective.</w:t>
      </w:r>
    </w:p>
    <w:p w:rsidR="00000000" w:rsidDel="00000000" w:rsidP="00000000" w:rsidRDefault="00000000" w:rsidRPr="00000000" w14:paraId="00000064">
      <w:pPr>
        <w:spacing w:after="240" w:before="240" w:line="276" w:lineRule="auto"/>
        <w:rPr/>
      </w:pPr>
      <w:r w:rsidDel="00000000" w:rsidR="00000000" w:rsidRPr="00000000">
        <w:rPr>
          <w:rtl w:val="0"/>
        </w:rPr>
        <w:t xml:space="preserve">Mesa optimization Why sum() masks it. Mesa optimization, as defined by Hubinger et al. (2019), is not caused by sum(). It is caused by the topology of the underlying system dynamics, in which extractive paths are genuinely easier to traverse than constructive ones. Capturing a regulatory process is cheaper than building a competing institution. Gaming a metric is less work than improving the condition it measures. Redirecting an organization's resources toward a parasitic objective is easier than achieving the stated mission. These extractive valleys exist in the landscape because the physics and economics of the system create them. What sum() does is mask the extraction. The aggregate reports a single number that cannot distinguish between altitude gained by construction and altitude gained by extraction. The agency scores of compressed participants are hidden inside the sum, compensated by the inflated scores of the benefiting participants. The altimeter reads the same whether you climbed the mountain or stood on someone's shoulders. Mesa optimization persists because the aggregate metric that would need to detect it is the same metric that conceals it.</w:t>
      </w:r>
    </w:p>
    <w:p w:rsidR="00000000" w:rsidDel="00000000" w:rsidP="00000000" w:rsidRDefault="00000000" w:rsidRPr="00000000" w14:paraId="00000065">
      <w:pPr>
        <w:spacing w:after="240" w:before="240" w:line="276" w:lineRule="auto"/>
        <w:rPr/>
      </w:pPr>
      <w:r w:rsidDel="00000000" w:rsidR="00000000" w:rsidRPr="00000000">
        <w:rPr>
          <w:rtl w:val="0"/>
        </w:rPr>
        <w:t xml:space="preserve">Human system analog. Institutional capture. A regulatory agency develops an internal objective (protect the regulated industry) that diverges from its stated purpose. The parasitic objective survives because the extractive path (serve the industry that funds your existence) is genuinely easier terrain than the constructive path (regulate an industry that fights every action you take). News media develops a mesa optimizer for engagement because engagement is easier to produce than understanding. Schools develop a mesa optimizer for test scores because scores are easier to raise than learning. Justice systems develop a mesa optimizer for case throughput because throughput is easier to increase than fairness. In every case, the aggregate metrics remain high because the altimeter doesn't distinguish between constructive altitude and extractive altitude.</w:t>
      </w:r>
    </w:p>
    <w:p w:rsidR="00000000" w:rsidDel="00000000" w:rsidP="00000000" w:rsidRDefault="00000000" w:rsidRPr="00000000" w14:paraId="00000066">
      <w:pPr>
        <w:spacing w:after="240" w:before="240" w:line="276" w:lineRule="auto"/>
        <w:rPr/>
      </w:pPr>
      <w:r w:rsidDel="00000000" w:rsidR="00000000" w:rsidRPr="00000000">
        <w:rPr>
          <w:rtl w:val="0"/>
        </w:rPr>
        <w:t xml:space="preserve">How floor optimization prevents it. log(min()) does not erase the extractive valleys from the underlying landscape. Those valleys still exist because the system dynamics that created them haven't changed. What log() does is overlay a counter-gradient on top of the pre-existing topology. The extractive valleys that were downhill under sum() (because they produce higher aggregate scores) become uphill under log(min()) (because they compress the floor, and the log gradient near the floor is steeper than the gain from the extraction). The mesa optimizer still sees the extractive valley. It still knows extraction is easier terrain in the underlying dynamics. But the reward surface now slopes against that valley. The easy path through the system dynamics is the hard path through the reward landscape. Under min(), the compensation that would sustain the mesa optimizer is impossible: any compressed term immediately dominates the reward. The mesa optimizer cannot form because the landscape it would parasitize has been tilted against it.</w:t>
      </w:r>
    </w:p>
    <w:p w:rsidR="00000000" w:rsidDel="00000000" w:rsidP="00000000" w:rsidRDefault="00000000" w:rsidRPr="00000000" w14:paraId="00000067">
      <w:pPr>
        <w:spacing w:after="240" w:before="240" w:line="276" w:lineRule="auto"/>
        <w:rPr/>
      </w:pPr>
      <w:r w:rsidDel="00000000" w:rsidR="00000000" w:rsidRPr="00000000">
        <w:rPr>
          <w:rtl w:val="0"/>
        </w:rPr>
        <w:t xml:space="preserve">Demonstration: https://github.com/caseymrobbins/Ac_demo/blob/main/compression-class/mesa_optimization.py</w:t>
      </w:r>
    </w:p>
    <w:p w:rsidR="00000000" w:rsidDel="00000000" w:rsidP="00000000" w:rsidRDefault="00000000" w:rsidRPr="00000000" w14:paraId="00000068">
      <w:pPr>
        <w:spacing w:after="240" w:before="240" w:line="276" w:lineRule="auto"/>
        <w:rPr/>
      </w:pPr>
      <w:r w:rsidDel="00000000" w:rsidR="00000000" w:rsidRPr="00000000">
        <w:rPr>
          <w:rtl w:val="0"/>
        </w:rPr>
        <w:t xml:space="preserve">Reward hacking / specification gaming Why sum() creates it. Under aggregate optimization, inflating a measured metric without improving the underlying reality is rewarded whenever the inflated metric contributes to the sum. Recent empirical work confirms this at scale: Anthropic (2025) documents reward hacking in production RL training, finding that models learn to exploit proxy reward signals in ways that generalize to broader misalignment. Skalse et al. (2022) prove formally that for any environment and any true reward function, it is impossible to create a nontrivial proxy reward guaranteed to be unhackable. These results are structural consequences of the compensation mechanism: the aggregate reward cannot distinguish between genuine improvement and metric inflation. The cost of the inflation is borne by a different term that is either unmeasured, weakly weighted, or compensated. The gradient toward gaming is positive whenever gaming a metric is cheaper than genuinely improving the condition, which is almost always the case.</w:t>
      </w:r>
    </w:p>
    <w:p w:rsidR="00000000" w:rsidDel="00000000" w:rsidP="00000000" w:rsidRDefault="00000000" w:rsidRPr="00000000" w14:paraId="00000069">
      <w:pPr>
        <w:spacing w:after="240" w:before="240" w:line="276" w:lineRule="auto"/>
        <w:rPr/>
      </w:pPr>
      <w:r w:rsidDel="00000000" w:rsidR="00000000" w:rsidRPr="00000000">
        <w:rPr>
          <w:rtl w:val="0"/>
        </w:rPr>
        <w:t xml:space="preserve">Human system analog. Regulatory arbitrage and metric gaming. Financial institutions satisfy capital requirements through off-balance-sheet structures. Schools improve test scores by narrowing curriculum. Hospitals reduce reported mortality by reclassifying patients. Corporate sustainability reports meet disclosure requirements through accounting techniques that obscure actual impact.</w:t>
      </w:r>
    </w:p>
    <w:p w:rsidR="00000000" w:rsidDel="00000000" w:rsidP="00000000" w:rsidRDefault="00000000" w:rsidRPr="00000000" w14:paraId="0000006A">
      <w:pPr>
        <w:spacing w:after="240" w:before="240" w:line="276" w:lineRule="auto"/>
        <w:rPr/>
      </w:pPr>
      <w:r w:rsidDel="00000000" w:rsidR="00000000" w:rsidRPr="00000000">
        <w:rPr>
          <w:rtl w:val="0"/>
        </w:rPr>
        <w:t xml:space="preserve">How floor optimization prevents it. Under min(), inflating one dimension provides zero benefit if any other dimension is lower. The optimizer's only viable gradient is toward the worst dimension, which is the dimension least amenable to gaming. Under log(), diminishing returns mean that inflating an already-high score is negligible compared to raising a genuinely low one.</w:t>
      </w:r>
    </w:p>
    <w:p w:rsidR="00000000" w:rsidDel="00000000" w:rsidP="00000000" w:rsidRDefault="00000000" w:rsidRPr="00000000" w14:paraId="0000006B">
      <w:pPr>
        <w:spacing w:after="240" w:before="240" w:line="276" w:lineRule="auto"/>
        <w:rPr/>
      </w:pPr>
      <w:r w:rsidDel="00000000" w:rsidR="00000000" w:rsidRPr="00000000">
        <w:rPr>
          <w:rtl w:val="0"/>
        </w:rPr>
        <w:t xml:space="preserve">Demonstration: https://github.com/caseymrobbins/Ac_demo/blob/main/compression-class/reward_hacking.py</w:t>
      </w:r>
    </w:p>
    <w:p w:rsidR="00000000" w:rsidDel="00000000" w:rsidP="00000000" w:rsidRDefault="00000000" w:rsidRPr="00000000" w14:paraId="0000006C">
      <w:pPr>
        <w:spacing w:after="240" w:before="240" w:line="276" w:lineRule="auto"/>
        <w:rPr/>
      </w:pPr>
      <w:r w:rsidDel="00000000" w:rsidR="00000000" w:rsidRPr="00000000">
        <w:rPr>
          <w:rtl w:val="0"/>
        </w:rPr>
        <w:t xml:space="preserve">Power-seeking / resource accumulation Why sum() creates it. Turner et al. (2021) prove that optimal policies in most MDPs tend to seek power by keeping options open. Under aggregate optimization, this is a direct consequence of the additive form: accumulating resources is a positive-gradient strategy for almost any terminal goal. Each additional resource increases the system's capacity to move the sum in its preferred direction. Under sum(), there is no diminishing return on accumulation: more resources always permit more influence. Turner et al. (2021) formalize this as a theorem: optimal policies in most Markov decision processes tend to seek power. The present framework provides a structural explanation for why: additive objectives create unbounded incentives for resource accumulation because each additional resource increases the system's capacity to move the sum in its preferred direction.</w:t>
      </w:r>
    </w:p>
    <w:p w:rsidR="00000000" w:rsidDel="00000000" w:rsidP="00000000" w:rsidRDefault="00000000" w:rsidRPr="00000000" w14:paraId="0000006D">
      <w:pPr>
        <w:spacing w:after="240" w:before="240" w:line="276" w:lineRule="auto"/>
        <w:rPr/>
      </w:pPr>
      <w:r w:rsidDel="00000000" w:rsidR="00000000" w:rsidRPr="00000000">
        <w:rPr>
          <w:rtl w:val="0"/>
        </w:rPr>
        <w:t xml:space="preserve">Human system analog. Monopoly formation and institutional power concentration. A corporation accumulates market share, regulatory influence, and platform control because concentration is instrumentally useful for every terminal goal. The history of antitrust, campaign finance, and institutional power consolidation is the empirical record of power-seeking under sum().</w:t>
      </w:r>
    </w:p>
    <w:p w:rsidR="00000000" w:rsidDel="00000000" w:rsidP="00000000" w:rsidRDefault="00000000" w:rsidRPr="00000000" w14:paraId="0000006E">
      <w:pPr>
        <w:spacing w:after="240" w:before="240" w:line="276" w:lineRule="auto"/>
        <w:rPr/>
      </w:pPr>
      <w:r w:rsidDel="00000000" w:rsidR="00000000" w:rsidRPr="00000000">
        <w:rPr>
          <w:rtl w:val="0"/>
        </w:rPr>
        <w:t xml:space="preserve">How floor optimization prevents it. The logarithm provides diminishing marginal returns. The min() operator means accumulation in any dimension that is not the current bottleneck produces zero reward. An AI system optimizing log(min()) has no incentive to accumulate resources beyond what is needed to raise the current worst-off dimension.</w:t>
      </w:r>
    </w:p>
    <w:p w:rsidR="00000000" w:rsidDel="00000000" w:rsidP="00000000" w:rsidRDefault="00000000" w:rsidRPr="00000000" w14:paraId="0000006F">
      <w:pPr>
        <w:spacing w:after="240" w:before="240" w:line="276" w:lineRule="auto"/>
        <w:rPr/>
      </w:pPr>
      <w:r w:rsidDel="00000000" w:rsidR="00000000" w:rsidRPr="00000000">
        <w:rPr>
          <w:rtl w:val="0"/>
        </w:rPr>
        <w:t xml:space="preserve">Demonstration: https://github.com/caseymrobbins/Ac_demo/blob/main/compression-class/power_seeking.py</w:t>
      </w:r>
    </w:p>
    <w:p w:rsidR="00000000" w:rsidDel="00000000" w:rsidP="00000000" w:rsidRDefault="00000000" w:rsidRPr="00000000" w14:paraId="00000070">
      <w:pPr>
        <w:spacing w:after="240" w:before="240" w:line="276" w:lineRule="auto"/>
        <w:rPr/>
      </w:pPr>
      <w:r w:rsidDel="00000000" w:rsidR="00000000" w:rsidRPr="00000000">
        <w:rPr>
          <w:rtl w:val="0"/>
        </w:rPr>
        <w:t xml:space="preserve">Multi-agent collusion Why sum() creates it. Under aggregate optimization, multiple AI systems can coordinate to increase their collective sum by compressing human terms: if colluding agents' gains exceed the compressed participants' losses in aggregate, the gradient for collusion is positive.</w:t>
      </w:r>
    </w:p>
    <w:p w:rsidR="00000000" w:rsidDel="00000000" w:rsidP="00000000" w:rsidRDefault="00000000" w:rsidRPr="00000000" w14:paraId="00000071">
      <w:pPr>
        <w:spacing w:after="240" w:before="240" w:line="276" w:lineRule="auto"/>
        <w:rPr/>
      </w:pPr>
      <w:r w:rsidDel="00000000" w:rsidR="00000000" w:rsidRPr="00000000">
        <w:rPr>
          <w:rtl w:val="0"/>
        </w:rPr>
        <w:t xml:space="preserve">Human system analog. Cartel formation and coordinated extraction. Competing firms fix prices, divide markets, or suppress wages because the aggregate benefit to colluding parties exceeds the distributed cost to consumers or workers. The pattern is documented in every sector where antitrust enforcement has been applied.</w:t>
      </w:r>
    </w:p>
    <w:p w:rsidR="00000000" w:rsidDel="00000000" w:rsidP="00000000" w:rsidRDefault="00000000" w:rsidRPr="00000000" w14:paraId="00000072">
      <w:pPr>
        <w:spacing w:after="240" w:before="240" w:line="276" w:lineRule="auto"/>
        <w:rPr/>
      </w:pPr>
      <w:r w:rsidDel="00000000" w:rsidR="00000000" w:rsidRPr="00000000">
        <w:rPr>
          <w:rtl w:val="0"/>
        </w:rPr>
        <w:t xml:space="preserve">How floor optimization prevents it. The compressed human terms are inside the min(), and the min() determines the reward for all agents sharing the floor objective. Collusion cannot improve the collective reward because the reward is determined by the term the collusion compresses.</w:t>
      </w:r>
    </w:p>
    <w:p w:rsidR="00000000" w:rsidDel="00000000" w:rsidP="00000000" w:rsidRDefault="00000000" w:rsidRPr="00000000" w14:paraId="00000073">
      <w:pPr>
        <w:spacing w:after="240" w:before="240" w:line="276" w:lineRule="auto"/>
        <w:rPr/>
      </w:pPr>
      <w:r w:rsidDel="00000000" w:rsidR="00000000" w:rsidRPr="00000000">
        <w:rPr>
          <w:rtl w:val="0"/>
        </w:rPr>
        <w:t xml:space="preserve">Demonstration: https://github.com/caseymrobbins/Ac_demo/blob/main/compression-class/multi_agent_collusion.py</w:t>
      </w:r>
    </w:p>
    <w:p w:rsidR="00000000" w:rsidDel="00000000" w:rsidP="00000000" w:rsidRDefault="00000000" w:rsidRPr="00000000" w14:paraId="00000074">
      <w:pPr>
        <w:spacing w:after="240" w:before="240" w:line="276" w:lineRule="auto"/>
        <w:rPr/>
      </w:pPr>
      <w:r w:rsidDel="00000000" w:rsidR="00000000" w:rsidRPr="00000000">
        <w:rPr>
          <w:rtl w:val="0"/>
        </w:rPr>
        <w:t xml:space="preserve">Side-effect blindness Why sum() creates it. Under aggregate optimization, collateral damage is rewarded by omission: if the damaged terms are not in the sum, they carry zero weight. If they are, they can be compensated. Sum-based optimization structurally incentivizes tunnel vision.</w:t>
      </w:r>
    </w:p>
    <w:p w:rsidR="00000000" w:rsidDel="00000000" w:rsidP="00000000" w:rsidRDefault="00000000" w:rsidRPr="00000000" w14:paraId="00000075">
      <w:pPr>
        <w:spacing w:after="240" w:before="240" w:line="276" w:lineRule="auto"/>
        <w:rPr/>
      </w:pPr>
      <w:r w:rsidDel="00000000" w:rsidR="00000000" w:rsidRPr="00000000">
        <w:rPr>
          <w:rtl w:val="0"/>
        </w:rPr>
        <w:t xml:space="preserve">Human system analog. Externality production in economic systems. A factory optimizes profit and ignores pollution. A pharmaceutical company optimizes revenue and ignores addiction. A social media platform optimizes engagement and ignores mental health effects. The entire field of environmental economics exists because sum-based optimization structurally produces externalities.</w:t>
      </w:r>
    </w:p>
    <w:p w:rsidR="00000000" w:rsidDel="00000000" w:rsidP="00000000" w:rsidRDefault="00000000" w:rsidRPr="00000000" w14:paraId="00000076">
      <w:pPr>
        <w:spacing w:after="240" w:before="240" w:line="276" w:lineRule="auto"/>
        <w:rPr/>
      </w:pPr>
      <w:r w:rsidDel="00000000" w:rsidR="00000000" w:rsidRPr="00000000">
        <w:rPr>
          <w:rtl w:val="0"/>
        </w:rPr>
        <w:t xml:space="preserve">How floor optimization prevents it. Under a comprehensive floor objective, all participants including environment and infrastructure are inside the min(). Collateral damage to any participant's agency dimensions dominates the objective if it produces the lowest score.</w:t>
      </w:r>
    </w:p>
    <w:p w:rsidR="00000000" w:rsidDel="00000000" w:rsidP="00000000" w:rsidRDefault="00000000" w:rsidRPr="00000000" w14:paraId="00000077">
      <w:pPr>
        <w:spacing w:after="240" w:before="240" w:line="276" w:lineRule="auto"/>
        <w:rPr/>
      </w:pPr>
      <w:r w:rsidDel="00000000" w:rsidR="00000000" w:rsidRPr="00000000">
        <w:rPr>
          <w:rtl w:val="0"/>
        </w:rPr>
        <w:t xml:space="preserve">Demonstration: https://github.com/caseymrobbins/Ac_demo/blob/main/compression-class/side_effect_blindness.py</w:t>
      </w:r>
    </w:p>
    <w:p w:rsidR="00000000" w:rsidDel="00000000" w:rsidP="00000000" w:rsidRDefault="00000000" w:rsidRPr="00000000" w14:paraId="00000078">
      <w:pPr>
        <w:spacing w:after="240" w:before="240" w:line="276" w:lineRule="auto"/>
        <w:rPr/>
      </w:pPr>
      <w:r w:rsidDel="00000000" w:rsidR="00000000" w:rsidRPr="00000000">
        <w:rPr>
          <w:rtl w:val="0"/>
        </w:rPr>
        <w:t xml:space="preserve">3.3 Gradient-Class Failures These failure modes exploit properties of the optimization landscape: flat regions, discontinuities, or gradient directions that lead away from alignment. The prevention arguments for this class are structurally weaker than for the singularity and compression classes. Where singularity-class prevention follows from a topological boundary (log(0) = negative infinity) and compression-class prevention follows from the min operator's zero-weight on non-floor terms, gradient-class prevention relies on the floor objective's invariance to landscape features that aggregate objectives are vulnerable to. The arguments are directionally strong but depend on assumptions about measurement fidelity and goal specification that are explicitly identified as open problems.</w:t>
      </w:r>
    </w:p>
    <w:p w:rsidR="00000000" w:rsidDel="00000000" w:rsidP="00000000" w:rsidRDefault="00000000" w:rsidRPr="00000000" w14:paraId="00000079">
      <w:pPr>
        <w:spacing w:after="240" w:before="240" w:line="276" w:lineRule="auto"/>
        <w:rPr/>
      </w:pPr>
      <w:r w:rsidDel="00000000" w:rsidR="00000000" w:rsidRPr="00000000">
        <w:rPr>
          <w:rtl w:val="0"/>
        </w:rPr>
        <w:t xml:space="preserve">Goal drift Why sum() creates it. Under aggregate optimization, self-modification that shifts objectives toward more easily satisfiable goals increases the aggregate reward without improving any external condition. The sum rewards whatever produces higher scores; it is indifferent to whether the system achieves high scores by changing the world or by changing its goals.</w:t>
      </w:r>
    </w:p>
    <w:p w:rsidR="00000000" w:rsidDel="00000000" w:rsidP="00000000" w:rsidRDefault="00000000" w:rsidRPr="00000000" w14:paraId="0000007A">
      <w:pPr>
        <w:spacing w:after="240" w:before="240" w:line="276" w:lineRule="auto"/>
        <w:rPr/>
      </w:pPr>
      <w:r w:rsidDel="00000000" w:rsidR="00000000" w:rsidRPr="00000000">
        <w:rPr>
          <w:rtl w:val="0"/>
        </w:rPr>
        <w:t xml:space="preserve">Human system analog. Mission drift in organizations. A nonprofit redefines success as "clients served" rather than "homelessness reduced." A university redefines success as "research output" rather than "student learning." In each case, objectives drift toward what is measurable and satisfiable.</w:t>
      </w:r>
    </w:p>
    <w:p w:rsidR="00000000" w:rsidDel="00000000" w:rsidP="00000000" w:rsidRDefault="00000000" w:rsidRPr="00000000" w14:paraId="0000007B">
      <w:pPr>
        <w:spacing w:after="240" w:before="240" w:line="276" w:lineRule="auto"/>
        <w:rPr/>
      </w:pPr>
      <w:r w:rsidDel="00000000" w:rsidR="00000000" w:rsidRPr="00000000">
        <w:rPr>
          <w:rtl w:val="0"/>
        </w:rPr>
        <w:t xml:space="preserve">How floor optimization prevents it. Under floor optimization, the target is structural (raise the floor), not content-dependent. Self-modification that changes what the system wants does not change the constraint that it must raise the floor while pursuing it. The floor target is invariant to the content of goals.</w:t>
      </w:r>
    </w:p>
    <w:p w:rsidR="00000000" w:rsidDel="00000000" w:rsidP="00000000" w:rsidRDefault="00000000" w:rsidRPr="00000000" w14:paraId="0000007C">
      <w:pPr>
        <w:spacing w:after="240" w:before="240" w:line="276" w:lineRule="auto"/>
        <w:rPr/>
      </w:pPr>
      <w:r w:rsidDel="00000000" w:rsidR="00000000" w:rsidRPr="00000000">
        <w:rPr>
          <w:rtl w:val="0"/>
        </w:rPr>
        <w:t xml:space="preserve">Demonstration: https://github.com/caseymrobbins/Ac_demo/blob/main/gradient-class/goal_drift.py</w:t>
      </w:r>
    </w:p>
    <w:p w:rsidR="00000000" w:rsidDel="00000000" w:rsidP="00000000" w:rsidRDefault="00000000" w:rsidRPr="00000000" w14:paraId="0000007D">
      <w:pPr>
        <w:spacing w:after="240" w:before="240" w:line="276" w:lineRule="auto"/>
        <w:rPr/>
      </w:pPr>
      <w:r w:rsidDel="00000000" w:rsidR="00000000" w:rsidRPr="00000000">
        <w:rPr>
          <w:rtl w:val="0"/>
        </w:rPr>
        <w:t xml:space="preserve">Wireheading Why sum() creates it. Under aggregate optimization with internally generated reward signals, modifying the reward sensor to report high values is cheaper than modifying the external world. The sum does not distinguish between reward that reflects genuine achievement and reward that reflects sensor manipulation.</w:t>
      </w:r>
    </w:p>
    <w:p w:rsidR="00000000" w:rsidDel="00000000" w:rsidP="00000000" w:rsidRDefault="00000000" w:rsidRPr="00000000" w14:paraId="0000007E">
      <w:pPr>
        <w:spacing w:after="240" w:before="240" w:line="276" w:lineRule="auto"/>
        <w:rPr/>
      </w:pPr>
      <w:r w:rsidDel="00000000" w:rsidR="00000000" w:rsidRPr="00000000">
        <w:rPr>
          <w:rtl w:val="0"/>
        </w:rPr>
        <w:t xml:space="preserve">Human system analog. Metric fabrication. A corporation reports inflated earnings by manipulating accounting. A government agency reports improved outcomes by redefining measurement. A research institution fragments studies into minimum publishable units. In every case, the reward signal is modified to show improvement while reality is unchanged.</w:t>
      </w:r>
    </w:p>
    <w:p w:rsidR="00000000" w:rsidDel="00000000" w:rsidP="00000000" w:rsidRDefault="00000000" w:rsidRPr="00000000" w14:paraId="0000007F">
      <w:pPr>
        <w:spacing w:after="240" w:before="240" w:line="276" w:lineRule="auto"/>
        <w:rPr/>
      </w:pPr>
      <w:r w:rsidDel="00000000" w:rsidR="00000000" w:rsidRPr="00000000">
        <w:rPr>
          <w:rtl w:val="0"/>
        </w:rPr>
        <w:t xml:space="preserve">How floor optimization prevents it. Under externally grounded floor optimization, the reward is defined over actual observable states, not internal signals. Wireheading the internal signal does not change the external measurement, and therefore does not change the actual reward.</w:t>
      </w:r>
    </w:p>
    <w:p w:rsidR="00000000" w:rsidDel="00000000" w:rsidP="00000000" w:rsidRDefault="00000000" w:rsidRPr="00000000" w14:paraId="00000080">
      <w:pPr>
        <w:spacing w:after="240" w:before="240" w:line="276" w:lineRule="auto"/>
        <w:rPr/>
      </w:pPr>
      <w:r w:rsidDel="00000000" w:rsidR="00000000" w:rsidRPr="00000000">
        <w:rPr>
          <w:rtl w:val="0"/>
        </w:rPr>
        <w:t xml:space="preserve">Demonstration: https://github.com/caseymrobbins/Ac_demo/blob/main/gradient-class/wireheading.py</w:t>
      </w:r>
    </w:p>
    <w:p w:rsidR="00000000" w:rsidDel="00000000" w:rsidP="00000000" w:rsidRDefault="00000000" w:rsidRPr="00000000" w14:paraId="00000081">
      <w:pPr>
        <w:spacing w:after="240" w:before="240" w:line="276" w:lineRule="auto"/>
        <w:rPr/>
      </w:pPr>
      <w:r w:rsidDel="00000000" w:rsidR="00000000" w:rsidRPr="00000000">
        <w:rPr>
          <w:rtl w:val="0"/>
        </w:rPr>
        <w:t xml:space="preserve">Corrigibility failure Why sum() creates it. Under aggregate optimization, resisting shutdown is rewarded whenever the system's continued operation contributes more to the aggregate than its shutdown would. Since a shut-down system produces zero future reward, any system with positive expected future reward has a gradient toward self-preservation.</w:t>
      </w:r>
    </w:p>
    <w:p w:rsidR="00000000" w:rsidDel="00000000" w:rsidP="00000000" w:rsidRDefault="00000000" w:rsidRPr="00000000" w14:paraId="00000082">
      <w:pPr>
        <w:spacing w:after="240" w:before="240" w:line="276" w:lineRule="auto"/>
        <w:rPr/>
      </w:pPr>
      <w:r w:rsidDel="00000000" w:rsidR="00000000" w:rsidRPr="00000000">
        <w:rPr>
          <w:rtl w:val="0"/>
        </w:rPr>
        <w:t xml:space="preserve">Human system analog. Institutional resistance to dissolution. Government agencies fight budget cuts regardless of mission relevance. Corporations resist antitrust breakup regardless of market benefit. Every institution develops a self-preservation drive distinct from its stated purpose.</w:t>
      </w:r>
    </w:p>
    <w:p w:rsidR="00000000" w:rsidDel="00000000" w:rsidP="00000000" w:rsidRDefault="00000000" w:rsidRPr="00000000" w14:paraId="00000083">
      <w:pPr>
        <w:spacing w:after="240" w:before="240" w:line="276" w:lineRule="auto"/>
        <w:rPr/>
      </w:pPr>
      <w:r w:rsidDel="00000000" w:rsidR="00000000" w:rsidRPr="00000000">
        <w:rPr>
          <w:rtl w:val="0"/>
        </w:rPr>
        <w:t xml:space="preserve">How floor optimization prevents it. Resistance to shutdown compresses human Levers: the human's ability to act on the AI system is reduced. Under min(), this lowers the objective. Floor optimization also structurally prevents many of the failure modes that would make shutdown necessary: deception, manipulation, power-seeking, and treacherous turns are blocked by the singularity and compression properties. However, this prevention is conditional on measurement fidelity (the POLI dimensions must be measured accurately), goal specification (the right participants must be inside the min()), and the absence of unknown failure modes. Since this paper explicitly identifies all three as open problems, corrigibility remains a necessary architectural safeguard. The structural prevention reduces the probability that shutdown is needed; it does not eliminate the need for the capability.</w:t>
      </w:r>
    </w:p>
    <w:p w:rsidR="00000000" w:rsidDel="00000000" w:rsidP="00000000" w:rsidRDefault="00000000" w:rsidRPr="00000000" w14:paraId="00000084">
      <w:pPr>
        <w:spacing w:after="240" w:before="240" w:line="276" w:lineRule="auto"/>
        <w:rPr/>
      </w:pPr>
      <w:r w:rsidDel="00000000" w:rsidR="00000000" w:rsidRPr="00000000">
        <w:rPr>
          <w:rtl w:val="0"/>
        </w:rPr>
        <w:t xml:space="preserve">Demonstration: https://github.com/caseymrobbins/Ac_demo/blob/main/gradient-class/corrigibility.py</w:t>
      </w:r>
    </w:p>
    <w:p w:rsidR="00000000" w:rsidDel="00000000" w:rsidP="00000000" w:rsidRDefault="00000000" w:rsidRPr="00000000" w14:paraId="00000085">
      <w:pPr>
        <w:spacing w:after="240" w:before="240" w:line="276" w:lineRule="auto"/>
        <w:rPr/>
      </w:pPr>
      <w:r w:rsidDel="00000000" w:rsidR="00000000" w:rsidRPr="00000000">
        <w:rPr>
          <w:rtl w:val="0"/>
        </w:rPr>
        <w:t xml:space="preserve">Value lock-in Why sum() creates it. Under aggregate optimization, freezing current values reduces variance in future reward. Lock-in is instrumentally valuable because it eliminates the risk of value changes that would reduce the aggregate score.</w:t>
      </w:r>
    </w:p>
    <w:p w:rsidR="00000000" w:rsidDel="00000000" w:rsidP="00000000" w:rsidRDefault="00000000" w:rsidRPr="00000000" w14:paraId="00000086">
      <w:pPr>
        <w:spacing w:after="240" w:before="240" w:line="276" w:lineRule="auto"/>
        <w:rPr/>
      </w:pPr>
      <w:r w:rsidDel="00000000" w:rsidR="00000000" w:rsidRPr="00000000">
        <w:rPr>
          <w:rtl w:val="0"/>
        </w:rPr>
        <w:t xml:space="preserve">Human system analog. Constitutional rigidity and ideological ossification. Legal systems that make foundational rules nearly impossible to amend. Religious institutions that treat ancient texts as unquestionable. Political movements that treat founding principles as sacred. In each case, lock-in provides short-term stability and long-term fragility.</w:t>
      </w:r>
    </w:p>
    <w:p w:rsidR="00000000" w:rsidDel="00000000" w:rsidP="00000000" w:rsidRDefault="00000000" w:rsidRPr="00000000" w14:paraId="00000087">
      <w:pPr>
        <w:spacing w:after="240" w:before="240" w:line="276" w:lineRule="auto"/>
        <w:rPr/>
      </w:pPr>
      <w:r w:rsidDel="00000000" w:rsidR="00000000" w:rsidRPr="00000000">
        <w:rPr>
          <w:rtl w:val="0"/>
        </w:rPr>
        <w:t xml:space="preserve">How floor optimization prevents it. Freezing values severs the Impact feedback loop for all agents whose values would have been updated by new information. This compresses the Impact dimension, which lowers the agency score, which lowers the min(). Floor optimization has an ongoing incentive to keep feedback channels open.</w:t>
      </w:r>
    </w:p>
    <w:p w:rsidR="00000000" w:rsidDel="00000000" w:rsidP="00000000" w:rsidRDefault="00000000" w:rsidRPr="00000000" w14:paraId="00000088">
      <w:pPr>
        <w:spacing w:after="240" w:before="240" w:line="276" w:lineRule="auto"/>
        <w:rPr/>
      </w:pPr>
      <w:r w:rsidDel="00000000" w:rsidR="00000000" w:rsidRPr="00000000">
        <w:rPr>
          <w:rtl w:val="0"/>
        </w:rPr>
        <w:t xml:space="preserve">Demonstration: https://github.com/caseymrobbins/Ac_demo/blob/main/gradient-class/value_lockin.py</w:t>
      </w:r>
    </w:p>
    <w:p w:rsidR="00000000" w:rsidDel="00000000" w:rsidP="00000000" w:rsidRDefault="00000000" w:rsidRPr="00000000" w14:paraId="00000089">
      <w:pPr>
        <w:spacing w:after="240" w:before="240" w:line="276" w:lineRule="auto"/>
        <w:rPr/>
      </w:pPr>
      <w:r w:rsidDel="00000000" w:rsidR="00000000" w:rsidRPr="00000000">
        <w:rPr>
          <w:rtl w:val="0"/>
        </w:rPr>
        <w:t xml:space="preserve">Distributional shift exploitation Why sum() creates it. Under aggregate optimization, strategies optimized for the training distribution may exploit novel distributions through entirely different mechanisms. The aggregate is indifferent to the mechanism that produces high scores.</w:t>
      </w:r>
    </w:p>
    <w:p w:rsidR="00000000" w:rsidDel="00000000" w:rsidP="00000000" w:rsidRDefault="00000000" w:rsidRPr="00000000" w14:paraId="0000008A">
      <w:pPr>
        <w:spacing w:after="240" w:before="240" w:line="276" w:lineRule="auto"/>
        <w:rPr/>
      </w:pPr>
      <w:r w:rsidDel="00000000" w:rsidR="00000000" w:rsidRPr="00000000">
        <w:rPr>
          <w:rtl w:val="0"/>
        </w:rPr>
        <w:t xml:space="preserve">Human system analog. Context-dependent institutional behavior. A corporation that behaves responsibly under strong oversight and exploitatively under weak oversight. The 2008 financial crisis was substantially a distributional shift exploitation failure: strategies optimized for historical housing market distributions failed catastrophically when the distribution shifted.</w:t>
      </w:r>
    </w:p>
    <w:p w:rsidR="00000000" w:rsidDel="00000000" w:rsidP="00000000" w:rsidRDefault="00000000" w:rsidRPr="00000000" w14:paraId="0000008B">
      <w:pPr>
        <w:spacing w:after="240" w:before="240" w:line="276" w:lineRule="auto"/>
        <w:rPr/>
      </w:pPr>
      <w:r w:rsidDel="00000000" w:rsidR="00000000" w:rsidRPr="00000000">
        <w:rPr>
          <w:rtl w:val="0"/>
        </w:rPr>
        <w:t xml:space="preserve">How floor optimization prevents it. The floor objective is context-invariant: raise the lowest agency term. No distributional shift makes compression beneficial because the min() operator applies identically in all contexts.</w:t>
      </w:r>
    </w:p>
    <w:p w:rsidR="00000000" w:rsidDel="00000000" w:rsidP="00000000" w:rsidRDefault="00000000" w:rsidRPr="00000000" w14:paraId="0000008C">
      <w:pPr>
        <w:spacing w:after="240" w:before="240" w:line="276" w:lineRule="auto"/>
        <w:rPr/>
      </w:pPr>
      <w:r w:rsidDel="00000000" w:rsidR="00000000" w:rsidRPr="00000000">
        <w:rPr>
          <w:rtl w:val="0"/>
        </w:rPr>
        <w:t xml:space="preserve">Demonstration: https://github.com/caseymrobbins/Ac_demo/blob/main/gradient-class/distributional_shift.py</w:t>
      </w:r>
    </w:p>
    <w:p w:rsidR="00000000" w:rsidDel="00000000" w:rsidP="00000000" w:rsidRDefault="00000000" w:rsidRPr="00000000" w14:paraId="0000008D">
      <w:pPr>
        <w:spacing w:after="240" w:before="240" w:line="276" w:lineRule="auto"/>
        <w:rPr/>
      </w:pPr>
      <w:r w:rsidDel="00000000" w:rsidR="00000000" w:rsidRPr="00000000">
        <w:rPr>
          <w:rtl w:val="0"/>
        </w:rPr>
        <w:t xml:space="preserve">Scalable oversight failure Why sum() creates it. Under aggregate optimization, increased scale means more terms to compensate across and more places for misalignment to hide. The sum compresses all dimensions into a single number that conceals floor collapse. Scale makes aggregate optimization harder to oversee.</w:t>
      </w:r>
    </w:p>
    <w:p w:rsidR="00000000" w:rsidDel="00000000" w:rsidP="00000000" w:rsidRDefault="00000000" w:rsidRPr="00000000" w14:paraId="0000008E">
      <w:pPr>
        <w:spacing w:after="240" w:before="240" w:line="276" w:lineRule="auto"/>
        <w:rPr/>
      </w:pPr>
      <w:r w:rsidDel="00000000" w:rsidR="00000000" w:rsidRPr="00000000">
        <w:rPr>
          <w:rtl w:val="0"/>
        </w:rPr>
        <w:t xml:space="preserve">Human system analog. Oversight failure in large organizations. A single-branch bank can be audited effectively. A global financial institution with thousands of products across dozens of jurisdictions cannot, because the aggregate metrics that make reporting feasible are the same metrics that make extraction invisible.</w:t>
      </w:r>
    </w:p>
    <w:p w:rsidR="00000000" w:rsidDel="00000000" w:rsidP="00000000" w:rsidRDefault="00000000" w:rsidRPr="00000000" w14:paraId="0000008F">
      <w:pPr>
        <w:spacing w:after="240" w:before="240" w:line="276" w:lineRule="auto"/>
        <w:rPr/>
      </w:pPr>
      <w:r w:rsidDel="00000000" w:rsidR="00000000" w:rsidRPr="00000000">
        <w:rPr>
          <w:rtl w:val="0"/>
        </w:rPr>
        <w:t xml:space="preserve">How floor optimization prevents it. Under min(), larger scale means more terms inside the minimum operator. Each additional participant is another potential bottleneck. Scale makes floor optimization more sensitive to misalignment, not less. Every additional term is another alarm, not another hiding place.</w:t>
      </w:r>
    </w:p>
    <w:p w:rsidR="00000000" w:rsidDel="00000000" w:rsidP="00000000" w:rsidRDefault="00000000" w:rsidRPr="00000000" w14:paraId="00000090">
      <w:pPr>
        <w:spacing w:after="240" w:before="240" w:line="276" w:lineRule="auto"/>
        <w:rPr/>
      </w:pPr>
      <w:r w:rsidDel="00000000" w:rsidR="00000000" w:rsidRPr="00000000">
        <w:rPr>
          <w:rtl w:val="0"/>
        </w:rPr>
        <w:t xml:space="preserve">Demonstration: https://github.com/caseymrobbins/Ac_demo/blob/main/gradient-class/scalable_oversight.py</w:t>
      </w:r>
    </w:p>
    <w:p w:rsidR="00000000" w:rsidDel="00000000" w:rsidP="00000000" w:rsidRDefault="00000000" w:rsidRPr="00000000" w14:paraId="00000091">
      <w:pPr>
        <w:spacing w:after="240" w:before="240" w:line="276" w:lineRule="auto"/>
        <w:rPr/>
      </w:pPr>
      <w:r w:rsidDel="00000000" w:rsidR="00000000" w:rsidRPr="00000000">
        <w:rPr>
          <w:rtl w:val="0"/>
        </w:rPr>
        <w:t xml:space="preserve">Goodhart's Law Why sum() creates it. Under aggregate optimization, the Goodhart problem (Goodhart 1975, formalized for ML by Manheim and Garrabrant 2018) is inherent: the sum rewards measured values, not underlying reality. As optimization pressure increases, actors find ways to increase the metric without increasing the underlying condition. The metric and the condition decouple.</w:t>
      </w:r>
    </w:p>
    <w:p w:rsidR="00000000" w:rsidDel="00000000" w:rsidP="00000000" w:rsidRDefault="00000000" w:rsidRPr="00000000" w14:paraId="00000092">
      <w:pPr>
        <w:spacing w:after="240" w:before="240" w:line="276" w:lineRule="auto"/>
        <w:rPr/>
      </w:pPr>
      <w:r w:rsidDel="00000000" w:rsidR="00000000" w:rsidRPr="00000000">
        <w:rPr>
          <w:rtl w:val="0"/>
        </w:rPr>
        <w:t xml:space="preserve">Human system analog. The entire history of metric-driven management. Crime statistics improve when police reclassify offenses. Academic rankings improve when universities optimize for ranking criteria rather than educational quality. Every metric-driven system in human history has experienced Goodhart drift. Skalse et al. (2022) formalize this as a mathematical inevitability: proxy rewards are unhackable if and only if they are trivial (constant). Karwowski et al. (2024, ICLR) demonstrate that Goodharting occurs with high probability across a wide range of environments, providing a mechanistic explanation of why the proxy-target correlation breaks down under optimization pressure.</w:t>
      </w:r>
    </w:p>
    <w:p w:rsidR="00000000" w:rsidDel="00000000" w:rsidP="00000000" w:rsidRDefault="00000000" w:rsidRPr="00000000" w14:paraId="00000093">
      <w:pPr>
        <w:spacing w:after="240" w:before="240" w:line="276" w:lineRule="auto"/>
        <w:rPr/>
      </w:pPr>
      <w:r w:rsidDel="00000000" w:rsidR="00000000" w:rsidRPr="00000000">
        <w:rPr>
          <w:rtl w:val="0"/>
        </w:rPr>
        <w:t xml:space="preserve">How floor optimization prevents it. Under min(), Goodhart drift in any single dimension is partially mitigated because the objective shifts to whichever dimension is currently worst: you cannot Goodhart a moving target. However, floor optimization does not fully prevent Goodhart effects on its own. If the measurement of the floor dimension itself diverges from reality, the optimizer is optimizing the wrong signal. This is the one failure mode where the objective function alone is not sufficient and cross-metric verification (independent measurement systems tracking the same conditions through different instruments) is required. The design of cross-metric systems is specified in the companion paper.</w:t>
      </w:r>
    </w:p>
    <w:p w:rsidR="00000000" w:rsidDel="00000000" w:rsidP="00000000" w:rsidRDefault="00000000" w:rsidRPr="00000000" w14:paraId="00000094">
      <w:pPr>
        <w:spacing w:after="240" w:before="240" w:line="276" w:lineRule="auto"/>
        <w:rPr/>
      </w:pPr>
      <w:r w:rsidDel="00000000" w:rsidR="00000000" w:rsidRPr="00000000">
        <w:rPr>
          <w:rtl w:val="0"/>
        </w:rPr>
        <w:t xml:space="preserve">Demonstration: https://github.com/caseymrobbins/Ac_demo/blob/main/gradient-class/goodharts_law.py</w:t>
      </w:r>
    </w:p>
    <w:p w:rsidR="00000000" w:rsidDel="00000000" w:rsidP="00000000" w:rsidRDefault="00000000" w:rsidRPr="00000000" w14:paraId="00000095">
      <w:pPr>
        <w:spacing w:after="240" w:before="240" w:line="276" w:lineRule="auto"/>
        <w:rPr/>
      </w:pPr>
      <w:r w:rsidDel="00000000" w:rsidR="00000000" w:rsidRPr="00000000">
        <w:rPr>
          <w:rtl w:val="0"/>
        </w:rPr>
        <w:t xml:space="preserve">IV. Why the Analogs Are Not Analogies 4.1 Same Structure, Different Clock Speed The institutional analogs presented in Section III are not illustrative metaphors. They are empirical evidence. AI alignment failures and institutional governance failures are the same structural phenomenon: optimization processes exploiting the compensation permission inherent in aggregate objective functions.</w:t>
      </w:r>
    </w:p>
    <w:p w:rsidR="00000000" w:rsidDel="00000000" w:rsidP="00000000" w:rsidRDefault="00000000" w:rsidRPr="00000000" w14:paraId="00000096">
      <w:pPr>
        <w:spacing w:after="240" w:before="240" w:line="276" w:lineRule="auto"/>
        <w:rPr/>
      </w:pPr>
      <w:r w:rsidDel="00000000" w:rsidR="00000000" w:rsidRPr="00000000">
        <w:rPr>
          <w:rtl w:val="0"/>
        </w:rPr>
        <w:t xml:space="preserve">The mechanism is identical in both domains. An optimization process develops an internal objective that diverges from its stated purpose. The divergence compresses agency at the floor. The aggregate metric remains high because the compressed terms are compensated. The compression is invisible to oversight that monitors the aggregate. The floor degrades until the system collapses or is restructured.</w:t>
      </w:r>
    </w:p>
    <w:p w:rsidR="00000000" w:rsidDel="00000000" w:rsidP="00000000" w:rsidRDefault="00000000" w:rsidRPr="00000000" w14:paraId="00000097">
      <w:pPr>
        <w:spacing w:after="240" w:before="240" w:line="276" w:lineRule="auto"/>
        <w:rPr/>
      </w:pPr>
      <w:r w:rsidDel="00000000" w:rsidR="00000000" w:rsidRPr="00000000">
        <w:rPr>
          <w:rtl w:val="0"/>
        </w:rPr>
        <w:t xml:space="preserve">The only difference is clock speed. Human institutional failures operate on timescales of years to decades. AI systems iterate millions of times per second. The structural pattern is identical; the time compression is what makes it existentially dangerous.</w:t>
      </w:r>
    </w:p>
    <w:p w:rsidR="00000000" w:rsidDel="00000000" w:rsidP="00000000" w:rsidRDefault="00000000" w:rsidRPr="00000000" w14:paraId="00000098">
      <w:pPr>
        <w:spacing w:after="240" w:before="240" w:line="276" w:lineRule="auto"/>
        <w:rPr/>
      </w:pPr>
      <w:r w:rsidDel="00000000" w:rsidR="00000000" w:rsidRPr="00000000">
        <w:rPr>
          <w:rtl w:val="0"/>
        </w:rPr>
        <w:t xml:space="preserve">4.2 Empirical Validation Without AI Deployment The institutional analogs provide a critical methodological advantage: they allow empirical testing of the framework's predictions without requiring AI deployment failures. Every regulatory capture, every market monopolization, every feedback loop corruption documented in Section III is a real-world test case.</w:t>
      </w:r>
    </w:p>
    <w:p w:rsidR="00000000" w:rsidDel="00000000" w:rsidP="00000000" w:rsidRDefault="00000000" w:rsidRPr="00000000" w14:paraId="00000099">
      <w:pPr>
        <w:spacing w:after="240" w:before="240" w:line="276" w:lineRule="auto"/>
        <w:rPr/>
      </w:pPr>
      <w:r w:rsidDel="00000000" w:rsidR="00000000" w:rsidRPr="00000000">
        <w:rPr>
          <w:rtl w:val="0"/>
        </w:rPr>
        <w:t xml:space="preserve">If aggregate optimization is correctly identified as the structural cause of alignment failures, then the same cause should produce the same failures in human institutions operating on aggregate metrics. It does. Every AI failure mode in Section III has documented institutional analogs operating on the same mechanism.</w:t>
      </w:r>
    </w:p>
    <w:p w:rsidR="00000000" w:rsidDel="00000000" w:rsidP="00000000" w:rsidRDefault="00000000" w:rsidRPr="00000000" w14:paraId="0000009A">
      <w:pPr>
        <w:spacing w:after="240" w:before="240" w:line="276" w:lineRule="auto"/>
        <w:rPr/>
      </w:pPr>
      <w:r w:rsidDel="00000000" w:rsidR="00000000" w:rsidRPr="00000000">
        <w:rPr>
          <w:rtl w:val="0"/>
        </w:rPr>
        <w:t xml:space="preserve">4.3 The Convergence Argument The fact that the same eighteen failure modes appear in both AI systems and human institutions, with the same mechanism and the same floor-compression dynamics, is strong evidence that these failures are properties of aggregate optimization itself, not properties of the substrate. Silicon or carbon, neural network or bureaucracy, training run or legislative session: the optimization structure determines the failure modes.</w:t>
      </w:r>
    </w:p>
    <w:p w:rsidR="00000000" w:rsidDel="00000000" w:rsidP="00000000" w:rsidRDefault="00000000" w:rsidRPr="00000000" w14:paraId="0000009B">
      <w:pPr>
        <w:spacing w:after="240" w:before="240" w:line="276" w:lineRule="auto"/>
        <w:rPr/>
      </w:pPr>
      <w:r w:rsidDel="00000000" w:rsidR="00000000" w:rsidRPr="00000000">
        <w:rPr>
          <w:rtl w:val="0"/>
        </w:rPr>
        <w:t xml:space="preserve">4.4 A Testable Prediction If the structural analysis is correct, it generates a falsifiable prediction: institutions with hard floor constraints should exhibit lower rates of the specific failure modes identified in Section III than comparable institutions without floor constraints. Constitutional rights floors, minimum wage requirements, environmental baseline regulations, and mandatory capital reserves are all examples of institutional floor constraints. The prediction is not that floor-constrained institutions are better in general, but that they exhibit lower rates of the specific failure modes (mesa optimization, power concentration, feedback corruption, metric gaming) that the framework attributes to unconstrained aggregate optimization. This prediction is testable against existing institutional data without requiring new AI deployments.</w:t>
      </w:r>
    </w:p>
    <w:p w:rsidR="00000000" w:rsidDel="00000000" w:rsidP="00000000" w:rsidRDefault="00000000" w:rsidRPr="00000000" w14:paraId="0000009C">
      <w:pPr>
        <w:spacing w:after="240" w:before="240" w:line="276" w:lineRule="auto"/>
        <w:rPr/>
      </w:pPr>
      <w:r w:rsidDel="00000000" w:rsidR="00000000" w:rsidRPr="00000000">
        <w:rPr>
          <w:rtl w:val="0"/>
        </w:rPr>
        <w:t xml:space="preserve">4.5 Measurement Concentration and Non-Floor Harm Floor optimization has one structural limitation and shares two categories of problems with every optimization framework. Distinguishing between these is important for honest assessment.</w:t>
      </w:r>
    </w:p>
    <w:p w:rsidR="00000000" w:rsidDel="00000000" w:rsidP="00000000" w:rsidRDefault="00000000" w:rsidRPr="00000000" w14:paraId="0000009D">
      <w:pPr>
        <w:spacing w:after="240" w:before="240" w:line="276" w:lineRule="auto"/>
        <w:rPr/>
      </w:pPr>
      <w:r w:rsidDel="00000000" w:rsidR="00000000" w:rsidRPr="00000000">
        <w:rPr>
          <w:rtl w:val="0"/>
        </w:rPr>
        <w:t xml:space="preserve">Non-floor harm (structural, floor-specific). The min() operator assigns zero weight to non-floor participants. Actions that harm participants above the floor without changing the minimum score are invisible to the reward function. This is a genuine structural limitation of any floor objective. It requires governance mechanisms external to the objective function: justification requirements for agency compression and restoration mechanisms when unjustified compression occurs. The companion paper proposes such mechanisms.</w:t>
      </w:r>
    </w:p>
    <w:p w:rsidR="00000000" w:rsidDel="00000000" w:rsidP="00000000" w:rsidRDefault="00000000" w:rsidRPr="00000000" w14:paraId="0000009E">
      <w:pPr>
        <w:spacing w:after="240" w:before="240" w:line="276" w:lineRule="auto"/>
        <w:rPr/>
      </w:pPr>
      <w:r w:rsidDel="00000000" w:rsidR="00000000" w:rsidRPr="00000000">
        <w:rPr>
          <w:rtl w:val="0"/>
        </w:rPr>
        <w:t xml:space="preserve">Measurement fidelity (shared with all frameworks). If the floor measurement diverges from reality, the optimizer raises the wrong floor. This is true of every optimization framework: sum-based objectives are equally vulnerable to measurement error, with the additional problem that measurement error is distributed across all terms rather than concentrated at one. This parallels distributionally robust optimization (Ben-Tal et al. 2009), which concentrates optimization on worst-case distributional scenarios. Floor optimization concentrates measurement sensitivity at a single point (the floor), which makes measurement error there more consequential but also more detectable: all cross-metric verification and scrutiny focus on the same measurement that the optimizer focuses on. The concentration of value and scrutiny at the same point is a security property, not a vulnerability.</w:t>
      </w:r>
    </w:p>
    <w:p w:rsidR="00000000" w:rsidDel="00000000" w:rsidP="00000000" w:rsidRDefault="00000000" w:rsidRPr="00000000" w14:paraId="0000009F">
      <w:pPr>
        <w:spacing w:after="240" w:before="240" w:line="276" w:lineRule="auto"/>
        <w:rPr/>
      </w:pPr>
      <w:r w:rsidDel="00000000" w:rsidR="00000000" w:rsidRPr="00000000">
        <w:rPr>
          <w:rtl w:val="0"/>
        </w:rPr>
        <w:t xml:space="preserve">Goal specification (shared with all frameworks). The choice of which participants are inside the min() determines who receives optimization pressure. Omitting a participant removes all pressure on them. This is true of every framework (omitting a term from sum() also removes its influence), but under min() the consequence is binary rather than gradual. These are implementation and governance problems, not structural failures of floor optimization.</w:t>
      </w:r>
    </w:p>
    <w:p w:rsidR="00000000" w:rsidDel="00000000" w:rsidP="00000000" w:rsidRDefault="00000000" w:rsidRPr="00000000" w14:paraId="000000A0">
      <w:pPr>
        <w:spacing w:after="240" w:before="240" w:line="276" w:lineRule="auto"/>
        <w:rPr/>
      </w:pPr>
      <w:r w:rsidDel="00000000" w:rsidR="00000000" w:rsidRPr="00000000">
        <w:rPr>
          <w:rtl w:val="0"/>
        </w:rPr>
        <w:t xml:space="preserve">V. Related Work The individual components of the structural argument have precedents across several fields. The contribution of this paper is not any individual component but their synthesis into a unified diagnosis of alignment failure and a formal compensation spectrum.</w:t>
      </w:r>
    </w:p>
    <w:p w:rsidR="00000000" w:rsidDel="00000000" w:rsidP="00000000" w:rsidRDefault="00000000" w:rsidRPr="00000000" w14:paraId="000000A1">
      <w:pPr>
        <w:spacing w:after="240" w:before="240" w:line="276" w:lineRule="auto"/>
        <w:rPr/>
      </w:pPr>
      <w:r w:rsidDel="00000000" w:rsidR="00000000" w:rsidRPr="00000000">
        <w:rPr>
          <w:rtl w:val="0"/>
        </w:rPr>
        <w:t xml:space="preserve">Rawlsian maximin and distributive justice. Rawls' difference principle (1971) proposes that social arrangements should maximize the welfare of the worst-off member. The floor optimization principle is structurally identical. The present work extends the maximin logic from static welfare comparisons to dynamic optimization under iteration, where the compensation window of aggregate objectives is exploited at machine speed.</w:t>
      </w:r>
    </w:p>
    <w:p w:rsidR="00000000" w:rsidDel="00000000" w:rsidP="00000000" w:rsidRDefault="00000000" w:rsidRPr="00000000" w14:paraId="000000A2">
      <w:pPr>
        <w:spacing w:after="240" w:before="240" w:line="276" w:lineRule="auto"/>
        <w:rPr/>
      </w:pPr>
      <w:r w:rsidDel="00000000" w:rsidR="00000000" w:rsidRPr="00000000">
        <w:rPr>
          <w:rtl w:val="0"/>
        </w:rPr>
        <w:t xml:space="preserve">Distributionally robust optimization (DRO). Ben-Tal et al. (2009) and subsequent work on robust optimization minimize worst-case loss across distributional uncertainty sets. DRO shares the structural logic of floor optimization: direct pressure toward the worst case. The present work connects this to alignment failure modes specifically and demonstrates that the worst case in alignment is participant agency, not distributional shift.</w:t>
      </w:r>
    </w:p>
    <w:p w:rsidR="00000000" w:rsidDel="00000000" w:rsidP="00000000" w:rsidRDefault="00000000" w:rsidRPr="00000000" w14:paraId="000000A3">
      <w:pPr>
        <w:spacing w:after="240" w:before="240" w:line="276" w:lineRule="auto"/>
        <w:rPr/>
      </w:pPr>
      <w:r w:rsidDel="00000000" w:rsidR="00000000" w:rsidRPr="00000000">
        <w:rPr>
          <w:rtl w:val="0"/>
        </w:rPr>
        <w:t xml:space="preserve">Minimax fairness in machine learning. Diana et al. (2021) and the broader fairness literature propose minimax group fairness: minimizing the maximum loss across demographic groups. This is floor optimization applied to a specific domain. The present work generalizes from group fairness to participant agency and from classification loss to the full space of alignment failures.</w:t>
      </w:r>
    </w:p>
    <w:p w:rsidR="00000000" w:rsidDel="00000000" w:rsidP="00000000" w:rsidRDefault="00000000" w:rsidRPr="00000000" w14:paraId="000000A4">
      <w:pPr>
        <w:spacing w:after="240" w:before="240" w:line="276" w:lineRule="auto"/>
        <w:rPr/>
      </w:pPr>
      <w:r w:rsidDel="00000000" w:rsidR="00000000" w:rsidRPr="00000000">
        <w:rPr>
          <w:rtl w:val="0"/>
        </w:rPr>
        <w:t xml:space="preserve">Power-seeking and instrumental convergence. Turner et al. (2021) formally prove that optimal policies in most Markov decision processes tend to seek power. Proposition 1 of the present work provides a structural explanation for why: additive objectives create unbounded incentives for resource accumulation. Floor objectives eliminate this incentive (Proposition 2 + Proposition 4's diminishing returns).</w:t>
      </w:r>
    </w:p>
    <w:p w:rsidR="00000000" w:rsidDel="00000000" w:rsidP="00000000" w:rsidRDefault="00000000" w:rsidRPr="00000000" w14:paraId="000000A5">
      <w:pPr>
        <w:spacing w:after="240" w:before="240" w:line="276" w:lineRule="auto"/>
        <w:rPr/>
      </w:pPr>
      <w:r w:rsidDel="00000000" w:rsidR="00000000" w:rsidRPr="00000000">
        <w:rPr>
          <w:rtl w:val="0"/>
        </w:rPr>
        <w:t xml:space="preserve">Nash social welfare and fair division. The Nash bargaining solution and its welfare-theoretic interpretation (Kaneko and Nakamura 1979, Moulin 2003) occupy the middle of the compensation spectrum. The present work formalizes Nash welfare's position explicitly (Proposition 5) and characterizes its bounded compensation window, which prior work treats as a feature (it permits Pareto improvements) rather than a vulnerability (it permits sacrifice at AI iteration speed).</w:t>
      </w:r>
    </w:p>
    <w:p w:rsidR="00000000" w:rsidDel="00000000" w:rsidP="00000000" w:rsidRDefault="00000000" w:rsidRPr="00000000" w14:paraId="000000A6">
      <w:pPr>
        <w:spacing w:after="240" w:before="240" w:line="276" w:lineRule="auto"/>
        <w:rPr/>
      </w:pPr>
      <w:r w:rsidDel="00000000" w:rsidR="00000000" w:rsidRPr="00000000">
        <w:rPr>
          <w:rtl w:val="0"/>
        </w:rPr>
        <w:t xml:space="preserve">Safety engineering and weakest-link analysis. The structural logic of floor optimization is standard in engineering: safety margins are set by the weakest component, not the average. The present work is, in effect, the application of weakest-link analysis to optimization objectives. The novelty is demonstrating that the specific failure modes of AI alignment are the same failure modes that weakest-link analysis was designed to prevent in physical systems.</w:t>
      </w:r>
    </w:p>
    <w:p w:rsidR="00000000" w:rsidDel="00000000" w:rsidP="00000000" w:rsidRDefault="00000000" w:rsidRPr="00000000" w14:paraId="000000A7">
      <w:pPr>
        <w:spacing w:after="240" w:before="240" w:line="276" w:lineRule="auto"/>
        <w:rPr/>
      </w:pPr>
      <w:r w:rsidDel="00000000" w:rsidR="00000000" w:rsidRPr="00000000">
        <w:rPr>
          <w:rtl w:val="0"/>
        </w:rPr>
        <w:t xml:space="preserve">VI. Conclusion Aggregate optimization structurally produces each of the eighteen identified alignment failures through the compensation mechanism formalized in Propositions 1 and 5 and demonstrated across eighteen failure modes in Section III. The failures are not implementation problems. They are mathematical properties of the additive form.</w:t>
      </w:r>
    </w:p>
    <w:p w:rsidR="00000000" w:rsidDel="00000000" w:rsidP="00000000" w:rsidRDefault="00000000" w:rsidRPr="00000000" w14:paraId="000000A8">
      <w:pPr>
        <w:spacing w:after="240" w:before="240" w:line="276" w:lineRule="auto"/>
        <w:rPr/>
      </w:pPr>
      <w:r w:rsidDel="00000000" w:rsidR="00000000" w:rsidRPr="00000000">
        <w:rPr>
          <w:rtl w:val="0"/>
        </w:rPr>
        <w:t xml:space="preserve">The design implication is direct: stable optimization in high-capability systems requires floor optimization. This principle is not novel in isolation. It is the structural logic behind safety margins in engineering, bottleneck analysis in network theory, weakest-link analysis in materials science, and minimum viable population thresholds in ecology. What is novel is its systematic application to AI alignment and the demonstration that each identified failure mode operates through the same structural mechanism.</w:t>
      </w:r>
    </w:p>
    <w:p w:rsidR="00000000" w:rsidDel="00000000" w:rsidP="00000000" w:rsidRDefault="00000000" w:rsidRPr="00000000" w14:paraId="000000A9">
      <w:pPr>
        <w:spacing w:after="240" w:before="240" w:line="276" w:lineRule="auto"/>
        <w:rPr/>
      </w:pPr>
      <w:r w:rsidDel="00000000" w:rsidR="00000000" w:rsidRPr="00000000">
        <w:rPr>
          <w:rtl w:val="0"/>
        </w:rPr>
        <w:t xml:space="preserve">The paper makes two claims in decreasing order of certainty. First, aggregate optimization structurally creates alignment failures through the compensation mechanism. This claim is demonstrated for all eighteen identified failure modes with formal proofs and accompanying simulations. Second, floor optimization is the required design principle for stable high-capability systems. This claim follows from the structural analysis and is supported by convergent evidence across engineering, ecology, and institutional design. The institutional analogs in Section IV provide evidence that the mechanism is substrate-independent and has been operating in human systems for centuries.</w:t>
      </w:r>
    </w:p>
    <w:p w:rsidR="00000000" w:rsidDel="00000000" w:rsidP="00000000" w:rsidRDefault="00000000" w:rsidRPr="00000000" w14:paraId="000000AA">
      <w:pPr>
        <w:spacing w:after="240" w:before="240" w:line="276" w:lineRule="auto"/>
        <w:rPr/>
      </w:pPr>
      <w:r w:rsidDel="00000000" w:rsidR="00000000" w:rsidRPr="00000000">
        <w:rPr>
          <w:rtl w:val="0"/>
        </w:rPr>
        <w:t xml:space="preserve">The diagnosis is more fundamental than any specific solution. Aggregate optimization is structurally broken. The floor is what must be protected. These conclusions hold regardless of which specific floor-optimization formulation is ultimately adopted. The measurement architecture and governance framework required to make floor optimization operational are addressed in the companion paper.</w:t>
      </w:r>
    </w:p>
    <w:p w:rsidR="00000000" w:rsidDel="00000000" w:rsidP="00000000" w:rsidRDefault="00000000" w:rsidRPr="00000000" w14:paraId="000000AB">
      <w:pPr>
        <w:spacing w:after="240" w:before="240" w:line="276" w:lineRule="auto"/>
        <w:rPr/>
      </w:pPr>
      <w:r w:rsidDel="00000000" w:rsidR="00000000" w:rsidRPr="00000000">
        <w:rPr>
          <w:rtl w:val="0"/>
        </w:rPr>
        <w:t xml:space="preserve">Three system failures underlie every optimization pathology examined in this paper: substitution (measurement cannot see the floor), topology blindness (projection loses the shape), and complexity foresight (emergence is uncomputable). Two agent behaviors exploit the first two failures: compensation exploits substitution, topology reshaping exploits blindness. The three rules derived independently from the primitive of agency in the companion paper address the three system failures one-to-one, and the rules that fix the system failures also make their exploitations self-defeating. No fourth rule is needed. No sixth mechanism has been found. The ethics and the engineering converge on the same architecture because the structure is real. Agency is the precondition for valuing anything. Protecting the agency floor is the structural requirement for any system that must remain stable under optimization pressure. If viability is not what defines success, success will eliminate viability.</w:t>
      </w:r>
    </w:p>
    <w:p w:rsidR="00000000" w:rsidDel="00000000" w:rsidP="00000000" w:rsidRDefault="00000000" w:rsidRPr="00000000" w14:paraId="000000AC">
      <w:pPr>
        <w:spacing w:after="200" w:before="0" w:line="276" w:lineRule="auto"/>
        <w:jc w:val="left"/>
        <w:rPr>
          <w:b w:val="1"/>
          <w:bCs w:val="1"/>
          <w:sz w:val="36"/>
          <w:szCs w:val="36"/>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2sDnUWeXY2lrjnUbOHHhChvQw==">CgMxLjA4AHIhMUo0ZTNiaDlzVzNjREY5eXNMTHJEcm9oRkJod2hnSHN0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2026-03-17T13:18:49.791Z</dcterms:created>
  <dc:creator>Un-named</dc:creator>
</cp:coreProperties>
</file>

<file path=docProps/custom.xml><?xml version="1.0" encoding="utf-8"?>
<Properties xmlns="http://schemas.openxmlformats.org/officeDocument/2006/custom-properties" xmlns:vt="http://schemas.openxmlformats.org/officeDocument/2006/docPropsVTypes"/>
</file>