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FF4C46" w14:textId="0186F673" w:rsidR="00076E9B" w:rsidRPr="008039B2" w:rsidRDefault="00396F72" w:rsidP="000124FD">
      <w:pPr>
        <w:autoSpaceDE w:val="0"/>
        <w:autoSpaceDN w:val="0"/>
        <w:adjustRightInd w:val="0"/>
        <w:spacing w:after="120" w:line="360" w:lineRule="auto"/>
        <w:jc w:val="center"/>
        <w:outlineLvl w:val="0"/>
        <w:rPr>
          <w:rFonts w:ascii="Times New Roman" w:hAnsi="Times New Roman" w:cs="Times New Roman"/>
          <w:color w:val="000000"/>
          <w:sz w:val="32"/>
          <w:szCs w:val="28"/>
        </w:rPr>
      </w:pPr>
      <w:r w:rsidRPr="008039B2">
        <w:rPr>
          <w:rFonts w:ascii="Times New Roman" w:hAnsi="Times New Roman" w:cs="Times New Roman"/>
          <w:b/>
          <w:bCs/>
          <w:color w:val="000000"/>
          <w:sz w:val="32"/>
          <w:szCs w:val="28"/>
        </w:rPr>
        <w:t>Service</w:t>
      </w:r>
      <w:r w:rsidR="007E3EC5" w:rsidRPr="008039B2">
        <w:rPr>
          <w:rFonts w:ascii="Times New Roman" w:hAnsi="Times New Roman" w:cs="Times New Roman"/>
          <w:b/>
          <w:bCs/>
          <w:color w:val="000000"/>
          <w:sz w:val="32"/>
          <w:szCs w:val="28"/>
        </w:rPr>
        <w:t xml:space="preserve"> </w:t>
      </w:r>
      <w:r w:rsidR="00076E9B" w:rsidRPr="008039B2">
        <w:rPr>
          <w:rFonts w:ascii="Times New Roman" w:hAnsi="Times New Roman" w:cs="Times New Roman"/>
          <w:b/>
          <w:bCs/>
          <w:color w:val="000000"/>
          <w:sz w:val="32"/>
          <w:szCs w:val="28"/>
        </w:rPr>
        <w:t>Agreement</w:t>
      </w:r>
    </w:p>
    <w:p w14:paraId="456C3DB7" w14:textId="7C43EC7E" w:rsidR="00033510" w:rsidRPr="00033510" w:rsidRDefault="765FE1F9" w:rsidP="00033510">
      <w:pPr>
        <w:autoSpaceDE w:val="0"/>
        <w:autoSpaceDN w:val="0"/>
        <w:adjustRightInd w:val="0"/>
        <w:spacing w:after="120" w:line="360" w:lineRule="auto"/>
        <w:rPr>
          <w:rFonts w:ascii="Times New Roman" w:hAnsi="Times New Roman" w:cs="Times New Roman"/>
          <w:color w:val="000000" w:themeColor="text1"/>
        </w:rPr>
      </w:pPr>
      <w:r w:rsidRPr="765FE1F9">
        <w:rPr>
          <w:rFonts w:ascii="Times New Roman" w:hAnsi="Times New Roman" w:cs="Times New Roman"/>
          <w:color w:val="000000" w:themeColor="text1"/>
        </w:rPr>
        <w:t xml:space="preserve">This Service Agreement (“Agreement”) is being made between </w:t>
      </w:r>
      <w:r w:rsidR="00033510">
        <w:rPr>
          <w:rFonts w:ascii="Times New Roman" w:hAnsi="Times New Roman" w:cs="Times New Roman"/>
          <w:color w:val="000000" w:themeColor="text1"/>
          <w:u w:val="single"/>
        </w:rPr>
        <w:t>Billy Johncel Valdez</w:t>
      </w:r>
      <w:r w:rsidR="005A4946">
        <w:rPr>
          <w:rFonts w:ascii="Times New Roman" w:hAnsi="Times New Roman" w:cs="Times New Roman"/>
          <w:color w:val="000000" w:themeColor="text1"/>
          <w:u w:val="single"/>
        </w:rPr>
        <w:t xml:space="preserve"> (hereinafter </w:t>
      </w:r>
      <w:r w:rsidR="00033510">
        <w:rPr>
          <w:rFonts w:ascii="Times New Roman" w:hAnsi="Times New Roman" w:cs="Times New Roman"/>
          <w:color w:val="000000" w:themeColor="text1"/>
          <w:u w:val="single"/>
        </w:rPr>
        <w:t>referred to as C</w:t>
      </w:r>
      <w:r w:rsidR="005A4946">
        <w:rPr>
          <w:rFonts w:ascii="Times New Roman" w:hAnsi="Times New Roman" w:cs="Times New Roman"/>
          <w:color w:val="000000" w:themeColor="text1"/>
          <w:u w:val="single"/>
        </w:rPr>
        <w:t>ONTRACTOR</w:t>
      </w:r>
      <w:r w:rsidR="00033510">
        <w:rPr>
          <w:rFonts w:ascii="Times New Roman" w:hAnsi="Times New Roman" w:cs="Times New Roman"/>
          <w:color w:val="000000" w:themeColor="text1"/>
          <w:u w:val="single"/>
        </w:rPr>
        <w:t xml:space="preserve"> </w:t>
      </w:r>
      <w:r w:rsidRPr="765FE1F9">
        <w:rPr>
          <w:rFonts w:ascii="Times New Roman" w:hAnsi="Times New Roman" w:cs="Times New Roman"/>
          <w:color w:val="000000" w:themeColor="text1"/>
        </w:rPr>
        <w:t xml:space="preserve">and </w:t>
      </w:r>
      <w:r w:rsidR="00033510">
        <w:rPr>
          <w:rFonts w:ascii="Times New Roman" w:hAnsi="Times New Roman" w:cs="Times New Roman"/>
          <w:color w:val="000000" w:themeColor="text1"/>
          <w:u w:val="single"/>
        </w:rPr>
        <w:t>Gary Wong</w:t>
      </w:r>
      <w:r w:rsidR="005A4946">
        <w:rPr>
          <w:rFonts w:ascii="Times New Roman" w:hAnsi="Times New Roman" w:cs="Times New Roman"/>
          <w:color w:val="000000" w:themeColor="text1"/>
          <w:u w:val="single"/>
        </w:rPr>
        <w:t xml:space="preserve"> (hereinafter referred to as the CLIENT)</w:t>
      </w:r>
      <w:r w:rsidR="00033510">
        <w:rPr>
          <w:rFonts w:ascii="Times New Roman" w:hAnsi="Times New Roman" w:cs="Times New Roman"/>
          <w:color w:val="000000" w:themeColor="text1"/>
          <w:u w:val="single"/>
        </w:rPr>
        <w:t xml:space="preserve"> </w:t>
      </w:r>
      <w:r w:rsidRPr="765FE1F9">
        <w:rPr>
          <w:rFonts w:ascii="Times New Roman" w:hAnsi="Times New Roman" w:cs="Times New Roman"/>
          <w:color w:val="000000" w:themeColor="text1"/>
        </w:rPr>
        <w:t>on</w:t>
      </w:r>
      <w:r w:rsidR="004728DA">
        <w:rPr>
          <w:rFonts w:ascii="Times New Roman" w:hAnsi="Times New Roman" w:cs="Times New Roman"/>
          <w:color w:val="000000" w:themeColor="text1"/>
        </w:rPr>
        <w:t xml:space="preserve"> </w:t>
      </w:r>
      <w:r w:rsidR="00033510">
        <w:rPr>
          <w:rFonts w:ascii="Times New Roman" w:hAnsi="Times New Roman" w:cs="Times New Roman"/>
          <w:color w:val="000000" w:themeColor="text1"/>
          <w:u w:val="single"/>
        </w:rPr>
        <w:t>January</w:t>
      </w:r>
      <w:r w:rsidR="004728DA">
        <w:rPr>
          <w:rFonts w:ascii="Times New Roman" w:hAnsi="Times New Roman" w:cs="Times New Roman"/>
          <w:color w:val="000000" w:themeColor="text1"/>
          <w:u w:val="single"/>
        </w:rPr>
        <w:t xml:space="preserve"> </w:t>
      </w:r>
      <w:r w:rsidR="00033510">
        <w:rPr>
          <w:rFonts w:ascii="Times New Roman" w:hAnsi="Times New Roman" w:cs="Times New Roman"/>
          <w:color w:val="000000" w:themeColor="text1"/>
          <w:u w:val="single"/>
        </w:rPr>
        <w:t>6</w:t>
      </w:r>
      <w:r w:rsidR="00033510" w:rsidRPr="00033510">
        <w:rPr>
          <w:rFonts w:ascii="Times New Roman" w:hAnsi="Times New Roman" w:cs="Times New Roman"/>
          <w:color w:val="000000" w:themeColor="text1"/>
          <w:u w:val="single"/>
          <w:vertAlign w:val="superscript"/>
        </w:rPr>
        <w:t>t</w:t>
      </w:r>
      <w:r w:rsidR="005A4946">
        <w:rPr>
          <w:rFonts w:ascii="Times New Roman" w:hAnsi="Times New Roman" w:cs="Times New Roman"/>
          <w:color w:val="000000" w:themeColor="text1"/>
          <w:u w:val="single"/>
          <w:vertAlign w:val="superscript"/>
        </w:rPr>
        <w:t>h</w:t>
      </w:r>
      <w:r w:rsidR="004728DA" w:rsidRPr="004728DA">
        <w:rPr>
          <w:rFonts w:ascii="Times New Roman" w:hAnsi="Times New Roman" w:cs="Times New Roman"/>
          <w:color w:val="000000" w:themeColor="text1"/>
          <w:u w:val="single"/>
        </w:rPr>
        <w:t>, 2019</w:t>
      </w:r>
      <w:r w:rsidRPr="765FE1F9">
        <w:rPr>
          <w:rFonts w:ascii="Times New Roman" w:hAnsi="Times New Roman" w:cs="Times New Roman"/>
          <w:color w:val="000000" w:themeColor="text1"/>
        </w:rPr>
        <w:t xml:space="preserve">. </w:t>
      </w:r>
      <w:r w:rsidR="005A4946">
        <w:rPr>
          <w:rFonts w:ascii="Times New Roman" w:hAnsi="Times New Roman" w:cs="Times New Roman"/>
          <w:color w:val="000000" w:themeColor="text1"/>
        </w:rPr>
        <w:t>Collectively, CONTRACTOR and CLIENT are referred as the Parties</w:t>
      </w:r>
      <w:r w:rsidRPr="765FE1F9">
        <w:rPr>
          <w:rFonts w:ascii="Times New Roman" w:hAnsi="Times New Roman" w:cs="Times New Roman"/>
          <w:color w:val="000000" w:themeColor="text1"/>
        </w:rPr>
        <w:t xml:space="preserve">.  This Agreement will become effective </w:t>
      </w:r>
      <w:r w:rsidR="00033510">
        <w:rPr>
          <w:rFonts w:ascii="Times New Roman" w:hAnsi="Times New Roman" w:cs="Times New Roman"/>
          <w:color w:val="000000" w:themeColor="text1"/>
        </w:rPr>
        <w:t>on the date the document is signed</w:t>
      </w:r>
      <w:r w:rsidR="00417942">
        <w:rPr>
          <w:rFonts w:ascii="Times New Roman" w:hAnsi="Times New Roman" w:cs="Times New Roman"/>
          <w:color w:val="000000" w:themeColor="text1"/>
        </w:rPr>
        <w:t xml:space="preserve"> by the</w:t>
      </w:r>
      <w:r w:rsidR="005A4946">
        <w:rPr>
          <w:rFonts w:ascii="Times New Roman" w:hAnsi="Times New Roman" w:cs="Times New Roman"/>
          <w:color w:val="000000" w:themeColor="text1"/>
        </w:rPr>
        <w:t xml:space="preserve"> CLIENT</w:t>
      </w:r>
      <w:r w:rsidR="00033510">
        <w:rPr>
          <w:rFonts w:ascii="Times New Roman" w:hAnsi="Times New Roman" w:cs="Times New Roman"/>
          <w:color w:val="000000" w:themeColor="text1"/>
        </w:rPr>
        <w:t xml:space="preserve">. </w:t>
      </w:r>
    </w:p>
    <w:p w14:paraId="43F10BE7" w14:textId="77777777" w:rsidR="00C91335" w:rsidRPr="000B401F" w:rsidRDefault="00C91335" w:rsidP="008E2D8E">
      <w:pPr>
        <w:pStyle w:val="ListParagraph"/>
        <w:numPr>
          <w:ilvl w:val="0"/>
          <w:numId w:val="18"/>
        </w:numPr>
        <w:spacing w:after="120" w:line="360" w:lineRule="auto"/>
        <w:jc w:val="both"/>
        <w:outlineLvl w:val="0"/>
        <w:rPr>
          <w:rFonts w:ascii="Times New Roman" w:hAnsi="Times New Roman" w:cs="Times New Roman"/>
          <w:b/>
          <w:color w:val="000000"/>
        </w:rPr>
      </w:pPr>
      <w:r w:rsidRPr="000B401F">
        <w:rPr>
          <w:rFonts w:ascii="Times New Roman" w:hAnsi="Times New Roman" w:cs="Times New Roman"/>
          <w:b/>
          <w:color w:val="000000"/>
        </w:rPr>
        <w:t>Services</w:t>
      </w:r>
    </w:p>
    <w:p w14:paraId="18926783" w14:textId="08139721" w:rsidR="00FA6D7C" w:rsidRPr="005A4946" w:rsidRDefault="00033510" w:rsidP="005A4946">
      <w:pPr>
        <w:spacing w:after="120" w:line="360" w:lineRule="auto"/>
        <w:ind w:left="360"/>
        <w:jc w:val="both"/>
        <w:outlineLvl w:val="0"/>
        <w:rPr>
          <w:rFonts w:ascii="Times New Roman" w:hAnsi="Times New Roman" w:cs="Times New Roman"/>
          <w:bCs/>
          <w:color w:val="000000"/>
        </w:rPr>
      </w:pPr>
      <w:r>
        <w:rPr>
          <w:rFonts w:ascii="Times New Roman" w:hAnsi="Times New Roman" w:cs="Times New Roman"/>
          <w:bCs/>
          <w:color w:val="000000"/>
        </w:rPr>
        <w:t xml:space="preserve">The </w:t>
      </w:r>
      <w:r w:rsidR="005A4946">
        <w:rPr>
          <w:rFonts w:ascii="Times New Roman" w:hAnsi="Times New Roman" w:cs="Times New Roman"/>
          <w:bCs/>
          <w:color w:val="000000"/>
        </w:rPr>
        <w:t>CONTRACTOR</w:t>
      </w:r>
      <w:r w:rsidR="007C3F5D" w:rsidRPr="000B401F">
        <w:rPr>
          <w:rFonts w:ascii="Times New Roman" w:hAnsi="Times New Roman" w:cs="Times New Roman"/>
          <w:bCs/>
          <w:color w:val="000000"/>
        </w:rPr>
        <w:t xml:space="preserve"> agree</w:t>
      </w:r>
      <w:r w:rsidR="00E06D11">
        <w:rPr>
          <w:rFonts w:ascii="Times New Roman" w:hAnsi="Times New Roman" w:cs="Times New Roman"/>
          <w:bCs/>
          <w:color w:val="000000"/>
        </w:rPr>
        <w:t>s</w:t>
      </w:r>
      <w:r w:rsidR="007C3F5D" w:rsidRPr="000B401F">
        <w:rPr>
          <w:rFonts w:ascii="Times New Roman" w:hAnsi="Times New Roman" w:cs="Times New Roman"/>
          <w:bCs/>
          <w:color w:val="000000"/>
        </w:rPr>
        <w:t xml:space="preserve"> to perform</w:t>
      </w:r>
      <w:r w:rsidR="00076E9B" w:rsidRPr="000B401F">
        <w:rPr>
          <w:rFonts w:ascii="Times New Roman" w:hAnsi="Times New Roman" w:cs="Times New Roman"/>
          <w:bCs/>
          <w:color w:val="000000"/>
        </w:rPr>
        <w:t xml:space="preserve"> the </w:t>
      </w:r>
      <w:r w:rsidR="004D32F8" w:rsidRPr="000B401F">
        <w:rPr>
          <w:rFonts w:ascii="Times New Roman" w:hAnsi="Times New Roman" w:cs="Times New Roman"/>
          <w:bCs/>
          <w:color w:val="000000"/>
        </w:rPr>
        <w:t xml:space="preserve">services </w:t>
      </w:r>
      <w:r w:rsidR="006415C6" w:rsidRPr="000B401F">
        <w:rPr>
          <w:rFonts w:ascii="Times New Roman" w:hAnsi="Times New Roman" w:cs="Times New Roman"/>
          <w:bCs/>
          <w:color w:val="000000"/>
        </w:rPr>
        <w:t>(</w:t>
      </w:r>
      <w:r w:rsidR="004D32F8" w:rsidRPr="000B401F">
        <w:rPr>
          <w:rFonts w:ascii="Times New Roman" w:hAnsi="Times New Roman" w:cs="Times New Roman"/>
          <w:bCs/>
          <w:color w:val="000000"/>
        </w:rPr>
        <w:t>“Services”</w:t>
      </w:r>
      <w:r w:rsidR="006415C6" w:rsidRPr="000B401F">
        <w:rPr>
          <w:rFonts w:ascii="Times New Roman" w:hAnsi="Times New Roman" w:cs="Times New Roman"/>
          <w:bCs/>
          <w:color w:val="000000"/>
        </w:rPr>
        <w:t>)</w:t>
      </w:r>
      <w:r w:rsidR="00076E9B" w:rsidRPr="000B401F">
        <w:rPr>
          <w:rFonts w:ascii="Times New Roman" w:hAnsi="Times New Roman" w:cs="Times New Roman"/>
          <w:bCs/>
          <w:color w:val="000000"/>
        </w:rPr>
        <w:t xml:space="preserve"> listed </w:t>
      </w:r>
      <w:r w:rsidR="006415C6" w:rsidRPr="000B401F">
        <w:rPr>
          <w:rFonts w:ascii="Times New Roman" w:hAnsi="Times New Roman" w:cs="Times New Roman"/>
          <w:bCs/>
          <w:color w:val="000000"/>
        </w:rPr>
        <w:t xml:space="preserve">in this </w:t>
      </w:r>
      <w:r w:rsidR="005A4946">
        <w:rPr>
          <w:rFonts w:ascii="Times New Roman" w:hAnsi="Times New Roman" w:cs="Times New Roman"/>
          <w:bCs/>
          <w:color w:val="000000"/>
        </w:rPr>
        <w:t>section</w:t>
      </w:r>
      <w:r w:rsidR="00BB6845" w:rsidRPr="000B401F">
        <w:rPr>
          <w:rFonts w:ascii="Times New Roman" w:hAnsi="Times New Roman" w:cs="Times New Roman"/>
          <w:bCs/>
          <w:color w:val="000000"/>
        </w:rPr>
        <w:t xml:space="preserve">. </w:t>
      </w:r>
      <w:r w:rsidR="00076E9B" w:rsidRPr="000B401F">
        <w:rPr>
          <w:rFonts w:ascii="Times New Roman" w:hAnsi="Times New Roman" w:cs="Times New Roman"/>
          <w:bCs/>
          <w:color w:val="000000"/>
        </w:rPr>
        <w:t xml:space="preserve"> The Parties acknowledge that their obligations </w:t>
      </w:r>
      <w:r w:rsidR="007C3F5D" w:rsidRPr="000B401F">
        <w:rPr>
          <w:rFonts w:ascii="Times New Roman" w:hAnsi="Times New Roman" w:cs="Times New Roman"/>
          <w:bCs/>
          <w:color w:val="000000"/>
        </w:rPr>
        <w:t>pursuant to this Agreement</w:t>
      </w:r>
      <w:r w:rsidR="00076E9B" w:rsidRPr="000B401F">
        <w:rPr>
          <w:rFonts w:ascii="Times New Roman" w:hAnsi="Times New Roman" w:cs="Times New Roman"/>
          <w:bCs/>
          <w:color w:val="000000"/>
        </w:rPr>
        <w:t xml:space="preserve"> serve as good and valuable consideration for this Agreement</w:t>
      </w:r>
      <w:r w:rsidR="00B07035" w:rsidRPr="000B401F">
        <w:rPr>
          <w:rFonts w:ascii="Times New Roman" w:hAnsi="Times New Roman" w:cs="Times New Roman"/>
          <w:bCs/>
          <w:color w:val="000000"/>
        </w:rPr>
        <w:t>.</w:t>
      </w:r>
      <w:r w:rsidR="007C3F5D" w:rsidRPr="000B401F">
        <w:rPr>
          <w:rFonts w:ascii="Times New Roman" w:hAnsi="Times New Roman" w:cs="Times New Roman"/>
          <w:bCs/>
          <w:color w:val="000000"/>
        </w:rPr>
        <w:t xml:space="preserve"> </w:t>
      </w:r>
    </w:p>
    <w:p w14:paraId="6A191264" w14:textId="0618C473" w:rsidR="00417942" w:rsidRDefault="00FA6D7C" w:rsidP="005A4946">
      <w:pPr>
        <w:spacing w:after="120" w:line="360" w:lineRule="auto"/>
        <w:ind w:left="1080"/>
        <w:jc w:val="both"/>
        <w:outlineLvl w:val="0"/>
        <w:rPr>
          <w:rFonts w:ascii="Times New Roman" w:hAnsi="Times New Roman" w:cs="Times New Roman"/>
          <w:color w:val="000000"/>
        </w:rPr>
      </w:pPr>
      <w:r w:rsidRPr="00FA6D7C">
        <w:rPr>
          <w:rFonts w:ascii="Times New Roman" w:hAnsi="Times New Roman" w:cs="Times New Roman"/>
          <w:b/>
          <w:bCs/>
          <w:color w:val="000000"/>
        </w:rPr>
        <w:t>Phase 1:</w:t>
      </w:r>
      <w:r>
        <w:rPr>
          <w:rFonts w:ascii="Times New Roman" w:hAnsi="Times New Roman" w:cs="Times New Roman"/>
          <w:color w:val="000000"/>
        </w:rPr>
        <w:t xml:space="preserve"> </w:t>
      </w:r>
      <w:r w:rsidR="00417942" w:rsidRPr="00417942">
        <w:rPr>
          <w:rFonts w:ascii="Times New Roman" w:hAnsi="Times New Roman" w:cs="Times New Roman"/>
          <w:color w:val="000000"/>
        </w:rPr>
        <w:t xml:space="preserve">Design </w:t>
      </w:r>
      <w:r w:rsidR="00417942">
        <w:rPr>
          <w:rFonts w:ascii="Times New Roman" w:hAnsi="Times New Roman" w:cs="Times New Roman"/>
          <w:color w:val="000000"/>
        </w:rPr>
        <w:t xml:space="preserve">a responsive </w:t>
      </w:r>
      <w:r w:rsidR="00417942" w:rsidRPr="00417942">
        <w:rPr>
          <w:rFonts w:ascii="Times New Roman" w:hAnsi="Times New Roman" w:cs="Times New Roman"/>
          <w:color w:val="000000"/>
        </w:rPr>
        <w:t xml:space="preserve">marketing </w:t>
      </w:r>
      <w:r w:rsidR="00417942">
        <w:rPr>
          <w:rFonts w:ascii="Times New Roman" w:hAnsi="Times New Roman" w:cs="Times New Roman"/>
          <w:color w:val="000000"/>
        </w:rPr>
        <w:t xml:space="preserve">website with all the contents provided by the </w:t>
      </w:r>
      <w:r w:rsidR="005A4946">
        <w:rPr>
          <w:rFonts w:ascii="Times New Roman" w:hAnsi="Times New Roman" w:cs="Times New Roman"/>
          <w:color w:val="000000" w:themeColor="text1"/>
        </w:rPr>
        <w:t>CLIENT</w:t>
      </w:r>
      <w:r w:rsidR="005A4946">
        <w:rPr>
          <w:rFonts w:ascii="Times New Roman" w:hAnsi="Times New Roman" w:cs="Times New Roman"/>
          <w:color w:val="000000"/>
        </w:rPr>
        <w:t xml:space="preserve"> </w:t>
      </w:r>
      <w:r w:rsidR="00417942">
        <w:rPr>
          <w:rFonts w:ascii="Times New Roman" w:hAnsi="Times New Roman" w:cs="Times New Roman"/>
          <w:color w:val="000000"/>
        </w:rPr>
        <w:t xml:space="preserve">and </w:t>
      </w:r>
      <w:r w:rsidR="005A4946">
        <w:rPr>
          <w:rFonts w:ascii="Times New Roman" w:hAnsi="Times New Roman" w:cs="Times New Roman"/>
          <w:color w:val="000000"/>
        </w:rPr>
        <w:t xml:space="preserve">write </w:t>
      </w:r>
      <w:r w:rsidR="00417942">
        <w:rPr>
          <w:rFonts w:ascii="Times New Roman" w:hAnsi="Times New Roman" w:cs="Times New Roman"/>
          <w:color w:val="000000"/>
        </w:rPr>
        <w:t>a fully functional website</w:t>
      </w:r>
      <w:r w:rsidR="005A4946">
        <w:rPr>
          <w:rFonts w:ascii="Times New Roman" w:hAnsi="Times New Roman" w:cs="Times New Roman"/>
          <w:color w:val="000000"/>
        </w:rPr>
        <w:t xml:space="preserve"> based from it</w:t>
      </w:r>
      <w:r w:rsidR="00417942">
        <w:rPr>
          <w:rFonts w:ascii="Times New Roman" w:hAnsi="Times New Roman" w:cs="Times New Roman"/>
          <w:color w:val="000000"/>
        </w:rPr>
        <w:t xml:space="preserve">. </w:t>
      </w:r>
    </w:p>
    <w:p w14:paraId="67139977" w14:textId="75F35BAB" w:rsidR="005A4946" w:rsidRDefault="00FA6D7C" w:rsidP="005A4946">
      <w:pPr>
        <w:spacing w:after="120" w:line="360" w:lineRule="auto"/>
        <w:ind w:left="1080"/>
        <w:jc w:val="both"/>
        <w:outlineLvl w:val="0"/>
        <w:rPr>
          <w:rFonts w:ascii="Times New Roman" w:hAnsi="Times New Roman" w:cs="Times New Roman"/>
          <w:color w:val="000000"/>
        </w:rPr>
      </w:pPr>
      <w:r w:rsidRPr="00FA6D7C">
        <w:rPr>
          <w:rFonts w:ascii="Times New Roman" w:hAnsi="Times New Roman" w:cs="Times New Roman"/>
          <w:b/>
          <w:bCs/>
          <w:color w:val="000000"/>
        </w:rPr>
        <w:t>Phase 2:</w:t>
      </w:r>
      <w:r w:rsidR="00417942">
        <w:rPr>
          <w:rFonts w:ascii="Times New Roman" w:hAnsi="Times New Roman" w:cs="Times New Roman"/>
          <w:color w:val="000000"/>
        </w:rPr>
        <w:t xml:space="preserve"> The Contact Form will be using an email service called ‘Form Spark’ where the first 500 submissions will be free and then after that the </w:t>
      </w:r>
      <w:r w:rsidR="005A4946">
        <w:rPr>
          <w:rFonts w:ascii="Times New Roman" w:hAnsi="Times New Roman" w:cs="Times New Roman"/>
          <w:color w:val="000000" w:themeColor="text1"/>
        </w:rPr>
        <w:t>CLIENT</w:t>
      </w:r>
      <w:r w:rsidR="005A4946">
        <w:rPr>
          <w:rFonts w:ascii="Times New Roman" w:hAnsi="Times New Roman" w:cs="Times New Roman"/>
          <w:color w:val="000000"/>
        </w:rPr>
        <w:t xml:space="preserve"> </w:t>
      </w:r>
      <w:r w:rsidR="00417942">
        <w:rPr>
          <w:rFonts w:ascii="Times New Roman" w:hAnsi="Times New Roman" w:cs="Times New Roman"/>
          <w:color w:val="000000"/>
        </w:rPr>
        <w:t>will pay for the</w:t>
      </w:r>
      <w:r w:rsidR="005A4946">
        <w:rPr>
          <w:rFonts w:ascii="Times New Roman" w:hAnsi="Times New Roman" w:cs="Times New Roman"/>
          <w:color w:val="000000"/>
        </w:rPr>
        <w:t xml:space="preserve"> subscription</w:t>
      </w:r>
      <w:r w:rsidR="00417942">
        <w:rPr>
          <w:rFonts w:ascii="Times New Roman" w:hAnsi="Times New Roman" w:cs="Times New Roman"/>
          <w:color w:val="000000"/>
        </w:rPr>
        <w:t>. (Example: $25 dollars for 50,000 submissions.)</w:t>
      </w:r>
    </w:p>
    <w:p w14:paraId="774D8196" w14:textId="4415ED37" w:rsidR="00033510" w:rsidRPr="00033510" w:rsidRDefault="00033510" w:rsidP="00033510">
      <w:pPr>
        <w:pStyle w:val="ListParagraph"/>
        <w:numPr>
          <w:ilvl w:val="0"/>
          <w:numId w:val="18"/>
        </w:numPr>
        <w:spacing w:after="120" w:line="360" w:lineRule="auto"/>
        <w:jc w:val="both"/>
        <w:outlineLvl w:val="0"/>
        <w:rPr>
          <w:rFonts w:ascii="Times New Roman" w:hAnsi="Times New Roman" w:cs="Times New Roman"/>
          <w:b/>
          <w:color w:val="000000"/>
        </w:rPr>
      </w:pPr>
      <w:r w:rsidRPr="00033510">
        <w:rPr>
          <w:rFonts w:ascii="Times New Roman" w:hAnsi="Times New Roman" w:cs="Times New Roman"/>
          <w:b/>
          <w:color w:val="000000"/>
        </w:rPr>
        <w:t>Assumptions</w:t>
      </w:r>
    </w:p>
    <w:p w14:paraId="183A1F5D" w14:textId="72DCC34E" w:rsidR="00033510" w:rsidRDefault="00033510" w:rsidP="00033510">
      <w:pPr>
        <w:pStyle w:val="ListParagraph"/>
        <w:spacing w:after="120" w:line="360" w:lineRule="auto"/>
        <w:jc w:val="both"/>
        <w:outlineLvl w:val="0"/>
        <w:rPr>
          <w:rFonts w:ascii="Times New Roman" w:hAnsi="Times New Roman" w:cs="Times New Roman"/>
          <w:color w:val="000000"/>
        </w:rPr>
      </w:pPr>
      <w:r>
        <w:rPr>
          <w:rFonts w:ascii="Times New Roman" w:hAnsi="Times New Roman" w:cs="Times New Roman"/>
          <w:color w:val="000000"/>
        </w:rPr>
        <w:t>The following assumptions have been made</w:t>
      </w:r>
      <w:bookmarkStart w:id="0" w:name="_GoBack"/>
      <w:bookmarkEnd w:id="0"/>
      <w:r>
        <w:rPr>
          <w:rFonts w:ascii="Times New Roman" w:hAnsi="Times New Roman" w:cs="Times New Roman"/>
          <w:color w:val="000000"/>
        </w:rPr>
        <w:t xml:space="preserve"> and if not true, an additional charge will be added to </w:t>
      </w:r>
      <w:r w:rsidR="005A4946">
        <w:rPr>
          <w:rFonts w:ascii="Times New Roman" w:hAnsi="Times New Roman" w:cs="Times New Roman"/>
          <w:color w:val="000000"/>
        </w:rPr>
        <w:t xml:space="preserve">the </w:t>
      </w:r>
      <w:r>
        <w:rPr>
          <w:rFonts w:ascii="Times New Roman" w:hAnsi="Times New Roman" w:cs="Times New Roman"/>
          <w:color w:val="000000"/>
        </w:rPr>
        <w:t xml:space="preserve">agreed cost of the service. If any changes are needed to the provided resources, additional charges may also incur. </w:t>
      </w:r>
    </w:p>
    <w:p w14:paraId="07653F0E" w14:textId="1BA18895" w:rsidR="00033510" w:rsidRPr="00033510" w:rsidRDefault="00033510" w:rsidP="00033510">
      <w:pPr>
        <w:pStyle w:val="ListParagraph"/>
        <w:numPr>
          <w:ilvl w:val="1"/>
          <w:numId w:val="18"/>
        </w:numPr>
        <w:spacing w:after="120" w:line="360" w:lineRule="auto"/>
        <w:jc w:val="both"/>
        <w:outlineLvl w:val="0"/>
        <w:rPr>
          <w:rFonts w:ascii="Times New Roman" w:hAnsi="Times New Roman" w:cs="Times New Roman"/>
          <w:color w:val="000000"/>
        </w:rPr>
      </w:pPr>
      <w:r>
        <w:t xml:space="preserve">Logo and images will be provided by the </w:t>
      </w:r>
      <w:r w:rsidR="005A4946">
        <w:rPr>
          <w:rFonts w:ascii="Times New Roman" w:hAnsi="Times New Roman" w:cs="Times New Roman"/>
          <w:color w:val="000000" w:themeColor="text1"/>
        </w:rPr>
        <w:t>CLIENT</w:t>
      </w:r>
      <w:r>
        <w:t xml:space="preserve">. </w:t>
      </w:r>
    </w:p>
    <w:p w14:paraId="188DC7C8" w14:textId="01193DEA" w:rsidR="00033510" w:rsidRPr="00033510" w:rsidRDefault="00033510" w:rsidP="00033510">
      <w:pPr>
        <w:pStyle w:val="ListParagraph"/>
        <w:numPr>
          <w:ilvl w:val="1"/>
          <w:numId w:val="18"/>
        </w:numPr>
        <w:spacing w:after="120" w:line="360" w:lineRule="auto"/>
        <w:jc w:val="both"/>
        <w:outlineLvl w:val="0"/>
        <w:rPr>
          <w:rFonts w:ascii="Times New Roman" w:hAnsi="Times New Roman" w:cs="Times New Roman"/>
          <w:color w:val="000000"/>
        </w:rPr>
      </w:pPr>
      <w:r>
        <w:t xml:space="preserve">Content/verbiages will be provided by </w:t>
      </w:r>
      <w:r w:rsidR="005A4946">
        <w:rPr>
          <w:rFonts w:ascii="Times New Roman" w:hAnsi="Times New Roman" w:cs="Times New Roman"/>
          <w:color w:val="000000" w:themeColor="text1"/>
        </w:rPr>
        <w:t>CLIENT</w:t>
      </w:r>
      <w:r>
        <w:t>.</w:t>
      </w:r>
    </w:p>
    <w:p w14:paraId="4F644DDA" w14:textId="64466956" w:rsidR="00033510" w:rsidRPr="005A4946" w:rsidRDefault="00033510" w:rsidP="005A4946">
      <w:pPr>
        <w:pStyle w:val="ListParagraph"/>
        <w:numPr>
          <w:ilvl w:val="1"/>
          <w:numId w:val="18"/>
        </w:numPr>
        <w:spacing w:after="120" w:line="360" w:lineRule="auto"/>
        <w:jc w:val="both"/>
        <w:outlineLvl w:val="0"/>
        <w:rPr>
          <w:rFonts w:ascii="Times New Roman" w:hAnsi="Times New Roman" w:cs="Times New Roman"/>
          <w:color w:val="000000"/>
        </w:rPr>
      </w:pPr>
      <w:r>
        <w:t xml:space="preserve">The cost to buy the domain and hosting will be shouldered by the </w:t>
      </w:r>
      <w:r w:rsidR="005A4946">
        <w:rPr>
          <w:rFonts w:ascii="Times New Roman" w:hAnsi="Times New Roman" w:cs="Times New Roman"/>
          <w:color w:val="000000" w:themeColor="text1"/>
        </w:rPr>
        <w:t>CLIENT</w:t>
      </w:r>
      <w:r>
        <w:t>.</w:t>
      </w:r>
    </w:p>
    <w:p w14:paraId="6E56494B" w14:textId="751954ED" w:rsidR="00E06D11" w:rsidRDefault="00BA7EDC" w:rsidP="00E06D11">
      <w:pPr>
        <w:pStyle w:val="ListParagraph"/>
        <w:numPr>
          <w:ilvl w:val="0"/>
          <w:numId w:val="18"/>
        </w:numPr>
        <w:spacing w:after="120" w:line="360" w:lineRule="auto"/>
        <w:jc w:val="both"/>
        <w:outlineLvl w:val="0"/>
        <w:rPr>
          <w:rFonts w:ascii="Times New Roman" w:hAnsi="Times New Roman" w:cs="Times New Roman"/>
          <w:b/>
          <w:color w:val="000000"/>
        </w:rPr>
      </w:pPr>
      <w:r w:rsidRPr="000B401F">
        <w:rPr>
          <w:rFonts w:ascii="Times New Roman" w:hAnsi="Times New Roman" w:cs="Times New Roman"/>
          <w:b/>
          <w:color w:val="000000"/>
        </w:rPr>
        <w:t>Compensation</w:t>
      </w:r>
    </w:p>
    <w:p w14:paraId="67DC1051" w14:textId="07D4114F" w:rsidR="00E06D11" w:rsidRPr="00E06D11" w:rsidRDefault="00E06D11" w:rsidP="00E06D11">
      <w:pPr>
        <w:spacing w:after="120" w:line="360" w:lineRule="auto"/>
        <w:ind w:left="720"/>
        <w:jc w:val="both"/>
        <w:outlineLvl w:val="0"/>
        <w:rPr>
          <w:rFonts w:ascii="Times New Roman" w:hAnsi="Times New Roman" w:cs="Times New Roman"/>
          <w:bCs/>
          <w:color w:val="000000"/>
        </w:rPr>
      </w:pPr>
      <w:r>
        <w:rPr>
          <w:rFonts w:ascii="Times New Roman" w:hAnsi="Times New Roman" w:cs="Times New Roman"/>
          <w:bCs/>
          <w:color w:val="000000"/>
        </w:rPr>
        <w:t xml:space="preserve">With the services </w:t>
      </w:r>
      <w:r w:rsidR="00033510">
        <w:rPr>
          <w:rFonts w:ascii="Times New Roman" w:hAnsi="Times New Roman" w:cs="Times New Roman"/>
          <w:bCs/>
          <w:color w:val="000000"/>
        </w:rPr>
        <w:t xml:space="preserve">and assumptions </w:t>
      </w:r>
      <w:r>
        <w:rPr>
          <w:rFonts w:ascii="Times New Roman" w:hAnsi="Times New Roman" w:cs="Times New Roman"/>
          <w:bCs/>
          <w:color w:val="000000"/>
        </w:rPr>
        <w:t xml:space="preserve">mentioned above, </w:t>
      </w:r>
      <w:r w:rsidR="005A4946">
        <w:rPr>
          <w:rFonts w:ascii="Times New Roman" w:hAnsi="Times New Roman" w:cs="Times New Roman"/>
          <w:bCs/>
          <w:color w:val="000000"/>
        </w:rPr>
        <w:t xml:space="preserve">the total and schedule of payment is as follows: </w:t>
      </w:r>
    </w:p>
    <w:p w14:paraId="3590AE55" w14:textId="55E18F4B" w:rsidR="00734B1B" w:rsidRPr="000B401F" w:rsidRDefault="00734B1B" w:rsidP="00581DF9">
      <w:pPr>
        <w:ind w:firstLine="720"/>
        <w:jc w:val="both"/>
        <w:rPr>
          <w:rFonts w:ascii="Times" w:hAnsi="Times"/>
        </w:rPr>
      </w:pPr>
      <w:r w:rsidRPr="000B401F">
        <w:rPr>
          <w:rFonts w:ascii="Times" w:hAnsi="Times"/>
          <w:b/>
        </w:rPr>
        <w:t>Total Cost of the Services:</w:t>
      </w:r>
      <w:r w:rsidRPr="000B401F">
        <w:rPr>
          <w:rFonts w:ascii="Times" w:hAnsi="Times"/>
          <w:b/>
        </w:rPr>
        <w:tab/>
      </w:r>
      <w:r w:rsidRPr="000B401F">
        <w:rPr>
          <w:rFonts w:ascii="Times" w:hAnsi="Times"/>
          <w:b/>
        </w:rPr>
        <w:tab/>
      </w:r>
      <w:r w:rsidR="00033510">
        <w:t>PHP 35,000.00</w:t>
      </w:r>
    </w:p>
    <w:p w14:paraId="0A7CBBA3" w14:textId="77777777" w:rsidR="00734B1B" w:rsidRPr="000B401F" w:rsidRDefault="00734B1B" w:rsidP="00581DF9">
      <w:pPr>
        <w:jc w:val="both"/>
        <w:rPr>
          <w:rFonts w:ascii="Times" w:hAnsi="Times"/>
        </w:rPr>
      </w:pPr>
    </w:p>
    <w:p w14:paraId="6E371E00" w14:textId="57C867F0" w:rsidR="00734B1B" w:rsidRPr="00602665" w:rsidRDefault="00417942" w:rsidP="00581DF9">
      <w:pPr>
        <w:ind w:firstLine="720"/>
        <w:jc w:val="both"/>
        <w:rPr>
          <w:rFonts w:ascii="Times" w:hAnsi="Times"/>
        </w:rPr>
      </w:pPr>
      <w:r>
        <w:rPr>
          <w:rFonts w:ascii="Times" w:hAnsi="Times"/>
          <w:b/>
        </w:rPr>
        <w:t>Amount Due as Down Payment</w:t>
      </w:r>
      <w:r w:rsidR="00734B1B" w:rsidRPr="000B401F">
        <w:rPr>
          <w:rFonts w:ascii="Times" w:hAnsi="Times"/>
          <w:b/>
        </w:rPr>
        <w:t>:</w:t>
      </w:r>
      <w:r w:rsidR="00734B1B" w:rsidRPr="00602665">
        <w:rPr>
          <w:rFonts w:ascii="Times" w:hAnsi="Times"/>
        </w:rPr>
        <w:tab/>
      </w:r>
      <w:r w:rsidR="00033510">
        <w:t>PHP 17,500.00</w:t>
      </w:r>
    </w:p>
    <w:p w14:paraId="5386D245" w14:textId="77777777" w:rsidR="00734B1B" w:rsidRPr="00602665" w:rsidRDefault="00734B1B" w:rsidP="00581DF9">
      <w:pPr>
        <w:jc w:val="both"/>
        <w:rPr>
          <w:rFonts w:ascii="Times" w:hAnsi="Times"/>
        </w:rPr>
      </w:pPr>
    </w:p>
    <w:p w14:paraId="787E1F63" w14:textId="16F14705" w:rsidR="00033510" w:rsidRPr="00602665" w:rsidRDefault="00BA7EDC" w:rsidP="00033510">
      <w:pPr>
        <w:ind w:firstLine="720"/>
        <w:jc w:val="both"/>
        <w:rPr>
          <w:rFonts w:ascii="Times" w:hAnsi="Times"/>
        </w:rPr>
      </w:pPr>
      <w:r>
        <w:rPr>
          <w:rFonts w:ascii="Times" w:hAnsi="Times"/>
          <w:b/>
        </w:rPr>
        <w:t xml:space="preserve">Amount Due </w:t>
      </w:r>
      <w:r w:rsidR="00417942">
        <w:rPr>
          <w:rFonts w:ascii="Times" w:hAnsi="Times"/>
          <w:b/>
        </w:rPr>
        <w:t>upon Completion</w:t>
      </w:r>
      <w:r w:rsidR="000B401F">
        <w:rPr>
          <w:rFonts w:ascii="Times" w:hAnsi="Times"/>
          <w:b/>
        </w:rPr>
        <w:t>:</w:t>
      </w:r>
      <w:r w:rsidR="009E76B0" w:rsidRPr="00602665">
        <w:rPr>
          <w:rFonts w:ascii="Times" w:hAnsi="Times"/>
        </w:rPr>
        <w:tab/>
      </w:r>
      <w:r w:rsidR="00033510">
        <w:t>PHP 17,500.00</w:t>
      </w:r>
    </w:p>
    <w:p w14:paraId="2AFC9059" w14:textId="19860B49" w:rsidR="00BA7EDC" w:rsidRDefault="00BA7EDC" w:rsidP="00C97843">
      <w:pPr>
        <w:pStyle w:val="ListParagraph"/>
        <w:spacing w:after="120" w:line="360" w:lineRule="auto"/>
        <w:ind w:left="0"/>
        <w:jc w:val="both"/>
        <w:outlineLvl w:val="0"/>
        <w:rPr>
          <w:rFonts w:ascii="Times" w:hAnsi="Times"/>
        </w:rPr>
      </w:pPr>
    </w:p>
    <w:p w14:paraId="58A7E054" w14:textId="6DA8C662" w:rsidR="00E06D11" w:rsidRDefault="00E06D11" w:rsidP="00C97843">
      <w:pPr>
        <w:pStyle w:val="ListParagraph"/>
        <w:spacing w:after="120" w:line="360" w:lineRule="auto"/>
        <w:ind w:left="0"/>
        <w:jc w:val="both"/>
        <w:outlineLvl w:val="0"/>
        <w:rPr>
          <w:rFonts w:ascii="Times" w:hAnsi="Times"/>
        </w:rPr>
      </w:pPr>
      <w:r>
        <w:rPr>
          <w:rFonts w:ascii="Times" w:hAnsi="Times"/>
        </w:rPr>
        <w:lastRenderedPageBreak/>
        <w:tab/>
        <w:t xml:space="preserve">Any unexpected work or additional changes will be open for discussion and an agreement between Parties is required. </w:t>
      </w:r>
    </w:p>
    <w:p w14:paraId="7ECF90C3" w14:textId="77777777" w:rsidR="005A4946" w:rsidRDefault="005A4946" w:rsidP="00C97843">
      <w:pPr>
        <w:pStyle w:val="ListParagraph"/>
        <w:spacing w:after="120" w:line="360" w:lineRule="auto"/>
        <w:ind w:left="0"/>
        <w:jc w:val="both"/>
        <w:outlineLvl w:val="0"/>
        <w:rPr>
          <w:rFonts w:ascii="Times" w:hAnsi="Times"/>
        </w:rPr>
      </w:pPr>
    </w:p>
    <w:p w14:paraId="79715666" w14:textId="67FB8FA6" w:rsidR="00BA7EDC" w:rsidRDefault="00BA7EDC" w:rsidP="00BA7EDC">
      <w:pPr>
        <w:pStyle w:val="ListParagraph"/>
        <w:numPr>
          <w:ilvl w:val="0"/>
          <w:numId w:val="18"/>
        </w:numPr>
        <w:jc w:val="both"/>
        <w:rPr>
          <w:rFonts w:ascii="Times" w:hAnsi="Times"/>
          <w:b/>
        </w:rPr>
      </w:pPr>
      <w:r w:rsidRPr="00BA7EDC">
        <w:rPr>
          <w:rFonts w:ascii="Times" w:hAnsi="Times"/>
          <w:b/>
        </w:rPr>
        <w:t>Expenses</w:t>
      </w:r>
    </w:p>
    <w:p w14:paraId="1D981334" w14:textId="77777777" w:rsidR="00BA7EDC" w:rsidRDefault="00BA7EDC" w:rsidP="00EA1DA7">
      <w:pPr>
        <w:pStyle w:val="ListParagraph"/>
        <w:ind w:left="360"/>
        <w:jc w:val="both"/>
        <w:rPr>
          <w:rFonts w:ascii="Times" w:hAnsi="Times"/>
        </w:rPr>
      </w:pPr>
    </w:p>
    <w:p w14:paraId="6BED970D" w14:textId="1855FAD1" w:rsidR="00033510" w:rsidRDefault="00033510" w:rsidP="005A4946">
      <w:pPr>
        <w:pStyle w:val="ListParagraph"/>
        <w:spacing w:after="120" w:line="360" w:lineRule="auto"/>
        <w:jc w:val="both"/>
        <w:outlineLvl w:val="0"/>
        <w:rPr>
          <w:rFonts w:ascii="Times New Roman" w:hAnsi="Times New Roman" w:cs="Times New Roman"/>
          <w:color w:val="000000"/>
        </w:rPr>
      </w:pPr>
      <w:r>
        <w:rPr>
          <w:rFonts w:ascii="Times New Roman" w:hAnsi="Times New Roman" w:cs="Times New Roman"/>
          <w:color w:val="000000"/>
        </w:rPr>
        <w:t xml:space="preserve">The </w:t>
      </w:r>
      <w:r w:rsidR="005A4946">
        <w:rPr>
          <w:rFonts w:ascii="Times New Roman" w:hAnsi="Times New Roman" w:cs="Times New Roman"/>
          <w:bCs/>
          <w:color w:val="000000"/>
        </w:rPr>
        <w:t>CONTRACTOR</w:t>
      </w:r>
      <w:r w:rsidR="005A4946" w:rsidRPr="000B401F">
        <w:rPr>
          <w:rFonts w:ascii="Times New Roman" w:hAnsi="Times New Roman" w:cs="Times New Roman"/>
          <w:bCs/>
          <w:color w:val="000000"/>
        </w:rPr>
        <w:t xml:space="preserve"> </w:t>
      </w:r>
      <w:r w:rsidR="00BA7EDC" w:rsidRPr="00EA1DA7">
        <w:rPr>
          <w:rFonts w:ascii="Times New Roman" w:hAnsi="Times New Roman" w:cs="Times New Roman"/>
          <w:color w:val="000000"/>
        </w:rPr>
        <w:t xml:space="preserve">will be reimbursed </w:t>
      </w:r>
      <w:r w:rsidR="007F201B">
        <w:rPr>
          <w:rFonts w:ascii="Times New Roman" w:hAnsi="Times New Roman" w:cs="Times New Roman"/>
          <w:color w:val="000000"/>
        </w:rPr>
        <w:t xml:space="preserve">by </w:t>
      </w:r>
      <w:r w:rsidR="005A4946">
        <w:rPr>
          <w:rFonts w:ascii="Times New Roman" w:hAnsi="Times New Roman" w:cs="Times New Roman"/>
          <w:color w:val="000000"/>
        </w:rPr>
        <w:t>CLIENT</w:t>
      </w:r>
      <w:r w:rsidR="007F201B">
        <w:rPr>
          <w:rFonts w:ascii="Times New Roman" w:hAnsi="Times New Roman" w:cs="Times New Roman"/>
          <w:color w:val="000000"/>
        </w:rPr>
        <w:t xml:space="preserve"> </w:t>
      </w:r>
      <w:r w:rsidR="00BA7EDC" w:rsidRPr="00EA1DA7">
        <w:rPr>
          <w:rFonts w:ascii="Times New Roman" w:hAnsi="Times New Roman" w:cs="Times New Roman"/>
          <w:color w:val="000000"/>
        </w:rPr>
        <w:t xml:space="preserve">for any reasonable and necessary expenses </w:t>
      </w:r>
      <w:r w:rsidR="000B401F" w:rsidRPr="00EA1DA7">
        <w:rPr>
          <w:rFonts w:ascii="Times New Roman" w:hAnsi="Times New Roman" w:cs="Times New Roman"/>
          <w:color w:val="000000"/>
        </w:rPr>
        <w:t xml:space="preserve">incurred in providing </w:t>
      </w:r>
      <w:r w:rsidR="00BA7EDC" w:rsidRPr="00EA1DA7">
        <w:rPr>
          <w:rFonts w:ascii="Times New Roman" w:hAnsi="Times New Roman" w:cs="Times New Roman"/>
          <w:color w:val="000000"/>
        </w:rPr>
        <w:t>the Services</w:t>
      </w:r>
      <w:r>
        <w:rPr>
          <w:rFonts w:ascii="Times New Roman" w:hAnsi="Times New Roman" w:cs="Times New Roman"/>
          <w:color w:val="000000"/>
        </w:rPr>
        <w:t xml:space="preserve">. The </w:t>
      </w:r>
      <w:r w:rsidR="005A4946">
        <w:rPr>
          <w:rFonts w:ascii="Times New Roman" w:hAnsi="Times New Roman" w:cs="Times New Roman"/>
          <w:color w:val="000000"/>
        </w:rPr>
        <w:t xml:space="preserve">CLIENT </w:t>
      </w:r>
      <w:r w:rsidR="00BA7EDC" w:rsidRPr="00EA1DA7">
        <w:rPr>
          <w:rFonts w:ascii="Times New Roman" w:hAnsi="Times New Roman" w:cs="Times New Roman"/>
          <w:color w:val="000000"/>
        </w:rPr>
        <w:t>must pre-approve all expenses</w:t>
      </w:r>
    </w:p>
    <w:p w14:paraId="3583DE72" w14:textId="77777777" w:rsidR="005A4946" w:rsidRPr="005A4946" w:rsidRDefault="005A4946" w:rsidP="005A4946">
      <w:pPr>
        <w:pStyle w:val="ListParagraph"/>
        <w:spacing w:after="120" w:line="360" w:lineRule="auto"/>
        <w:jc w:val="both"/>
        <w:outlineLvl w:val="0"/>
        <w:rPr>
          <w:rFonts w:ascii="Times New Roman" w:hAnsi="Times New Roman" w:cs="Times New Roman"/>
          <w:color w:val="000000"/>
        </w:rPr>
      </w:pPr>
    </w:p>
    <w:p w14:paraId="6B185F4C" w14:textId="17E711E4" w:rsidR="007C3F5D" w:rsidRDefault="00A907B2" w:rsidP="00EA1DA7">
      <w:pPr>
        <w:pStyle w:val="ListParagraph"/>
        <w:numPr>
          <w:ilvl w:val="0"/>
          <w:numId w:val="18"/>
        </w:numPr>
        <w:spacing w:after="120" w:line="360" w:lineRule="auto"/>
        <w:jc w:val="both"/>
        <w:outlineLvl w:val="0"/>
        <w:rPr>
          <w:rFonts w:ascii="Times New Roman" w:hAnsi="Times New Roman" w:cs="Times New Roman"/>
          <w:b/>
          <w:color w:val="000000"/>
        </w:rPr>
      </w:pPr>
      <w:r w:rsidRPr="00EA1DA7">
        <w:rPr>
          <w:rFonts w:ascii="Times New Roman" w:hAnsi="Times New Roman" w:cs="Times New Roman"/>
          <w:b/>
          <w:color w:val="000000"/>
        </w:rPr>
        <w:t>Payment</w:t>
      </w:r>
    </w:p>
    <w:p w14:paraId="26DF6C06" w14:textId="42594261" w:rsidR="00033510" w:rsidRDefault="00033510" w:rsidP="00417942">
      <w:pPr>
        <w:spacing w:after="120" w:line="360" w:lineRule="auto"/>
        <w:ind w:left="720"/>
        <w:jc w:val="both"/>
        <w:outlineLvl w:val="0"/>
        <w:rPr>
          <w:rFonts w:ascii="Times New Roman" w:hAnsi="Times New Roman" w:cs="Times New Roman"/>
          <w:bCs/>
          <w:color w:val="000000"/>
        </w:rPr>
      </w:pPr>
      <w:r>
        <w:rPr>
          <w:rFonts w:ascii="Times New Roman" w:hAnsi="Times New Roman" w:cs="Times New Roman"/>
          <w:bCs/>
          <w:color w:val="000000"/>
        </w:rPr>
        <w:t>Payments can be made through BDO or BPI</w:t>
      </w:r>
      <w:r w:rsidR="005A4946">
        <w:rPr>
          <w:rFonts w:ascii="Times New Roman" w:hAnsi="Times New Roman" w:cs="Times New Roman"/>
          <w:bCs/>
          <w:color w:val="000000"/>
        </w:rPr>
        <w:t>. B</w:t>
      </w:r>
      <w:r w:rsidR="00417942">
        <w:rPr>
          <w:rFonts w:ascii="Times New Roman" w:hAnsi="Times New Roman" w:cs="Times New Roman"/>
          <w:bCs/>
          <w:color w:val="000000"/>
        </w:rPr>
        <w:t xml:space="preserve">oth accounts are under </w:t>
      </w:r>
      <w:r w:rsidR="00417942" w:rsidRPr="00033510">
        <w:rPr>
          <w:rFonts w:ascii="Times New Roman" w:hAnsi="Times New Roman" w:cs="Times New Roman"/>
          <w:bCs/>
          <w:color w:val="000000"/>
        </w:rPr>
        <w:t>Billy Johncel Valdez</w:t>
      </w:r>
      <w:r w:rsidR="00417942">
        <w:rPr>
          <w:rFonts w:ascii="Times New Roman" w:hAnsi="Times New Roman" w:cs="Times New Roman"/>
          <w:bCs/>
          <w:color w:val="000000"/>
        </w:rPr>
        <w:t xml:space="preserve">. </w:t>
      </w:r>
    </w:p>
    <w:p w14:paraId="0AE53438" w14:textId="6863DEC1" w:rsidR="00033510" w:rsidRPr="00033510" w:rsidRDefault="00033510" w:rsidP="00033510">
      <w:pPr>
        <w:ind w:firstLine="720"/>
        <w:rPr>
          <w:b/>
        </w:rPr>
      </w:pPr>
      <w:r w:rsidRPr="00033510">
        <w:rPr>
          <w:rFonts w:ascii="Times New Roman" w:hAnsi="Times New Roman" w:cs="Times New Roman"/>
          <w:b/>
          <w:bCs/>
          <w:color w:val="000000"/>
        </w:rPr>
        <w:t xml:space="preserve">BDO Account #: </w:t>
      </w:r>
      <w:r>
        <w:rPr>
          <w:rFonts w:ascii="Times New Roman" w:hAnsi="Times New Roman" w:cs="Times New Roman"/>
          <w:b/>
          <w:bCs/>
          <w:color w:val="000000"/>
        </w:rPr>
        <w:tab/>
      </w:r>
      <w:r>
        <w:rPr>
          <w:rFonts w:ascii="Times New Roman" w:hAnsi="Times New Roman" w:cs="Times New Roman"/>
          <w:b/>
          <w:bCs/>
          <w:color w:val="000000"/>
        </w:rPr>
        <w:tab/>
      </w:r>
      <w:r>
        <w:rPr>
          <w:rFonts w:ascii="Times New Roman" w:hAnsi="Times New Roman" w:cs="Times New Roman"/>
          <w:b/>
          <w:bCs/>
          <w:color w:val="000000"/>
        </w:rPr>
        <w:tab/>
      </w:r>
      <w:r>
        <w:rPr>
          <w:rFonts w:ascii="Times New Roman" w:hAnsi="Times New Roman" w:cs="Times New Roman"/>
          <w:b/>
          <w:bCs/>
          <w:color w:val="000000"/>
        </w:rPr>
        <w:tab/>
      </w:r>
      <w:r w:rsidRPr="005B4BC2">
        <w:rPr>
          <w:b/>
        </w:rPr>
        <w:t>BPI Account</w:t>
      </w:r>
      <w:r>
        <w:rPr>
          <w:b/>
        </w:rPr>
        <w:t xml:space="preserve"> #</w:t>
      </w:r>
      <w:r w:rsidRPr="005B4BC2">
        <w:rPr>
          <w:b/>
        </w:rPr>
        <w:t xml:space="preserve">: </w:t>
      </w:r>
    </w:p>
    <w:p w14:paraId="742C4CEA" w14:textId="53728CDD" w:rsidR="00033510" w:rsidRDefault="00033510" w:rsidP="005A4946">
      <w:pPr>
        <w:ind w:firstLine="720"/>
      </w:pPr>
      <w:r w:rsidRPr="00033510">
        <w:rPr>
          <w:rFonts w:ascii="Times New Roman" w:hAnsi="Times New Roman" w:cs="Times New Roman"/>
          <w:bCs/>
          <w:color w:val="000000"/>
        </w:rPr>
        <w:t>002120120842</w:t>
      </w:r>
      <w:r w:rsidR="00417942">
        <w:rPr>
          <w:rFonts w:ascii="Times New Roman" w:hAnsi="Times New Roman" w:cs="Times New Roman"/>
          <w:bCs/>
          <w:color w:val="000000"/>
        </w:rPr>
        <w:tab/>
      </w:r>
      <w:r w:rsidR="00417942">
        <w:rPr>
          <w:rFonts w:ascii="Times New Roman" w:hAnsi="Times New Roman" w:cs="Times New Roman"/>
          <w:bCs/>
          <w:color w:val="000000"/>
        </w:rPr>
        <w:tab/>
      </w:r>
      <w:r w:rsidR="00417942">
        <w:rPr>
          <w:rFonts w:ascii="Times New Roman" w:hAnsi="Times New Roman" w:cs="Times New Roman"/>
          <w:bCs/>
          <w:color w:val="000000"/>
        </w:rPr>
        <w:tab/>
      </w:r>
      <w:r w:rsidR="00417942">
        <w:rPr>
          <w:rFonts w:ascii="Times New Roman" w:hAnsi="Times New Roman" w:cs="Times New Roman"/>
          <w:bCs/>
          <w:color w:val="000000"/>
        </w:rPr>
        <w:tab/>
      </w:r>
      <w:r w:rsidR="00417942" w:rsidRPr="005B4BC2">
        <w:t>0429 3405 19</w:t>
      </w:r>
    </w:p>
    <w:p w14:paraId="6C92CC8E" w14:textId="1410AF7A" w:rsidR="005A4946" w:rsidRDefault="005A4946" w:rsidP="005A4946">
      <w:pPr>
        <w:ind w:firstLine="720"/>
      </w:pPr>
    </w:p>
    <w:p w14:paraId="5F2894A4" w14:textId="77777777" w:rsidR="005A4946" w:rsidRPr="005A4946" w:rsidRDefault="005A4946" w:rsidP="005A4946">
      <w:pPr>
        <w:ind w:firstLine="720"/>
      </w:pPr>
    </w:p>
    <w:p w14:paraId="36643DAF" w14:textId="58DA2804" w:rsidR="001D40F1" w:rsidRDefault="00EA1DA7" w:rsidP="008E2D8E">
      <w:pPr>
        <w:pStyle w:val="ListParagraph"/>
        <w:numPr>
          <w:ilvl w:val="0"/>
          <w:numId w:val="18"/>
        </w:numPr>
        <w:spacing w:after="120" w:line="360" w:lineRule="auto"/>
        <w:jc w:val="both"/>
        <w:outlineLvl w:val="0"/>
        <w:rPr>
          <w:rFonts w:ascii="Times New Roman" w:hAnsi="Times New Roman" w:cs="Times New Roman"/>
          <w:b/>
          <w:color w:val="000000"/>
        </w:rPr>
      </w:pPr>
      <w:r>
        <w:rPr>
          <w:rFonts w:ascii="Times New Roman" w:hAnsi="Times New Roman" w:cs="Times New Roman"/>
          <w:b/>
          <w:color w:val="000000"/>
        </w:rPr>
        <w:t>Term</w:t>
      </w:r>
    </w:p>
    <w:p w14:paraId="422FE6AB" w14:textId="34020E6C" w:rsidR="005A4946" w:rsidRDefault="765FE1F9" w:rsidP="005A4946">
      <w:pPr>
        <w:pStyle w:val="ListParagraph"/>
        <w:autoSpaceDE w:val="0"/>
        <w:autoSpaceDN w:val="0"/>
        <w:adjustRightInd w:val="0"/>
        <w:spacing w:after="120" w:line="360" w:lineRule="auto"/>
        <w:jc w:val="both"/>
        <w:rPr>
          <w:rFonts w:ascii="Times New Roman" w:hAnsi="Times New Roman" w:cs="Times New Roman"/>
          <w:color w:val="000000" w:themeColor="text1"/>
        </w:rPr>
      </w:pPr>
      <w:r w:rsidRPr="765FE1F9">
        <w:rPr>
          <w:rFonts w:ascii="Times New Roman" w:hAnsi="Times New Roman" w:cs="Times New Roman"/>
          <w:color w:val="000000" w:themeColor="text1"/>
        </w:rPr>
        <w:t xml:space="preserve">The term of this Agreement is </w:t>
      </w:r>
      <w:r w:rsidR="005A4946">
        <w:rPr>
          <w:rFonts w:ascii="Times New Roman" w:hAnsi="Times New Roman" w:cs="Times New Roman"/>
          <w:color w:val="000000" w:themeColor="text1"/>
        </w:rPr>
        <w:t>one</w:t>
      </w:r>
      <w:r w:rsidR="00E308A7">
        <w:rPr>
          <w:rFonts w:ascii="Times New Roman" w:hAnsi="Times New Roman" w:cs="Times New Roman"/>
          <w:color w:val="000000" w:themeColor="text1"/>
        </w:rPr>
        <w:t xml:space="preserve"> </w:t>
      </w:r>
      <w:r w:rsidR="005A4946">
        <w:rPr>
          <w:rFonts w:ascii="Times New Roman" w:hAnsi="Times New Roman" w:cs="Times New Roman"/>
          <w:color w:val="000000" w:themeColor="text1"/>
        </w:rPr>
        <w:t>(1)</w:t>
      </w:r>
      <w:r w:rsidR="00417942">
        <w:rPr>
          <w:rFonts w:ascii="Times New Roman" w:hAnsi="Times New Roman" w:cs="Times New Roman"/>
          <w:color w:val="000000" w:themeColor="text1"/>
        </w:rPr>
        <w:t xml:space="preserve"> month and two</w:t>
      </w:r>
      <w:r w:rsidR="00E308A7">
        <w:rPr>
          <w:rFonts w:ascii="Times New Roman" w:hAnsi="Times New Roman" w:cs="Times New Roman"/>
          <w:color w:val="000000" w:themeColor="text1"/>
        </w:rPr>
        <w:t xml:space="preserve"> </w:t>
      </w:r>
      <w:r w:rsidR="005A4946">
        <w:rPr>
          <w:rFonts w:ascii="Times New Roman" w:hAnsi="Times New Roman" w:cs="Times New Roman"/>
          <w:color w:val="000000" w:themeColor="text1"/>
        </w:rPr>
        <w:t>(2)</w:t>
      </w:r>
      <w:r w:rsidR="00417942">
        <w:rPr>
          <w:rFonts w:ascii="Times New Roman" w:hAnsi="Times New Roman" w:cs="Times New Roman"/>
          <w:color w:val="000000" w:themeColor="text1"/>
        </w:rPr>
        <w:t xml:space="preserve"> weeks</w:t>
      </w:r>
      <w:r w:rsidRPr="765FE1F9">
        <w:rPr>
          <w:rFonts w:ascii="Times New Roman" w:hAnsi="Times New Roman" w:cs="Times New Roman"/>
          <w:color w:val="000000" w:themeColor="text1"/>
        </w:rPr>
        <w:t xml:space="preserve"> from the Effective Date, unless terminated earlier for other reasons available in this Agreement.</w:t>
      </w:r>
      <w:r w:rsidR="00E308A7">
        <w:rPr>
          <w:rFonts w:ascii="Times New Roman" w:hAnsi="Times New Roman" w:cs="Times New Roman"/>
          <w:color w:val="000000" w:themeColor="text1"/>
        </w:rPr>
        <w:t xml:space="preserve"> This term is subject to change if there are unexpected delays on resources needed.</w:t>
      </w:r>
    </w:p>
    <w:p w14:paraId="208E90CE" w14:textId="77777777" w:rsidR="005A4946" w:rsidRPr="005A4946" w:rsidRDefault="005A4946" w:rsidP="005A4946">
      <w:pPr>
        <w:pStyle w:val="ListParagraph"/>
        <w:autoSpaceDE w:val="0"/>
        <w:autoSpaceDN w:val="0"/>
        <w:adjustRightInd w:val="0"/>
        <w:spacing w:after="120" w:line="360" w:lineRule="auto"/>
        <w:jc w:val="both"/>
        <w:rPr>
          <w:rFonts w:ascii="Times New Roman" w:hAnsi="Times New Roman" w:cs="Times New Roman"/>
          <w:color w:val="000000" w:themeColor="text1"/>
        </w:rPr>
      </w:pPr>
    </w:p>
    <w:p w14:paraId="31C7CFD4" w14:textId="44D338BD" w:rsidR="002843CD" w:rsidRPr="00EA1DA7" w:rsidRDefault="00C91335" w:rsidP="00EA1DA7">
      <w:pPr>
        <w:pStyle w:val="ListParagraph"/>
        <w:numPr>
          <w:ilvl w:val="0"/>
          <w:numId w:val="18"/>
        </w:numPr>
        <w:spacing w:after="120" w:line="360" w:lineRule="auto"/>
        <w:jc w:val="both"/>
        <w:outlineLvl w:val="0"/>
        <w:rPr>
          <w:rFonts w:ascii="Times New Roman" w:hAnsi="Times New Roman" w:cs="Times New Roman"/>
          <w:b/>
          <w:color w:val="000000"/>
        </w:rPr>
      </w:pPr>
      <w:r w:rsidRPr="002843CD">
        <w:rPr>
          <w:rFonts w:ascii="Times New Roman" w:hAnsi="Times New Roman" w:cs="Times New Roman"/>
          <w:b/>
          <w:color w:val="000000"/>
        </w:rPr>
        <w:t>Termination</w:t>
      </w:r>
    </w:p>
    <w:p w14:paraId="21A031DB" w14:textId="59B58935" w:rsidR="002843CD" w:rsidRPr="00417942" w:rsidRDefault="765FE1F9" w:rsidP="00417942">
      <w:pPr>
        <w:pStyle w:val="ListParagraph"/>
        <w:numPr>
          <w:ilvl w:val="1"/>
          <w:numId w:val="18"/>
        </w:numPr>
        <w:spacing w:after="120" w:line="360" w:lineRule="auto"/>
        <w:jc w:val="both"/>
        <w:rPr>
          <w:rFonts w:ascii="Times New Roman" w:hAnsi="Times New Roman" w:cs="Times New Roman"/>
        </w:rPr>
      </w:pPr>
      <w:r w:rsidRPr="765FE1F9">
        <w:rPr>
          <w:rFonts w:ascii="Times New Roman" w:hAnsi="Times New Roman" w:cs="Times New Roman"/>
        </w:rPr>
        <w:t xml:space="preserve">If either Party wants to terminate the Agreement before the termination date, they must provide the other Party a </w:t>
      </w:r>
      <w:r w:rsidR="00FA6D7C">
        <w:rPr>
          <w:rFonts w:ascii="Times New Roman" w:hAnsi="Times New Roman" w:cs="Times New Roman"/>
          <w:u w:val="single"/>
        </w:rPr>
        <w:t>seven (7)</w:t>
      </w:r>
      <w:r w:rsidRPr="765FE1F9">
        <w:rPr>
          <w:rFonts w:ascii="Times New Roman" w:hAnsi="Times New Roman" w:cs="Times New Roman"/>
        </w:rPr>
        <w:t xml:space="preserve"> day written notice.  </w:t>
      </w:r>
      <w:r w:rsidR="00507A9A">
        <w:rPr>
          <w:rFonts w:ascii="Times New Roman" w:hAnsi="Times New Roman" w:cs="Times New Roman"/>
        </w:rPr>
        <w:t xml:space="preserve">If </w:t>
      </w:r>
      <w:r w:rsidR="00417942">
        <w:rPr>
          <w:rFonts w:ascii="Times New Roman" w:hAnsi="Times New Roman" w:cs="Times New Roman"/>
        </w:rPr>
        <w:t xml:space="preserve">the </w:t>
      </w:r>
      <w:r w:rsidR="005A4946">
        <w:rPr>
          <w:rFonts w:ascii="Times New Roman" w:hAnsi="Times New Roman" w:cs="Times New Roman"/>
        </w:rPr>
        <w:t>CLIENT</w:t>
      </w:r>
      <w:r w:rsidRPr="765FE1F9">
        <w:rPr>
          <w:rFonts w:ascii="Times New Roman" w:hAnsi="Times New Roman" w:cs="Times New Roman"/>
        </w:rPr>
        <w:t xml:space="preserve"> terminate</w:t>
      </w:r>
      <w:r w:rsidR="00417942">
        <w:rPr>
          <w:rFonts w:ascii="Times New Roman" w:hAnsi="Times New Roman" w:cs="Times New Roman"/>
        </w:rPr>
        <w:t>s</w:t>
      </w:r>
      <w:r w:rsidRPr="765FE1F9">
        <w:rPr>
          <w:rFonts w:ascii="Times New Roman" w:hAnsi="Times New Roman" w:cs="Times New Roman"/>
        </w:rPr>
        <w:t xml:space="preserve"> the Agreement before the Services have been completed, </w:t>
      </w:r>
      <w:r w:rsidR="00417942">
        <w:rPr>
          <w:rFonts w:ascii="Times New Roman" w:hAnsi="Times New Roman" w:cs="Times New Roman"/>
        </w:rPr>
        <w:t>they</w:t>
      </w:r>
      <w:r w:rsidRPr="765FE1F9">
        <w:rPr>
          <w:rFonts w:ascii="Times New Roman" w:hAnsi="Times New Roman" w:cs="Times New Roman"/>
        </w:rPr>
        <w:t xml:space="preserve"> will be liable to </w:t>
      </w:r>
      <w:r w:rsidR="00417942">
        <w:rPr>
          <w:rFonts w:ascii="Times New Roman" w:hAnsi="Times New Roman" w:cs="Times New Roman"/>
        </w:rPr>
        <w:t xml:space="preserve">the </w:t>
      </w:r>
      <w:r w:rsidR="005A4946">
        <w:rPr>
          <w:rFonts w:ascii="Times New Roman" w:hAnsi="Times New Roman" w:cs="Times New Roman"/>
        </w:rPr>
        <w:t>CONTRACTOR</w:t>
      </w:r>
      <w:r w:rsidRPr="765FE1F9">
        <w:rPr>
          <w:rFonts w:ascii="Times New Roman" w:hAnsi="Times New Roman" w:cs="Times New Roman"/>
        </w:rPr>
        <w:t xml:space="preserve"> for a pro rata share of the total cost of the Services as outlined in Section </w:t>
      </w:r>
      <w:r w:rsidR="00507A9A">
        <w:rPr>
          <w:rFonts w:ascii="Times New Roman" w:hAnsi="Times New Roman" w:cs="Times New Roman"/>
        </w:rPr>
        <w:t>2.</w:t>
      </w:r>
    </w:p>
    <w:p w14:paraId="106367E3" w14:textId="51FDC3B2" w:rsidR="00E308A7" w:rsidRDefault="00B66D91" w:rsidP="00E308A7">
      <w:pPr>
        <w:pStyle w:val="ListParagraph"/>
        <w:numPr>
          <w:ilvl w:val="1"/>
          <w:numId w:val="18"/>
        </w:numPr>
        <w:spacing w:after="120" w:line="360" w:lineRule="auto"/>
        <w:jc w:val="both"/>
        <w:rPr>
          <w:rFonts w:ascii="Times New Roman" w:hAnsi="Times New Roman" w:cs="Times New Roman"/>
        </w:rPr>
      </w:pPr>
      <w:r w:rsidRPr="002843CD">
        <w:rPr>
          <w:rFonts w:ascii="Times New Roman" w:hAnsi="Times New Roman" w:cs="Times New Roman"/>
        </w:rPr>
        <w:t xml:space="preserve">This Agreement will automatically terminate when both Parties have performed </w:t>
      </w:r>
      <w:r w:rsidR="00BB6E33" w:rsidRPr="002843CD">
        <w:rPr>
          <w:rFonts w:ascii="Times New Roman" w:hAnsi="Times New Roman" w:cs="Times New Roman"/>
        </w:rPr>
        <w:t>all</w:t>
      </w:r>
      <w:r w:rsidRPr="002843CD">
        <w:rPr>
          <w:rFonts w:ascii="Times New Roman" w:hAnsi="Times New Roman" w:cs="Times New Roman"/>
        </w:rPr>
        <w:t xml:space="preserve"> their obligations under the Agreement and all payments have been </w:t>
      </w:r>
      <w:r w:rsidR="00A41003">
        <w:rPr>
          <w:rFonts w:ascii="Times New Roman" w:hAnsi="Times New Roman" w:cs="Times New Roman"/>
        </w:rPr>
        <w:t>received</w:t>
      </w:r>
      <w:r w:rsidRPr="002843CD">
        <w:rPr>
          <w:rFonts w:ascii="Times New Roman" w:hAnsi="Times New Roman" w:cs="Times New Roman"/>
        </w:rPr>
        <w:t>.</w:t>
      </w:r>
      <w:r w:rsidR="006C0953">
        <w:rPr>
          <w:rFonts w:ascii="Times New Roman" w:hAnsi="Times New Roman" w:cs="Times New Roman"/>
        </w:rPr>
        <w:t xml:space="preserve">  Our work here is done.</w:t>
      </w:r>
      <w:r w:rsidR="00307F4E">
        <w:rPr>
          <w:rFonts w:ascii="Times New Roman" w:hAnsi="Times New Roman" w:cs="Times New Roman"/>
        </w:rPr>
        <w:t xml:space="preserve">  </w:t>
      </w:r>
    </w:p>
    <w:p w14:paraId="0F496AD8" w14:textId="0E949885" w:rsidR="00E308A7" w:rsidRDefault="00E308A7" w:rsidP="00E308A7">
      <w:pPr>
        <w:pStyle w:val="ListParagraph"/>
        <w:spacing w:after="120" w:line="360" w:lineRule="auto"/>
        <w:ind w:left="1440"/>
        <w:jc w:val="both"/>
        <w:rPr>
          <w:rFonts w:ascii="Times New Roman" w:hAnsi="Times New Roman" w:cs="Times New Roman"/>
        </w:rPr>
      </w:pPr>
    </w:p>
    <w:p w14:paraId="75ABD4B2" w14:textId="5C0B9B36" w:rsidR="00E308A7" w:rsidRDefault="00E308A7" w:rsidP="00E308A7">
      <w:pPr>
        <w:pStyle w:val="ListParagraph"/>
        <w:spacing w:after="120" w:line="360" w:lineRule="auto"/>
        <w:ind w:left="1440"/>
        <w:jc w:val="both"/>
        <w:rPr>
          <w:rFonts w:ascii="Times New Roman" w:hAnsi="Times New Roman" w:cs="Times New Roman"/>
        </w:rPr>
      </w:pPr>
    </w:p>
    <w:p w14:paraId="444E4BD8" w14:textId="0AC08686" w:rsidR="00E308A7" w:rsidRDefault="00E308A7" w:rsidP="00E308A7">
      <w:pPr>
        <w:pStyle w:val="ListParagraph"/>
        <w:spacing w:after="120" w:line="360" w:lineRule="auto"/>
        <w:ind w:left="1440"/>
        <w:jc w:val="both"/>
        <w:rPr>
          <w:rFonts w:ascii="Times New Roman" w:hAnsi="Times New Roman" w:cs="Times New Roman"/>
        </w:rPr>
      </w:pPr>
    </w:p>
    <w:p w14:paraId="16F5691F" w14:textId="77777777" w:rsidR="00E308A7" w:rsidRPr="00E308A7" w:rsidRDefault="00E308A7" w:rsidP="00E308A7">
      <w:pPr>
        <w:pStyle w:val="ListParagraph"/>
        <w:spacing w:after="120" w:line="360" w:lineRule="auto"/>
        <w:ind w:left="1440"/>
        <w:jc w:val="both"/>
        <w:rPr>
          <w:rFonts w:ascii="Times New Roman" w:hAnsi="Times New Roman" w:cs="Times New Roman"/>
        </w:rPr>
      </w:pPr>
    </w:p>
    <w:p w14:paraId="5BBD7A90" w14:textId="77777777" w:rsidR="0077162C" w:rsidRPr="002843CD" w:rsidRDefault="0077162C" w:rsidP="008E2D8E">
      <w:pPr>
        <w:pStyle w:val="ListParagraph"/>
        <w:numPr>
          <w:ilvl w:val="0"/>
          <w:numId w:val="18"/>
        </w:numPr>
        <w:spacing w:after="120" w:line="360" w:lineRule="auto"/>
        <w:jc w:val="both"/>
        <w:outlineLvl w:val="0"/>
        <w:rPr>
          <w:rFonts w:ascii="Times New Roman" w:hAnsi="Times New Roman" w:cs="Times New Roman"/>
          <w:b/>
          <w:color w:val="000000"/>
        </w:rPr>
      </w:pPr>
      <w:r w:rsidRPr="002843CD">
        <w:rPr>
          <w:rFonts w:ascii="Times New Roman" w:hAnsi="Times New Roman" w:cs="Times New Roman"/>
          <w:b/>
          <w:color w:val="000000"/>
        </w:rPr>
        <w:lastRenderedPageBreak/>
        <w:t>Relationship of the Parties</w:t>
      </w:r>
    </w:p>
    <w:p w14:paraId="0F13DCDA" w14:textId="0AA590B4" w:rsidR="0077162C" w:rsidRPr="00232878" w:rsidRDefault="0077162C" w:rsidP="008E2D8E">
      <w:pPr>
        <w:pStyle w:val="ListParagraph"/>
        <w:numPr>
          <w:ilvl w:val="1"/>
          <w:numId w:val="18"/>
        </w:numPr>
        <w:spacing w:after="120" w:line="360" w:lineRule="auto"/>
        <w:jc w:val="both"/>
        <w:outlineLvl w:val="0"/>
        <w:rPr>
          <w:rFonts w:ascii="Times New Roman" w:hAnsi="Times New Roman" w:cs="Times New Roman"/>
          <w:b/>
        </w:rPr>
      </w:pPr>
      <w:r w:rsidRPr="002843CD">
        <w:rPr>
          <w:rFonts w:ascii="Times New Roman" w:hAnsi="Times New Roman" w:cs="Times New Roman"/>
          <w:b/>
        </w:rPr>
        <w:t>No Exclusivity</w:t>
      </w:r>
      <w:r w:rsidR="001D40F1">
        <w:rPr>
          <w:rFonts w:ascii="Times New Roman" w:hAnsi="Times New Roman" w:cs="Times New Roman"/>
          <w:b/>
        </w:rPr>
        <w:t>.</w:t>
      </w:r>
      <w:r>
        <w:rPr>
          <w:rFonts w:ascii="Times New Roman" w:hAnsi="Times New Roman" w:cs="Times New Roman"/>
          <w:b/>
        </w:rPr>
        <w:t xml:space="preserve"> </w:t>
      </w:r>
      <w:r w:rsidRPr="00232878">
        <w:rPr>
          <w:rFonts w:ascii="Times New Roman" w:hAnsi="Times New Roman" w:cs="Times New Roman"/>
        </w:rPr>
        <w:t xml:space="preserve">The Parties understand that this Agreement is not an exclusive arrangement. The Parties agree that they are free to enter into other similar agreements with other parties. </w:t>
      </w:r>
    </w:p>
    <w:p w14:paraId="35EC277D" w14:textId="530CB274" w:rsidR="00507A9A" w:rsidRDefault="0077162C" w:rsidP="005A4946">
      <w:pPr>
        <w:pStyle w:val="ListParagraph"/>
        <w:numPr>
          <w:ilvl w:val="1"/>
          <w:numId w:val="18"/>
        </w:numPr>
        <w:spacing w:after="120" w:line="360" w:lineRule="auto"/>
        <w:jc w:val="both"/>
        <w:outlineLvl w:val="0"/>
        <w:rPr>
          <w:rFonts w:ascii="Times New Roman" w:hAnsi="Times New Roman" w:cs="Times New Roman"/>
        </w:rPr>
      </w:pPr>
      <w:r w:rsidRPr="002843CD">
        <w:rPr>
          <w:rFonts w:ascii="Times New Roman" w:hAnsi="Times New Roman" w:cs="Times New Roman"/>
          <w:b/>
        </w:rPr>
        <w:t xml:space="preserve">Independent Contractors. </w:t>
      </w:r>
      <w:r w:rsidRPr="00232878">
        <w:rPr>
          <w:rFonts w:ascii="Times New Roman" w:hAnsi="Times New Roman" w:cs="Times New Roman"/>
        </w:rPr>
        <w:t>The Parties to this Agreement are independent contractors</w:t>
      </w:r>
      <w:r w:rsidR="00E62EAE">
        <w:rPr>
          <w:rFonts w:ascii="Times New Roman" w:hAnsi="Times New Roman" w:cs="Times New Roman"/>
        </w:rPr>
        <w:t xml:space="preserve"> which means there are </w:t>
      </w:r>
      <w:r>
        <w:rPr>
          <w:rFonts w:ascii="Times New Roman" w:hAnsi="Times New Roman" w:cs="Times New Roman"/>
        </w:rPr>
        <w:t>no strings attached.</w:t>
      </w:r>
      <w:r w:rsidRPr="00232878">
        <w:rPr>
          <w:rFonts w:ascii="Times New Roman" w:hAnsi="Times New Roman" w:cs="Times New Roman"/>
        </w:rPr>
        <w:t xml:space="preserve"> Neither Party is an agent, representative, partner</w:t>
      </w:r>
      <w:r>
        <w:rPr>
          <w:rFonts w:ascii="Times New Roman" w:hAnsi="Times New Roman" w:cs="Times New Roman"/>
        </w:rPr>
        <w:t>, or employee</w:t>
      </w:r>
      <w:r w:rsidR="00E62EAE">
        <w:rPr>
          <w:rFonts w:ascii="Times New Roman" w:hAnsi="Times New Roman" w:cs="Times New Roman"/>
        </w:rPr>
        <w:t xml:space="preserve"> of the other Party.</w:t>
      </w:r>
    </w:p>
    <w:p w14:paraId="2926DD11" w14:textId="77777777" w:rsidR="00E308A7" w:rsidRPr="005A4946" w:rsidRDefault="00E308A7" w:rsidP="00E308A7">
      <w:pPr>
        <w:pStyle w:val="ListParagraph"/>
        <w:spacing w:after="120" w:line="360" w:lineRule="auto"/>
        <w:ind w:left="1440"/>
        <w:jc w:val="both"/>
        <w:outlineLvl w:val="0"/>
        <w:rPr>
          <w:rFonts w:ascii="Times New Roman" w:hAnsi="Times New Roman" w:cs="Times New Roman"/>
        </w:rPr>
      </w:pPr>
    </w:p>
    <w:p w14:paraId="0D225186" w14:textId="77777777" w:rsidR="00C91335" w:rsidRPr="002843CD" w:rsidRDefault="00765058" w:rsidP="008E2D8E">
      <w:pPr>
        <w:pStyle w:val="ListParagraph"/>
        <w:numPr>
          <w:ilvl w:val="0"/>
          <w:numId w:val="18"/>
        </w:numPr>
        <w:spacing w:after="120" w:line="360" w:lineRule="auto"/>
        <w:jc w:val="both"/>
        <w:outlineLvl w:val="0"/>
        <w:rPr>
          <w:rFonts w:ascii="Times New Roman" w:hAnsi="Times New Roman" w:cs="Times New Roman"/>
          <w:b/>
          <w:color w:val="000000"/>
        </w:rPr>
      </w:pPr>
      <w:r w:rsidRPr="002843CD">
        <w:rPr>
          <w:rFonts w:ascii="Times New Roman" w:hAnsi="Times New Roman" w:cs="Times New Roman"/>
          <w:b/>
          <w:color w:val="000000"/>
        </w:rPr>
        <w:t>Waiver</w:t>
      </w:r>
    </w:p>
    <w:p w14:paraId="1B43A9BB" w14:textId="32DB2FB2" w:rsidR="00E06D11" w:rsidRDefault="00076E9B" w:rsidP="005A4946">
      <w:pPr>
        <w:pStyle w:val="ListParagraph"/>
        <w:tabs>
          <w:tab w:val="left" w:pos="220"/>
          <w:tab w:val="left" w:pos="720"/>
        </w:tabs>
        <w:autoSpaceDE w:val="0"/>
        <w:autoSpaceDN w:val="0"/>
        <w:adjustRightInd w:val="0"/>
        <w:spacing w:after="120" w:line="360" w:lineRule="auto"/>
        <w:jc w:val="both"/>
        <w:rPr>
          <w:rFonts w:ascii="Times New Roman" w:hAnsi="Times New Roman" w:cs="Times New Roman"/>
          <w:color w:val="000000"/>
        </w:rPr>
      </w:pPr>
      <w:r w:rsidRPr="002843CD">
        <w:rPr>
          <w:rFonts w:ascii="Times New Roman" w:hAnsi="Times New Roman" w:cs="Times New Roman"/>
          <w:color w:val="000000"/>
        </w:rPr>
        <w:t>N</w:t>
      </w:r>
      <w:r w:rsidR="00AC0B71">
        <w:rPr>
          <w:rFonts w:ascii="Times New Roman" w:hAnsi="Times New Roman" w:cs="Times New Roman"/>
          <w:color w:val="000000"/>
        </w:rPr>
        <w:t>either Party can waive a</w:t>
      </w:r>
      <w:r w:rsidR="00B12199">
        <w:rPr>
          <w:rFonts w:ascii="Times New Roman" w:hAnsi="Times New Roman" w:cs="Times New Roman"/>
          <w:color w:val="000000"/>
        </w:rPr>
        <w:t>ny</w:t>
      </w:r>
      <w:r w:rsidR="00AC0B71">
        <w:rPr>
          <w:rFonts w:ascii="Times New Roman" w:hAnsi="Times New Roman" w:cs="Times New Roman"/>
          <w:color w:val="000000"/>
        </w:rPr>
        <w:t xml:space="preserve"> </w:t>
      </w:r>
      <w:r w:rsidRPr="002843CD">
        <w:rPr>
          <w:rFonts w:ascii="Times New Roman" w:hAnsi="Times New Roman" w:cs="Times New Roman"/>
          <w:color w:val="000000"/>
        </w:rPr>
        <w:t>provision of th</w:t>
      </w:r>
      <w:r w:rsidR="00AC0B71">
        <w:rPr>
          <w:rFonts w:ascii="Times New Roman" w:hAnsi="Times New Roman" w:cs="Times New Roman"/>
          <w:color w:val="000000"/>
        </w:rPr>
        <w:t xml:space="preserve">is Agreement, </w:t>
      </w:r>
      <w:r w:rsidRPr="002843CD">
        <w:rPr>
          <w:rFonts w:ascii="Times New Roman" w:hAnsi="Times New Roman" w:cs="Times New Roman"/>
          <w:color w:val="000000"/>
        </w:rPr>
        <w:t>or any rights or obligations</w:t>
      </w:r>
      <w:r w:rsidR="00AC0B71">
        <w:rPr>
          <w:rFonts w:ascii="Times New Roman" w:hAnsi="Times New Roman" w:cs="Times New Roman"/>
          <w:color w:val="000000"/>
        </w:rPr>
        <w:t xml:space="preserve"> under this Agreement</w:t>
      </w:r>
      <w:r w:rsidRPr="002843CD">
        <w:rPr>
          <w:rFonts w:ascii="Times New Roman" w:hAnsi="Times New Roman" w:cs="Times New Roman"/>
          <w:color w:val="000000"/>
        </w:rPr>
        <w:t xml:space="preserve">, </w:t>
      </w:r>
      <w:r w:rsidR="00AC0B71">
        <w:rPr>
          <w:rFonts w:ascii="Times New Roman" w:hAnsi="Times New Roman" w:cs="Times New Roman"/>
          <w:color w:val="000000"/>
        </w:rPr>
        <w:t xml:space="preserve">unless agreed to in writing by the Parties.  </w:t>
      </w:r>
      <w:r w:rsidRPr="002843CD">
        <w:rPr>
          <w:rFonts w:ascii="Times New Roman" w:hAnsi="Times New Roman" w:cs="Times New Roman"/>
          <w:color w:val="000000"/>
        </w:rPr>
        <w:t xml:space="preserve"> </w:t>
      </w:r>
      <w:r w:rsidR="00AC0B71">
        <w:rPr>
          <w:rFonts w:ascii="Times New Roman" w:hAnsi="Times New Roman" w:cs="Times New Roman"/>
          <w:color w:val="000000"/>
        </w:rPr>
        <w:t>If any provision, right, or obligation is waived,</w:t>
      </w:r>
      <w:r w:rsidR="00066B1B">
        <w:rPr>
          <w:rFonts w:ascii="Times New Roman" w:hAnsi="Times New Roman" w:cs="Times New Roman"/>
          <w:color w:val="000000"/>
        </w:rPr>
        <w:t xml:space="preserve"> it’s only waived to </w:t>
      </w:r>
      <w:r w:rsidR="003608C6">
        <w:rPr>
          <w:rFonts w:ascii="Times New Roman" w:hAnsi="Times New Roman" w:cs="Times New Roman"/>
          <w:color w:val="000000"/>
        </w:rPr>
        <w:t>the extent agreed to in writing</w:t>
      </w:r>
    </w:p>
    <w:p w14:paraId="1DC18A85" w14:textId="77777777" w:rsidR="005A4946" w:rsidRPr="005A4946" w:rsidRDefault="005A4946" w:rsidP="005A4946">
      <w:pPr>
        <w:pStyle w:val="ListParagraph"/>
        <w:tabs>
          <w:tab w:val="left" w:pos="220"/>
          <w:tab w:val="left" w:pos="720"/>
        </w:tabs>
        <w:autoSpaceDE w:val="0"/>
        <w:autoSpaceDN w:val="0"/>
        <w:adjustRightInd w:val="0"/>
        <w:spacing w:after="120" w:line="360" w:lineRule="auto"/>
        <w:jc w:val="both"/>
        <w:rPr>
          <w:rFonts w:ascii="Times New Roman" w:hAnsi="Times New Roman" w:cs="Times New Roman"/>
          <w:color w:val="000000"/>
        </w:rPr>
      </w:pPr>
    </w:p>
    <w:p w14:paraId="7D30767F" w14:textId="6019103B" w:rsidR="00765058" w:rsidRDefault="00734B1B" w:rsidP="008E2D8E">
      <w:pPr>
        <w:pStyle w:val="ListParagraph"/>
        <w:numPr>
          <w:ilvl w:val="0"/>
          <w:numId w:val="18"/>
        </w:numPr>
        <w:spacing w:after="120" w:line="360" w:lineRule="auto"/>
        <w:jc w:val="both"/>
        <w:outlineLvl w:val="0"/>
        <w:rPr>
          <w:rFonts w:ascii="Times New Roman" w:hAnsi="Times New Roman" w:cs="Times New Roman"/>
          <w:b/>
          <w:color w:val="000000"/>
        </w:rPr>
      </w:pPr>
      <w:r>
        <w:rPr>
          <w:rFonts w:ascii="Times New Roman" w:hAnsi="Times New Roman" w:cs="Times New Roman"/>
          <w:b/>
          <w:color w:val="000000"/>
        </w:rPr>
        <w:t>Amendments</w:t>
      </w:r>
    </w:p>
    <w:p w14:paraId="4E056CE6" w14:textId="24EBD567" w:rsidR="00507A9A" w:rsidRDefault="00507A9A" w:rsidP="00E06D11">
      <w:pPr>
        <w:spacing w:after="120" w:line="360" w:lineRule="auto"/>
        <w:ind w:left="720"/>
        <w:jc w:val="both"/>
        <w:outlineLvl w:val="0"/>
        <w:rPr>
          <w:rFonts w:ascii="Times New Roman" w:hAnsi="Times New Roman" w:cs="Times New Roman"/>
          <w:color w:val="000000"/>
        </w:rPr>
      </w:pPr>
      <w:r>
        <w:rPr>
          <w:rFonts w:ascii="Times New Roman" w:hAnsi="Times New Roman" w:cs="Times New Roman"/>
          <w:color w:val="000000"/>
        </w:rPr>
        <w:t xml:space="preserve">Any unexpected </w:t>
      </w:r>
      <w:r w:rsidR="00E06D11">
        <w:rPr>
          <w:rFonts w:ascii="Times New Roman" w:hAnsi="Times New Roman" w:cs="Times New Roman"/>
          <w:color w:val="000000"/>
        </w:rPr>
        <w:t xml:space="preserve">work </w:t>
      </w:r>
      <w:r>
        <w:rPr>
          <w:rFonts w:ascii="Times New Roman" w:hAnsi="Times New Roman" w:cs="Times New Roman"/>
          <w:color w:val="000000"/>
        </w:rPr>
        <w:t xml:space="preserve">or additional services will be </w:t>
      </w:r>
      <w:r w:rsidR="00E06D11">
        <w:rPr>
          <w:rFonts w:ascii="Times New Roman" w:hAnsi="Times New Roman" w:cs="Times New Roman"/>
          <w:color w:val="000000"/>
        </w:rPr>
        <w:t>charged for an additional fee</w:t>
      </w:r>
      <w:r>
        <w:rPr>
          <w:rFonts w:ascii="Times New Roman" w:hAnsi="Times New Roman" w:cs="Times New Roman"/>
          <w:color w:val="000000"/>
        </w:rPr>
        <w:t>.</w:t>
      </w:r>
      <w:r>
        <w:rPr>
          <w:rFonts w:ascii="Times New Roman" w:hAnsi="Times New Roman" w:cs="Times New Roman"/>
          <w:b/>
          <w:color w:val="000000"/>
        </w:rPr>
        <w:t xml:space="preserve"> </w:t>
      </w:r>
      <w:r w:rsidR="00307F4E" w:rsidRPr="00507A9A">
        <w:rPr>
          <w:rFonts w:ascii="Times New Roman" w:hAnsi="Times New Roman" w:cs="Times New Roman"/>
          <w:color w:val="000000"/>
        </w:rPr>
        <w:t xml:space="preserve">This Agreement may be modified as needed.  To make a modification, the Parties have to agree to the modification in writing (an "Amendment"). The terms of this Agreement </w:t>
      </w:r>
      <w:r w:rsidR="00722F19" w:rsidRPr="00507A9A">
        <w:rPr>
          <w:rFonts w:ascii="Times New Roman" w:hAnsi="Times New Roman" w:cs="Times New Roman"/>
          <w:color w:val="000000"/>
        </w:rPr>
        <w:t>will apply to any Amendment the Parties make</w:t>
      </w:r>
      <w:r w:rsidR="00307F4E" w:rsidRPr="00507A9A">
        <w:rPr>
          <w:rFonts w:ascii="Times New Roman" w:hAnsi="Times New Roman" w:cs="Times New Roman"/>
          <w:color w:val="000000"/>
        </w:rPr>
        <w:t>.</w:t>
      </w:r>
      <w:r w:rsidR="00FA6D7C" w:rsidRPr="00507A9A">
        <w:rPr>
          <w:rFonts w:ascii="Times New Roman" w:hAnsi="Times New Roman" w:cs="Times New Roman"/>
          <w:color w:val="000000"/>
        </w:rPr>
        <w:t xml:space="preserve"> </w:t>
      </w:r>
    </w:p>
    <w:p w14:paraId="06669608" w14:textId="77777777" w:rsidR="005A4946" w:rsidRPr="00507A9A" w:rsidRDefault="005A4946" w:rsidP="00E06D11">
      <w:pPr>
        <w:spacing w:after="120" w:line="360" w:lineRule="auto"/>
        <w:ind w:left="720"/>
        <w:jc w:val="both"/>
        <w:outlineLvl w:val="0"/>
        <w:rPr>
          <w:rFonts w:ascii="Times New Roman" w:hAnsi="Times New Roman" w:cs="Times New Roman"/>
          <w:b/>
          <w:color w:val="000000"/>
        </w:rPr>
      </w:pPr>
    </w:p>
    <w:p w14:paraId="0D0D48CA" w14:textId="77777777" w:rsidR="002843CD" w:rsidRPr="009E76B0" w:rsidRDefault="00C17EFA" w:rsidP="009E76B0">
      <w:pPr>
        <w:pStyle w:val="ListParagraph"/>
        <w:numPr>
          <w:ilvl w:val="0"/>
          <w:numId w:val="18"/>
        </w:numPr>
        <w:spacing w:after="120" w:line="360" w:lineRule="auto"/>
        <w:jc w:val="both"/>
        <w:outlineLvl w:val="0"/>
        <w:rPr>
          <w:rFonts w:ascii="Times New Roman" w:hAnsi="Times New Roman" w:cs="Times New Roman"/>
          <w:b/>
          <w:color w:val="000000"/>
        </w:rPr>
      </w:pPr>
      <w:r w:rsidRPr="002843CD">
        <w:rPr>
          <w:rFonts w:ascii="Times New Roman" w:hAnsi="Times New Roman" w:cs="Times New Roman"/>
          <w:b/>
          <w:color w:val="000000"/>
        </w:rPr>
        <w:t>Dispute Resolution</w:t>
      </w:r>
    </w:p>
    <w:p w14:paraId="3B458FD9" w14:textId="28965A91" w:rsidR="00507A9A" w:rsidRDefault="00C17EFA" w:rsidP="00E06D11">
      <w:pPr>
        <w:spacing w:after="120" w:line="360" w:lineRule="auto"/>
        <w:ind w:left="720"/>
        <w:jc w:val="both"/>
        <w:outlineLvl w:val="0"/>
        <w:rPr>
          <w:rFonts w:ascii="Times New Roman" w:hAnsi="Times New Roman" w:cs="Times New Roman"/>
        </w:rPr>
      </w:pPr>
      <w:r w:rsidRPr="00507A9A">
        <w:rPr>
          <w:rFonts w:ascii="Times New Roman" w:hAnsi="Times New Roman" w:cs="Times New Roman"/>
        </w:rPr>
        <w:t>We want to work this out.  In the event of a dispute, the Parties agree to work towards a resolution through good faith negotiation.</w:t>
      </w:r>
    </w:p>
    <w:p w14:paraId="2B1D4637" w14:textId="77777777" w:rsidR="005A4946" w:rsidRPr="00E06D11" w:rsidRDefault="005A4946" w:rsidP="00E06D11">
      <w:pPr>
        <w:spacing w:after="120" w:line="360" w:lineRule="auto"/>
        <w:ind w:left="720"/>
        <w:jc w:val="both"/>
        <w:outlineLvl w:val="0"/>
        <w:rPr>
          <w:rFonts w:ascii="Times New Roman" w:hAnsi="Times New Roman" w:cs="Times New Roman"/>
        </w:rPr>
      </w:pPr>
    </w:p>
    <w:p w14:paraId="6350D11D" w14:textId="10C60C22" w:rsidR="0077162C" w:rsidRPr="002843CD" w:rsidRDefault="00722F19" w:rsidP="008E2D8E">
      <w:pPr>
        <w:pStyle w:val="ListParagraph"/>
        <w:numPr>
          <w:ilvl w:val="0"/>
          <w:numId w:val="18"/>
        </w:numPr>
        <w:spacing w:after="120" w:line="360" w:lineRule="auto"/>
        <w:jc w:val="both"/>
        <w:outlineLvl w:val="0"/>
        <w:rPr>
          <w:rFonts w:ascii="Times New Roman" w:hAnsi="Times New Roman" w:cs="Times New Roman"/>
          <w:b/>
          <w:color w:val="000000"/>
        </w:rPr>
      </w:pPr>
      <w:r>
        <w:rPr>
          <w:rFonts w:ascii="Times New Roman" w:hAnsi="Times New Roman" w:cs="Times New Roman"/>
          <w:b/>
          <w:color w:val="000000"/>
        </w:rPr>
        <w:t>Entire Agreement</w:t>
      </w:r>
    </w:p>
    <w:p w14:paraId="12424F25" w14:textId="1D1B8825" w:rsidR="0077162C" w:rsidRDefault="0077162C" w:rsidP="00E06D11">
      <w:pPr>
        <w:pStyle w:val="ListParagraph"/>
        <w:tabs>
          <w:tab w:val="left" w:pos="220"/>
          <w:tab w:val="left" w:pos="720"/>
        </w:tabs>
        <w:autoSpaceDE w:val="0"/>
        <w:autoSpaceDN w:val="0"/>
        <w:adjustRightInd w:val="0"/>
        <w:spacing w:after="120" w:line="360" w:lineRule="auto"/>
        <w:jc w:val="both"/>
        <w:rPr>
          <w:rFonts w:ascii="Times New Roman" w:hAnsi="Times New Roman" w:cs="Times New Roman"/>
          <w:color w:val="000000"/>
        </w:rPr>
      </w:pPr>
      <w:r w:rsidRPr="002843CD">
        <w:rPr>
          <w:rFonts w:ascii="Times New Roman" w:hAnsi="Times New Roman" w:cs="Times New Roman"/>
          <w:color w:val="000000"/>
        </w:rPr>
        <w:t>This Agreement puts the Parties entire understanding of the Services to be performed and anything else the Parties have agreed to in black and white (literally).  This Agreement supersedes any other written or verbal commu</w:t>
      </w:r>
      <w:r w:rsidR="007C3F5D">
        <w:rPr>
          <w:rFonts w:ascii="Times New Roman" w:hAnsi="Times New Roman" w:cs="Times New Roman"/>
          <w:color w:val="000000"/>
        </w:rPr>
        <w:t xml:space="preserve">nications between the Parties. </w:t>
      </w:r>
    </w:p>
    <w:p w14:paraId="4442B6F4" w14:textId="5FCE84B4" w:rsidR="005A4946" w:rsidRDefault="005A4946" w:rsidP="00E06D11">
      <w:pPr>
        <w:pStyle w:val="ListParagraph"/>
        <w:tabs>
          <w:tab w:val="left" w:pos="220"/>
          <w:tab w:val="left" w:pos="720"/>
        </w:tabs>
        <w:autoSpaceDE w:val="0"/>
        <w:autoSpaceDN w:val="0"/>
        <w:adjustRightInd w:val="0"/>
        <w:spacing w:after="120" w:line="360" w:lineRule="auto"/>
        <w:jc w:val="both"/>
        <w:rPr>
          <w:rFonts w:ascii="Times New Roman" w:hAnsi="Times New Roman" w:cs="Times New Roman"/>
          <w:color w:val="000000"/>
        </w:rPr>
      </w:pPr>
    </w:p>
    <w:p w14:paraId="10C5E14F" w14:textId="77777777" w:rsidR="00E308A7" w:rsidRPr="00E06D11" w:rsidRDefault="00E308A7" w:rsidP="00E06D11">
      <w:pPr>
        <w:pStyle w:val="ListParagraph"/>
        <w:tabs>
          <w:tab w:val="left" w:pos="220"/>
          <w:tab w:val="left" w:pos="720"/>
        </w:tabs>
        <w:autoSpaceDE w:val="0"/>
        <w:autoSpaceDN w:val="0"/>
        <w:adjustRightInd w:val="0"/>
        <w:spacing w:after="120" w:line="360" w:lineRule="auto"/>
        <w:jc w:val="both"/>
        <w:rPr>
          <w:rFonts w:ascii="Times New Roman" w:hAnsi="Times New Roman" w:cs="Times New Roman"/>
          <w:color w:val="000000"/>
        </w:rPr>
      </w:pPr>
    </w:p>
    <w:p w14:paraId="14E2F225" w14:textId="77777777" w:rsidR="0077162C" w:rsidRDefault="0077162C" w:rsidP="008E2D8E">
      <w:pPr>
        <w:pStyle w:val="ListParagraph"/>
        <w:numPr>
          <w:ilvl w:val="0"/>
          <w:numId w:val="18"/>
        </w:numPr>
        <w:spacing w:after="120" w:line="360" w:lineRule="auto"/>
        <w:jc w:val="both"/>
        <w:outlineLvl w:val="0"/>
        <w:rPr>
          <w:rFonts w:ascii="Times New Roman" w:hAnsi="Times New Roman" w:cs="Times New Roman"/>
          <w:b/>
          <w:color w:val="000000"/>
        </w:rPr>
      </w:pPr>
      <w:r>
        <w:rPr>
          <w:rFonts w:ascii="Times New Roman" w:hAnsi="Times New Roman" w:cs="Times New Roman"/>
          <w:b/>
          <w:color w:val="000000"/>
        </w:rPr>
        <w:lastRenderedPageBreak/>
        <w:t>Severability</w:t>
      </w:r>
    </w:p>
    <w:p w14:paraId="39F0BA08" w14:textId="38F17B26" w:rsidR="005A4946" w:rsidRDefault="00066B1B" w:rsidP="00E308A7">
      <w:pPr>
        <w:pStyle w:val="ListParagraph"/>
        <w:spacing w:line="360" w:lineRule="auto"/>
        <w:jc w:val="both"/>
        <w:rPr>
          <w:rFonts w:ascii="Times" w:hAnsi="Times"/>
        </w:rPr>
      </w:pPr>
      <w:r w:rsidRPr="00066B1B">
        <w:rPr>
          <w:rFonts w:ascii="Times" w:hAnsi="Times"/>
        </w:rPr>
        <w:t xml:space="preserve">If any section of this Agreement is found to be invalid, illegal, or unenforceable, the rest of the Agreement will still </w:t>
      </w:r>
      <w:r w:rsidR="008039B2">
        <w:rPr>
          <w:rFonts w:ascii="Times" w:hAnsi="Times"/>
        </w:rPr>
        <w:t>stand</w:t>
      </w:r>
      <w:r w:rsidR="00734B1B">
        <w:rPr>
          <w:rFonts w:ascii="Times" w:hAnsi="Times"/>
        </w:rPr>
        <w:t>.</w:t>
      </w:r>
    </w:p>
    <w:p w14:paraId="230E3E51" w14:textId="77777777" w:rsidR="00E308A7" w:rsidRPr="00E308A7" w:rsidRDefault="00E308A7" w:rsidP="00E308A7">
      <w:pPr>
        <w:pStyle w:val="ListParagraph"/>
        <w:spacing w:line="360" w:lineRule="auto"/>
        <w:jc w:val="both"/>
        <w:rPr>
          <w:rFonts w:ascii="Times" w:hAnsi="Times"/>
        </w:rPr>
      </w:pPr>
    </w:p>
    <w:p w14:paraId="7E317DCB" w14:textId="77777777" w:rsidR="00734B1B" w:rsidRPr="005A4946" w:rsidRDefault="00734B1B" w:rsidP="00734B1B">
      <w:pPr>
        <w:pStyle w:val="ListParagraph"/>
        <w:numPr>
          <w:ilvl w:val="0"/>
          <w:numId w:val="18"/>
        </w:numPr>
        <w:spacing w:line="360" w:lineRule="auto"/>
        <w:jc w:val="both"/>
        <w:rPr>
          <w:rFonts w:ascii="Times" w:hAnsi="Times"/>
          <w:b/>
        </w:rPr>
      </w:pPr>
      <w:r w:rsidRPr="005A4946">
        <w:rPr>
          <w:rFonts w:ascii="Times" w:hAnsi="Times"/>
          <w:b/>
        </w:rPr>
        <w:t>Notices</w:t>
      </w:r>
    </w:p>
    <w:p w14:paraId="4BB3E2A9" w14:textId="34202F81" w:rsidR="00734B1B" w:rsidRPr="00734B1B" w:rsidRDefault="009E76B0" w:rsidP="00734B1B">
      <w:pPr>
        <w:pStyle w:val="ListParagraph"/>
        <w:spacing w:line="360" w:lineRule="auto"/>
        <w:jc w:val="both"/>
        <w:rPr>
          <w:rFonts w:ascii="Times" w:hAnsi="Times"/>
        </w:rPr>
      </w:pPr>
      <w:r>
        <w:rPr>
          <w:rFonts w:ascii="Times" w:hAnsi="Times"/>
        </w:rPr>
        <w:t>All notices under this A</w:t>
      </w:r>
      <w:r w:rsidR="00734B1B" w:rsidRPr="00734B1B">
        <w:rPr>
          <w:rFonts w:ascii="Times" w:hAnsi="Times"/>
        </w:rPr>
        <w:t xml:space="preserve">greement must be sent by email with </w:t>
      </w:r>
      <w:r w:rsidR="008039B2">
        <w:rPr>
          <w:rFonts w:ascii="Times" w:hAnsi="Times"/>
        </w:rPr>
        <w:t xml:space="preserve">read </w:t>
      </w:r>
      <w:r w:rsidR="00734B1B" w:rsidRPr="00734B1B">
        <w:rPr>
          <w:rFonts w:ascii="Times" w:hAnsi="Times"/>
        </w:rPr>
        <w:t xml:space="preserve">receipt, or </w:t>
      </w:r>
      <w:r w:rsidR="002943A9">
        <w:rPr>
          <w:rFonts w:ascii="Times" w:hAnsi="Times"/>
        </w:rPr>
        <w:t xml:space="preserve">by </w:t>
      </w:r>
      <w:r w:rsidR="00734B1B" w:rsidRPr="00734B1B">
        <w:rPr>
          <w:rFonts w:ascii="Times" w:hAnsi="Times"/>
        </w:rPr>
        <w:t>certified or registered mail with return receipt requested.</w:t>
      </w:r>
    </w:p>
    <w:p w14:paraId="4F0B486F" w14:textId="77777777" w:rsidR="00734B1B" w:rsidRPr="00734B1B" w:rsidRDefault="00734B1B" w:rsidP="00734B1B">
      <w:pPr>
        <w:pStyle w:val="ListParagraph"/>
        <w:jc w:val="both"/>
        <w:rPr>
          <w:rFonts w:ascii="Times" w:hAnsi="Times"/>
        </w:rPr>
      </w:pPr>
    </w:p>
    <w:p w14:paraId="0922734B" w14:textId="5F336DEB" w:rsidR="00E06D11" w:rsidRDefault="00734B1B" w:rsidP="00E06D11">
      <w:pPr>
        <w:pStyle w:val="ListParagraph"/>
        <w:jc w:val="both"/>
        <w:rPr>
          <w:rFonts w:ascii="Times" w:hAnsi="Times"/>
        </w:rPr>
      </w:pPr>
      <w:r w:rsidRPr="00734B1B">
        <w:rPr>
          <w:rFonts w:ascii="Times" w:hAnsi="Times"/>
        </w:rPr>
        <w:t xml:space="preserve">Notices </w:t>
      </w:r>
      <w:r w:rsidR="000B401F">
        <w:rPr>
          <w:rFonts w:ascii="Times" w:hAnsi="Times"/>
        </w:rPr>
        <w:t>must</w:t>
      </w:r>
      <w:r w:rsidRPr="00734B1B">
        <w:rPr>
          <w:rFonts w:ascii="Times" w:hAnsi="Times"/>
        </w:rPr>
        <w:t xml:space="preserve"> be sent to:</w:t>
      </w:r>
      <w:r w:rsidR="00507A9A">
        <w:rPr>
          <w:rFonts w:ascii="Times" w:hAnsi="Times"/>
        </w:rPr>
        <w:t xml:space="preserve"> </w:t>
      </w:r>
      <w:r w:rsidR="00E308A7" w:rsidRPr="00E308A7">
        <w:rPr>
          <w:u w:val="single"/>
        </w:rPr>
        <w:t>genelogicagri</w:t>
      </w:r>
      <w:r w:rsidR="00E308A7">
        <w:rPr>
          <w:u w:val="single"/>
        </w:rPr>
        <w:t>c</w:t>
      </w:r>
      <w:r w:rsidR="00E308A7" w:rsidRPr="00E308A7">
        <w:rPr>
          <w:u w:val="single"/>
        </w:rPr>
        <w:t>@gmail.com</w:t>
      </w:r>
      <w:r w:rsidR="00BB6E33">
        <w:t xml:space="preserve"> (</w:t>
      </w:r>
      <w:r w:rsidR="005A4946">
        <w:t>CLIENT’s</w:t>
      </w:r>
      <w:r w:rsidR="00BB6E33">
        <w:t xml:space="preserve"> email) </w:t>
      </w:r>
      <w:r w:rsidR="00507A9A">
        <w:rPr>
          <w:rFonts w:ascii="Times" w:hAnsi="Times"/>
        </w:rPr>
        <w:t xml:space="preserve">and </w:t>
      </w:r>
      <w:r w:rsidR="005A4946" w:rsidRPr="005A4946">
        <w:rPr>
          <w:u w:val="single"/>
        </w:rPr>
        <w:t>billyjohncel@gmail.com</w:t>
      </w:r>
      <w:r w:rsidR="00BB6E33">
        <w:t xml:space="preserve"> (</w:t>
      </w:r>
      <w:r w:rsidR="005A4946">
        <w:t>CONTRACTOR’s</w:t>
      </w:r>
      <w:r w:rsidR="00BB6E33">
        <w:t xml:space="preserve"> email)</w:t>
      </w:r>
      <w:r w:rsidR="00507A9A">
        <w:rPr>
          <w:rFonts w:ascii="Times" w:hAnsi="Times"/>
        </w:rPr>
        <w:t>.</w:t>
      </w:r>
    </w:p>
    <w:p w14:paraId="6A091362" w14:textId="77777777" w:rsidR="00E06D11" w:rsidRDefault="00E06D11" w:rsidP="00E06D11">
      <w:pPr>
        <w:pStyle w:val="ListParagraph"/>
        <w:jc w:val="both"/>
        <w:rPr>
          <w:rFonts w:ascii="Times" w:hAnsi="Times"/>
        </w:rPr>
      </w:pPr>
    </w:p>
    <w:p w14:paraId="5C1E3050" w14:textId="77777777" w:rsidR="00E06D11" w:rsidRDefault="00E06D11" w:rsidP="008E2D8E">
      <w:pPr>
        <w:spacing w:after="120" w:line="360" w:lineRule="auto"/>
        <w:jc w:val="both"/>
        <w:rPr>
          <w:rFonts w:ascii="Times New Roman" w:hAnsi="Times New Roman" w:cs="Times New Roman"/>
        </w:rPr>
      </w:pPr>
    </w:p>
    <w:p w14:paraId="20B149C6" w14:textId="138F55E4" w:rsidR="00536B5A" w:rsidRDefault="000813D4" w:rsidP="00E06D11">
      <w:pPr>
        <w:spacing w:after="120" w:line="360" w:lineRule="auto"/>
        <w:jc w:val="both"/>
        <w:rPr>
          <w:rFonts w:ascii="Times New Roman" w:hAnsi="Times New Roman" w:cs="Times New Roman"/>
        </w:rPr>
      </w:pPr>
      <w:r>
        <w:rPr>
          <w:rFonts w:ascii="Times New Roman" w:hAnsi="Times New Roman" w:cs="Times New Roman"/>
        </w:rPr>
        <w:t>By signing below,</w:t>
      </w:r>
      <w:r w:rsidR="00536B5A" w:rsidRPr="002843CD">
        <w:rPr>
          <w:rFonts w:ascii="Times New Roman" w:hAnsi="Times New Roman" w:cs="Times New Roman"/>
        </w:rPr>
        <w:t xml:space="preserve"> </w:t>
      </w:r>
      <w:r w:rsidR="009E76B0">
        <w:rPr>
          <w:rFonts w:ascii="Times New Roman" w:hAnsi="Times New Roman" w:cs="Times New Roman"/>
        </w:rPr>
        <w:t>the Parties</w:t>
      </w:r>
      <w:r w:rsidR="00536B5A" w:rsidRPr="002843CD">
        <w:rPr>
          <w:rFonts w:ascii="Times New Roman" w:hAnsi="Times New Roman" w:cs="Times New Roman"/>
        </w:rPr>
        <w:t xml:space="preserve"> agree </w:t>
      </w:r>
      <w:r>
        <w:rPr>
          <w:rFonts w:ascii="Times New Roman" w:hAnsi="Times New Roman" w:cs="Times New Roman"/>
        </w:rPr>
        <w:t>to the terms of this Agreement.</w:t>
      </w:r>
    </w:p>
    <w:p w14:paraId="7CDEBFAD" w14:textId="77777777" w:rsidR="00E06D11" w:rsidRPr="00E06D11" w:rsidRDefault="00E06D11" w:rsidP="00E06D11">
      <w:pPr>
        <w:spacing w:after="120" w:line="360" w:lineRule="auto"/>
        <w:jc w:val="both"/>
        <w:rPr>
          <w:rFonts w:ascii="Times New Roman" w:hAnsi="Times New Roman" w:cs="Times New Roman"/>
        </w:rPr>
      </w:pPr>
    </w:p>
    <w:p w14:paraId="4DA3028D" w14:textId="4F867609" w:rsidR="00536B5A" w:rsidRPr="00E06D11" w:rsidRDefault="005A4946" w:rsidP="008E2D8E">
      <w:pPr>
        <w:spacing w:after="120" w:line="360" w:lineRule="auto"/>
        <w:jc w:val="both"/>
        <w:rPr>
          <w:rFonts w:ascii="Times New Roman" w:hAnsi="Times New Roman" w:cs="Times New Roman"/>
          <w:b/>
          <w:bCs/>
        </w:rPr>
      </w:pPr>
      <w:r>
        <w:rPr>
          <w:rFonts w:ascii="Times New Roman" w:hAnsi="Times New Roman" w:cs="Times New Roman"/>
          <w:b/>
          <w:bCs/>
        </w:rPr>
        <w:t>CONTRACTOR</w:t>
      </w:r>
      <w:r w:rsidR="00E06D11">
        <w:rPr>
          <w:rFonts w:ascii="Times New Roman" w:hAnsi="Times New Roman" w:cs="Times New Roman"/>
          <w:b/>
          <w:bCs/>
        </w:rPr>
        <w:tab/>
      </w:r>
      <w:r w:rsidR="00E06D11">
        <w:rPr>
          <w:rFonts w:ascii="Times New Roman" w:hAnsi="Times New Roman" w:cs="Times New Roman"/>
          <w:b/>
          <w:bCs/>
        </w:rPr>
        <w:tab/>
      </w:r>
      <w:r w:rsidR="00033510">
        <w:rPr>
          <w:rFonts w:ascii="Times New Roman" w:hAnsi="Times New Roman" w:cs="Times New Roman"/>
          <w:b/>
          <w:bCs/>
        </w:rPr>
        <w:tab/>
      </w:r>
      <w:r w:rsidR="00033510">
        <w:rPr>
          <w:rFonts w:ascii="Times New Roman" w:hAnsi="Times New Roman" w:cs="Times New Roman"/>
          <w:b/>
          <w:bCs/>
        </w:rPr>
        <w:tab/>
      </w:r>
      <w:r w:rsidR="00033510">
        <w:rPr>
          <w:rFonts w:ascii="Times New Roman" w:hAnsi="Times New Roman" w:cs="Times New Roman"/>
          <w:b/>
          <w:bCs/>
        </w:rPr>
        <w:tab/>
      </w:r>
      <w:r>
        <w:rPr>
          <w:rFonts w:ascii="Times New Roman" w:hAnsi="Times New Roman" w:cs="Times New Roman"/>
          <w:b/>
          <w:bCs/>
        </w:rPr>
        <w:t>CLIENT</w:t>
      </w:r>
    </w:p>
    <w:p w14:paraId="01A5AA6D" w14:textId="7B5CFA6E" w:rsidR="00536B5A" w:rsidRPr="002843CD" w:rsidRDefault="00536B5A" w:rsidP="008E2D8E">
      <w:pPr>
        <w:spacing w:after="120" w:line="360" w:lineRule="auto"/>
        <w:jc w:val="both"/>
        <w:outlineLvl w:val="0"/>
        <w:rPr>
          <w:rFonts w:ascii="Times New Roman" w:hAnsi="Times New Roman" w:cs="Times New Roman"/>
        </w:rPr>
      </w:pPr>
      <w:r w:rsidRPr="002843CD">
        <w:rPr>
          <w:rFonts w:ascii="Times New Roman" w:hAnsi="Times New Roman" w:cs="Times New Roman"/>
        </w:rPr>
        <w:t>Signed:</w:t>
      </w:r>
      <w:r w:rsidRPr="002843CD">
        <w:rPr>
          <w:rFonts w:ascii="Times New Roman" w:hAnsi="Times New Roman" w:cs="Times New Roman"/>
        </w:rPr>
        <w:tab/>
        <w:t>___________________</w:t>
      </w:r>
      <w:r w:rsidR="00E06D11">
        <w:rPr>
          <w:rFonts w:ascii="Times New Roman" w:hAnsi="Times New Roman" w:cs="Times New Roman"/>
        </w:rPr>
        <w:tab/>
      </w:r>
      <w:r w:rsidR="00E06D11">
        <w:rPr>
          <w:rFonts w:ascii="Times New Roman" w:hAnsi="Times New Roman" w:cs="Times New Roman"/>
        </w:rPr>
        <w:tab/>
      </w:r>
      <w:r w:rsidR="00E06D11" w:rsidRPr="002843CD">
        <w:rPr>
          <w:rFonts w:ascii="Times New Roman" w:hAnsi="Times New Roman" w:cs="Times New Roman"/>
        </w:rPr>
        <w:t>Signed:</w:t>
      </w:r>
      <w:r w:rsidR="00E06D11" w:rsidRPr="002843CD">
        <w:rPr>
          <w:rFonts w:ascii="Times New Roman" w:hAnsi="Times New Roman" w:cs="Times New Roman"/>
        </w:rPr>
        <w:tab/>
        <w:t>___________________</w:t>
      </w:r>
    </w:p>
    <w:p w14:paraId="337DC9F7" w14:textId="08709921" w:rsidR="00536B5A" w:rsidRPr="002843CD" w:rsidRDefault="00536B5A" w:rsidP="008E2D8E">
      <w:pPr>
        <w:spacing w:after="120" w:line="360" w:lineRule="auto"/>
        <w:jc w:val="both"/>
        <w:rPr>
          <w:rFonts w:ascii="Times New Roman" w:hAnsi="Times New Roman" w:cs="Times New Roman"/>
        </w:rPr>
      </w:pPr>
      <w:r w:rsidRPr="002843CD">
        <w:rPr>
          <w:rFonts w:ascii="Times New Roman" w:hAnsi="Times New Roman" w:cs="Times New Roman"/>
        </w:rPr>
        <w:t xml:space="preserve">Name: </w:t>
      </w:r>
      <w:r w:rsidRPr="002843CD">
        <w:rPr>
          <w:rFonts w:ascii="Times New Roman" w:hAnsi="Times New Roman" w:cs="Times New Roman"/>
        </w:rPr>
        <w:tab/>
      </w:r>
      <w:r w:rsidRPr="002843CD">
        <w:rPr>
          <w:rFonts w:ascii="Times New Roman" w:hAnsi="Times New Roman" w:cs="Times New Roman"/>
        </w:rPr>
        <w:tab/>
        <w:t>___________________</w:t>
      </w:r>
      <w:r w:rsidR="00E06D11">
        <w:rPr>
          <w:rFonts w:ascii="Times New Roman" w:hAnsi="Times New Roman" w:cs="Times New Roman"/>
        </w:rPr>
        <w:tab/>
      </w:r>
      <w:r w:rsidR="00E06D11">
        <w:rPr>
          <w:rFonts w:ascii="Times New Roman" w:hAnsi="Times New Roman" w:cs="Times New Roman"/>
        </w:rPr>
        <w:tab/>
      </w:r>
      <w:r w:rsidR="00E06D11" w:rsidRPr="002843CD">
        <w:rPr>
          <w:rFonts w:ascii="Times New Roman" w:hAnsi="Times New Roman" w:cs="Times New Roman"/>
        </w:rPr>
        <w:t xml:space="preserve">Name: </w:t>
      </w:r>
      <w:r w:rsidR="00E06D11" w:rsidRPr="002843CD">
        <w:rPr>
          <w:rFonts w:ascii="Times New Roman" w:hAnsi="Times New Roman" w:cs="Times New Roman"/>
        </w:rPr>
        <w:tab/>
      </w:r>
      <w:r w:rsidR="00E06D11" w:rsidRPr="002843CD">
        <w:rPr>
          <w:rFonts w:ascii="Times New Roman" w:hAnsi="Times New Roman" w:cs="Times New Roman"/>
        </w:rPr>
        <w:tab/>
        <w:t>___________________</w:t>
      </w:r>
      <w:r w:rsidR="00E06D11">
        <w:rPr>
          <w:rFonts w:ascii="Times New Roman" w:hAnsi="Times New Roman" w:cs="Times New Roman"/>
        </w:rPr>
        <w:tab/>
      </w:r>
    </w:p>
    <w:p w14:paraId="289071B2" w14:textId="0882CB52" w:rsidR="00764AE2" w:rsidRPr="009E76B0" w:rsidRDefault="00536B5A" w:rsidP="009E76B0">
      <w:pPr>
        <w:spacing w:after="120" w:line="360" w:lineRule="auto"/>
        <w:jc w:val="both"/>
        <w:rPr>
          <w:rFonts w:ascii="Times New Roman" w:hAnsi="Times New Roman" w:cs="Times New Roman"/>
        </w:rPr>
      </w:pPr>
      <w:r w:rsidRPr="002843CD">
        <w:rPr>
          <w:rFonts w:ascii="Times New Roman" w:hAnsi="Times New Roman" w:cs="Times New Roman"/>
        </w:rPr>
        <w:t>Date:</w:t>
      </w:r>
      <w:r w:rsidRPr="002843CD">
        <w:rPr>
          <w:rFonts w:ascii="Times New Roman" w:hAnsi="Times New Roman" w:cs="Times New Roman"/>
        </w:rPr>
        <w:tab/>
      </w:r>
      <w:r w:rsidRPr="002843CD">
        <w:rPr>
          <w:rFonts w:ascii="Times New Roman" w:hAnsi="Times New Roman" w:cs="Times New Roman"/>
        </w:rPr>
        <w:tab/>
        <w:t>___________________</w:t>
      </w:r>
      <w:r w:rsidR="00E06D11">
        <w:rPr>
          <w:rFonts w:ascii="Times New Roman" w:hAnsi="Times New Roman" w:cs="Times New Roman"/>
        </w:rPr>
        <w:tab/>
      </w:r>
      <w:r w:rsidR="00E06D11">
        <w:rPr>
          <w:rFonts w:ascii="Times New Roman" w:hAnsi="Times New Roman" w:cs="Times New Roman"/>
        </w:rPr>
        <w:tab/>
      </w:r>
      <w:r w:rsidR="00E06D11" w:rsidRPr="002843CD">
        <w:rPr>
          <w:rFonts w:ascii="Times New Roman" w:hAnsi="Times New Roman" w:cs="Times New Roman"/>
        </w:rPr>
        <w:t>Date:</w:t>
      </w:r>
      <w:r w:rsidR="00E06D11" w:rsidRPr="002843CD">
        <w:rPr>
          <w:rFonts w:ascii="Times New Roman" w:hAnsi="Times New Roman" w:cs="Times New Roman"/>
        </w:rPr>
        <w:tab/>
      </w:r>
      <w:r w:rsidR="00E06D11" w:rsidRPr="002843CD">
        <w:rPr>
          <w:rFonts w:ascii="Times New Roman" w:hAnsi="Times New Roman" w:cs="Times New Roman"/>
        </w:rPr>
        <w:tab/>
        <w:t>___________________</w:t>
      </w:r>
    </w:p>
    <w:sectPr w:rsidR="00764AE2" w:rsidRPr="009E76B0" w:rsidSect="00A52222">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258544" w14:textId="77777777" w:rsidR="00E11F6D" w:rsidRDefault="00E11F6D" w:rsidP="009E76B0">
      <w:r>
        <w:separator/>
      </w:r>
    </w:p>
  </w:endnote>
  <w:endnote w:type="continuationSeparator" w:id="0">
    <w:p w14:paraId="7821DD84" w14:textId="77777777" w:rsidR="00E11F6D" w:rsidRDefault="00E11F6D" w:rsidP="009E76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62064286"/>
      <w:docPartObj>
        <w:docPartGallery w:val="Page Numbers (Bottom of Page)"/>
        <w:docPartUnique/>
      </w:docPartObj>
    </w:sdtPr>
    <w:sdtEndPr>
      <w:rPr>
        <w:rStyle w:val="PageNumber"/>
      </w:rPr>
    </w:sdtEndPr>
    <w:sdtContent>
      <w:p w14:paraId="535A28E2" w14:textId="77777777" w:rsidR="009E76B0" w:rsidRDefault="009E76B0" w:rsidP="000A62C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4DF5811" w14:textId="77777777" w:rsidR="009E76B0" w:rsidRDefault="009E76B0" w:rsidP="009E76B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B2DEE4" w14:textId="77777777" w:rsidR="009E76B0" w:rsidRPr="009E76B0" w:rsidRDefault="009E76B0">
    <w:pPr>
      <w:pStyle w:val="Footer"/>
      <w:jc w:val="center"/>
      <w:rPr>
        <w:color w:val="000000" w:themeColor="text1"/>
      </w:rPr>
    </w:pPr>
    <w:r w:rsidRPr="009E76B0">
      <w:rPr>
        <w:color w:val="000000" w:themeColor="text1"/>
      </w:rPr>
      <w:t xml:space="preserve">Page </w:t>
    </w:r>
    <w:r w:rsidRPr="009E76B0">
      <w:rPr>
        <w:color w:val="000000" w:themeColor="text1"/>
      </w:rPr>
      <w:fldChar w:fldCharType="begin"/>
    </w:r>
    <w:r w:rsidRPr="009E76B0">
      <w:rPr>
        <w:color w:val="000000" w:themeColor="text1"/>
      </w:rPr>
      <w:instrText xml:space="preserve"> PAGE  \* Arabic  \* MERGEFORMAT </w:instrText>
    </w:r>
    <w:r w:rsidRPr="009E76B0">
      <w:rPr>
        <w:color w:val="000000" w:themeColor="text1"/>
      </w:rPr>
      <w:fldChar w:fldCharType="separate"/>
    </w:r>
    <w:r w:rsidRPr="009E76B0">
      <w:rPr>
        <w:noProof/>
        <w:color w:val="000000" w:themeColor="text1"/>
      </w:rPr>
      <w:t>2</w:t>
    </w:r>
    <w:r w:rsidRPr="009E76B0">
      <w:rPr>
        <w:color w:val="000000" w:themeColor="text1"/>
      </w:rPr>
      <w:fldChar w:fldCharType="end"/>
    </w:r>
    <w:r w:rsidRPr="009E76B0">
      <w:rPr>
        <w:color w:val="000000" w:themeColor="text1"/>
      </w:rPr>
      <w:t xml:space="preserve"> of </w:t>
    </w:r>
    <w:r w:rsidRPr="009E76B0">
      <w:rPr>
        <w:color w:val="000000" w:themeColor="text1"/>
      </w:rPr>
      <w:fldChar w:fldCharType="begin"/>
    </w:r>
    <w:r w:rsidRPr="009E76B0">
      <w:rPr>
        <w:color w:val="000000" w:themeColor="text1"/>
      </w:rPr>
      <w:instrText xml:space="preserve"> NUMPAGES  \* Arabic  \* MERGEFORMAT </w:instrText>
    </w:r>
    <w:r w:rsidRPr="009E76B0">
      <w:rPr>
        <w:color w:val="000000" w:themeColor="text1"/>
      </w:rPr>
      <w:fldChar w:fldCharType="separate"/>
    </w:r>
    <w:r w:rsidRPr="009E76B0">
      <w:rPr>
        <w:noProof/>
        <w:color w:val="000000" w:themeColor="text1"/>
      </w:rPr>
      <w:t>2</w:t>
    </w:r>
    <w:r w:rsidRPr="009E76B0">
      <w:rPr>
        <w:color w:val="000000" w:themeColor="text1"/>
      </w:rPr>
      <w:fldChar w:fldCharType="end"/>
    </w:r>
  </w:p>
  <w:p w14:paraId="3E1DA499" w14:textId="77777777" w:rsidR="009E76B0" w:rsidRDefault="009E76B0" w:rsidP="009E76B0">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11A16B" w14:textId="77777777" w:rsidR="00196750" w:rsidRDefault="001967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42001D" w14:textId="77777777" w:rsidR="00E11F6D" w:rsidRDefault="00E11F6D" w:rsidP="009E76B0">
      <w:r>
        <w:separator/>
      </w:r>
    </w:p>
  </w:footnote>
  <w:footnote w:type="continuationSeparator" w:id="0">
    <w:p w14:paraId="185BD5C1" w14:textId="77777777" w:rsidR="00E11F6D" w:rsidRDefault="00E11F6D" w:rsidP="009E76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BB70FC" w14:textId="04511763" w:rsidR="00196750" w:rsidRDefault="0019675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342347" w14:textId="35FAF60D" w:rsidR="00196750" w:rsidRDefault="0019675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7A3491" w14:textId="0FF6A628" w:rsidR="00196750" w:rsidRDefault="001967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0000004"/>
    <w:multiLevelType w:val="hybridMultilevel"/>
    <w:tmpl w:val="00000004"/>
    <w:lvl w:ilvl="0" w:tplc="0000012D">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9"/>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2"/>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7"/>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7"/>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A8D6174"/>
    <w:multiLevelType w:val="hybridMultilevel"/>
    <w:tmpl w:val="DBC476EC"/>
    <w:lvl w:ilvl="0" w:tplc="00000191">
      <w:start w:val="9"/>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D15DB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465474C"/>
    <w:multiLevelType w:val="hybridMultilevel"/>
    <w:tmpl w:val="0798CD9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65A4B17"/>
    <w:multiLevelType w:val="hybridMultilevel"/>
    <w:tmpl w:val="6D50F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A164B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A464968"/>
    <w:multiLevelType w:val="hybridMultilevel"/>
    <w:tmpl w:val="CAD8399C"/>
    <w:lvl w:ilvl="0" w:tplc="8ABCE88E">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4A4DA1"/>
    <w:multiLevelType w:val="hybridMultilevel"/>
    <w:tmpl w:val="7488E3B4"/>
    <w:lvl w:ilvl="0" w:tplc="CF8CB97C">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4975B9"/>
    <w:multiLevelType w:val="hybridMultilevel"/>
    <w:tmpl w:val="DBC476EC"/>
    <w:lvl w:ilvl="0" w:tplc="00000191">
      <w:start w:val="9"/>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C11909"/>
    <w:multiLevelType w:val="multilevel"/>
    <w:tmpl w:val="CF02011E"/>
    <w:lvl w:ilvl="0">
      <w:start w:val="1"/>
      <w:numFmt w:val="decimal"/>
      <w:lvlText w:val="%1."/>
      <w:lvlJc w:val="left"/>
      <w:pPr>
        <w:ind w:left="720" w:hanging="360"/>
      </w:pPr>
    </w:lvl>
    <w:lvl w:ilvl="1">
      <w:start w:val="1"/>
      <w:numFmt w:val="lowerLetter"/>
      <w:lvlText w:val="%2."/>
      <w:lvlJc w:val="left"/>
      <w:pPr>
        <w:ind w:left="1440" w:hanging="360"/>
      </w:pPr>
      <w:rPr>
        <w:b/>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04D5E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4F341A5"/>
    <w:multiLevelType w:val="hybridMultilevel"/>
    <w:tmpl w:val="07640068"/>
    <w:lvl w:ilvl="0" w:tplc="F6F01FD8">
      <w:start w:val="1"/>
      <w:numFmt w:val="decimal"/>
      <w:lvlText w:val="%1."/>
      <w:lvlJc w:val="righ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18"/>
  </w:num>
  <w:num w:numId="10">
    <w:abstractNumId w:val="8"/>
  </w:num>
  <w:num w:numId="11">
    <w:abstractNumId w:val="15"/>
  </w:num>
  <w:num w:numId="12">
    <w:abstractNumId w:val="11"/>
  </w:num>
  <w:num w:numId="13">
    <w:abstractNumId w:val="13"/>
  </w:num>
  <w:num w:numId="14">
    <w:abstractNumId w:val="9"/>
  </w:num>
  <w:num w:numId="15">
    <w:abstractNumId w:val="10"/>
  </w:num>
  <w:num w:numId="16">
    <w:abstractNumId w:val="17"/>
  </w:num>
  <w:num w:numId="17">
    <w:abstractNumId w:val="12"/>
  </w:num>
  <w:num w:numId="18">
    <w:abstractNumId w:val="16"/>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E9B"/>
    <w:rsid w:val="000124FD"/>
    <w:rsid w:val="00033510"/>
    <w:rsid w:val="00063BC3"/>
    <w:rsid w:val="00066B1B"/>
    <w:rsid w:val="00076E9B"/>
    <w:rsid w:val="000813D4"/>
    <w:rsid w:val="000B401F"/>
    <w:rsid w:val="000D5566"/>
    <w:rsid w:val="00130225"/>
    <w:rsid w:val="00196750"/>
    <w:rsid w:val="001C6B1D"/>
    <w:rsid w:val="001D40F1"/>
    <w:rsid w:val="001F2169"/>
    <w:rsid w:val="00232878"/>
    <w:rsid w:val="002843CD"/>
    <w:rsid w:val="002943A9"/>
    <w:rsid w:val="002C03EB"/>
    <w:rsid w:val="002C3BD6"/>
    <w:rsid w:val="002D48A1"/>
    <w:rsid w:val="00305BC8"/>
    <w:rsid w:val="00307F4E"/>
    <w:rsid w:val="00323C70"/>
    <w:rsid w:val="00344DA4"/>
    <w:rsid w:val="0035089D"/>
    <w:rsid w:val="003567C5"/>
    <w:rsid w:val="003608C6"/>
    <w:rsid w:val="00363B1B"/>
    <w:rsid w:val="00396F72"/>
    <w:rsid w:val="00417942"/>
    <w:rsid w:val="004265ED"/>
    <w:rsid w:val="00427DA5"/>
    <w:rsid w:val="004728DA"/>
    <w:rsid w:val="004D32F8"/>
    <w:rsid w:val="00507A9A"/>
    <w:rsid w:val="00511E7F"/>
    <w:rsid w:val="00520AAD"/>
    <w:rsid w:val="00535501"/>
    <w:rsid w:val="00536B5A"/>
    <w:rsid w:val="00581DF9"/>
    <w:rsid w:val="005A4946"/>
    <w:rsid w:val="005B6F55"/>
    <w:rsid w:val="005D331B"/>
    <w:rsid w:val="006415C6"/>
    <w:rsid w:val="00660D96"/>
    <w:rsid w:val="00662109"/>
    <w:rsid w:val="00694D6F"/>
    <w:rsid w:val="006C0953"/>
    <w:rsid w:val="006D1DD5"/>
    <w:rsid w:val="006D697D"/>
    <w:rsid w:val="00722F19"/>
    <w:rsid w:val="00734B1B"/>
    <w:rsid w:val="00765058"/>
    <w:rsid w:val="0077162C"/>
    <w:rsid w:val="007C2688"/>
    <w:rsid w:val="007C3F5D"/>
    <w:rsid w:val="007E3EC5"/>
    <w:rsid w:val="007F201B"/>
    <w:rsid w:val="008039B2"/>
    <w:rsid w:val="00826E90"/>
    <w:rsid w:val="008630BB"/>
    <w:rsid w:val="0087664F"/>
    <w:rsid w:val="008A13FA"/>
    <w:rsid w:val="008E2D8E"/>
    <w:rsid w:val="008F33B9"/>
    <w:rsid w:val="00923840"/>
    <w:rsid w:val="00941B96"/>
    <w:rsid w:val="00955223"/>
    <w:rsid w:val="00971CD5"/>
    <w:rsid w:val="00980E93"/>
    <w:rsid w:val="00992606"/>
    <w:rsid w:val="009A268D"/>
    <w:rsid w:val="009C3B90"/>
    <w:rsid w:val="009D7791"/>
    <w:rsid w:val="009E0755"/>
    <w:rsid w:val="009E76B0"/>
    <w:rsid w:val="009F31BC"/>
    <w:rsid w:val="00A41003"/>
    <w:rsid w:val="00A43C3B"/>
    <w:rsid w:val="00A907B2"/>
    <w:rsid w:val="00AA286A"/>
    <w:rsid w:val="00AC0B71"/>
    <w:rsid w:val="00AC68EB"/>
    <w:rsid w:val="00AE4774"/>
    <w:rsid w:val="00B07035"/>
    <w:rsid w:val="00B12199"/>
    <w:rsid w:val="00B66D91"/>
    <w:rsid w:val="00BA7EDC"/>
    <w:rsid w:val="00BB6845"/>
    <w:rsid w:val="00BB6E33"/>
    <w:rsid w:val="00BE00F9"/>
    <w:rsid w:val="00C132DC"/>
    <w:rsid w:val="00C17EFA"/>
    <w:rsid w:val="00C91335"/>
    <w:rsid w:val="00C97843"/>
    <w:rsid w:val="00CA1234"/>
    <w:rsid w:val="00D021ED"/>
    <w:rsid w:val="00D71523"/>
    <w:rsid w:val="00D80AE8"/>
    <w:rsid w:val="00D85876"/>
    <w:rsid w:val="00DA7412"/>
    <w:rsid w:val="00DA756A"/>
    <w:rsid w:val="00DB6DDA"/>
    <w:rsid w:val="00E06D11"/>
    <w:rsid w:val="00E11F6D"/>
    <w:rsid w:val="00E1243F"/>
    <w:rsid w:val="00E308A7"/>
    <w:rsid w:val="00E32D04"/>
    <w:rsid w:val="00E62EAE"/>
    <w:rsid w:val="00EA1DA7"/>
    <w:rsid w:val="00EF28D5"/>
    <w:rsid w:val="00F4180B"/>
    <w:rsid w:val="00F73329"/>
    <w:rsid w:val="00FA14CF"/>
    <w:rsid w:val="00FA1ADE"/>
    <w:rsid w:val="00FA6D7C"/>
    <w:rsid w:val="05445B0F"/>
    <w:rsid w:val="765FE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334C6A"/>
  <w14:defaultImageDpi w14:val="32767"/>
  <w15:chartTrackingRefBased/>
  <w15:docId w15:val="{A056D614-77DF-454F-9FE9-7E00AFD37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6D91"/>
    <w:pPr>
      <w:ind w:left="720"/>
      <w:contextualSpacing/>
    </w:pPr>
  </w:style>
  <w:style w:type="paragraph" w:styleId="NormalWeb">
    <w:name w:val="Normal (Web)"/>
    <w:basedOn w:val="Normal"/>
    <w:uiPriority w:val="99"/>
    <w:semiHidden/>
    <w:unhideWhenUsed/>
    <w:rsid w:val="00F4180B"/>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F4180B"/>
  </w:style>
  <w:style w:type="character" w:styleId="Strong">
    <w:name w:val="Strong"/>
    <w:basedOn w:val="DefaultParagraphFont"/>
    <w:uiPriority w:val="22"/>
    <w:qFormat/>
    <w:rsid w:val="00F4180B"/>
    <w:rPr>
      <w:b/>
      <w:bCs/>
    </w:rPr>
  </w:style>
  <w:style w:type="table" w:styleId="TableGrid">
    <w:name w:val="Table Grid"/>
    <w:basedOn w:val="TableNormal"/>
    <w:uiPriority w:val="39"/>
    <w:rsid w:val="00734B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9E76B0"/>
    <w:pPr>
      <w:tabs>
        <w:tab w:val="center" w:pos="4680"/>
        <w:tab w:val="right" w:pos="9360"/>
      </w:tabs>
    </w:pPr>
  </w:style>
  <w:style w:type="character" w:customStyle="1" w:styleId="FooterChar">
    <w:name w:val="Footer Char"/>
    <w:basedOn w:val="DefaultParagraphFont"/>
    <w:link w:val="Footer"/>
    <w:uiPriority w:val="99"/>
    <w:rsid w:val="009E76B0"/>
  </w:style>
  <w:style w:type="character" w:styleId="PageNumber">
    <w:name w:val="page number"/>
    <w:basedOn w:val="DefaultParagraphFont"/>
    <w:uiPriority w:val="99"/>
    <w:semiHidden/>
    <w:unhideWhenUsed/>
    <w:rsid w:val="009E76B0"/>
  </w:style>
  <w:style w:type="paragraph" w:styleId="Header">
    <w:name w:val="header"/>
    <w:basedOn w:val="Normal"/>
    <w:link w:val="HeaderChar"/>
    <w:uiPriority w:val="99"/>
    <w:unhideWhenUsed/>
    <w:rsid w:val="009E76B0"/>
    <w:pPr>
      <w:tabs>
        <w:tab w:val="center" w:pos="4680"/>
        <w:tab w:val="right" w:pos="9360"/>
      </w:tabs>
    </w:pPr>
  </w:style>
  <w:style w:type="character" w:customStyle="1" w:styleId="HeaderChar">
    <w:name w:val="Header Char"/>
    <w:basedOn w:val="DefaultParagraphFont"/>
    <w:link w:val="Header"/>
    <w:uiPriority w:val="99"/>
    <w:rsid w:val="009E76B0"/>
  </w:style>
  <w:style w:type="character" w:styleId="Hyperlink">
    <w:name w:val="Hyperlink"/>
    <w:basedOn w:val="DefaultParagraphFont"/>
    <w:uiPriority w:val="99"/>
    <w:unhideWhenUsed/>
    <w:rsid w:val="00507A9A"/>
    <w:rPr>
      <w:color w:val="0563C1" w:themeColor="hyperlink"/>
      <w:u w:val="single"/>
    </w:rPr>
  </w:style>
  <w:style w:type="character" w:styleId="UnresolvedMention">
    <w:name w:val="Unresolved Mention"/>
    <w:basedOn w:val="DefaultParagraphFont"/>
    <w:uiPriority w:val="99"/>
    <w:rsid w:val="00507A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5251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740</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Palecek</dc:creator>
  <cp:keywords/>
  <dc:description/>
  <cp:lastModifiedBy>Casssandra Pamplona</cp:lastModifiedBy>
  <cp:revision>3</cp:revision>
  <dcterms:created xsi:type="dcterms:W3CDTF">2020-01-04T05:47:00Z</dcterms:created>
  <dcterms:modified xsi:type="dcterms:W3CDTF">2020-01-04T05:52:00Z</dcterms:modified>
</cp:coreProperties>
</file>