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4B7" w:rsidRDefault="00E94E0A" w:rsidP="00F244B7">
      <w:pPr>
        <w:tabs>
          <w:tab w:val="left" w:pos="4680"/>
        </w:tabs>
        <w:ind w:left="-630"/>
        <w:rPr>
          <w:b/>
          <w:color w:val="7030A0"/>
        </w:rPr>
      </w:pPr>
      <w:r>
        <w:rPr>
          <w:noProof/>
        </w:rPr>
        <w:drawing>
          <wp:anchor distT="0" distB="0" distL="114300" distR="114300" simplePos="0" relativeHeight="251658240" behindDoc="0" locked="0" layoutInCell="1" allowOverlap="1" wp14:anchorId="7BC8CE75" wp14:editId="61A55DE1">
            <wp:simplePos x="0" y="0"/>
            <wp:positionH relativeFrom="column">
              <wp:posOffset>-247650</wp:posOffset>
            </wp:positionH>
            <wp:positionV relativeFrom="paragraph">
              <wp:posOffset>-1684020</wp:posOffset>
            </wp:positionV>
            <wp:extent cx="1333500" cy="14382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1333500" cy="1438275"/>
                    </a:xfrm>
                    <a:prstGeom prst="rect">
                      <a:avLst/>
                    </a:prstGeom>
                    <a:noFill/>
                    <a:ln w="9525">
                      <a:noFill/>
                      <a:miter lim="800000"/>
                      <a:headEnd/>
                      <a:tailEnd/>
                    </a:ln>
                  </pic:spPr>
                </pic:pic>
              </a:graphicData>
            </a:graphic>
            <wp14:sizeRelH relativeFrom="margin">
              <wp14:pctWidth>0</wp14:pctWidth>
            </wp14:sizeRelH>
          </wp:anchor>
        </w:drawing>
      </w:r>
      <w:r w:rsidR="006F71F6">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86.25pt;margin-top:-126.55pt;width:441pt;height:35.45pt;z-index:251657216;mso-position-horizontal-relative:text;mso-position-vertical-relative:text" fillcolor="#7030a0">
            <v:shadow color="#868686"/>
            <v:textpath style="font-family:&quot;Script MT Bold&quot;;font-size:66pt;v-text-kern:t" trim="t" fitpath="t" string="Reach Beyond"/>
          </v:shape>
        </w:pict>
      </w:r>
      <w:r w:rsidR="00F244B7" w:rsidRPr="00263FB7">
        <w:rPr>
          <w:b/>
          <w:color w:val="7030A0"/>
        </w:rPr>
        <w:t xml:space="preserve">    </w:t>
      </w:r>
      <w:r w:rsidR="00F244B7">
        <w:rPr>
          <w:b/>
          <w:color w:val="7030A0"/>
        </w:rPr>
        <w:t xml:space="preserve">      </w:t>
      </w:r>
      <w:r w:rsidR="00F244B7">
        <w:rPr>
          <w:b/>
          <w:color w:val="7030A0"/>
        </w:rPr>
        <w:tab/>
      </w:r>
    </w:p>
    <w:p w:rsidR="00AE4A3D" w:rsidRDefault="00AE4A3D" w:rsidP="00273F18">
      <w:pPr>
        <w:pStyle w:val="Header"/>
        <w:jc w:val="center"/>
        <w:rPr>
          <w:rFonts w:ascii="Times New Roman" w:hAnsi="Times New Roman"/>
          <w:sz w:val="28"/>
          <w:szCs w:val="28"/>
        </w:rPr>
      </w:pPr>
    </w:p>
    <w:p w:rsidR="00273F18" w:rsidRDefault="00273F18" w:rsidP="00273F18">
      <w:pPr>
        <w:pStyle w:val="Header"/>
        <w:jc w:val="center"/>
        <w:rPr>
          <w:rFonts w:ascii="Times New Roman" w:hAnsi="Times New Roman"/>
          <w:sz w:val="28"/>
          <w:szCs w:val="28"/>
        </w:rPr>
      </w:pPr>
      <w:r>
        <w:rPr>
          <w:rFonts w:ascii="Times New Roman" w:hAnsi="Times New Roman"/>
          <w:sz w:val="28"/>
          <w:szCs w:val="28"/>
        </w:rPr>
        <w:t>CONSENT TO DRUG TESTING</w:t>
      </w:r>
    </w:p>
    <w:p w:rsidR="00273F18" w:rsidRDefault="00273F18" w:rsidP="00273F18">
      <w:pPr>
        <w:pStyle w:val="Header"/>
        <w:rPr>
          <w:rFonts w:ascii="Times New Roman" w:hAnsi="Times New Roman"/>
          <w:sz w:val="28"/>
          <w:szCs w:val="28"/>
        </w:rPr>
      </w:pPr>
    </w:p>
    <w:p w:rsidR="00273F18" w:rsidRDefault="00273F18" w:rsidP="00273F18">
      <w:pPr>
        <w:pStyle w:val="Header"/>
        <w:rPr>
          <w:rFonts w:ascii="Times New Roman" w:hAnsi="Times New Roman"/>
          <w:sz w:val="28"/>
          <w:szCs w:val="28"/>
        </w:rPr>
      </w:pPr>
      <w:r>
        <w:rPr>
          <w:rFonts w:ascii="Times New Roman" w:hAnsi="Times New Roman"/>
          <w:sz w:val="28"/>
          <w:szCs w:val="28"/>
        </w:rPr>
        <w:t>Name</w:t>
      </w:r>
      <w:proofErr w:type="gramStart"/>
      <w:r>
        <w:rPr>
          <w:rFonts w:ascii="Times New Roman" w:hAnsi="Times New Roman"/>
          <w:sz w:val="28"/>
          <w:szCs w:val="28"/>
        </w:rPr>
        <w:t>:_</w:t>
      </w:r>
      <w:proofErr w:type="gramEnd"/>
      <w:r>
        <w:rPr>
          <w:rFonts w:ascii="Times New Roman" w:hAnsi="Times New Roman"/>
          <w:sz w:val="28"/>
          <w:szCs w:val="28"/>
        </w:rPr>
        <w:t>_____________________________________  Birth Date: _____________</w:t>
      </w:r>
    </w:p>
    <w:p w:rsidR="00273F18" w:rsidRDefault="00273F18" w:rsidP="00273F18">
      <w:pPr>
        <w:pStyle w:val="Header"/>
        <w:rPr>
          <w:rFonts w:ascii="Times New Roman" w:hAnsi="Times New Roman"/>
          <w:sz w:val="28"/>
          <w:szCs w:val="28"/>
        </w:rPr>
      </w:pPr>
      <w:r>
        <w:rPr>
          <w:rFonts w:ascii="Times New Roman" w:hAnsi="Times New Roman"/>
          <w:sz w:val="28"/>
          <w:szCs w:val="28"/>
        </w:rPr>
        <w:t>Parent(s)/Legal Guardian(s): ___________________________________________</w:t>
      </w:r>
    </w:p>
    <w:p w:rsidR="00273F18" w:rsidRDefault="00273F18" w:rsidP="00273F18">
      <w:pPr>
        <w:pStyle w:val="Header"/>
        <w:rPr>
          <w:rFonts w:ascii="Times New Roman" w:hAnsi="Times New Roman"/>
          <w:sz w:val="28"/>
          <w:szCs w:val="28"/>
        </w:rPr>
      </w:pPr>
      <w:r>
        <w:rPr>
          <w:rFonts w:ascii="Times New Roman" w:hAnsi="Times New Roman"/>
          <w:sz w:val="28"/>
          <w:szCs w:val="28"/>
        </w:rPr>
        <w:t>Referral Made From:      Person/Agency: _________________________________</w:t>
      </w:r>
    </w:p>
    <w:p w:rsidR="00273F18" w:rsidRDefault="00273F18" w:rsidP="00273F18">
      <w:pPr>
        <w:pStyle w:val="Header"/>
        <w:rPr>
          <w:rFonts w:ascii="Times New Roman" w:hAnsi="Times New Roman"/>
          <w:sz w:val="28"/>
          <w:szCs w:val="28"/>
        </w:rPr>
      </w:pPr>
      <w:r>
        <w:rPr>
          <w:rFonts w:ascii="Times New Roman" w:hAnsi="Times New Roman"/>
          <w:sz w:val="28"/>
          <w:szCs w:val="28"/>
        </w:rPr>
        <w:t xml:space="preserve">                                        Address:            __________________</w:t>
      </w:r>
      <w:r w:rsidR="00CD235D">
        <w:rPr>
          <w:rFonts w:ascii="Times New Roman" w:hAnsi="Times New Roman"/>
          <w:sz w:val="28"/>
          <w:szCs w:val="28"/>
        </w:rPr>
        <w:t>_______________</w:t>
      </w:r>
    </w:p>
    <w:p w:rsidR="00CD235D" w:rsidRDefault="00CD235D" w:rsidP="00273F18">
      <w:pPr>
        <w:pStyle w:val="Header"/>
        <w:rPr>
          <w:rFonts w:ascii="Times New Roman" w:hAnsi="Times New Roman"/>
          <w:sz w:val="28"/>
          <w:szCs w:val="28"/>
        </w:rPr>
      </w:pPr>
      <w:r>
        <w:rPr>
          <w:rFonts w:ascii="Times New Roman" w:hAnsi="Times New Roman"/>
          <w:sz w:val="28"/>
          <w:szCs w:val="28"/>
        </w:rPr>
        <w:t xml:space="preserve">                                                                  _________________________________</w:t>
      </w:r>
    </w:p>
    <w:p w:rsidR="00CD235D" w:rsidRDefault="00CD235D" w:rsidP="00273F18">
      <w:pPr>
        <w:pStyle w:val="Header"/>
        <w:rPr>
          <w:rFonts w:ascii="Times New Roman" w:hAnsi="Times New Roman"/>
          <w:sz w:val="28"/>
          <w:szCs w:val="28"/>
        </w:rPr>
      </w:pPr>
      <w:r>
        <w:rPr>
          <w:rFonts w:ascii="Times New Roman" w:hAnsi="Times New Roman"/>
          <w:sz w:val="28"/>
          <w:szCs w:val="28"/>
        </w:rPr>
        <w:t xml:space="preserve">                                        Phone/Fax:        _________________________________</w:t>
      </w:r>
    </w:p>
    <w:p w:rsidR="00CD235D" w:rsidRDefault="00CD235D" w:rsidP="00273F18">
      <w:pPr>
        <w:pStyle w:val="Header"/>
        <w:rPr>
          <w:rFonts w:ascii="Times New Roman" w:hAnsi="Times New Roman"/>
          <w:sz w:val="28"/>
          <w:szCs w:val="28"/>
        </w:rPr>
      </w:pPr>
      <w:r>
        <w:rPr>
          <w:rFonts w:ascii="Times New Roman" w:hAnsi="Times New Roman"/>
          <w:sz w:val="28"/>
          <w:szCs w:val="28"/>
        </w:rPr>
        <w:t>I, _____________________, consent and agree to have _____________________,</w:t>
      </w:r>
    </w:p>
    <w:p w:rsidR="00CD235D" w:rsidRDefault="00CD235D" w:rsidP="00273F18">
      <w:pPr>
        <w:pStyle w:val="Header"/>
        <w:rPr>
          <w:rFonts w:ascii="Times New Roman" w:hAnsi="Times New Roman"/>
          <w:sz w:val="22"/>
          <w:szCs w:val="18"/>
          <w:vertAlign w:val="superscript"/>
        </w:rPr>
      </w:pPr>
      <w:r>
        <w:rPr>
          <w:rFonts w:ascii="Times New Roman" w:hAnsi="Times New Roman"/>
          <w:sz w:val="28"/>
          <w:szCs w:val="28"/>
        </w:rPr>
        <w:t xml:space="preserve">       </w:t>
      </w:r>
      <w:r w:rsidRPr="00CD235D">
        <w:rPr>
          <w:rFonts w:ascii="Times New Roman" w:hAnsi="Times New Roman"/>
          <w:sz w:val="22"/>
          <w:szCs w:val="18"/>
          <w:vertAlign w:val="superscript"/>
        </w:rPr>
        <w:t>Parent(s)/Legal Guardian(s)</w:t>
      </w:r>
      <w:r>
        <w:rPr>
          <w:rFonts w:ascii="Times New Roman" w:hAnsi="Times New Roman"/>
          <w:sz w:val="22"/>
          <w:szCs w:val="18"/>
          <w:vertAlign w:val="superscript"/>
        </w:rPr>
        <w:t xml:space="preserve">                                                                                                                                                   client name </w:t>
      </w:r>
    </w:p>
    <w:p w:rsidR="00CD235D" w:rsidRDefault="00CD235D" w:rsidP="00273F18">
      <w:pPr>
        <w:pStyle w:val="Header"/>
        <w:rPr>
          <w:rFonts w:ascii="Times New Roman" w:hAnsi="Times New Roman"/>
          <w:sz w:val="22"/>
          <w:szCs w:val="18"/>
        </w:rPr>
      </w:pPr>
      <w:proofErr w:type="spellStart"/>
      <w:r>
        <w:rPr>
          <w:rFonts w:ascii="Times New Roman" w:hAnsi="Times New Roman"/>
          <w:sz w:val="22"/>
          <w:szCs w:val="18"/>
        </w:rPr>
        <w:t>Sumbit</w:t>
      </w:r>
      <w:proofErr w:type="spellEnd"/>
      <w:r>
        <w:rPr>
          <w:rFonts w:ascii="Times New Roman" w:hAnsi="Times New Roman"/>
          <w:sz w:val="22"/>
          <w:szCs w:val="18"/>
        </w:rPr>
        <w:t xml:space="preserve"> to drug testing conducted by Reach Beyond Alcohol and Drug Treatment Program, Reach Beyond 1395 Cambridge Dr. Idaho Falls, ID 83401. </w:t>
      </w:r>
    </w:p>
    <w:p w:rsidR="00CD235D" w:rsidRDefault="00CD235D" w:rsidP="00273F18">
      <w:pPr>
        <w:pStyle w:val="Header"/>
        <w:rPr>
          <w:rFonts w:ascii="Times New Roman" w:hAnsi="Times New Roman"/>
          <w:sz w:val="22"/>
          <w:szCs w:val="18"/>
        </w:rPr>
      </w:pPr>
    </w:p>
    <w:p w:rsidR="00CD235D" w:rsidRDefault="00CD235D" w:rsidP="00273F18">
      <w:pPr>
        <w:pStyle w:val="Header"/>
        <w:rPr>
          <w:rFonts w:ascii="Times New Roman" w:hAnsi="Times New Roman"/>
          <w:sz w:val="22"/>
          <w:szCs w:val="18"/>
        </w:rPr>
      </w:pPr>
      <w:r>
        <w:rPr>
          <w:rFonts w:ascii="Times New Roman" w:hAnsi="Times New Roman"/>
          <w:sz w:val="22"/>
          <w:szCs w:val="18"/>
        </w:rPr>
        <w:t xml:space="preserve">The above signatures designate agreement to levels of testing listed below: </w:t>
      </w:r>
    </w:p>
    <w:p w:rsidR="00CD235D" w:rsidRDefault="00CD235D" w:rsidP="00273F18">
      <w:pPr>
        <w:pStyle w:val="Header"/>
        <w:rPr>
          <w:rFonts w:ascii="Times New Roman" w:hAnsi="Times New Roman"/>
          <w:sz w:val="22"/>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140"/>
        <w:gridCol w:w="630"/>
        <w:gridCol w:w="4158"/>
      </w:tblGrid>
      <w:tr w:rsidR="00CD235D" w:rsidTr="00285686">
        <w:tc>
          <w:tcPr>
            <w:tcW w:w="648" w:type="dxa"/>
          </w:tcPr>
          <w:p w:rsidR="00CD235D" w:rsidRDefault="00CD235D" w:rsidP="00273F18">
            <w:pPr>
              <w:pStyle w:val="Header"/>
              <w:rPr>
                <w:rFonts w:ascii="Times New Roman" w:hAnsi="Times New Roman"/>
                <w:sz w:val="22"/>
                <w:szCs w:val="18"/>
              </w:rPr>
            </w:pPr>
            <w:r>
              <w:rPr>
                <w:rFonts w:ascii="Times New Roman" w:hAnsi="Times New Roman"/>
                <w:noProof/>
                <w:sz w:val="22"/>
                <w:szCs w:val="18"/>
              </w:rPr>
              <w:drawing>
                <wp:inline distT="0" distB="0" distL="0" distR="0" wp14:anchorId="4A2CD1B2" wp14:editId="34758590">
                  <wp:extent cx="123825" cy="123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pic:spPr>
                      </pic:pic>
                    </a:graphicData>
                  </a:graphic>
                </wp:inline>
              </w:drawing>
            </w:r>
          </w:p>
        </w:tc>
        <w:tc>
          <w:tcPr>
            <w:tcW w:w="4140" w:type="dxa"/>
          </w:tcPr>
          <w:p w:rsidR="00CD235D" w:rsidRDefault="00CD235D" w:rsidP="00273F18">
            <w:pPr>
              <w:pStyle w:val="Header"/>
              <w:rPr>
                <w:rFonts w:ascii="Times New Roman" w:hAnsi="Times New Roman"/>
                <w:sz w:val="22"/>
                <w:szCs w:val="18"/>
              </w:rPr>
            </w:pPr>
            <w:r>
              <w:rPr>
                <w:rFonts w:ascii="Times New Roman" w:hAnsi="Times New Roman"/>
                <w:sz w:val="22"/>
                <w:szCs w:val="18"/>
              </w:rPr>
              <w:t>Random- given anytime without notice.</w:t>
            </w:r>
          </w:p>
          <w:p w:rsidR="00CD235D" w:rsidRDefault="00CD235D" w:rsidP="00273F18">
            <w:pPr>
              <w:pStyle w:val="Header"/>
              <w:rPr>
                <w:rFonts w:ascii="Times New Roman" w:hAnsi="Times New Roman"/>
                <w:sz w:val="22"/>
                <w:szCs w:val="18"/>
              </w:rPr>
            </w:pPr>
          </w:p>
        </w:tc>
        <w:tc>
          <w:tcPr>
            <w:tcW w:w="630" w:type="dxa"/>
          </w:tcPr>
          <w:p w:rsidR="00CD235D" w:rsidRDefault="00CD235D" w:rsidP="00273F18">
            <w:pPr>
              <w:pStyle w:val="Header"/>
              <w:rPr>
                <w:rFonts w:ascii="Times New Roman" w:hAnsi="Times New Roman"/>
                <w:sz w:val="22"/>
                <w:szCs w:val="18"/>
              </w:rPr>
            </w:pPr>
            <w:r>
              <w:rPr>
                <w:rFonts w:ascii="Times New Roman" w:hAnsi="Times New Roman"/>
                <w:noProof/>
                <w:sz w:val="22"/>
                <w:szCs w:val="18"/>
              </w:rPr>
              <w:drawing>
                <wp:inline distT="0" distB="0" distL="0" distR="0" wp14:anchorId="1B91AE5F" wp14:editId="3EDB29CF">
                  <wp:extent cx="123825" cy="123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pic:spPr>
                      </pic:pic>
                    </a:graphicData>
                  </a:graphic>
                </wp:inline>
              </w:drawing>
            </w:r>
          </w:p>
        </w:tc>
        <w:tc>
          <w:tcPr>
            <w:tcW w:w="4158" w:type="dxa"/>
          </w:tcPr>
          <w:p w:rsidR="00CD235D" w:rsidRDefault="00CD235D" w:rsidP="00273F18">
            <w:pPr>
              <w:pStyle w:val="Header"/>
              <w:rPr>
                <w:rFonts w:ascii="Times New Roman" w:hAnsi="Times New Roman"/>
                <w:sz w:val="22"/>
                <w:szCs w:val="18"/>
              </w:rPr>
            </w:pPr>
            <w:r>
              <w:rPr>
                <w:rFonts w:ascii="Times New Roman" w:hAnsi="Times New Roman"/>
                <w:sz w:val="22"/>
                <w:szCs w:val="18"/>
              </w:rPr>
              <w:t>Follow-Up- additional tests with notice</w:t>
            </w:r>
          </w:p>
        </w:tc>
      </w:tr>
      <w:tr w:rsidR="00CD235D" w:rsidTr="00285686">
        <w:tc>
          <w:tcPr>
            <w:tcW w:w="648" w:type="dxa"/>
          </w:tcPr>
          <w:p w:rsidR="00CD235D" w:rsidRDefault="00CD235D" w:rsidP="00273F18">
            <w:pPr>
              <w:pStyle w:val="Header"/>
              <w:rPr>
                <w:rFonts w:ascii="Times New Roman" w:hAnsi="Times New Roman"/>
                <w:sz w:val="22"/>
                <w:szCs w:val="18"/>
              </w:rPr>
            </w:pPr>
            <w:r>
              <w:rPr>
                <w:rFonts w:ascii="Times New Roman" w:hAnsi="Times New Roman"/>
                <w:noProof/>
                <w:sz w:val="22"/>
                <w:szCs w:val="18"/>
              </w:rPr>
              <w:drawing>
                <wp:inline distT="0" distB="0" distL="0" distR="0" wp14:anchorId="1A42D13E" wp14:editId="1061E83B">
                  <wp:extent cx="123825" cy="123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pic:spPr>
                      </pic:pic>
                    </a:graphicData>
                  </a:graphic>
                </wp:inline>
              </w:drawing>
            </w:r>
          </w:p>
        </w:tc>
        <w:tc>
          <w:tcPr>
            <w:tcW w:w="4140" w:type="dxa"/>
          </w:tcPr>
          <w:p w:rsidR="00CD235D" w:rsidRDefault="00CD235D" w:rsidP="00273F18">
            <w:pPr>
              <w:pStyle w:val="Header"/>
              <w:rPr>
                <w:rFonts w:ascii="Times New Roman" w:hAnsi="Times New Roman"/>
                <w:sz w:val="22"/>
                <w:szCs w:val="18"/>
              </w:rPr>
            </w:pPr>
            <w:r>
              <w:rPr>
                <w:rFonts w:ascii="Times New Roman" w:hAnsi="Times New Roman"/>
                <w:sz w:val="22"/>
                <w:szCs w:val="18"/>
              </w:rPr>
              <w:t xml:space="preserve">Scheduled- given with notice/court order/referral. </w:t>
            </w:r>
          </w:p>
          <w:p w:rsidR="00CD235D" w:rsidRDefault="00CD235D" w:rsidP="00273F18">
            <w:pPr>
              <w:pStyle w:val="Header"/>
              <w:rPr>
                <w:rFonts w:ascii="Times New Roman" w:hAnsi="Times New Roman"/>
                <w:sz w:val="22"/>
                <w:szCs w:val="18"/>
              </w:rPr>
            </w:pPr>
          </w:p>
        </w:tc>
        <w:tc>
          <w:tcPr>
            <w:tcW w:w="630" w:type="dxa"/>
          </w:tcPr>
          <w:p w:rsidR="00CD235D" w:rsidRDefault="00CD235D" w:rsidP="00273F18">
            <w:pPr>
              <w:pStyle w:val="Header"/>
              <w:rPr>
                <w:rFonts w:ascii="Times New Roman" w:hAnsi="Times New Roman"/>
                <w:sz w:val="22"/>
                <w:szCs w:val="18"/>
              </w:rPr>
            </w:pPr>
            <w:r>
              <w:rPr>
                <w:rFonts w:ascii="Times New Roman" w:hAnsi="Times New Roman"/>
                <w:noProof/>
                <w:sz w:val="22"/>
                <w:szCs w:val="18"/>
              </w:rPr>
              <w:drawing>
                <wp:inline distT="0" distB="0" distL="0" distR="0" wp14:anchorId="1716D576" wp14:editId="6207C1EB">
                  <wp:extent cx="123825" cy="123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pic:spPr>
                      </pic:pic>
                    </a:graphicData>
                  </a:graphic>
                </wp:inline>
              </w:drawing>
            </w:r>
          </w:p>
        </w:tc>
        <w:tc>
          <w:tcPr>
            <w:tcW w:w="4158" w:type="dxa"/>
          </w:tcPr>
          <w:p w:rsidR="00CD235D" w:rsidRDefault="00285686" w:rsidP="00273F18">
            <w:pPr>
              <w:pStyle w:val="Header"/>
              <w:rPr>
                <w:rFonts w:ascii="Times New Roman" w:hAnsi="Times New Roman"/>
                <w:sz w:val="22"/>
                <w:szCs w:val="18"/>
              </w:rPr>
            </w:pPr>
            <w:r>
              <w:rPr>
                <w:rFonts w:ascii="Times New Roman" w:hAnsi="Times New Roman"/>
                <w:sz w:val="22"/>
                <w:szCs w:val="18"/>
              </w:rPr>
              <w:t>Site Test- a UA test given on site/location</w:t>
            </w:r>
          </w:p>
        </w:tc>
      </w:tr>
      <w:tr w:rsidR="00CD235D" w:rsidTr="00285686">
        <w:tc>
          <w:tcPr>
            <w:tcW w:w="648" w:type="dxa"/>
          </w:tcPr>
          <w:p w:rsidR="00CD235D" w:rsidRDefault="00CD235D" w:rsidP="00273F18">
            <w:pPr>
              <w:pStyle w:val="Header"/>
              <w:rPr>
                <w:rFonts w:ascii="Times New Roman" w:hAnsi="Times New Roman"/>
                <w:sz w:val="22"/>
                <w:szCs w:val="18"/>
              </w:rPr>
            </w:pPr>
            <w:r>
              <w:rPr>
                <w:rFonts w:ascii="Times New Roman" w:hAnsi="Times New Roman"/>
                <w:noProof/>
                <w:sz w:val="22"/>
                <w:szCs w:val="18"/>
              </w:rPr>
              <w:drawing>
                <wp:inline distT="0" distB="0" distL="0" distR="0" wp14:anchorId="077A58E9" wp14:editId="7BB18615">
                  <wp:extent cx="123825" cy="12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pic:spPr>
                      </pic:pic>
                    </a:graphicData>
                  </a:graphic>
                </wp:inline>
              </w:drawing>
            </w:r>
          </w:p>
        </w:tc>
        <w:tc>
          <w:tcPr>
            <w:tcW w:w="4140" w:type="dxa"/>
          </w:tcPr>
          <w:p w:rsidR="00CD235D" w:rsidRDefault="00CD235D" w:rsidP="00273F18">
            <w:pPr>
              <w:pStyle w:val="Header"/>
              <w:rPr>
                <w:rFonts w:ascii="Times New Roman" w:hAnsi="Times New Roman"/>
                <w:sz w:val="22"/>
                <w:szCs w:val="18"/>
              </w:rPr>
            </w:pPr>
            <w:r>
              <w:rPr>
                <w:rFonts w:ascii="Times New Roman" w:hAnsi="Times New Roman"/>
                <w:sz w:val="22"/>
                <w:szCs w:val="18"/>
              </w:rPr>
              <w:t xml:space="preserve">Split Testing- collected specimen will be tested, with a positive, the specimen will be split, half the specimen will be sent to a lab for verification, the other half of the original tested specimen will be submitted to local law enforcement. </w:t>
            </w:r>
          </w:p>
        </w:tc>
        <w:tc>
          <w:tcPr>
            <w:tcW w:w="630" w:type="dxa"/>
          </w:tcPr>
          <w:p w:rsidR="00CD235D" w:rsidRDefault="00CD235D" w:rsidP="00273F18">
            <w:pPr>
              <w:pStyle w:val="Header"/>
              <w:rPr>
                <w:rFonts w:ascii="Times New Roman" w:hAnsi="Times New Roman"/>
                <w:sz w:val="22"/>
                <w:szCs w:val="18"/>
              </w:rPr>
            </w:pPr>
            <w:r>
              <w:rPr>
                <w:rFonts w:ascii="Times New Roman" w:hAnsi="Times New Roman"/>
                <w:noProof/>
                <w:sz w:val="22"/>
                <w:szCs w:val="18"/>
              </w:rPr>
              <w:drawing>
                <wp:inline distT="0" distB="0" distL="0" distR="0" wp14:anchorId="6471D09B" wp14:editId="7D5CC99C">
                  <wp:extent cx="123825" cy="123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pic:spPr>
                      </pic:pic>
                    </a:graphicData>
                  </a:graphic>
                </wp:inline>
              </w:drawing>
            </w:r>
          </w:p>
        </w:tc>
        <w:tc>
          <w:tcPr>
            <w:tcW w:w="4158" w:type="dxa"/>
          </w:tcPr>
          <w:p w:rsidR="00CD235D" w:rsidRDefault="00285686" w:rsidP="00273F18">
            <w:pPr>
              <w:pStyle w:val="Header"/>
              <w:rPr>
                <w:rFonts w:ascii="Times New Roman" w:hAnsi="Times New Roman"/>
                <w:sz w:val="22"/>
                <w:szCs w:val="18"/>
              </w:rPr>
            </w:pPr>
            <w:r>
              <w:rPr>
                <w:rFonts w:ascii="Times New Roman" w:hAnsi="Times New Roman"/>
                <w:sz w:val="22"/>
                <w:szCs w:val="18"/>
              </w:rPr>
              <w:t xml:space="preserve">Reasonable Suspicion- when an individual is suspected of using, testing will result in testing without advanced notice. </w:t>
            </w:r>
          </w:p>
        </w:tc>
      </w:tr>
    </w:tbl>
    <w:p w:rsidR="00CD235D" w:rsidRDefault="00CD235D" w:rsidP="00273F18">
      <w:pPr>
        <w:pStyle w:val="Header"/>
        <w:rPr>
          <w:rFonts w:ascii="Times New Roman" w:hAnsi="Times New Roman"/>
          <w:sz w:val="22"/>
          <w:szCs w:val="18"/>
        </w:rPr>
      </w:pPr>
    </w:p>
    <w:p w:rsidR="00285686" w:rsidRDefault="00285686" w:rsidP="00273F18">
      <w:pPr>
        <w:pStyle w:val="Header"/>
        <w:rPr>
          <w:rFonts w:ascii="Times New Roman" w:hAnsi="Times New Roman"/>
          <w:sz w:val="22"/>
          <w:szCs w:val="18"/>
        </w:rPr>
      </w:pPr>
      <w:r>
        <w:rPr>
          <w:rFonts w:ascii="Times New Roman" w:hAnsi="Times New Roman"/>
          <w:sz w:val="22"/>
          <w:szCs w:val="18"/>
        </w:rPr>
        <w:t xml:space="preserve">In accordance with the Reach Beyond Alcohol and Drug Treatment Program Policies and Procedures, I understand that all information, and records are protected under the Federal Regulation, 42 CFR Part 2, Governing Confidentiality of Alcohol/Drug Abuse Patient Records, shall not be disclosed without my written authorization unless otherwise provided for in the regulations to insure the rights of the client are protected and the Reach Beyond Alcohol and Drug Treatment Program is protected legally by carrying out the procedure according to legal specifications. </w:t>
      </w:r>
    </w:p>
    <w:p w:rsidR="00285686" w:rsidRDefault="00285686" w:rsidP="00273F18">
      <w:pPr>
        <w:pStyle w:val="Header"/>
        <w:rPr>
          <w:rFonts w:ascii="Times New Roman" w:hAnsi="Times New Roman"/>
          <w:sz w:val="22"/>
          <w:szCs w:val="18"/>
        </w:rPr>
      </w:pPr>
    </w:p>
    <w:p w:rsidR="00285686" w:rsidRDefault="00285686" w:rsidP="00273F18">
      <w:pPr>
        <w:pStyle w:val="Header"/>
        <w:rPr>
          <w:rFonts w:ascii="Times New Roman" w:hAnsi="Times New Roman"/>
          <w:sz w:val="22"/>
          <w:szCs w:val="18"/>
        </w:rPr>
      </w:pPr>
      <w:r>
        <w:rPr>
          <w:rFonts w:ascii="Times New Roman" w:hAnsi="Times New Roman"/>
          <w:sz w:val="22"/>
          <w:szCs w:val="18"/>
        </w:rPr>
        <w:t xml:space="preserve">I have read and understand the contents of this “Drug Testing Consent” form. </w:t>
      </w:r>
    </w:p>
    <w:p w:rsidR="00285686" w:rsidRDefault="00285686" w:rsidP="00273F18">
      <w:pPr>
        <w:pStyle w:val="Header"/>
        <w:rPr>
          <w:rFonts w:ascii="Times New Roman" w:hAnsi="Times New Roman"/>
          <w:sz w:val="22"/>
          <w:szCs w:val="18"/>
        </w:rPr>
      </w:pPr>
    </w:p>
    <w:p w:rsidR="00285686" w:rsidRDefault="00285686" w:rsidP="00273F18">
      <w:pPr>
        <w:pStyle w:val="Header"/>
        <w:rPr>
          <w:rFonts w:ascii="Times New Roman" w:hAnsi="Times New Roman"/>
          <w:sz w:val="22"/>
          <w:szCs w:val="18"/>
        </w:rPr>
      </w:pPr>
      <w:r>
        <w:rPr>
          <w:rFonts w:ascii="Times New Roman" w:hAnsi="Times New Roman"/>
          <w:sz w:val="22"/>
          <w:szCs w:val="18"/>
        </w:rPr>
        <w:t>Participant:                            _______________________________________Date: __________________</w:t>
      </w:r>
    </w:p>
    <w:p w:rsidR="00285686" w:rsidRDefault="00285686" w:rsidP="00273F18">
      <w:pPr>
        <w:pStyle w:val="Header"/>
        <w:rPr>
          <w:rFonts w:ascii="Times New Roman" w:hAnsi="Times New Roman"/>
          <w:sz w:val="22"/>
          <w:szCs w:val="18"/>
        </w:rPr>
      </w:pPr>
      <w:r>
        <w:rPr>
          <w:rFonts w:ascii="Times New Roman" w:hAnsi="Times New Roman"/>
          <w:sz w:val="22"/>
          <w:szCs w:val="18"/>
        </w:rPr>
        <w:t>Parent(s)/Legal Guardian(s)_______________________________________ Date: __________________</w:t>
      </w:r>
    </w:p>
    <w:p w:rsidR="00316E01" w:rsidRDefault="00285686" w:rsidP="00273F18">
      <w:pPr>
        <w:pStyle w:val="Header"/>
        <w:rPr>
          <w:rFonts w:ascii="Times New Roman" w:hAnsi="Times New Roman"/>
          <w:sz w:val="22"/>
          <w:szCs w:val="18"/>
        </w:rPr>
      </w:pPr>
      <w:r>
        <w:rPr>
          <w:rFonts w:ascii="Times New Roman" w:hAnsi="Times New Roman"/>
          <w:sz w:val="22"/>
          <w:szCs w:val="18"/>
        </w:rPr>
        <w:t>Staff:                                    _______________________________________ Date: __________________</w:t>
      </w:r>
    </w:p>
    <w:p w:rsidR="00316E01" w:rsidRDefault="00316E01">
      <w:pPr>
        <w:rPr>
          <w:rFonts w:ascii="Times New Roman" w:hAnsi="Times New Roman"/>
          <w:sz w:val="22"/>
          <w:szCs w:val="18"/>
        </w:rPr>
      </w:pPr>
      <w:r>
        <w:rPr>
          <w:rFonts w:ascii="Times New Roman" w:hAnsi="Times New Roman"/>
          <w:sz w:val="22"/>
          <w:szCs w:val="18"/>
        </w:rPr>
        <w:br w:type="page"/>
      </w:r>
    </w:p>
    <w:p w:rsidR="00285686" w:rsidRDefault="00285686" w:rsidP="00273F18">
      <w:pPr>
        <w:pStyle w:val="Header"/>
        <w:rPr>
          <w:rFonts w:ascii="Times New Roman" w:hAnsi="Times New Roman"/>
          <w:sz w:val="22"/>
          <w:szCs w:val="18"/>
        </w:rPr>
      </w:pPr>
    </w:p>
    <w:p w:rsidR="00316E01" w:rsidRDefault="00316E01" w:rsidP="00316E01">
      <w:pPr>
        <w:pStyle w:val="Header"/>
        <w:jc w:val="center"/>
        <w:rPr>
          <w:rFonts w:ascii="Times New Roman" w:hAnsi="Times New Roman"/>
          <w:sz w:val="22"/>
          <w:szCs w:val="18"/>
        </w:rPr>
      </w:pPr>
      <w:r>
        <w:rPr>
          <w:rFonts w:ascii="Times New Roman" w:hAnsi="Times New Roman"/>
          <w:sz w:val="22"/>
          <w:szCs w:val="18"/>
        </w:rPr>
        <w:t>HIPPA MODULE CHANGES TO THERASCRIBE 4.0 SCREENS &amp; PANELS</w:t>
      </w:r>
    </w:p>
    <w:p w:rsidR="00316E01" w:rsidRDefault="00316E01" w:rsidP="00273F18">
      <w:pPr>
        <w:pStyle w:val="Header"/>
        <w:rPr>
          <w:rFonts w:ascii="Times New Roman" w:hAnsi="Times New Roman"/>
          <w:sz w:val="22"/>
          <w:szCs w:val="18"/>
        </w:rPr>
      </w:pPr>
    </w:p>
    <w:p w:rsidR="00316E01" w:rsidRDefault="00316E01" w:rsidP="00273F18">
      <w:pPr>
        <w:pStyle w:val="Header"/>
        <w:rPr>
          <w:rFonts w:ascii="Times New Roman" w:hAnsi="Times New Roman"/>
          <w:sz w:val="22"/>
          <w:szCs w:val="18"/>
        </w:rPr>
      </w:pPr>
      <w:r>
        <w:rPr>
          <w:rFonts w:ascii="Times New Roman" w:hAnsi="Times New Roman"/>
          <w:sz w:val="22"/>
          <w:szCs w:val="18"/>
        </w:rPr>
        <w:t>1. Screen: HOME and WILET SITE—Links to customizable forms for the provider to use within her/her practice are added to the Home screen. Seven forms will be available for download from the Wiley web site. The provider may customize each of these forms by adding the name of his/her practice and other unique information. The forms will be in WORD format. The following forms will be available: Patient Disclosure Authorization, Patient Request for Amendment to PHI</w:t>
      </w:r>
      <w:r w:rsidR="00596740">
        <w:rPr>
          <w:rFonts w:ascii="Times New Roman" w:hAnsi="Times New Roman"/>
          <w:sz w:val="22"/>
          <w:szCs w:val="18"/>
        </w:rPr>
        <w:t>, Disclosure Tracking Form, HIPA</w:t>
      </w:r>
      <w:r>
        <w:rPr>
          <w:rFonts w:ascii="Times New Roman" w:hAnsi="Times New Roman"/>
          <w:sz w:val="22"/>
          <w:szCs w:val="18"/>
        </w:rPr>
        <w:t xml:space="preserve">A Rights Information, Patient Request for Disclosure History, </w:t>
      </w:r>
      <w:proofErr w:type="gramStart"/>
      <w:r>
        <w:rPr>
          <w:rFonts w:ascii="Times New Roman" w:hAnsi="Times New Roman"/>
          <w:sz w:val="22"/>
          <w:szCs w:val="18"/>
        </w:rPr>
        <w:t>Patient</w:t>
      </w:r>
      <w:proofErr w:type="gramEnd"/>
      <w:r>
        <w:rPr>
          <w:rFonts w:ascii="Times New Roman" w:hAnsi="Times New Roman"/>
          <w:sz w:val="22"/>
          <w:szCs w:val="18"/>
        </w:rPr>
        <w:t xml:space="preserve"> Request to Inspect or Copy PHI, Patient Request for Limiting PHI Disclosure. </w:t>
      </w:r>
    </w:p>
    <w:p w:rsidR="00596740" w:rsidRDefault="00596740" w:rsidP="00273F18">
      <w:pPr>
        <w:pStyle w:val="Header"/>
        <w:rPr>
          <w:rFonts w:ascii="Times New Roman" w:hAnsi="Times New Roman"/>
          <w:sz w:val="22"/>
          <w:szCs w:val="18"/>
        </w:rPr>
      </w:pPr>
    </w:p>
    <w:p w:rsidR="00316E01" w:rsidRDefault="00316E01" w:rsidP="00273F18">
      <w:pPr>
        <w:pStyle w:val="Header"/>
        <w:rPr>
          <w:rFonts w:ascii="Times New Roman" w:hAnsi="Times New Roman"/>
          <w:sz w:val="22"/>
          <w:szCs w:val="18"/>
        </w:rPr>
      </w:pPr>
      <w:r>
        <w:rPr>
          <w:rFonts w:ascii="Times New Roman" w:hAnsi="Times New Roman"/>
          <w:sz w:val="22"/>
          <w:szCs w:val="18"/>
        </w:rPr>
        <w:t>2. Screen: HIP</w:t>
      </w:r>
      <w:r w:rsidR="00596740">
        <w:rPr>
          <w:rFonts w:ascii="Times New Roman" w:hAnsi="Times New Roman"/>
          <w:sz w:val="22"/>
          <w:szCs w:val="18"/>
        </w:rPr>
        <w:t>A</w:t>
      </w:r>
      <w:r>
        <w:rPr>
          <w:rFonts w:ascii="Times New Roman" w:hAnsi="Times New Roman"/>
          <w:sz w:val="22"/>
          <w:szCs w:val="18"/>
        </w:rPr>
        <w:t>A-PD—</w:t>
      </w:r>
      <w:proofErr w:type="gramStart"/>
      <w:r>
        <w:rPr>
          <w:rFonts w:ascii="Times New Roman" w:hAnsi="Times New Roman"/>
          <w:sz w:val="22"/>
          <w:szCs w:val="18"/>
        </w:rPr>
        <w:t>The</w:t>
      </w:r>
      <w:proofErr w:type="gramEnd"/>
      <w:r>
        <w:rPr>
          <w:rFonts w:ascii="Times New Roman" w:hAnsi="Times New Roman"/>
          <w:sz w:val="22"/>
          <w:szCs w:val="18"/>
        </w:rPr>
        <w:t xml:space="preserve"> program will record and print out a report of whether the patient was provided a PHI Privacy Notice, whether he/she signed the Acknowledgment of Privacy Notice, or whether a receipt of the Privacy Form was witnessed. </w:t>
      </w:r>
      <w:r w:rsidR="00596740">
        <w:rPr>
          <w:rFonts w:ascii="Times New Roman" w:hAnsi="Times New Roman"/>
          <w:sz w:val="22"/>
          <w:szCs w:val="18"/>
        </w:rPr>
        <w:t xml:space="preserve">This is recorded on the HIPAA tab screen in the Personal Data section. </w:t>
      </w:r>
    </w:p>
    <w:p w:rsidR="00596740" w:rsidRDefault="00596740" w:rsidP="00273F18">
      <w:pPr>
        <w:pStyle w:val="Header"/>
        <w:rPr>
          <w:rFonts w:ascii="Times New Roman" w:hAnsi="Times New Roman"/>
          <w:sz w:val="22"/>
          <w:szCs w:val="18"/>
        </w:rPr>
      </w:pPr>
      <w:r>
        <w:rPr>
          <w:rFonts w:ascii="Times New Roman" w:hAnsi="Times New Roman"/>
          <w:sz w:val="22"/>
          <w:szCs w:val="18"/>
        </w:rPr>
        <w:tab/>
        <w:t xml:space="preserve">Associated Online Form: Notice of Policies and Practices </w:t>
      </w:r>
    </w:p>
    <w:p w:rsidR="00596740" w:rsidRDefault="00596740" w:rsidP="00273F18">
      <w:pPr>
        <w:pStyle w:val="Header"/>
        <w:rPr>
          <w:rFonts w:ascii="Times New Roman" w:hAnsi="Times New Roman"/>
          <w:sz w:val="22"/>
          <w:szCs w:val="18"/>
        </w:rPr>
      </w:pPr>
    </w:p>
    <w:p w:rsidR="00596740" w:rsidRDefault="00596740" w:rsidP="00273F18">
      <w:pPr>
        <w:pStyle w:val="Header"/>
        <w:rPr>
          <w:rFonts w:ascii="Times New Roman" w:hAnsi="Times New Roman"/>
          <w:sz w:val="22"/>
          <w:szCs w:val="18"/>
        </w:rPr>
      </w:pPr>
      <w:r>
        <w:rPr>
          <w:rFonts w:ascii="Times New Roman" w:hAnsi="Times New Roman"/>
          <w:sz w:val="22"/>
          <w:szCs w:val="18"/>
        </w:rPr>
        <w:t xml:space="preserve">3. Screen: HIPAA-PD—The View Log function on the HIPAA tab screen in the Personal Data section records and displays the name of every user who gains access to the client record as well as the date and the screens that were viewed. The Comments field is Read </w:t>
      </w:r>
      <w:proofErr w:type="gramStart"/>
      <w:r>
        <w:rPr>
          <w:rFonts w:ascii="Times New Roman" w:hAnsi="Times New Roman"/>
          <w:sz w:val="22"/>
          <w:szCs w:val="18"/>
        </w:rPr>
        <w:t>Only</w:t>
      </w:r>
      <w:proofErr w:type="gramEnd"/>
      <w:r>
        <w:rPr>
          <w:rFonts w:ascii="Times New Roman" w:hAnsi="Times New Roman"/>
          <w:sz w:val="22"/>
          <w:szCs w:val="18"/>
        </w:rPr>
        <w:t xml:space="preserve"> and is filled if a group progress not has been copied into the record. This is added security protection. </w:t>
      </w:r>
    </w:p>
    <w:p w:rsidR="00596740" w:rsidRDefault="00596740" w:rsidP="00273F18">
      <w:pPr>
        <w:pStyle w:val="Header"/>
        <w:rPr>
          <w:rFonts w:ascii="Times New Roman" w:hAnsi="Times New Roman"/>
          <w:sz w:val="22"/>
          <w:szCs w:val="18"/>
        </w:rPr>
      </w:pPr>
    </w:p>
    <w:p w:rsidR="00596740" w:rsidRDefault="00596740" w:rsidP="00273F18">
      <w:pPr>
        <w:pStyle w:val="Header"/>
        <w:rPr>
          <w:rFonts w:ascii="Times New Roman" w:hAnsi="Times New Roman"/>
          <w:sz w:val="22"/>
          <w:szCs w:val="18"/>
        </w:rPr>
      </w:pPr>
      <w:r>
        <w:rPr>
          <w:rFonts w:ascii="Times New Roman" w:hAnsi="Times New Roman"/>
          <w:sz w:val="22"/>
          <w:szCs w:val="18"/>
        </w:rPr>
        <w:t xml:space="preserve">4. Screen: HIPAA-PD—Disclosures of a patient’s PHI (Protected Health Information) are recorded and tracked on a new HIPAA tab screen within the Personal Data section of the program. </w:t>
      </w:r>
    </w:p>
    <w:p w:rsidR="00596740" w:rsidRDefault="00596740" w:rsidP="00273F18">
      <w:pPr>
        <w:pStyle w:val="Header"/>
        <w:rPr>
          <w:rFonts w:ascii="Times New Roman" w:hAnsi="Times New Roman"/>
          <w:sz w:val="22"/>
          <w:szCs w:val="18"/>
        </w:rPr>
      </w:pPr>
      <w:r>
        <w:rPr>
          <w:rFonts w:ascii="Times New Roman" w:hAnsi="Times New Roman"/>
          <w:sz w:val="22"/>
          <w:szCs w:val="18"/>
        </w:rPr>
        <w:tab/>
        <w:t>Associated Online Forms: Consent to Disclosure of Information</w:t>
      </w:r>
    </w:p>
    <w:p w:rsidR="00596740" w:rsidRDefault="00596740" w:rsidP="00273F18">
      <w:pPr>
        <w:pStyle w:val="Header"/>
        <w:rPr>
          <w:rFonts w:ascii="Times New Roman" w:hAnsi="Times New Roman"/>
          <w:sz w:val="22"/>
          <w:szCs w:val="18"/>
        </w:rPr>
      </w:pPr>
      <w:r>
        <w:rPr>
          <w:rFonts w:ascii="Times New Roman" w:hAnsi="Times New Roman"/>
          <w:sz w:val="22"/>
          <w:szCs w:val="18"/>
        </w:rPr>
        <w:t xml:space="preserve">                                                                       Patient Request of Accounting for Disclosures</w:t>
      </w:r>
    </w:p>
    <w:p w:rsidR="00596740" w:rsidRDefault="00596740" w:rsidP="00273F18">
      <w:pPr>
        <w:pStyle w:val="Header"/>
        <w:rPr>
          <w:rFonts w:ascii="Times New Roman" w:hAnsi="Times New Roman"/>
          <w:sz w:val="22"/>
          <w:szCs w:val="18"/>
        </w:rPr>
      </w:pPr>
      <w:r>
        <w:rPr>
          <w:rFonts w:ascii="Times New Roman" w:hAnsi="Times New Roman"/>
          <w:sz w:val="22"/>
          <w:szCs w:val="18"/>
        </w:rPr>
        <w:t xml:space="preserve">                                                                       Accounting for Disclosures</w:t>
      </w:r>
      <w:bookmarkStart w:id="0" w:name="_GoBack"/>
      <w:bookmarkEnd w:id="0"/>
    </w:p>
    <w:p w:rsidR="00596740" w:rsidRDefault="00596740" w:rsidP="00273F18">
      <w:pPr>
        <w:pStyle w:val="Header"/>
        <w:rPr>
          <w:rFonts w:ascii="Times New Roman" w:hAnsi="Times New Roman"/>
          <w:sz w:val="22"/>
          <w:szCs w:val="18"/>
        </w:rPr>
      </w:pPr>
      <w:r>
        <w:rPr>
          <w:rFonts w:ascii="Times New Roman" w:hAnsi="Times New Roman"/>
          <w:sz w:val="22"/>
          <w:szCs w:val="18"/>
        </w:rPr>
        <w:t>5. Screen: HIPAA-PD—A patient’s requests for amendments to his/her PHI are stored and tracked under the new HIPAA tab screen in the Personal Data section of the program</w:t>
      </w:r>
    </w:p>
    <w:p w:rsidR="00596740" w:rsidRDefault="00596740" w:rsidP="00273F18">
      <w:pPr>
        <w:pStyle w:val="Header"/>
        <w:rPr>
          <w:rFonts w:ascii="Times New Roman" w:hAnsi="Times New Roman"/>
          <w:sz w:val="22"/>
          <w:szCs w:val="18"/>
        </w:rPr>
      </w:pPr>
      <w:r>
        <w:rPr>
          <w:rFonts w:ascii="Times New Roman" w:hAnsi="Times New Roman"/>
          <w:sz w:val="22"/>
          <w:szCs w:val="18"/>
        </w:rPr>
        <w:tab/>
        <w:t xml:space="preserve">Associate Online Form: Request of Amendment to PHI </w:t>
      </w:r>
    </w:p>
    <w:p w:rsidR="00070B8B" w:rsidRDefault="00070B8B" w:rsidP="00273F18">
      <w:pPr>
        <w:pStyle w:val="Header"/>
        <w:rPr>
          <w:rFonts w:ascii="Times New Roman" w:hAnsi="Times New Roman"/>
          <w:sz w:val="22"/>
          <w:szCs w:val="18"/>
        </w:rPr>
      </w:pPr>
    </w:p>
    <w:p w:rsidR="00596740" w:rsidRDefault="00596740" w:rsidP="00273F18">
      <w:pPr>
        <w:pStyle w:val="Header"/>
        <w:rPr>
          <w:rFonts w:ascii="Times New Roman" w:hAnsi="Times New Roman"/>
          <w:sz w:val="22"/>
          <w:szCs w:val="18"/>
        </w:rPr>
      </w:pPr>
      <w:r>
        <w:rPr>
          <w:rFonts w:ascii="Times New Roman" w:hAnsi="Times New Roman"/>
          <w:sz w:val="22"/>
          <w:szCs w:val="18"/>
        </w:rPr>
        <w:t>6. Screen: REPORTS—</w:t>
      </w:r>
      <w:proofErr w:type="gramStart"/>
      <w:r>
        <w:rPr>
          <w:rFonts w:ascii="Times New Roman" w:hAnsi="Times New Roman"/>
          <w:sz w:val="22"/>
          <w:szCs w:val="18"/>
        </w:rPr>
        <w:t>A</w:t>
      </w:r>
      <w:proofErr w:type="gramEnd"/>
      <w:r>
        <w:rPr>
          <w:rFonts w:ascii="Times New Roman" w:hAnsi="Times New Roman"/>
          <w:sz w:val="22"/>
          <w:szCs w:val="18"/>
        </w:rPr>
        <w:t xml:space="preserve"> new Session Data report is now available to be printed within the Reports section of the program. This report itemizes the factual data regarding the psychotherapy session such as session number, date, start time, end time, provider, patient diagnosis, session progress rating. </w:t>
      </w:r>
    </w:p>
    <w:p w:rsidR="00070B8B" w:rsidRDefault="00070B8B" w:rsidP="00273F18">
      <w:pPr>
        <w:pStyle w:val="Header"/>
        <w:rPr>
          <w:rFonts w:ascii="Times New Roman" w:hAnsi="Times New Roman"/>
          <w:sz w:val="22"/>
          <w:szCs w:val="18"/>
        </w:rPr>
      </w:pPr>
    </w:p>
    <w:p w:rsidR="00596740" w:rsidRDefault="00596740" w:rsidP="00273F18">
      <w:pPr>
        <w:pStyle w:val="Header"/>
        <w:rPr>
          <w:rFonts w:ascii="Times New Roman" w:hAnsi="Times New Roman"/>
          <w:sz w:val="22"/>
          <w:szCs w:val="18"/>
        </w:rPr>
      </w:pPr>
      <w:r>
        <w:rPr>
          <w:rFonts w:ascii="Times New Roman" w:hAnsi="Times New Roman"/>
          <w:sz w:val="22"/>
          <w:szCs w:val="18"/>
        </w:rPr>
        <w:t xml:space="preserve">7. Screen: REPORTS—The Reports section of the program allows the user to print three new sub reports: Requested Amendments, Disclosure Authorization, and Session Data. The user may check any of these three options from the View Report Sections or the Report Layouts within the Reports section of the program. </w:t>
      </w:r>
    </w:p>
    <w:p w:rsidR="00070B8B" w:rsidRDefault="00070B8B" w:rsidP="00273F18">
      <w:pPr>
        <w:pStyle w:val="Header"/>
        <w:rPr>
          <w:rFonts w:ascii="Times New Roman" w:hAnsi="Times New Roman"/>
          <w:sz w:val="22"/>
          <w:szCs w:val="18"/>
        </w:rPr>
      </w:pPr>
    </w:p>
    <w:p w:rsidR="00596740" w:rsidRDefault="00596740" w:rsidP="00273F18">
      <w:pPr>
        <w:pStyle w:val="Header"/>
        <w:rPr>
          <w:rFonts w:ascii="Times New Roman" w:hAnsi="Times New Roman"/>
          <w:sz w:val="22"/>
          <w:szCs w:val="18"/>
        </w:rPr>
      </w:pPr>
      <w:r>
        <w:rPr>
          <w:rFonts w:ascii="Times New Roman" w:hAnsi="Times New Roman"/>
          <w:sz w:val="22"/>
          <w:szCs w:val="18"/>
        </w:rPr>
        <w:t xml:space="preserve">8. Screen: REPORTS—The Session Date Filter feature has been added to allow Progress Notes to be printed within a selected date range. This feature has been optionally available at additional cost previously but will now be included in the HIPPA module. </w:t>
      </w:r>
    </w:p>
    <w:p w:rsidR="00070B8B" w:rsidRDefault="00070B8B" w:rsidP="00273F18">
      <w:pPr>
        <w:pStyle w:val="Header"/>
        <w:rPr>
          <w:rFonts w:ascii="Times New Roman" w:hAnsi="Times New Roman"/>
          <w:sz w:val="22"/>
          <w:szCs w:val="18"/>
        </w:rPr>
      </w:pPr>
    </w:p>
    <w:p w:rsidR="00596740" w:rsidRPr="00CD235D" w:rsidRDefault="00596740" w:rsidP="00273F18">
      <w:pPr>
        <w:pStyle w:val="Header"/>
        <w:rPr>
          <w:rFonts w:ascii="Times New Roman" w:hAnsi="Times New Roman"/>
          <w:sz w:val="22"/>
          <w:szCs w:val="18"/>
        </w:rPr>
      </w:pPr>
      <w:r>
        <w:rPr>
          <w:rFonts w:ascii="Times New Roman" w:hAnsi="Times New Roman"/>
          <w:sz w:val="22"/>
          <w:szCs w:val="18"/>
        </w:rPr>
        <w:t>9. Screen: REPORTS—</w:t>
      </w:r>
      <w:proofErr w:type="gramStart"/>
      <w:r>
        <w:rPr>
          <w:rFonts w:ascii="Times New Roman" w:hAnsi="Times New Roman"/>
          <w:sz w:val="22"/>
          <w:szCs w:val="18"/>
        </w:rPr>
        <w:t>New</w:t>
      </w:r>
      <w:proofErr w:type="gramEnd"/>
      <w:r>
        <w:rPr>
          <w:rFonts w:ascii="Times New Roman" w:hAnsi="Times New Roman"/>
          <w:sz w:val="22"/>
          <w:szCs w:val="18"/>
        </w:rPr>
        <w:t xml:space="preserve"> reports may be created or designed only by the Administrator. These reports are created in the Clinical Record Reports tab in the Reports section of the program. This limits those who are able to create a report that could possibly be designed to include Progress Note Detail information. </w:t>
      </w:r>
    </w:p>
    <w:sectPr w:rsidR="00596740" w:rsidRPr="00CD235D" w:rsidSect="00F840C4">
      <w:headerReference w:type="default" r:id="rId9"/>
      <w:headerReference w:type="first" r:id="rId10"/>
      <w:type w:val="continuous"/>
      <w:pgSz w:w="12240" w:h="15840"/>
      <w:pgMar w:top="990" w:right="1530" w:bottom="1170" w:left="135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EA0" w:rsidRDefault="003A3EA0" w:rsidP="00F244B7">
      <w:r>
        <w:separator/>
      </w:r>
    </w:p>
  </w:endnote>
  <w:endnote w:type="continuationSeparator" w:id="0">
    <w:p w:rsidR="003A3EA0" w:rsidRDefault="003A3EA0" w:rsidP="00F24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cript MT Bold">
    <w:altName w:val="Bella Donna"/>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EA0" w:rsidRDefault="003A3EA0" w:rsidP="00F244B7">
      <w:r>
        <w:separator/>
      </w:r>
    </w:p>
  </w:footnote>
  <w:footnote w:type="continuationSeparator" w:id="0">
    <w:p w:rsidR="003A3EA0" w:rsidRDefault="003A3EA0" w:rsidP="00F244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348" w:rsidRPr="00D435EA" w:rsidRDefault="00D435EA" w:rsidP="00D435EA">
    <w:pPr>
      <w:tabs>
        <w:tab w:val="left" w:pos="2565"/>
      </w:tabs>
      <w:jc w:val="center"/>
      <w:rPr>
        <w:rFonts w:ascii="Script MT Bold" w:hAnsi="Script MT Bold"/>
        <w:color w:val="7030A0"/>
        <w:sz w:val="32"/>
        <w:szCs w:val="32"/>
      </w:rPr>
    </w:pPr>
    <w:r w:rsidRPr="00D435EA">
      <w:rPr>
        <w:rFonts w:ascii="Script MT Bold" w:hAnsi="Script MT Bold"/>
        <w:color w:val="7030A0"/>
        <w:sz w:val="32"/>
        <w:szCs w:val="32"/>
      </w:rPr>
      <w:t>Reach Beyond</w:t>
    </w:r>
  </w:p>
  <w:p w:rsidR="00D435EA" w:rsidRPr="00D435EA" w:rsidRDefault="00D435EA" w:rsidP="00D435EA">
    <w:pPr>
      <w:tabs>
        <w:tab w:val="left" w:pos="2565"/>
      </w:tabs>
      <w:jc w:val="center"/>
      <w:rPr>
        <w:rFonts w:ascii="Script MT Bold" w:hAnsi="Script MT Bold"/>
        <w:color w:val="7030A0"/>
        <w:sz w:val="32"/>
        <w:szCs w:val="32"/>
      </w:rPr>
    </w:pPr>
    <w:r w:rsidRPr="00D435EA">
      <w:rPr>
        <w:rFonts w:ascii="Script MT Bold" w:hAnsi="Script MT Bold"/>
        <w:color w:val="7030A0"/>
        <w:sz w:val="32"/>
        <w:szCs w:val="32"/>
      </w:rPr>
      <w:t>Alcohol and Drug Treatment Program</w:t>
    </w:r>
  </w:p>
  <w:p w:rsidR="00D435EA" w:rsidRPr="00D435EA" w:rsidRDefault="00D435EA" w:rsidP="00D435EA">
    <w:pPr>
      <w:tabs>
        <w:tab w:val="left" w:pos="2565"/>
      </w:tabs>
      <w:jc w:val="center"/>
      <w:rPr>
        <w:rFonts w:ascii="Script MT Bold" w:hAnsi="Script MT Bold"/>
        <w:color w:val="7030A0"/>
        <w:sz w:val="32"/>
        <w:szCs w:val="32"/>
      </w:rPr>
    </w:pPr>
    <w:r w:rsidRPr="00D435EA">
      <w:rPr>
        <w:rFonts w:ascii="Script MT Bold" w:hAnsi="Script MT Bold"/>
        <w:color w:val="7030A0"/>
        <w:sz w:val="32"/>
        <w:szCs w:val="32"/>
      </w:rPr>
      <w:t xml:space="preserve">Policies and Procedures </w:t>
    </w:r>
  </w:p>
  <w:p w:rsidR="00330348" w:rsidRDefault="00330348"/>
  <w:p w:rsidR="00330348" w:rsidRDefault="00330348"/>
  <w:p w:rsidR="00330348" w:rsidRPr="00330348" w:rsidRDefault="00720AFC" w:rsidP="003C1304">
    <w:pPr>
      <w:pStyle w:val="Header"/>
    </w:pPr>
    <w:r>
      <w:rPr>
        <w:noProof/>
      </w:rPr>
      <w:drawing>
        <wp:anchor distT="0" distB="0" distL="114300" distR="114300" simplePos="0" relativeHeight="251657216" behindDoc="0" locked="0" layoutInCell="1" allowOverlap="1" wp14:anchorId="0AC6D0A4" wp14:editId="083ECA18">
          <wp:simplePos x="0" y="0"/>
          <wp:positionH relativeFrom="column">
            <wp:posOffset>-381000</wp:posOffset>
          </wp:positionH>
          <wp:positionV relativeFrom="paragraph">
            <wp:posOffset>13970</wp:posOffset>
          </wp:positionV>
          <wp:extent cx="7590790" cy="20002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590790" cy="200025"/>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5EA" w:rsidRDefault="00D435EA"/>
  <w:p w:rsidR="00D435EA" w:rsidRDefault="00D435EA"/>
  <w:tbl>
    <w:tblPr>
      <w:tblW w:w="8730" w:type="dxa"/>
      <w:tblInd w:w="1908" w:type="dxa"/>
      <w:tblBorders>
        <w:insideH w:val="single" w:sz="4" w:space="0" w:color="auto"/>
      </w:tblBorders>
      <w:tblLook w:val="04A0" w:firstRow="1" w:lastRow="0" w:firstColumn="1" w:lastColumn="0" w:noHBand="0" w:noVBand="1"/>
    </w:tblPr>
    <w:tblGrid>
      <w:gridCol w:w="2970"/>
      <w:gridCol w:w="2700"/>
      <w:gridCol w:w="3060"/>
    </w:tblGrid>
    <w:tr w:rsidR="00D435EA" w:rsidTr="00594A4B">
      <w:tc>
        <w:tcPr>
          <w:tcW w:w="2970" w:type="dxa"/>
          <w:shd w:val="clear" w:color="auto" w:fill="auto"/>
        </w:tcPr>
        <w:p w:rsidR="00D435EA" w:rsidRPr="00297400" w:rsidRDefault="00D435EA" w:rsidP="00594A4B">
          <w:pPr>
            <w:pStyle w:val="Header"/>
            <w:rPr>
              <w:b/>
              <w:sz w:val="22"/>
              <w:szCs w:val="22"/>
            </w:rPr>
          </w:pPr>
          <w:r w:rsidRPr="00297400">
            <w:rPr>
              <w:b/>
              <w:sz w:val="22"/>
              <w:szCs w:val="22"/>
            </w:rPr>
            <w:t xml:space="preserve">Mental Health Agency </w:t>
          </w:r>
        </w:p>
        <w:p w:rsidR="00D435EA" w:rsidRPr="00330348" w:rsidRDefault="00D435EA" w:rsidP="00594A4B">
          <w:pPr>
            <w:pStyle w:val="Header"/>
          </w:pPr>
          <w:r w:rsidRPr="00330348">
            <w:t>Rhonda Gray</w:t>
          </w:r>
        </w:p>
        <w:p w:rsidR="00D435EA" w:rsidRPr="00330348" w:rsidRDefault="00D435EA" w:rsidP="00594A4B">
          <w:pPr>
            <w:pStyle w:val="Header"/>
          </w:pPr>
          <w:r w:rsidRPr="00330348">
            <w:t xml:space="preserve">Owner </w:t>
          </w:r>
        </w:p>
        <w:p w:rsidR="00D435EA" w:rsidRDefault="00D435EA" w:rsidP="00594A4B">
          <w:pPr>
            <w:pStyle w:val="Header"/>
          </w:pPr>
          <w:r w:rsidRPr="00330348">
            <w:t xml:space="preserve">1395 Cambridge Drive </w:t>
          </w:r>
        </w:p>
        <w:p w:rsidR="00D435EA" w:rsidRPr="00330348" w:rsidRDefault="00D435EA" w:rsidP="00594A4B">
          <w:pPr>
            <w:pStyle w:val="Header"/>
          </w:pPr>
          <w:r w:rsidRPr="00330348">
            <w:t>Idaho Falls, ID 83401</w:t>
          </w:r>
        </w:p>
        <w:p w:rsidR="00D435EA" w:rsidRPr="00330348" w:rsidRDefault="00720AFC" w:rsidP="00594A4B">
          <w:pPr>
            <w:pStyle w:val="Header"/>
          </w:pPr>
          <w:r>
            <w:rPr>
              <w:noProof/>
            </w:rPr>
            <w:drawing>
              <wp:anchor distT="0" distB="0" distL="114300" distR="114300" simplePos="0" relativeHeight="251658240" behindDoc="0" locked="0" layoutInCell="1" allowOverlap="1" wp14:anchorId="6BDBBC21" wp14:editId="67CD2DC7">
                <wp:simplePos x="0" y="0"/>
                <wp:positionH relativeFrom="column">
                  <wp:posOffset>-1525905</wp:posOffset>
                </wp:positionH>
                <wp:positionV relativeFrom="paragraph">
                  <wp:posOffset>387350</wp:posOffset>
                </wp:positionV>
                <wp:extent cx="7590790" cy="200025"/>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7590790" cy="200025"/>
                        </a:xfrm>
                        <a:prstGeom prst="rect">
                          <a:avLst/>
                        </a:prstGeom>
                        <a:noFill/>
                      </pic:spPr>
                    </pic:pic>
                  </a:graphicData>
                </a:graphic>
              </wp:anchor>
            </w:drawing>
          </w:r>
        </w:p>
      </w:tc>
      <w:tc>
        <w:tcPr>
          <w:tcW w:w="2700" w:type="dxa"/>
          <w:shd w:val="clear" w:color="auto" w:fill="auto"/>
        </w:tcPr>
        <w:p w:rsidR="00D435EA" w:rsidRDefault="00D435EA" w:rsidP="00594A4B">
          <w:pPr>
            <w:pStyle w:val="Header"/>
          </w:pPr>
          <w:r>
            <w:t xml:space="preserve">Mallori Warren </w:t>
          </w:r>
        </w:p>
        <w:p w:rsidR="00D435EA" w:rsidRDefault="00D435EA" w:rsidP="00594A4B">
          <w:pPr>
            <w:pStyle w:val="Header"/>
          </w:pPr>
          <w:r>
            <w:t xml:space="preserve">Supervisor </w:t>
          </w:r>
        </w:p>
        <w:p w:rsidR="00D435EA" w:rsidRDefault="006F71F6" w:rsidP="00594A4B">
          <w:pPr>
            <w:pStyle w:val="Header"/>
          </w:pPr>
          <w:hyperlink r:id="rId2" w:history="1">
            <w:r w:rsidR="00D435EA" w:rsidRPr="000E3937">
              <w:rPr>
                <w:rStyle w:val="Hyperlink"/>
              </w:rPr>
              <w:t>Mallori-warren@live.com</w:t>
            </w:r>
          </w:hyperlink>
        </w:p>
        <w:p w:rsidR="00D435EA" w:rsidRDefault="00D435EA" w:rsidP="00594A4B">
          <w:pPr>
            <w:pStyle w:val="Header"/>
          </w:pPr>
          <w:r>
            <w:t>Cell: 208-339-2089</w:t>
          </w:r>
        </w:p>
        <w:p w:rsidR="00D435EA" w:rsidRPr="00330348" w:rsidRDefault="00D435EA" w:rsidP="00594A4B">
          <w:pPr>
            <w:pStyle w:val="Header"/>
          </w:pPr>
          <w:r w:rsidRPr="00330348">
            <w:t>Office (208) 473-4939</w:t>
          </w:r>
        </w:p>
        <w:p w:rsidR="00D435EA" w:rsidRDefault="00D435EA" w:rsidP="00594A4B">
          <w:pPr>
            <w:pStyle w:val="Header"/>
          </w:pPr>
          <w:r w:rsidRPr="00330348">
            <w:t>Fax     (208) 881-5121</w:t>
          </w:r>
        </w:p>
      </w:tc>
      <w:tc>
        <w:tcPr>
          <w:tcW w:w="3060" w:type="dxa"/>
          <w:shd w:val="clear" w:color="auto" w:fill="auto"/>
        </w:tcPr>
        <w:p w:rsidR="00D435EA" w:rsidRPr="00297400" w:rsidRDefault="00D435EA" w:rsidP="00594A4B">
          <w:pPr>
            <w:pStyle w:val="Header"/>
            <w:rPr>
              <w:b/>
              <w:sz w:val="22"/>
              <w:szCs w:val="22"/>
            </w:rPr>
          </w:pPr>
          <w:r w:rsidRPr="00297400">
            <w:rPr>
              <w:b/>
              <w:sz w:val="22"/>
              <w:szCs w:val="22"/>
            </w:rPr>
            <w:t xml:space="preserve">Substance Abuse Program </w:t>
          </w:r>
        </w:p>
        <w:p w:rsidR="00D435EA" w:rsidRDefault="003A1EB5" w:rsidP="00594A4B">
          <w:pPr>
            <w:pStyle w:val="Header"/>
          </w:pPr>
          <w:r>
            <w:t xml:space="preserve">Robert S. </w:t>
          </w:r>
          <w:proofErr w:type="spellStart"/>
          <w:r>
            <w:t>De</w:t>
          </w:r>
          <w:r w:rsidR="00D435EA">
            <w:t>Hart</w:t>
          </w:r>
          <w:proofErr w:type="spellEnd"/>
          <w:r w:rsidR="00D435EA">
            <w:t xml:space="preserve"> </w:t>
          </w:r>
        </w:p>
        <w:p w:rsidR="00D435EA" w:rsidRPr="001947CE" w:rsidRDefault="00D435EA" w:rsidP="00594A4B">
          <w:pPr>
            <w:pStyle w:val="Header"/>
            <w:rPr>
              <w:sz w:val="16"/>
              <w:szCs w:val="16"/>
            </w:rPr>
          </w:pPr>
          <w:r w:rsidRPr="001947CE">
            <w:rPr>
              <w:sz w:val="16"/>
              <w:szCs w:val="16"/>
            </w:rPr>
            <w:t>CADC/ICADC, CCJS-</w:t>
          </w:r>
          <w:proofErr w:type="spellStart"/>
          <w:r w:rsidRPr="001947CE">
            <w:rPr>
              <w:sz w:val="16"/>
              <w:szCs w:val="16"/>
            </w:rPr>
            <w:t>MAC</w:t>
          </w:r>
          <w:r w:rsidRPr="001947CE">
            <w:rPr>
              <w:i/>
              <w:sz w:val="16"/>
              <w:szCs w:val="16"/>
            </w:rPr>
            <w:t>e</w:t>
          </w:r>
          <w:proofErr w:type="spellEnd"/>
          <w:r w:rsidRPr="001947CE">
            <w:rPr>
              <w:sz w:val="16"/>
              <w:szCs w:val="16"/>
            </w:rPr>
            <w:t>,,CPS/ICPS</w:t>
          </w:r>
        </w:p>
        <w:p w:rsidR="00D435EA" w:rsidRDefault="003A1EB5" w:rsidP="00594A4B">
          <w:pPr>
            <w:pStyle w:val="Header"/>
          </w:pPr>
          <w:r>
            <w:t xml:space="preserve">Treatment Supervisor </w:t>
          </w:r>
        </w:p>
        <w:p w:rsidR="00D435EA" w:rsidRDefault="00D435EA" w:rsidP="00594A4B">
          <w:pPr>
            <w:pStyle w:val="Header"/>
          </w:pPr>
          <w:r>
            <w:t>Drug Testing Administrator</w:t>
          </w:r>
        </w:p>
        <w:p w:rsidR="00D435EA" w:rsidRDefault="00D435EA" w:rsidP="00594A4B">
          <w:pPr>
            <w:pStyle w:val="Header"/>
          </w:pPr>
          <w:r>
            <w:t xml:space="preserve">E-mail: </w:t>
          </w:r>
          <w:hyperlink r:id="rId3" w:history="1">
            <w:r w:rsidRPr="00147E0D">
              <w:rPr>
                <w:rStyle w:val="Hyperlink"/>
              </w:rPr>
              <w:t>rsdehart@cableone.net</w:t>
            </w:r>
          </w:hyperlink>
        </w:p>
        <w:p w:rsidR="00D435EA" w:rsidRDefault="00D435EA" w:rsidP="00594A4B">
          <w:pPr>
            <w:pStyle w:val="Header"/>
          </w:pPr>
        </w:p>
      </w:tc>
    </w:tr>
  </w:tbl>
  <w:p w:rsidR="00310608" w:rsidRDefault="00310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B77E7"/>
    <w:multiLevelType w:val="hybridMultilevel"/>
    <w:tmpl w:val="760E9BA6"/>
    <w:lvl w:ilvl="0" w:tplc="0CA0C0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284EE1"/>
    <w:multiLevelType w:val="hybridMultilevel"/>
    <w:tmpl w:val="F42E1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2A3B9B"/>
    <w:multiLevelType w:val="hybridMultilevel"/>
    <w:tmpl w:val="6B421ADE"/>
    <w:lvl w:ilvl="0" w:tplc="F70A00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06B46BE"/>
    <w:multiLevelType w:val="hybridMultilevel"/>
    <w:tmpl w:val="C5468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0B099B"/>
    <w:multiLevelType w:val="hybridMultilevel"/>
    <w:tmpl w:val="CAA492EC"/>
    <w:lvl w:ilvl="0" w:tplc="F112FC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42050E"/>
    <w:multiLevelType w:val="hybridMultilevel"/>
    <w:tmpl w:val="4EDEF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8C27EA"/>
    <w:multiLevelType w:val="hybridMultilevel"/>
    <w:tmpl w:val="189A1FC6"/>
    <w:lvl w:ilvl="0" w:tplc="C388E0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6D51BF2"/>
    <w:multiLevelType w:val="hybridMultilevel"/>
    <w:tmpl w:val="7C569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1653FB"/>
    <w:multiLevelType w:val="hybridMultilevel"/>
    <w:tmpl w:val="BA6AEE5C"/>
    <w:lvl w:ilvl="0" w:tplc="0F2ECCF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EDA3E77"/>
    <w:multiLevelType w:val="hybridMultilevel"/>
    <w:tmpl w:val="D1C893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C07F13"/>
    <w:multiLevelType w:val="hybridMultilevel"/>
    <w:tmpl w:val="43C0798E"/>
    <w:lvl w:ilvl="0" w:tplc="D7F677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1">
    <w:nsid w:val="63CB2C94"/>
    <w:multiLevelType w:val="hybridMultilevel"/>
    <w:tmpl w:val="332CAF3A"/>
    <w:lvl w:ilvl="0" w:tplc="CE1EEA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
  </w:num>
  <w:num w:numId="3">
    <w:abstractNumId w:val="4"/>
  </w:num>
  <w:num w:numId="4">
    <w:abstractNumId w:val="5"/>
  </w:num>
  <w:num w:numId="5">
    <w:abstractNumId w:val="6"/>
  </w:num>
  <w:num w:numId="6">
    <w:abstractNumId w:val="0"/>
  </w:num>
  <w:num w:numId="7">
    <w:abstractNumId w:val="2"/>
  </w:num>
  <w:num w:numId="8">
    <w:abstractNumId w:val="11"/>
  </w:num>
  <w:num w:numId="9">
    <w:abstractNumId w:val="8"/>
  </w:num>
  <w:num w:numId="10">
    <w:abstractNumId w:val="7"/>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3C8"/>
    <w:rsid w:val="00007A25"/>
    <w:rsid w:val="00007AD4"/>
    <w:rsid w:val="00017DA7"/>
    <w:rsid w:val="000679A2"/>
    <w:rsid w:val="00070B8B"/>
    <w:rsid w:val="000B0B0E"/>
    <w:rsid w:val="000C604F"/>
    <w:rsid w:val="000E3937"/>
    <w:rsid w:val="000F0AC6"/>
    <w:rsid w:val="00105078"/>
    <w:rsid w:val="00110BAC"/>
    <w:rsid w:val="00167C06"/>
    <w:rsid w:val="00185580"/>
    <w:rsid w:val="00186326"/>
    <w:rsid w:val="00186BBC"/>
    <w:rsid w:val="001947CE"/>
    <w:rsid w:val="0019792A"/>
    <w:rsid w:val="00204F2B"/>
    <w:rsid w:val="00242878"/>
    <w:rsid w:val="002455F6"/>
    <w:rsid w:val="00273F18"/>
    <w:rsid w:val="00285686"/>
    <w:rsid w:val="002861EA"/>
    <w:rsid w:val="00294256"/>
    <w:rsid w:val="00297400"/>
    <w:rsid w:val="00310608"/>
    <w:rsid w:val="00316E01"/>
    <w:rsid w:val="00330348"/>
    <w:rsid w:val="0034378D"/>
    <w:rsid w:val="00354318"/>
    <w:rsid w:val="0037123F"/>
    <w:rsid w:val="003968EC"/>
    <w:rsid w:val="003A1EB5"/>
    <w:rsid w:val="003A3EA0"/>
    <w:rsid w:val="003C1304"/>
    <w:rsid w:val="003D6526"/>
    <w:rsid w:val="003D77B5"/>
    <w:rsid w:val="003E1781"/>
    <w:rsid w:val="004212E6"/>
    <w:rsid w:val="004240FF"/>
    <w:rsid w:val="00433FF0"/>
    <w:rsid w:val="00434D27"/>
    <w:rsid w:val="004439DB"/>
    <w:rsid w:val="00452D65"/>
    <w:rsid w:val="0046639E"/>
    <w:rsid w:val="004A6773"/>
    <w:rsid w:val="00553A0E"/>
    <w:rsid w:val="0056672D"/>
    <w:rsid w:val="00594A4B"/>
    <w:rsid w:val="00596740"/>
    <w:rsid w:val="005B609A"/>
    <w:rsid w:val="005C226B"/>
    <w:rsid w:val="005F42C4"/>
    <w:rsid w:val="005F6348"/>
    <w:rsid w:val="00602379"/>
    <w:rsid w:val="00643C1C"/>
    <w:rsid w:val="00684D43"/>
    <w:rsid w:val="006A338A"/>
    <w:rsid w:val="006B6FB6"/>
    <w:rsid w:val="006C1DE6"/>
    <w:rsid w:val="006D475D"/>
    <w:rsid w:val="006D7139"/>
    <w:rsid w:val="006F0399"/>
    <w:rsid w:val="006F71F6"/>
    <w:rsid w:val="00720AFC"/>
    <w:rsid w:val="00881D9C"/>
    <w:rsid w:val="008A66B6"/>
    <w:rsid w:val="008C3BB5"/>
    <w:rsid w:val="008E5E45"/>
    <w:rsid w:val="009008E0"/>
    <w:rsid w:val="00907546"/>
    <w:rsid w:val="00915982"/>
    <w:rsid w:val="009C7BA4"/>
    <w:rsid w:val="009F649E"/>
    <w:rsid w:val="00A20DC4"/>
    <w:rsid w:val="00A30D09"/>
    <w:rsid w:val="00A33306"/>
    <w:rsid w:val="00A86D4D"/>
    <w:rsid w:val="00AC24C7"/>
    <w:rsid w:val="00AE4900"/>
    <w:rsid w:val="00AE4A3D"/>
    <w:rsid w:val="00AE56F9"/>
    <w:rsid w:val="00B263C8"/>
    <w:rsid w:val="00B312FE"/>
    <w:rsid w:val="00B62C49"/>
    <w:rsid w:val="00B765DB"/>
    <w:rsid w:val="00B928CD"/>
    <w:rsid w:val="00BC0721"/>
    <w:rsid w:val="00BE2083"/>
    <w:rsid w:val="00BE51E5"/>
    <w:rsid w:val="00C21EFA"/>
    <w:rsid w:val="00C51A83"/>
    <w:rsid w:val="00C71059"/>
    <w:rsid w:val="00C8782F"/>
    <w:rsid w:val="00CB09BB"/>
    <w:rsid w:val="00CD235D"/>
    <w:rsid w:val="00D002AD"/>
    <w:rsid w:val="00D131CE"/>
    <w:rsid w:val="00D24F48"/>
    <w:rsid w:val="00D42E69"/>
    <w:rsid w:val="00D435EA"/>
    <w:rsid w:val="00D50E9E"/>
    <w:rsid w:val="00D83F66"/>
    <w:rsid w:val="00DF3345"/>
    <w:rsid w:val="00DF372D"/>
    <w:rsid w:val="00E033B7"/>
    <w:rsid w:val="00E03CE9"/>
    <w:rsid w:val="00E11ABE"/>
    <w:rsid w:val="00E11F26"/>
    <w:rsid w:val="00E313E6"/>
    <w:rsid w:val="00E50BAB"/>
    <w:rsid w:val="00E94E0A"/>
    <w:rsid w:val="00EB2F36"/>
    <w:rsid w:val="00ED593C"/>
    <w:rsid w:val="00F2314A"/>
    <w:rsid w:val="00F244B7"/>
    <w:rsid w:val="00F6269F"/>
    <w:rsid w:val="00F840C4"/>
    <w:rsid w:val="00F861FB"/>
    <w:rsid w:val="00F93E3B"/>
    <w:rsid w:val="00FA294E"/>
    <w:rsid w:val="00FD5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5:docId w15:val="{45C10345-4003-4D46-BE72-4F06BB404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ms Rmn"/>
    </w:rPr>
  </w:style>
  <w:style w:type="paragraph" w:styleId="Heading4">
    <w:name w:val="heading 4"/>
    <w:basedOn w:val="Normal"/>
    <w:qFormat/>
    <w:pPr>
      <w:ind w:left="360"/>
      <w:outlineLvl w:val="3"/>
    </w:pPr>
    <w:rPr>
      <w:sz w:val="24"/>
      <w:szCs w:val="24"/>
      <w:u w:val="single"/>
    </w:rPr>
  </w:style>
  <w:style w:type="paragraph" w:styleId="Heading5">
    <w:name w:val="heading 5"/>
    <w:basedOn w:val="Normal"/>
    <w:qFormat/>
    <w:pPr>
      <w:ind w:left="720"/>
      <w:outlineLvl w:val="4"/>
    </w:pPr>
    <w:rPr>
      <w:b/>
      <w:bCs/>
    </w:rPr>
  </w:style>
  <w:style w:type="paragraph" w:styleId="Heading6">
    <w:name w:val="heading 6"/>
    <w:basedOn w:val="Normal"/>
    <w:qFormat/>
    <w:pPr>
      <w:ind w:left="720"/>
      <w:outlineLvl w:val="5"/>
    </w:pPr>
    <w:rPr>
      <w:rFonts w:cs="Arial"/>
      <w:u w:val="single"/>
    </w:rPr>
  </w:style>
  <w:style w:type="paragraph" w:styleId="Heading7">
    <w:name w:val="heading 7"/>
    <w:basedOn w:val="Normal"/>
    <w:qFormat/>
    <w:pPr>
      <w:ind w:left="720"/>
      <w:outlineLvl w:val="6"/>
    </w:pPr>
    <w:rPr>
      <w:i/>
      <w:iCs/>
    </w:rPr>
  </w:style>
  <w:style w:type="paragraph" w:styleId="Heading8">
    <w:name w:val="heading 8"/>
    <w:basedOn w:val="Normal"/>
    <w:qFormat/>
    <w:pPr>
      <w:ind w:left="720"/>
      <w:outlineLvl w:val="7"/>
    </w:pPr>
    <w:rPr>
      <w:i/>
      <w:iCs/>
    </w:rPr>
  </w:style>
  <w:style w:type="paragraph" w:styleId="Heading9">
    <w:name w:val="heading 9"/>
    <w:basedOn w:val="Normal"/>
    <w:qFormat/>
    <w:pPr>
      <w:ind w:left="7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szCs w:val="16"/>
    </w:rPr>
  </w:style>
  <w:style w:type="paragraph" w:styleId="FootnoteText">
    <w:name w:val="footnote text"/>
    <w:basedOn w:val="Normal"/>
    <w:semiHidden/>
  </w:style>
  <w:style w:type="paragraph" w:styleId="BodyTextIndent2">
    <w:name w:val="Body Text Indent 2"/>
    <w:basedOn w:val="Normal"/>
    <w:pPr>
      <w:ind w:left="-720"/>
    </w:pPr>
    <w:rPr>
      <w:rFonts w:ascii="Times New Roman" w:hAnsi="Times New Roman"/>
      <w:szCs w:val="24"/>
    </w:rPr>
  </w:style>
  <w:style w:type="character" w:styleId="Emphasis">
    <w:name w:val="Emphasis"/>
    <w:qFormat/>
    <w:rPr>
      <w:i/>
      <w:iCs/>
    </w:rPr>
  </w:style>
  <w:style w:type="paragraph" w:styleId="BodyTextIndent">
    <w:name w:val="Body Text Indent"/>
    <w:basedOn w:val="Normal"/>
    <w:pPr>
      <w:ind w:left="1080" w:hanging="1080"/>
    </w:pPr>
    <w:rPr>
      <w:b/>
    </w:rPr>
  </w:style>
  <w:style w:type="paragraph" w:customStyle="1" w:styleId="2Paragraph">
    <w:name w:val="2Paragraph"/>
    <w:rsid w:val="00C51A83"/>
    <w:pPr>
      <w:widowControl w:val="0"/>
      <w:tabs>
        <w:tab w:val="left" w:pos="-648"/>
        <w:tab w:val="left" w:pos="0"/>
        <w:tab w:val="left" w:pos="432"/>
        <w:tab w:val="left" w:pos="972"/>
        <w:tab w:val="left" w:pos="1512"/>
        <w:tab w:val="left" w:pos="2052"/>
        <w:tab w:val="left" w:pos="2592"/>
        <w:tab w:val="left" w:pos="3132"/>
        <w:tab w:val="left" w:pos="5040"/>
        <w:tab w:val="left" w:pos="5760"/>
        <w:tab w:val="left" w:pos="6480"/>
        <w:tab w:val="left" w:pos="7200"/>
        <w:tab w:val="left" w:pos="7920"/>
        <w:tab w:val="left" w:pos="8640"/>
        <w:tab w:val="left" w:pos="9360"/>
        <w:tab w:val="left" w:pos="10080"/>
        <w:tab w:val="left" w:pos="10800"/>
        <w:tab w:val="left" w:pos="11520"/>
        <w:tab w:val="left" w:pos="12240"/>
      </w:tabs>
      <w:ind w:left="972" w:hanging="972"/>
      <w:jc w:val="both"/>
    </w:pPr>
    <w:rPr>
      <w:rFonts w:ascii="Times New Roman" w:hAnsi="Times New Roman"/>
      <w:b/>
      <w:sz w:val="24"/>
    </w:rPr>
  </w:style>
  <w:style w:type="table" w:styleId="TableGrid">
    <w:name w:val="Table Grid"/>
    <w:basedOn w:val="TableNormal"/>
    <w:uiPriority w:val="59"/>
    <w:rsid w:val="003303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E50BAB"/>
    <w:rPr>
      <w:color w:val="0000FF"/>
      <w:u w:val="single"/>
    </w:rPr>
  </w:style>
  <w:style w:type="paragraph" w:styleId="ListParagraph">
    <w:name w:val="List Paragraph"/>
    <w:basedOn w:val="Normal"/>
    <w:uiPriority w:val="34"/>
    <w:qFormat/>
    <w:rsid w:val="00915982"/>
    <w:pPr>
      <w:ind w:left="720"/>
    </w:pPr>
  </w:style>
  <w:style w:type="paragraph" w:styleId="BalloonText">
    <w:name w:val="Balloon Text"/>
    <w:basedOn w:val="Normal"/>
    <w:link w:val="BalloonTextChar"/>
    <w:uiPriority w:val="99"/>
    <w:semiHidden/>
    <w:unhideWhenUsed/>
    <w:rsid w:val="001947CE"/>
    <w:rPr>
      <w:rFonts w:ascii="Tahoma" w:hAnsi="Tahoma" w:cs="Tahoma"/>
      <w:sz w:val="16"/>
      <w:szCs w:val="16"/>
    </w:rPr>
  </w:style>
  <w:style w:type="character" w:customStyle="1" w:styleId="BalloonTextChar">
    <w:name w:val="Balloon Text Char"/>
    <w:link w:val="BalloonText"/>
    <w:uiPriority w:val="99"/>
    <w:semiHidden/>
    <w:rsid w:val="001947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35530">
      <w:bodyDiv w:val="1"/>
      <w:marLeft w:val="0"/>
      <w:marRight w:val="0"/>
      <w:marTop w:val="0"/>
      <w:marBottom w:val="0"/>
      <w:divBdr>
        <w:top w:val="none" w:sz="0" w:space="0" w:color="auto"/>
        <w:left w:val="none" w:sz="0" w:space="0" w:color="auto"/>
        <w:bottom w:val="none" w:sz="0" w:space="0" w:color="auto"/>
        <w:right w:val="none" w:sz="0" w:space="0" w:color="auto"/>
      </w:divBdr>
    </w:div>
    <w:div w:id="524709333">
      <w:bodyDiv w:val="1"/>
      <w:marLeft w:val="0"/>
      <w:marRight w:val="0"/>
      <w:marTop w:val="0"/>
      <w:marBottom w:val="0"/>
      <w:divBdr>
        <w:top w:val="none" w:sz="0" w:space="0" w:color="auto"/>
        <w:left w:val="none" w:sz="0" w:space="0" w:color="auto"/>
        <w:bottom w:val="none" w:sz="0" w:space="0" w:color="auto"/>
        <w:right w:val="none" w:sz="0" w:space="0" w:color="auto"/>
      </w:divBdr>
    </w:div>
    <w:div w:id="1381173536">
      <w:bodyDiv w:val="1"/>
      <w:marLeft w:val="0"/>
      <w:marRight w:val="0"/>
      <w:marTop w:val="0"/>
      <w:marBottom w:val="0"/>
      <w:divBdr>
        <w:top w:val="none" w:sz="0" w:space="0" w:color="auto"/>
        <w:left w:val="none" w:sz="0" w:space="0" w:color="auto"/>
        <w:bottom w:val="none" w:sz="0" w:space="0" w:color="auto"/>
        <w:right w:val="none" w:sz="0" w:space="0" w:color="auto"/>
      </w:divBdr>
    </w:div>
    <w:div w:id="1915582405">
      <w:bodyDiv w:val="1"/>
      <w:marLeft w:val="0"/>
      <w:marRight w:val="0"/>
      <w:marTop w:val="0"/>
      <w:marBottom w:val="0"/>
      <w:divBdr>
        <w:top w:val="none" w:sz="0" w:space="0" w:color="auto"/>
        <w:left w:val="none" w:sz="0" w:space="0" w:color="auto"/>
        <w:bottom w:val="none" w:sz="0" w:space="0" w:color="auto"/>
        <w:right w:val="none" w:sz="0" w:space="0" w:color="auto"/>
      </w:divBdr>
    </w:div>
    <w:div w:id="2016179257">
      <w:bodyDiv w:val="1"/>
      <w:marLeft w:val="0"/>
      <w:marRight w:val="0"/>
      <w:marTop w:val="0"/>
      <w:marBottom w:val="0"/>
      <w:divBdr>
        <w:top w:val="none" w:sz="0" w:space="0" w:color="auto"/>
        <w:left w:val="none" w:sz="0" w:space="0" w:color="auto"/>
        <w:bottom w:val="none" w:sz="0" w:space="0" w:color="auto"/>
        <w:right w:val="none" w:sz="0" w:space="0" w:color="auto"/>
      </w:divBdr>
    </w:div>
    <w:div w:id="2027319088">
      <w:bodyDiv w:val="1"/>
      <w:marLeft w:val="0"/>
      <w:marRight w:val="0"/>
      <w:marTop w:val="0"/>
      <w:marBottom w:val="0"/>
      <w:divBdr>
        <w:top w:val="none" w:sz="0" w:space="0" w:color="auto"/>
        <w:left w:val="none" w:sz="0" w:space="0" w:color="auto"/>
        <w:bottom w:val="none" w:sz="0" w:space="0" w:color="auto"/>
        <w:right w:val="none" w:sz="0" w:space="0" w:color="auto"/>
      </w:divBdr>
    </w:div>
    <w:div w:id="205830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hyperlink" Target="mailto:rsdehart@cableone.net" TargetMode="External"/><Relationship Id="rId2" Type="http://schemas.openxmlformats.org/officeDocument/2006/relationships/hyperlink" Target="mailto:Mallori-warren@live.com"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Healthy Place Counseling</vt:lpstr>
    </vt:vector>
  </TitlesOfParts>
  <Company>Windows User</Company>
  <LinksUpToDate>false</LinksUpToDate>
  <CharactersWithSpaces>5841</CharactersWithSpaces>
  <SharedDoc>false</SharedDoc>
  <HLinks>
    <vt:vector size="12" baseType="variant">
      <vt:variant>
        <vt:i4>3342344</vt:i4>
      </vt:variant>
      <vt:variant>
        <vt:i4>3</vt:i4>
      </vt:variant>
      <vt:variant>
        <vt:i4>0</vt:i4>
      </vt:variant>
      <vt:variant>
        <vt:i4>5</vt:i4>
      </vt:variant>
      <vt:variant>
        <vt:lpwstr>mailto:rsdehart@cableone.net</vt:lpwstr>
      </vt:variant>
      <vt:variant>
        <vt:lpwstr/>
      </vt:variant>
      <vt:variant>
        <vt:i4>4653118</vt:i4>
      </vt:variant>
      <vt:variant>
        <vt:i4>0</vt:i4>
      </vt:variant>
      <vt:variant>
        <vt:i4>0</vt:i4>
      </vt:variant>
      <vt:variant>
        <vt:i4>5</vt:i4>
      </vt:variant>
      <vt:variant>
        <vt:lpwstr>mailto:Mallori-warren@live.com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Healthy Place Counseling</dc:title>
  <dc:creator>Rhonda</dc:creator>
  <cp:lastModifiedBy>Mallori Warren</cp:lastModifiedBy>
  <cp:revision>5</cp:revision>
  <cp:lastPrinted>2013-10-09T15:54:00Z</cp:lastPrinted>
  <dcterms:created xsi:type="dcterms:W3CDTF">2013-08-05T18:24:00Z</dcterms:created>
  <dcterms:modified xsi:type="dcterms:W3CDTF">2013-10-09T16:21:00Z</dcterms:modified>
</cp:coreProperties>
</file>