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3503D" w14:textId="3050CDDC" w:rsidR="00321F9B" w:rsidRPr="00BA400C" w:rsidRDefault="002C6C19">
      <w:pPr>
        <w:rPr>
          <w:color w:val="1F497D" w:themeColor="text2"/>
          <w:sz w:val="48"/>
          <w:szCs w:val="48"/>
        </w:rPr>
      </w:pPr>
      <w:r>
        <w:rPr>
          <w:color w:val="1F497D" w:themeColor="text2"/>
          <w:sz w:val="48"/>
          <w:szCs w:val="48"/>
        </w:rPr>
        <w:t>NT</w:t>
      </w:r>
      <w:r w:rsidR="00043FAA">
        <w:rPr>
          <w:color w:val="1F497D" w:themeColor="text2"/>
          <w:sz w:val="48"/>
          <w:szCs w:val="48"/>
        </w:rPr>
        <w:t xml:space="preserve"> Assignment HTTP and Web Services</w:t>
      </w:r>
    </w:p>
    <w:p w14:paraId="3119F0EE" w14:textId="063CA99A" w:rsidR="00BA400C" w:rsidRDefault="00EF07FF">
      <w:pPr>
        <w:rPr>
          <w:color w:val="8DB3E2" w:themeColor="text2" w:themeTint="66"/>
        </w:rPr>
      </w:pPr>
      <w:r>
        <w:rPr>
          <w:color w:val="8DB3E2" w:themeColor="text2" w:themeTint="66"/>
        </w:rPr>
        <w:t>HTTP</w:t>
      </w:r>
      <w:r w:rsidR="004E67A8">
        <w:rPr>
          <w:color w:val="8DB3E2" w:themeColor="text2" w:themeTint="66"/>
        </w:rPr>
        <w:t xml:space="preserve">, </w:t>
      </w:r>
      <w:r w:rsidR="00E11B0B">
        <w:rPr>
          <w:color w:val="8DB3E2" w:themeColor="text2" w:themeTint="66"/>
        </w:rPr>
        <w:t>REST</w:t>
      </w:r>
    </w:p>
    <w:p w14:paraId="12C32B1F" w14:textId="59E0E549" w:rsidR="00CE4E69" w:rsidRDefault="00CE4E69" w:rsidP="00BA400C">
      <w:pPr>
        <w:rPr>
          <w:color w:val="9BBB59" w:themeColor="accent3"/>
        </w:rPr>
      </w:pPr>
    </w:p>
    <w:p w14:paraId="496C556C" w14:textId="1A7D0874" w:rsidR="00EF07FF" w:rsidRPr="00413623" w:rsidRDefault="00662182" w:rsidP="00413623">
      <w:pPr>
        <w:rPr>
          <w:color w:val="548DD4" w:themeColor="text2" w:themeTint="99"/>
          <w:sz w:val="32"/>
          <w:szCs w:val="32"/>
        </w:rPr>
      </w:pPr>
      <w:r>
        <w:rPr>
          <w:color w:val="548DD4" w:themeColor="text2" w:themeTint="99"/>
          <w:sz w:val="32"/>
          <w:szCs w:val="32"/>
        </w:rPr>
        <w:t>Task 1 : performing HTTP requests manually (putty)</w:t>
      </w:r>
    </w:p>
    <w:p w14:paraId="079B9C8C" w14:textId="06FB886C" w:rsidR="00D21D20" w:rsidRDefault="00662182" w:rsidP="003E7CD4">
      <w:r>
        <w:t>With the help of PuTTY we ran the given command</w:t>
      </w:r>
      <w:r>
        <w:rPr>
          <w:lang w:val="en-GB"/>
        </w:rPr>
        <w:t xml:space="preserve"> “</w:t>
      </w:r>
      <w:r>
        <w:t xml:space="preserve">GET /index.html HTTP/1.1 Host: </w:t>
      </w:r>
      <w:hyperlink r:id="rId8" w:history="1">
        <w:r w:rsidRPr="00CC1BB7">
          <w:rPr>
            <w:rStyle w:val="Hyperlink"/>
          </w:rPr>
          <w:t>www.example.com</w:t>
        </w:r>
      </w:hyperlink>
      <w:r>
        <w:t xml:space="preserve">”. This command </w:t>
      </w:r>
      <w:r w:rsidR="00E13DBE">
        <w:t xml:space="preserve">displays the metadata from the </w:t>
      </w:r>
      <w:r>
        <w:t>host</w:t>
      </w:r>
      <w:r w:rsidR="00D21D20">
        <w:t xml:space="preserve">, see </w:t>
      </w:r>
      <w:r w:rsidR="00D21D20">
        <w:fldChar w:fldCharType="begin"/>
      </w:r>
      <w:r w:rsidR="00D21D20">
        <w:instrText xml:space="preserve"> REF _Ref82201521 \h </w:instrText>
      </w:r>
      <w:r w:rsidR="00D21D20">
        <w:fldChar w:fldCharType="separate"/>
      </w:r>
      <w:r w:rsidR="00D21D20">
        <w:t xml:space="preserve">Figure </w:t>
      </w:r>
      <w:r w:rsidR="00D21D20">
        <w:rPr>
          <w:noProof/>
        </w:rPr>
        <w:t>1</w:t>
      </w:r>
      <w:r w:rsidR="00D21D20">
        <w:fldChar w:fldCharType="end"/>
      </w:r>
      <w:r w:rsidR="00D21D20">
        <w:t xml:space="preserve">. </w:t>
      </w:r>
      <w:r w:rsidR="00E13DBE">
        <w:t xml:space="preserve">With the help of the metadata their can be read what kind of content is displayed, when it was last modified, the cache, etc. </w:t>
      </w:r>
      <w:r w:rsidR="006F69D2">
        <w:t>After the metadata there is given the actual content of the requested resource.</w:t>
      </w:r>
    </w:p>
    <w:p w14:paraId="6F55268F" w14:textId="77777777" w:rsidR="00D21D20" w:rsidRDefault="00D21D20" w:rsidP="003E7CD4"/>
    <w:p w14:paraId="779955F5" w14:textId="77777777" w:rsidR="00D21D20" w:rsidRDefault="00341294" w:rsidP="00D21D20">
      <w:pPr>
        <w:keepNext/>
      </w:pPr>
      <w:r>
        <w:rPr>
          <w:noProof/>
        </w:rPr>
        <w:drawing>
          <wp:inline distT="0" distB="0" distL="0" distR="0" wp14:anchorId="19DFD9F3" wp14:editId="5192BF2E">
            <wp:extent cx="2669605" cy="3573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2554" t="21590" r="51094" b="15699"/>
                    <a:stretch/>
                  </pic:blipFill>
                  <pic:spPr bwMode="auto">
                    <a:xfrm>
                      <a:off x="0" y="0"/>
                      <a:ext cx="2670911" cy="3575528"/>
                    </a:xfrm>
                    <a:prstGeom prst="rect">
                      <a:avLst/>
                    </a:prstGeom>
                    <a:ln>
                      <a:noFill/>
                    </a:ln>
                    <a:extLst>
                      <a:ext uri="{53640926-AAD7-44D8-BBD7-CCE9431645EC}">
                        <a14:shadowObscured xmlns:a14="http://schemas.microsoft.com/office/drawing/2010/main"/>
                      </a:ext>
                    </a:extLst>
                  </pic:spPr>
                </pic:pic>
              </a:graphicData>
            </a:graphic>
          </wp:inline>
        </w:drawing>
      </w:r>
    </w:p>
    <w:p w14:paraId="1613E6AD" w14:textId="58D1B65A" w:rsidR="00376154" w:rsidRDefault="00D21D20" w:rsidP="00D21D20">
      <w:pPr>
        <w:pStyle w:val="Caption"/>
        <w:rPr>
          <w:color w:val="000000" w:themeColor="text1"/>
        </w:rPr>
      </w:pPr>
      <w:bookmarkStart w:id="0" w:name="_Ref82201521"/>
      <w:r>
        <w:t xml:space="preserve">Figure </w:t>
      </w:r>
      <w:r w:rsidR="00943307">
        <w:fldChar w:fldCharType="begin"/>
      </w:r>
      <w:r w:rsidR="00943307">
        <w:instrText xml:space="preserve"> SEQ Figure \* ARABIC </w:instrText>
      </w:r>
      <w:r w:rsidR="00943307">
        <w:fldChar w:fldCharType="separate"/>
      </w:r>
      <w:r w:rsidR="00753A09">
        <w:rPr>
          <w:noProof/>
        </w:rPr>
        <w:t>1</w:t>
      </w:r>
      <w:r w:rsidR="00943307">
        <w:rPr>
          <w:noProof/>
        </w:rPr>
        <w:fldChar w:fldCharType="end"/>
      </w:r>
      <w:bookmarkEnd w:id="0"/>
      <w:r>
        <w:t xml:space="preserve"> : retrieved metadata.</w:t>
      </w:r>
    </w:p>
    <w:p w14:paraId="1485293B" w14:textId="77777777" w:rsidR="00376154" w:rsidRDefault="00376154" w:rsidP="003E7CD4">
      <w:pPr>
        <w:rPr>
          <w:color w:val="000000" w:themeColor="text1"/>
        </w:rPr>
      </w:pPr>
    </w:p>
    <w:p w14:paraId="31C580A1" w14:textId="6E6583D5" w:rsidR="00376154" w:rsidRPr="009D40C7" w:rsidRDefault="00EF07FF" w:rsidP="00376154">
      <w:pPr>
        <w:rPr>
          <w:color w:val="548DD4" w:themeColor="text2" w:themeTint="99"/>
          <w:sz w:val="32"/>
          <w:szCs w:val="32"/>
        </w:rPr>
      </w:pPr>
      <w:r w:rsidRPr="009D40C7">
        <w:rPr>
          <w:color w:val="548DD4" w:themeColor="text2" w:themeTint="99"/>
          <w:sz w:val="32"/>
          <w:szCs w:val="32"/>
        </w:rPr>
        <w:t>Task 2: Using cURL to do HTTP</w:t>
      </w:r>
    </w:p>
    <w:p w14:paraId="7558CF40" w14:textId="2F849A0F" w:rsidR="00B8608E" w:rsidRPr="00662182" w:rsidRDefault="00B5155B" w:rsidP="00662182">
      <w:pPr>
        <w:widowControl w:val="0"/>
        <w:rPr>
          <w:lang w:val="en-GB"/>
        </w:rPr>
      </w:pPr>
      <w:r>
        <w:t xml:space="preserve">With the help of cURL </w:t>
      </w:r>
      <w:r w:rsidR="00662182">
        <w:t xml:space="preserve">we could talk to the HTTP server. Due to this a command could be run to retrieve the same data as we had gotten in the previous task. </w:t>
      </w:r>
      <w:r>
        <w:t xml:space="preserve"> </w:t>
      </w:r>
      <w:r w:rsidR="00662182">
        <w:t xml:space="preserve">Therefor we used the following command </w:t>
      </w:r>
      <w:r w:rsidR="00662182" w:rsidRPr="00662182">
        <w:t>“</w:t>
      </w:r>
      <w:r w:rsidR="00B8608E" w:rsidRPr="00662182">
        <w:rPr>
          <w:rFonts w:eastAsia="Times New Roman" w:cs="Courier New"/>
          <w:color w:val="000000"/>
          <w:lang w:val="en-NL" w:eastAsia="en-NL"/>
        </w:rPr>
        <w:t xml:space="preserve">curl --trace-ascii debugdump.txt </w:t>
      </w:r>
      <w:hyperlink r:id="rId10" w:history="1">
        <w:r w:rsidR="0011591B" w:rsidRPr="00662182">
          <w:rPr>
            <w:rStyle w:val="Hyperlink"/>
            <w:rFonts w:eastAsia="Times New Roman" w:cs="Courier New"/>
            <w:lang w:val="en-NL" w:eastAsia="en-NL"/>
          </w:rPr>
          <w:t>http://www.example.com/</w:t>
        </w:r>
      </w:hyperlink>
      <w:r w:rsidR="00662182" w:rsidRPr="00662182">
        <w:rPr>
          <w:rStyle w:val="Hyperlink"/>
          <w:rFonts w:eastAsia="Times New Roman" w:cs="Courier New"/>
          <w:color w:val="auto"/>
          <w:u w:val="none"/>
          <w:lang w:val="en-GB" w:eastAsia="en-NL"/>
        </w:rPr>
        <w:t>”.</w:t>
      </w:r>
    </w:p>
    <w:p w14:paraId="6E5DBBE8" w14:textId="31B9789A" w:rsidR="0011591B" w:rsidRPr="00D21D20" w:rsidRDefault="0011591B" w:rsidP="00B860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NL" w:eastAsia="en-NL"/>
        </w:rPr>
      </w:pPr>
    </w:p>
    <w:p w14:paraId="1184D2D6" w14:textId="100ECBB3" w:rsidR="00413623" w:rsidRDefault="00662182" w:rsidP="00413623">
      <w:pPr>
        <w:widowControl w:val="0"/>
        <w:rPr>
          <w:rStyle w:val="Hyperlink"/>
          <w:color w:val="auto"/>
          <w:u w:val="none"/>
        </w:rPr>
      </w:pPr>
      <w:r>
        <w:rPr>
          <w:rFonts w:eastAsia="Times New Roman" w:cstheme="majorHAnsi"/>
          <w:color w:val="000000"/>
          <w:lang w:val="en-GB" w:eastAsia="en-NL"/>
        </w:rPr>
        <w:t xml:space="preserve">Besides retrieving metadata from a HTTP server, there is also the possibility to download an image from the server. </w:t>
      </w:r>
      <w:r w:rsidR="00413623">
        <w:rPr>
          <w:rFonts w:eastAsia="Times New Roman" w:cstheme="majorHAnsi"/>
          <w:color w:val="000000"/>
          <w:lang w:val="en-GB" w:eastAsia="en-NL"/>
        </w:rPr>
        <w:t>In our case we downloaded an image/</w:t>
      </w:r>
      <w:proofErr w:type="spellStart"/>
      <w:r w:rsidR="00413623">
        <w:rPr>
          <w:rFonts w:eastAsia="Times New Roman" w:cstheme="majorHAnsi"/>
          <w:color w:val="000000"/>
          <w:lang w:val="en-GB" w:eastAsia="en-NL"/>
        </w:rPr>
        <w:t>png</w:t>
      </w:r>
      <w:proofErr w:type="spellEnd"/>
      <w:r w:rsidR="00413623">
        <w:rPr>
          <w:rFonts w:eastAsia="Times New Roman" w:cstheme="majorHAnsi"/>
          <w:color w:val="000000"/>
          <w:lang w:val="en-GB" w:eastAsia="en-NL"/>
        </w:rPr>
        <w:t xml:space="preserve">, this could be found in the HTTP response header, content-type. </w:t>
      </w:r>
      <w:r>
        <w:rPr>
          <w:rFonts w:eastAsia="Times New Roman" w:cstheme="majorHAnsi"/>
          <w:color w:val="000000"/>
          <w:lang w:val="en-GB" w:eastAsia="en-NL"/>
        </w:rPr>
        <w:t xml:space="preserve">To test this out, we ran </w:t>
      </w:r>
      <w:r w:rsidR="00413623">
        <w:rPr>
          <w:rFonts w:eastAsia="Times New Roman" w:cstheme="majorHAnsi"/>
          <w:color w:val="000000"/>
          <w:lang w:val="en-GB" w:eastAsia="en-NL"/>
        </w:rPr>
        <w:t>the following command “</w:t>
      </w:r>
      <w:r w:rsidR="00413623" w:rsidRPr="00413623">
        <w:t xml:space="preserve">curl -O </w:t>
      </w:r>
      <w:hyperlink r:id="rId11" w:history="1">
        <w:r w:rsidR="00413623" w:rsidRPr="00413623">
          <w:rPr>
            <w:rStyle w:val="Hyperlink"/>
          </w:rPr>
          <w:t>https://www.google.nl/images/branding/googlelogo/2x/googlelogo_color_160x56dp.png</w:t>
        </w:r>
      </w:hyperlink>
      <w:r w:rsidR="00413623" w:rsidRPr="00413623">
        <w:rPr>
          <w:rStyle w:val="Hyperlink"/>
          <w:color w:val="auto"/>
          <w:u w:val="none"/>
        </w:rPr>
        <w:t>”.</w:t>
      </w:r>
      <w:r w:rsidR="00413623">
        <w:rPr>
          <w:rStyle w:val="Hyperlink"/>
          <w:color w:val="auto"/>
          <w:u w:val="none"/>
        </w:rPr>
        <w:t xml:space="preserve"> </w:t>
      </w:r>
    </w:p>
    <w:p w14:paraId="22A94AE6" w14:textId="53AB2E39" w:rsidR="00413623" w:rsidRDefault="00413623" w:rsidP="00413623">
      <w:pPr>
        <w:widowControl w:val="0"/>
        <w:rPr>
          <w:rStyle w:val="Hyperlink"/>
          <w:color w:val="auto"/>
          <w:u w:val="none"/>
        </w:rPr>
      </w:pPr>
    </w:p>
    <w:p w14:paraId="5DA965F1" w14:textId="5536AED8" w:rsidR="00CF1B90" w:rsidRDefault="00413623" w:rsidP="00D21D20">
      <w:pPr>
        <w:widowControl w:val="0"/>
      </w:pPr>
      <w:r>
        <w:rPr>
          <w:rStyle w:val="Hyperlink"/>
          <w:color w:val="auto"/>
          <w:u w:val="none"/>
        </w:rPr>
        <w:t xml:space="preserve">Lastly, there was a cURL command used to POST to the HTML-form in the following </w:t>
      </w:r>
      <w:r w:rsidR="00EF07FF">
        <w:t>example</w:t>
      </w:r>
      <w:r>
        <w:t xml:space="preserve">; </w:t>
      </w:r>
      <w:hyperlink r:id="rId12" w:history="1">
        <w:r w:rsidRPr="00CC1BB7">
          <w:rPr>
            <w:rStyle w:val="Hyperlink"/>
          </w:rPr>
          <w:t>http://www.w3schools.com/tags/tryit.asp?filename=tryhtml_form_method_post</w:t>
        </w:r>
      </w:hyperlink>
      <w:r w:rsidR="00EF07FF">
        <w:t xml:space="preserve"> </w:t>
      </w:r>
      <w:r>
        <w:t>.To post to this HTML-form example, there was made use of an command that allows us to post any string for the given values</w:t>
      </w:r>
      <w:r w:rsidRPr="00413623">
        <w:t xml:space="preserve">. </w:t>
      </w:r>
      <w:r>
        <w:t>The used command; “</w:t>
      </w:r>
      <w:r w:rsidR="00CF1B90" w:rsidRPr="00413623">
        <w:t>Curl -X POST –data “</w:t>
      </w:r>
      <w:proofErr w:type="spellStart"/>
      <w:r w:rsidR="00CF1B90" w:rsidRPr="00413623">
        <w:t>fname</w:t>
      </w:r>
      <w:proofErr w:type="spellEnd"/>
      <w:r w:rsidR="00CF1B90" w:rsidRPr="00413623">
        <w:t>=</w:t>
      </w:r>
      <w:proofErr w:type="spellStart"/>
      <w:r w:rsidR="00CF1B90" w:rsidRPr="00413623">
        <w:t>he&amp;lname</w:t>
      </w:r>
      <w:proofErr w:type="spellEnd"/>
      <w:r w:rsidR="00CF1B90" w:rsidRPr="00413623">
        <w:t>=</w:t>
      </w:r>
      <w:proofErr w:type="spellStart"/>
      <w:r w:rsidR="00CF1B90" w:rsidRPr="00413623">
        <w:t>hee</w:t>
      </w:r>
      <w:proofErr w:type="spellEnd"/>
      <w:r w:rsidR="00CF1B90" w:rsidRPr="00413623">
        <w:t xml:space="preserve">” </w:t>
      </w:r>
      <w:hyperlink r:id="rId13" w:history="1">
        <w:r w:rsidR="00D21D20" w:rsidRPr="00CC1BB7">
          <w:rPr>
            <w:rStyle w:val="Hyperlink"/>
          </w:rPr>
          <w:t>https://www.w3schools.com/action_page.php</w:t>
        </w:r>
      </w:hyperlink>
      <w:r>
        <w:t>”.</w:t>
      </w:r>
      <w:r w:rsidR="00D21D20">
        <w:t xml:space="preserve"> See </w:t>
      </w:r>
      <w:r w:rsidR="00D21D20">
        <w:fldChar w:fldCharType="begin"/>
      </w:r>
      <w:r w:rsidR="00D21D20">
        <w:instrText xml:space="preserve"> REF _Ref82201596 \h </w:instrText>
      </w:r>
      <w:r w:rsidR="00D21D20">
        <w:fldChar w:fldCharType="separate"/>
      </w:r>
      <w:r w:rsidR="00D21D20">
        <w:t xml:space="preserve">Figure </w:t>
      </w:r>
      <w:r w:rsidR="00D21D20">
        <w:rPr>
          <w:noProof/>
        </w:rPr>
        <w:t>2</w:t>
      </w:r>
      <w:r w:rsidR="00D21D20">
        <w:fldChar w:fldCharType="end"/>
      </w:r>
      <w:r w:rsidR="00D21D20">
        <w:t>.</w:t>
      </w:r>
    </w:p>
    <w:p w14:paraId="01E03D7D" w14:textId="77777777" w:rsidR="00D21D20" w:rsidRDefault="00CF1B90" w:rsidP="00D21D20">
      <w:pPr>
        <w:keepNext/>
      </w:pPr>
      <w:r>
        <w:rPr>
          <w:noProof/>
        </w:rPr>
        <w:lastRenderedPageBreak/>
        <w:drawing>
          <wp:inline distT="0" distB="0" distL="0" distR="0" wp14:anchorId="22886889" wp14:editId="6260DB3D">
            <wp:extent cx="4655377" cy="2636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7202" t="35468" r="23228" b="24695"/>
                    <a:stretch/>
                  </pic:blipFill>
                  <pic:spPr bwMode="auto">
                    <a:xfrm>
                      <a:off x="0" y="0"/>
                      <a:ext cx="4673387" cy="2646720"/>
                    </a:xfrm>
                    <a:prstGeom prst="rect">
                      <a:avLst/>
                    </a:prstGeom>
                    <a:ln>
                      <a:noFill/>
                    </a:ln>
                    <a:extLst>
                      <a:ext uri="{53640926-AAD7-44D8-BBD7-CCE9431645EC}">
                        <a14:shadowObscured xmlns:a14="http://schemas.microsoft.com/office/drawing/2010/main"/>
                      </a:ext>
                    </a:extLst>
                  </pic:spPr>
                </pic:pic>
              </a:graphicData>
            </a:graphic>
          </wp:inline>
        </w:drawing>
      </w:r>
    </w:p>
    <w:p w14:paraId="15BF5E1B" w14:textId="7B3A5B18" w:rsidR="00A338B2" w:rsidRDefault="00D21D20" w:rsidP="00D21D20">
      <w:pPr>
        <w:pStyle w:val="Caption"/>
        <w:rPr>
          <w:i w:val="0"/>
        </w:rPr>
      </w:pPr>
      <w:bookmarkStart w:id="1" w:name="_Ref82201596"/>
      <w:r>
        <w:t xml:space="preserve">Figure </w:t>
      </w:r>
      <w:r w:rsidR="00943307">
        <w:fldChar w:fldCharType="begin"/>
      </w:r>
      <w:r w:rsidR="00943307">
        <w:instrText xml:space="preserve"> SEQ Figure \* ARABIC </w:instrText>
      </w:r>
      <w:r w:rsidR="00943307">
        <w:fldChar w:fldCharType="separate"/>
      </w:r>
      <w:r w:rsidR="00753A09">
        <w:rPr>
          <w:noProof/>
        </w:rPr>
        <w:t>2</w:t>
      </w:r>
      <w:r w:rsidR="00943307">
        <w:rPr>
          <w:noProof/>
        </w:rPr>
        <w:fldChar w:fldCharType="end"/>
      </w:r>
      <w:bookmarkEnd w:id="1"/>
      <w:r>
        <w:t xml:space="preserve"> : retrieved metadata with cURL.</w:t>
      </w:r>
    </w:p>
    <w:p w14:paraId="7781394A" w14:textId="77777777" w:rsidR="00A338B2" w:rsidRDefault="00A338B2" w:rsidP="00A338B2">
      <w:pPr>
        <w:rPr>
          <w:color w:val="548DD4" w:themeColor="text2" w:themeTint="99"/>
        </w:rPr>
      </w:pPr>
    </w:p>
    <w:p w14:paraId="243C713A" w14:textId="6A562A1E" w:rsidR="00BC05D1" w:rsidRPr="00413623" w:rsidRDefault="009D40C7" w:rsidP="00376154">
      <w:pPr>
        <w:rPr>
          <w:color w:val="548DD4" w:themeColor="text2" w:themeTint="99"/>
          <w:sz w:val="32"/>
          <w:szCs w:val="32"/>
        </w:rPr>
      </w:pPr>
      <w:r>
        <w:rPr>
          <w:color w:val="548DD4" w:themeColor="text2" w:themeTint="99"/>
          <w:sz w:val="32"/>
          <w:szCs w:val="32"/>
        </w:rPr>
        <w:t>Task 3</w:t>
      </w:r>
      <w:r w:rsidR="00972E6D" w:rsidRPr="009D40C7">
        <w:rPr>
          <w:color w:val="548DD4" w:themeColor="text2" w:themeTint="99"/>
          <w:sz w:val="32"/>
          <w:szCs w:val="32"/>
        </w:rPr>
        <w:t>: Ap</w:t>
      </w:r>
      <w:r w:rsidR="0009036C" w:rsidRPr="009D40C7">
        <w:rPr>
          <w:color w:val="548DD4" w:themeColor="text2" w:themeTint="99"/>
          <w:sz w:val="32"/>
          <w:szCs w:val="32"/>
        </w:rPr>
        <w:t>ache Web Server i</w:t>
      </w:r>
      <w:r w:rsidR="00A338B2" w:rsidRPr="009D40C7">
        <w:rPr>
          <w:color w:val="548DD4" w:themeColor="text2" w:themeTint="99"/>
          <w:sz w:val="32"/>
          <w:szCs w:val="32"/>
        </w:rPr>
        <w:t xml:space="preserve">n the </w:t>
      </w:r>
      <w:proofErr w:type="spellStart"/>
      <w:r w:rsidR="00587A51">
        <w:rPr>
          <w:color w:val="548DD4" w:themeColor="text2" w:themeTint="99"/>
          <w:sz w:val="32"/>
          <w:szCs w:val="32"/>
        </w:rPr>
        <w:t>Kathara</w:t>
      </w:r>
      <w:proofErr w:type="spellEnd"/>
      <w:r w:rsidR="00A338B2" w:rsidRPr="009D40C7">
        <w:rPr>
          <w:color w:val="548DD4" w:themeColor="text2" w:themeTint="99"/>
          <w:sz w:val="32"/>
          <w:szCs w:val="32"/>
        </w:rPr>
        <w:t xml:space="preserve"> Lab</w:t>
      </w:r>
    </w:p>
    <w:p w14:paraId="7A6A9D2E" w14:textId="624AC1D0" w:rsidR="005F11F1" w:rsidRDefault="005F11F1" w:rsidP="00376154">
      <w:r>
        <w:t xml:space="preserve">Regarding to staring up the </w:t>
      </w:r>
      <w:proofErr w:type="spellStart"/>
      <w:r>
        <w:t>apache</w:t>
      </w:r>
      <w:proofErr w:type="spellEnd"/>
      <w:r>
        <w:t xml:space="preserve"> web server, there is no need to start the server since it is already running. This is due to the fact that the start command is already written in the start up file, see line 2 “/</w:t>
      </w:r>
      <w:proofErr w:type="spellStart"/>
      <w:r>
        <w:t>etc</w:t>
      </w:r>
      <w:proofErr w:type="spellEnd"/>
      <w:r>
        <w:t>/</w:t>
      </w:r>
      <w:proofErr w:type="spellStart"/>
      <w:r>
        <w:t>init.d</w:t>
      </w:r>
      <w:proofErr w:type="spellEnd"/>
      <w:r>
        <w:t>/apache2 start”. Therefor another startup command is not necessary.</w:t>
      </w:r>
    </w:p>
    <w:p w14:paraId="68FA2625" w14:textId="1C5B9471" w:rsidR="005F11F1" w:rsidRDefault="005F11F1" w:rsidP="00376154">
      <w:r>
        <w:t>This was confirmed by running ‘service apache2 status’ just after starting the lab with the startup file without any modification. Should the server not be running it can be started using the ‘service apache2 start’ command.</w:t>
      </w:r>
    </w:p>
    <w:p w14:paraId="2467757C" w14:textId="77777777" w:rsidR="00A90136" w:rsidRDefault="00A90136" w:rsidP="00376154"/>
    <w:p w14:paraId="2060C440" w14:textId="3855D7FE" w:rsidR="007713E2" w:rsidRDefault="00413623" w:rsidP="00376154">
      <w:r>
        <w:t>With the help of the newly learned information from the previous task</w:t>
      </w:r>
      <w:r w:rsidR="005D17B6">
        <w:t>s</w:t>
      </w:r>
      <w:r>
        <w:t>, we were able to retrieve data</w:t>
      </w:r>
      <w:r w:rsidR="005D17B6">
        <w:t>, with the help of lynx browser,</w:t>
      </w:r>
      <w:r>
        <w:t xml:space="preserve"> from the given webserver. Besides that, we managed to change the page content. </w:t>
      </w:r>
      <w:r w:rsidR="005D17B6">
        <w:t xml:space="preserve">Therefor there is a before and after figure showcased. See </w:t>
      </w:r>
      <w:r w:rsidR="00D21D20">
        <w:fldChar w:fldCharType="begin"/>
      </w:r>
      <w:r w:rsidR="00D21D20">
        <w:instrText xml:space="preserve"> REF _Ref82201688 \h </w:instrText>
      </w:r>
      <w:r w:rsidR="00D21D20">
        <w:fldChar w:fldCharType="separate"/>
      </w:r>
      <w:r w:rsidR="00D21D20">
        <w:t xml:space="preserve">Figure </w:t>
      </w:r>
      <w:r w:rsidR="00D21D20">
        <w:rPr>
          <w:noProof/>
        </w:rPr>
        <w:t>3</w:t>
      </w:r>
      <w:r w:rsidR="00D21D20">
        <w:fldChar w:fldCharType="end"/>
      </w:r>
      <w:r w:rsidR="00D21D20">
        <w:t xml:space="preserve"> and </w:t>
      </w:r>
      <w:r w:rsidR="00D21D20">
        <w:fldChar w:fldCharType="begin"/>
      </w:r>
      <w:r w:rsidR="00D21D20">
        <w:instrText xml:space="preserve"> REF _Ref82201695 \h </w:instrText>
      </w:r>
      <w:r w:rsidR="00D21D20">
        <w:fldChar w:fldCharType="separate"/>
      </w:r>
      <w:r w:rsidR="00D21D20">
        <w:t xml:space="preserve">Figure </w:t>
      </w:r>
      <w:r w:rsidR="00D21D20">
        <w:rPr>
          <w:noProof/>
        </w:rPr>
        <w:t>4</w:t>
      </w:r>
      <w:r w:rsidR="00D21D20">
        <w:fldChar w:fldCharType="end"/>
      </w:r>
      <w:r w:rsidR="00D21D20">
        <w:t>.</w:t>
      </w:r>
    </w:p>
    <w:p w14:paraId="2E0C548C" w14:textId="77777777" w:rsidR="007713E2" w:rsidRDefault="007713E2" w:rsidP="00376154">
      <w:pPr>
        <w:rPr>
          <w:noProof/>
        </w:rPr>
      </w:pPr>
    </w:p>
    <w:p w14:paraId="1E11FEB9" w14:textId="35579F27" w:rsidR="007713E2" w:rsidRDefault="00D21D20" w:rsidP="00376154">
      <w:pPr>
        <w:rPr>
          <w:color w:val="9BBB59" w:themeColor="accent3"/>
        </w:rPr>
      </w:pPr>
      <w:r>
        <w:rPr>
          <w:noProof/>
        </w:rPr>
        <mc:AlternateContent>
          <mc:Choice Requires="wps">
            <w:drawing>
              <wp:anchor distT="0" distB="0" distL="114300" distR="114300" simplePos="0" relativeHeight="251661312" behindDoc="0" locked="0" layoutInCell="1" allowOverlap="1" wp14:anchorId="14F9B5DA" wp14:editId="42CB02F5">
                <wp:simplePos x="0" y="0"/>
                <wp:positionH relativeFrom="column">
                  <wp:posOffset>0</wp:posOffset>
                </wp:positionH>
                <wp:positionV relativeFrom="paragraph">
                  <wp:posOffset>1697990</wp:posOffset>
                </wp:positionV>
                <wp:extent cx="282638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826385" cy="635"/>
                        </a:xfrm>
                        <a:prstGeom prst="rect">
                          <a:avLst/>
                        </a:prstGeom>
                        <a:solidFill>
                          <a:prstClr val="white"/>
                        </a:solidFill>
                        <a:ln>
                          <a:noFill/>
                        </a:ln>
                      </wps:spPr>
                      <wps:txbx>
                        <w:txbxContent>
                          <w:p w14:paraId="19256434" w14:textId="68650F75" w:rsidR="00D21D20" w:rsidRPr="0089082D" w:rsidRDefault="00D21D20" w:rsidP="00D21D20">
                            <w:pPr>
                              <w:pStyle w:val="Caption"/>
                              <w:rPr>
                                <w:noProof/>
                                <w:sz w:val="24"/>
                                <w:szCs w:val="24"/>
                              </w:rPr>
                            </w:pPr>
                            <w:bookmarkStart w:id="2" w:name="_Ref82201688"/>
                            <w:r>
                              <w:t xml:space="preserve">Figure </w:t>
                            </w:r>
                            <w:r w:rsidR="00943307">
                              <w:fldChar w:fldCharType="begin"/>
                            </w:r>
                            <w:r w:rsidR="00943307">
                              <w:instrText xml:space="preserve"> SEQ Figure \* ARABIC </w:instrText>
                            </w:r>
                            <w:r w:rsidR="00943307">
                              <w:fldChar w:fldCharType="separate"/>
                            </w:r>
                            <w:r w:rsidR="00753A09">
                              <w:rPr>
                                <w:noProof/>
                              </w:rPr>
                              <w:t>3</w:t>
                            </w:r>
                            <w:r w:rsidR="00943307">
                              <w:rPr>
                                <w:noProof/>
                              </w:rPr>
                              <w:fldChar w:fldCharType="end"/>
                            </w:r>
                            <w:bookmarkEnd w:id="2"/>
                            <w:r>
                              <w:t xml:space="preserve"> : lynx browser before.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F9B5DA" id="_x0000_t202" coordsize="21600,21600" o:spt="202" path="m,l,21600r21600,l21600,xe">
                <v:stroke joinstyle="miter"/>
                <v:path gradientshapeok="t" o:connecttype="rect"/>
              </v:shapetype>
              <v:shape id="Text Box 8" o:spid="_x0000_s1026" type="#_x0000_t202" style="position:absolute;margin-left:0;margin-top:133.7pt;width:222.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" stroked="f">
                <v:textbox style="mso-fit-shape-to-text:t" inset="0,0,0,0">
                  <w:txbxContent>
                    <w:p w14:paraId="19256434" w14:textId="68650F75" w:rsidR="00D21D20" w:rsidRPr="0089082D" w:rsidRDefault="00D21D20" w:rsidP="00D21D20">
                      <w:pPr>
                        <w:pStyle w:val="Caption"/>
                        <w:rPr>
                          <w:noProof/>
                          <w:sz w:val="24"/>
                          <w:szCs w:val="24"/>
                        </w:rPr>
                      </w:pPr>
                      <w:bookmarkStart w:id="3" w:name="_Ref82201688"/>
                      <w:r>
                        <w:t xml:space="preserve">Figure </w:t>
                      </w:r>
                      <w:r w:rsidR="00943307">
                        <w:fldChar w:fldCharType="begin"/>
                      </w:r>
                      <w:r w:rsidR="00943307">
                        <w:instrText xml:space="preserve"> SEQ Figure \* ARABIC </w:instrText>
                      </w:r>
                      <w:r w:rsidR="00943307">
                        <w:fldChar w:fldCharType="separate"/>
                      </w:r>
                      <w:r w:rsidR="00753A09">
                        <w:rPr>
                          <w:noProof/>
                        </w:rPr>
                        <w:t>3</w:t>
                      </w:r>
                      <w:r w:rsidR="00943307">
                        <w:rPr>
                          <w:noProof/>
                        </w:rPr>
                        <w:fldChar w:fldCharType="end"/>
                      </w:r>
                      <w:bookmarkEnd w:id="3"/>
                      <w:r>
                        <w:t xml:space="preserve"> : lynx browser before.</w:t>
                      </w:r>
                    </w:p>
                  </w:txbxContent>
                </v:textbox>
                <w10:wrap type="square"/>
              </v:shape>
            </w:pict>
          </mc:Fallback>
        </mc:AlternateContent>
      </w:r>
      <w:r w:rsidR="007713E2">
        <w:rPr>
          <w:noProof/>
        </w:rPr>
        <w:drawing>
          <wp:anchor distT="0" distB="0" distL="114300" distR="114300" simplePos="0" relativeHeight="251658240" behindDoc="0" locked="0" layoutInCell="1" allowOverlap="1" wp14:anchorId="1F78C8E7" wp14:editId="36D59E37">
            <wp:simplePos x="0" y="0"/>
            <wp:positionH relativeFrom="column">
              <wp:posOffset>0</wp:posOffset>
            </wp:positionH>
            <wp:positionV relativeFrom="paragraph">
              <wp:posOffset>12700</wp:posOffset>
            </wp:positionV>
            <wp:extent cx="2826489" cy="16281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5470" t="44516" r="4000" b="34461"/>
                    <a:stretch/>
                  </pic:blipFill>
                  <pic:spPr bwMode="auto">
                    <a:xfrm>
                      <a:off x="0" y="0"/>
                      <a:ext cx="2826489" cy="1628140"/>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3360" behindDoc="0" locked="0" layoutInCell="1" allowOverlap="1" wp14:anchorId="7D8158FB" wp14:editId="4F5DFF53">
                <wp:simplePos x="0" y="0"/>
                <wp:positionH relativeFrom="column">
                  <wp:posOffset>2941320</wp:posOffset>
                </wp:positionH>
                <wp:positionV relativeFrom="paragraph">
                  <wp:posOffset>1685925</wp:posOffset>
                </wp:positionV>
                <wp:extent cx="329946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299460" cy="635"/>
                        </a:xfrm>
                        <a:prstGeom prst="rect">
                          <a:avLst/>
                        </a:prstGeom>
                        <a:solidFill>
                          <a:prstClr val="white"/>
                        </a:solidFill>
                        <a:ln>
                          <a:noFill/>
                        </a:ln>
                      </wps:spPr>
                      <wps:txbx>
                        <w:txbxContent>
                          <w:p w14:paraId="28D91369" w14:textId="2B702F4C" w:rsidR="00D21D20" w:rsidRPr="0053329D" w:rsidRDefault="00D21D20" w:rsidP="00D21D20">
                            <w:pPr>
                              <w:pStyle w:val="Caption"/>
                              <w:rPr>
                                <w:noProof/>
                                <w:sz w:val="24"/>
                                <w:szCs w:val="24"/>
                              </w:rPr>
                            </w:pPr>
                            <w:bookmarkStart w:id="4" w:name="_Ref82201695"/>
                            <w:r>
                              <w:t xml:space="preserve">Figure </w:t>
                            </w:r>
                            <w:r w:rsidR="00943307">
                              <w:fldChar w:fldCharType="begin"/>
                            </w:r>
                            <w:r w:rsidR="00943307">
                              <w:instrText xml:space="preserve"> SEQ Figure \* ARABIC </w:instrText>
                            </w:r>
                            <w:r w:rsidR="00943307">
                              <w:fldChar w:fldCharType="separate"/>
                            </w:r>
                            <w:r w:rsidR="00753A09">
                              <w:rPr>
                                <w:noProof/>
                              </w:rPr>
                              <w:t>4</w:t>
                            </w:r>
                            <w:r w:rsidR="00943307">
                              <w:rPr>
                                <w:noProof/>
                              </w:rPr>
                              <w:fldChar w:fldCharType="end"/>
                            </w:r>
                            <w:bookmarkEnd w:id="4"/>
                            <w:r>
                              <w:t xml:space="preserve"> : lynx browser after.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158FB" id="Text Box 9" o:spid="_x0000_s1027" type="#_x0000_t202" style="position:absolute;margin-left:231.6pt;margin-top:132.75pt;width:259.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" stroked="f">
                <v:textbox style="mso-fit-shape-to-text:t" inset="0,0,0,0">
                  <w:txbxContent>
                    <w:p w14:paraId="28D91369" w14:textId="2B702F4C" w:rsidR="00D21D20" w:rsidRPr="0053329D" w:rsidRDefault="00D21D20" w:rsidP="00D21D20">
                      <w:pPr>
                        <w:pStyle w:val="Caption"/>
                        <w:rPr>
                          <w:noProof/>
                          <w:sz w:val="24"/>
                          <w:szCs w:val="24"/>
                        </w:rPr>
                      </w:pPr>
                      <w:bookmarkStart w:id="5" w:name="_Ref82201695"/>
                      <w:r>
                        <w:t xml:space="preserve">Figure </w:t>
                      </w:r>
                      <w:r w:rsidR="00943307">
                        <w:fldChar w:fldCharType="begin"/>
                      </w:r>
                      <w:r w:rsidR="00943307">
                        <w:instrText xml:space="preserve"> SEQ Figure \* ARABIC </w:instrText>
                      </w:r>
                      <w:r w:rsidR="00943307">
                        <w:fldChar w:fldCharType="separate"/>
                      </w:r>
                      <w:r w:rsidR="00753A09">
                        <w:rPr>
                          <w:noProof/>
                        </w:rPr>
                        <w:t>4</w:t>
                      </w:r>
                      <w:r w:rsidR="00943307">
                        <w:rPr>
                          <w:noProof/>
                        </w:rPr>
                        <w:fldChar w:fldCharType="end"/>
                      </w:r>
                      <w:bookmarkEnd w:id="5"/>
                      <w:r>
                        <w:t xml:space="preserve"> : lynx browser after.</w:t>
                      </w:r>
                    </w:p>
                  </w:txbxContent>
                </v:textbox>
                <w10:wrap type="square"/>
              </v:shape>
            </w:pict>
          </mc:Fallback>
        </mc:AlternateContent>
      </w:r>
      <w:r w:rsidR="007713E2">
        <w:rPr>
          <w:noProof/>
        </w:rPr>
        <w:drawing>
          <wp:anchor distT="0" distB="0" distL="114300" distR="114300" simplePos="0" relativeHeight="251659264" behindDoc="0" locked="0" layoutInCell="1" allowOverlap="1" wp14:anchorId="2FEE57D3" wp14:editId="28ABA344">
            <wp:simplePos x="0" y="0"/>
            <wp:positionH relativeFrom="column">
              <wp:posOffset>2941320</wp:posOffset>
            </wp:positionH>
            <wp:positionV relativeFrom="paragraph">
              <wp:posOffset>-2540</wp:posOffset>
            </wp:positionV>
            <wp:extent cx="3299460" cy="1631315"/>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9460" cy="1631315"/>
                    </a:xfrm>
                    <a:prstGeom prst="rect">
                      <a:avLst/>
                    </a:prstGeom>
                    <a:noFill/>
                    <a:ln>
                      <a:noFill/>
                    </a:ln>
                  </pic:spPr>
                </pic:pic>
              </a:graphicData>
            </a:graphic>
          </wp:anchor>
        </w:drawing>
      </w:r>
    </w:p>
    <w:p w14:paraId="52855F49" w14:textId="77777777" w:rsidR="009D40C7" w:rsidRDefault="009D40C7" w:rsidP="00376154">
      <w:pPr>
        <w:rPr>
          <w:color w:val="9BBB59" w:themeColor="accent3"/>
        </w:rPr>
      </w:pPr>
    </w:p>
    <w:p w14:paraId="61A54E42" w14:textId="0E0898E2" w:rsidR="009D40C7" w:rsidRDefault="00D21D20" w:rsidP="00376154">
      <w:pPr>
        <w:rPr>
          <w:color w:val="9BBB59" w:themeColor="accent3"/>
        </w:rPr>
      </w:pPr>
      <w:r>
        <w:rPr>
          <w:color w:val="9BBB59" w:themeColor="accent3"/>
        </w:rPr>
        <w:tab/>
      </w:r>
      <w:r>
        <w:rPr>
          <w:color w:val="9BBB59" w:themeColor="accent3"/>
        </w:rPr>
        <w:tab/>
      </w:r>
    </w:p>
    <w:p w14:paraId="50EBD9AC" w14:textId="77777777" w:rsidR="00D21D20" w:rsidRDefault="00D21D20" w:rsidP="00376154">
      <w:pPr>
        <w:rPr>
          <w:color w:val="548DD4" w:themeColor="text2" w:themeTint="99"/>
          <w:sz w:val="32"/>
          <w:szCs w:val="32"/>
        </w:rPr>
      </w:pPr>
    </w:p>
    <w:p w14:paraId="42AB69AE" w14:textId="77777777" w:rsidR="00D21D20" w:rsidRDefault="00D21D20" w:rsidP="00376154">
      <w:pPr>
        <w:rPr>
          <w:color w:val="548DD4" w:themeColor="text2" w:themeTint="99"/>
          <w:sz w:val="32"/>
          <w:szCs w:val="32"/>
        </w:rPr>
      </w:pPr>
    </w:p>
    <w:p w14:paraId="79A6DA79" w14:textId="77777777" w:rsidR="00D21D20" w:rsidRDefault="00D21D20" w:rsidP="00376154">
      <w:pPr>
        <w:rPr>
          <w:color w:val="548DD4" w:themeColor="text2" w:themeTint="99"/>
          <w:sz w:val="32"/>
          <w:szCs w:val="32"/>
        </w:rPr>
      </w:pPr>
    </w:p>
    <w:p w14:paraId="1DB8128B" w14:textId="450205D7" w:rsidR="009D40C7" w:rsidRPr="00D21D20" w:rsidRDefault="009D40C7" w:rsidP="00376154">
      <w:pPr>
        <w:rPr>
          <w:color w:val="548DD4" w:themeColor="text2" w:themeTint="99"/>
          <w:sz w:val="32"/>
          <w:szCs w:val="32"/>
        </w:rPr>
      </w:pPr>
      <w:r>
        <w:rPr>
          <w:color w:val="548DD4" w:themeColor="text2" w:themeTint="99"/>
          <w:sz w:val="32"/>
          <w:szCs w:val="32"/>
        </w:rPr>
        <w:lastRenderedPageBreak/>
        <w:t>Task 4</w:t>
      </w:r>
      <w:r w:rsidRPr="009D40C7">
        <w:rPr>
          <w:color w:val="548DD4" w:themeColor="text2" w:themeTint="99"/>
          <w:sz w:val="32"/>
          <w:szCs w:val="32"/>
        </w:rPr>
        <w:t xml:space="preserve">: </w:t>
      </w:r>
      <w:r w:rsidR="00074FE9">
        <w:rPr>
          <w:color w:val="548DD4" w:themeColor="text2" w:themeTint="99"/>
          <w:sz w:val="32"/>
          <w:szCs w:val="32"/>
        </w:rPr>
        <w:t>REST on ESP32 board</w:t>
      </w:r>
    </w:p>
    <w:p w14:paraId="401F2791" w14:textId="08E010AD" w:rsidR="0088715D" w:rsidRDefault="00D21D20" w:rsidP="00257FE0">
      <w:r>
        <w:t>In task 4 we made use of an ESP32 board, which is used for setting</w:t>
      </w:r>
      <w:r w:rsidR="00D456A4">
        <w:rPr>
          <w:rStyle w:val="FootnoteReference"/>
        </w:rPr>
        <w:footnoteReference w:id="1"/>
      </w:r>
      <w:r>
        <w:t xml:space="preserve"> up a REST server. The created REST server allowed us to use HTTP GET and HTTP POST request to exchange data. </w:t>
      </w:r>
      <w:r w:rsidR="00753A09">
        <w:t xml:space="preserve">Starting </w:t>
      </w:r>
      <w:r w:rsidR="00D456A4">
        <w:t>off</w:t>
      </w:r>
      <w:r w:rsidR="00753A09">
        <w:t xml:space="preserve">, </w:t>
      </w:r>
      <w:r w:rsidR="0088715D">
        <w:t>the HALL sensor is set up to continuously read it’s value</w:t>
      </w:r>
      <w:r w:rsidR="00003C13">
        <w:t xml:space="preserve"> in the loop</w:t>
      </w:r>
      <w:r w:rsidR="0088715D">
        <w:t>. After that</w:t>
      </w:r>
      <w:r w:rsidR="00003C13">
        <w:t xml:space="preserve"> the data gets requested with a GET request trough the ESP’s server. During this request the HALL sensor’s data get’s read and returned to the client.  </w:t>
      </w:r>
    </w:p>
    <w:p w14:paraId="3689FC69" w14:textId="66A5262D" w:rsidR="00753A09" w:rsidRDefault="00753A09" w:rsidP="00257FE0"/>
    <w:p w14:paraId="68B68AF9" w14:textId="756D668C" w:rsidR="00753A09" w:rsidRDefault="00753A09" w:rsidP="00257FE0">
      <w:r>
        <w:t xml:space="preserve">To check if this was working properly, we made use of the cURL GET command. The results of using this command is displayed in </w:t>
      </w:r>
      <w:r>
        <w:fldChar w:fldCharType="begin"/>
      </w:r>
      <w:r>
        <w:instrText xml:space="preserve"> REF _Ref82202355 \h </w:instrText>
      </w:r>
      <w:r>
        <w:fldChar w:fldCharType="separate"/>
      </w:r>
      <w:r>
        <w:t xml:space="preserve">Figure </w:t>
      </w:r>
      <w:r>
        <w:rPr>
          <w:noProof/>
        </w:rPr>
        <w:t>5</w:t>
      </w:r>
      <w:r>
        <w:fldChar w:fldCharType="end"/>
      </w:r>
      <w:r>
        <w:t>.</w:t>
      </w:r>
    </w:p>
    <w:p w14:paraId="2E1E755F" w14:textId="77777777" w:rsidR="00DF08E1" w:rsidRDefault="00DF08E1" w:rsidP="00257FE0">
      <w:pPr>
        <w:rPr>
          <w:color w:val="9BBB59" w:themeColor="accent3"/>
        </w:rPr>
      </w:pPr>
    </w:p>
    <w:p w14:paraId="4308875B" w14:textId="1139DB35" w:rsidR="00753A09" w:rsidRDefault="00003C13" w:rsidP="00753A09">
      <w:pPr>
        <w:keepNext/>
      </w:pPr>
      <w:r>
        <w:rPr>
          <w:noProof/>
        </w:rPr>
        <w:drawing>
          <wp:inline distT="0" distB="0" distL="0" distR="0" wp14:anchorId="48C655B1" wp14:editId="3AB760A1">
            <wp:extent cx="4754880" cy="42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8918" cy="425520"/>
                    </a:xfrm>
                    <a:prstGeom prst="rect">
                      <a:avLst/>
                    </a:prstGeom>
                    <a:noFill/>
                    <a:ln>
                      <a:noFill/>
                    </a:ln>
                  </pic:spPr>
                </pic:pic>
              </a:graphicData>
            </a:graphic>
          </wp:inline>
        </w:drawing>
      </w:r>
    </w:p>
    <w:p w14:paraId="4714DCB9" w14:textId="3F32A504" w:rsidR="00753A09" w:rsidRDefault="00753A09" w:rsidP="00753A09">
      <w:pPr>
        <w:pStyle w:val="Caption"/>
      </w:pPr>
      <w:bookmarkStart w:id="6" w:name="_Ref82202355"/>
      <w:r>
        <w:t xml:space="preserve">Figure </w:t>
      </w:r>
      <w:r w:rsidR="00943307">
        <w:fldChar w:fldCharType="begin"/>
      </w:r>
      <w:r w:rsidR="00943307">
        <w:instrText xml:space="preserve"> SEQ Figure \* ARABIC </w:instrText>
      </w:r>
      <w:r w:rsidR="00943307">
        <w:fldChar w:fldCharType="separate"/>
      </w:r>
      <w:r>
        <w:rPr>
          <w:noProof/>
        </w:rPr>
        <w:t>5</w:t>
      </w:r>
      <w:r w:rsidR="00943307">
        <w:rPr>
          <w:noProof/>
        </w:rPr>
        <w:fldChar w:fldCharType="end"/>
      </w:r>
      <w:bookmarkEnd w:id="6"/>
      <w:r>
        <w:t xml:space="preserve"> : GET request hall.</w:t>
      </w:r>
    </w:p>
    <w:p w14:paraId="7640EC36" w14:textId="73EC38A4" w:rsidR="00DF08E1" w:rsidRDefault="00DF08E1" w:rsidP="00257FE0">
      <w:pPr>
        <w:rPr>
          <w:color w:val="9BBB59" w:themeColor="accent3"/>
        </w:rPr>
      </w:pPr>
    </w:p>
    <w:p w14:paraId="551523DA" w14:textId="2E442336" w:rsidR="00753A09" w:rsidRPr="00753A09" w:rsidRDefault="00753A09" w:rsidP="00753A09">
      <w:pPr>
        <w:rPr>
          <w:iCs/>
          <w:color w:val="000000" w:themeColor="text1"/>
        </w:rPr>
      </w:pPr>
      <w:r>
        <w:t>With the help of the build in LED on the ESP32, we had to chance to use the POST and GET commands to control and read the LED. For controlling the LED we used two very similar command, these are as following; “</w:t>
      </w:r>
      <w:r w:rsidRPr="00753A09">
        <w:rPr>
          <w:iCs/>
          <w:color w:val="000000" w:themeColor="text1"/>
        </w:rPr>
        <w:t xml:space="preserve">Curl -X –data “state=true” </w:t>
      </w:r>
      <w:hyperlink r:id="rId18" w:history="1">
        <w:r w:rsidRPr="00753A09">
          <w:rPr>
            <w:rStyle w:val="Hyperlink"/>
            <w:iCs/>
          </w:rPr>
          <w:t>http://esp32.local/led</w:t>
        </w:r>
      </w:hyperlink>
      <w:r>
        <w:rPr>
          <w:iCs/>
          <w:color w:val="000000" w:themeColor="text1"/>
        </w:rPr>
        <w:t xml:space="preserve">” and </w:t>
      </w:r>
    </w:p>
    <w:p w14:paraId="4845E303" w14:textId="7C613AE8" w:rsidR="00753A09" w:rsidRPr="00753A09" w:rsidRDefault="00753A09" w:rsidP="00257FE0">
      <w:pPr>
        <w:rPr>
          <w:iCs/>
          <w:color w:val="000000" w:themeColor="text1"/>
        </w:rPr>
      </w:pPr>
      <w:r>
        <w:rPr>
          <w:iCs/>
          <w:color w:val="000000" w:themeColor="text1"/>
        </w:rPr>
        <w:t>“</w:t>
      </w:r>
      <w:r w:rsidRPr="00753A09">
        <w:rPr>
          <w:iCs/>
          <w:color w:val="000000" w:themeColor="text1"/>
        </w:rPr>
        <w:t xml:space="preserve">Curl -X –data “state=false” </w:t>
      </w:r>
      <w:hyperlink r:id="rId19" w:history="1">
        <w:r w:rsidRPr="00CC1BB7">
          <w:rPr>
            <w:rStyle w:val="Hyperlink"/>
            <w:iCs/>
          </w:rPr>
          <w:t>http://esp32.local/led</w:t>
        </w:r>
      </w:hyperlink>
      <w:r>
        <w:rPr>
          <w:iCs/>
          <w:color w:val="000000" w:themeColor="text1"/>
        </w:rPr>
        <w:t xml:space="preserve">”. </w:t>
      </w:r>
      <w:r>
        <w:t xml:space="preserve">See </w:t>
      </w:r>
      <w:r>
        <w:fldChar w:fldCharType="begin"/>
      </w:r>
      <w:r>
        <w:instrText xml:space="preserve"> REF _Ref82202343 \h </w:instrText>
      </w:r>
      <w:r>
        <w:fldChar w:fldCharType="separate"/>
      </w:r>
      <w:r>
        <w:t xml:space="preserve">Figure </w:t>
      </w:r>
      <w:r>
        <w:rPr>
          <w:noProof/>
        </w:rPr>
        <w:t>6</w:t>
      </w:r>
      <w:r>
        <w:fldChar w:fldCharType="end"/>
      </w:r>
      <w:r>
        <w:t>.</w:t>
      </w:r>
    </w:p>
    <w:p w14:paraId="4F1041A8" w14:textId="77777777" w:rsidR="004339EF" w:rsidRDefault="004339EF" w:rsidP="00257FE0">
      <w:pPr>
        <w:rPr>
          <w:color w:val="9BBB59" w:themeColor="accent3"/>
        </w:rPr>
      </w:pPr>
    </w:p>
    <w:p w14:paraId="1937FC3D" w14:textId="0A26322F" w:rsidR="00753A09" w:rsidRDefault="00003C13" w:rsidP="00753A09">
      <w:pPr>
        <w:keepNext/>
      </w:pPr>
      <w:r>
        <w:rPr>
          <w:noProof/>
        </w:rPr>
        <w:drawing>
          <wp:inline distT="0" distB="0" distL="0" distR="0" wp14:anchorId="49BD27C0" wp14:editId="71FCA1F6">
            <wp:extent cx="6035040" cy="2281419"/>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9236" cy="2283005"/>
                    </a:xfrm>
                    <a:prstGeom prst="rect">
                      <a:avLst/>
                    </a:prstGeom>
                    <a:noFill/>
                    <a:ln>
                      <a:noFill/>
                    </a:ln>
                  </pic:spPr>
                </pic:pic>
              </a:graphicData>
            </a:graphic>
          </wp:inline>
        </w:drawing>
      </w:r>
    </w:p>
    <w:p w14:paraId="12A5A075" w14:textId="3D9D9441" w:rsidR="00DF08E1" w:rsidRPr="00D456A4" w:rsidRDefault="00753A09" w:rsidP="00D456A4">
      <w:pPr>
        <w:pStyle w:val="Caption"/>
        <w:rPr>
          <w:color w:val="9BBB59" w:themeColor="accent3"/>
        </w:rPr>
      </w:pPr>
      <w:bookmarkStart w:id="7" w:name="_Ref82202343"/>
      <w:r>
        <w:t xml:space="preserve">Figure </w:t>
      </w:r>
      <w:r w:rsidR="00943307">
        <w:fldChar w:fldCharType="begin"/>
      </w:r>
      <w:r w:rsidR="00943307">
        <w:instrText xml:space="preserve"> SEQ Figure \* ARABIC </w:instrText>
      </w:r>
      <w:r w:rsidR="00943307">
        <w:fldChar w:fldCharType="separate"/>
      </w:r>
      <w:r>
        <w:rPr>
          <w:noProof/>
        </w:rPr>
        <w:t>6</w:t>
      </w:r>
      <w:r w:rsidR="00943307">
        <w:rPr>
          <w:noProof/>
        </w:rPr>
        <w:fldChar w:fldCharType="end"/>
      </w:r>
      <w:bookmarkEnd w:id="7"/>
      <w:r>
        <w:t xml:space="preserve"> : GET/POST request LED.</w:t>
      </w:r>
    </w:p>
    <w:p w14:paraId="092CF023" w14:textId="77777777" w:rsidR="00D83C5D" w:rsidRDefault="00D83C5D" w:rsidP="00257FE0"/>
    <w:p w14:paraId="0F1C9F86" w14:textId="77777777" w:rsidR="00D83C5D" w:rsidRDefault="00D83C5D" w:rsidP="00257FE0"/>
    <w:p w14:paraId="586D0377" w14:textId="77777777" w:rsidR="00257FE0" w:rsidRDefault="00257FE0" w:rsidP="00257FE0"/>
    <w:sectPr w:rsidR="00257FE0" w:rsidSect="00662182">
      <w:headerReference w:type="default" r:id="rId21"/>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56E00" w14:textId="77777777" w:rsidR="00943307" w:rsidRDefault="00943307" w:rsidP="00EF07FF">
      <w:r>
        <w:separator/>
      </w:r>
    </w:p>
  </w:endnote>
  <w:endnote w:type="continuationSeparator" w:id="0">
    <w:p w14:paraId="06A8E7D5" w14:textId="77777777" w:rsidR="00943307" w:rsidRDefault="00943307" w:rsidP="00EF0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wiss Roman 10p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51A44" w14:textId="77777777" w:rsidR="00943307" w:rsidRDefault="00943307" w:rsidP="00EF07FF">
      <w:r>
        <w:separator/>
      </w:r>
    </w:p>
  </w:footnote>
  <w:footnote w:type="continuationSeparator" w:id="0">
    <w:p w14:paraId="557A1388" w14:textId="77777777" w:rsidR="00943307" w:rsidRDefault="00943307" w:rsidP="00EF07FF">
      <w:r>
        <w:continuationSeparator/>
      </w:r>
    </w:p>
  </w:footnote>
  <w:footnote w:id="1">
    <w:p w14:paraId="09846A0F" w14:textId="2417BC3F" w:rsidR="00D456A4" w:rsidRPr="00D456A4" w:rsidRDefault="00D456A4" w:rsidP="00D456A4">
      <w:pPr>
        <w:rPr>
          <w:i/>
        </w:rPr>
      </w:pPr>
      <w:r>
        <w:rPr>
          <w:rStyle w:val="FootnoteReference"/>
        </w:rPr>
        <w:footnoteRef/>
      </w:r>
      <w:r>
        <w:t xml:space="preserve"> </w:t>
      </w:r>
      <w:r w:rsidRPr="00D456A4">
        <w:rPr>
          <w:sz w:val="20"/>
          <w:szCs w:val="20"/>
        </w:rPr>
        <w:t xml:space="preserve">The used ESP32 code is attached in the submitted folder.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56F73" w14:textId="41B6CFF6" w:rsidR="00D456A4" w:rsidRPr="00D456A4" w:rsidRDefault="00D456A4">
    <w:pPr>
      <w:pStyle w:val="Header"/>
      <w:rPr>
        <w:lang w:val="en-GB"/>
      </w:rPr>
    </w:pPr>
    <w:r>
      <w:rPr>
        <w:lang w:val="en-GB"/>
      </w:rPr>
      <w:t>Giel Willemsen, Casey Stijlaart</w:t>
    </w:r>
    <w:r>
      <w:rPr>
        <w:lang w:val="en-GB"/>
      </w:rPr>
      <w:tab/>
    </w:r>
    <w:r>
      <w:rPr>
        <w:lang w:val="en-GB"/>
      </w:rPr>
      <w:tab/>
      <w:t>10-09-2021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2566"/>
    <w:multiLevelType w:val="hybridMultilevel"/>
    <w:tmpl w:val="A8008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E0E96"/>
    <w:multiLevelType w:val="hybridMultilevel"/>
    <w:tmpl w:val="7A5470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7AE5E0F"/>
    <w:multiLevelType w:val="hybridMultilevel"/>
    <w:tmpl w:val="0F765DC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558743E"/>
    <w:multiLevelType w:val="hybridMultilevel"/>
    <w:tmpl w:val="1C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A6C14"/>
    <w:multiLevelType w:val="hybridMultilevel"/>
    <w:tmpl w:val="1EBC69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C7471B4"/>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66537"/>
    <w:multiLevelType w:val="hybridMultilevel"/>
    <w:tmpl w:val="EBB2B8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29E32B6"/>
    <w:multiLevelType w:val="hybridMultilevel"/>
    <w:tmpl w:val="49D009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519678D"/>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770460"/>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DD614C"/>
    <w:multiLevelType w:val="hybridMultilevel"/>
    <w:tmpl w:val="B6C4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16B62"/>
    <w:multiLevelType w:val="hybridMultilevel"/>
    <w:tmpl w:val="F0603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A213D8"/>
    <w:multiLevelType w:val="hybridMultilevel"/>
    <w:tmpl w:val="FA74D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492804"/>
    <w:multiLevelType w:val="hybridMultilevel"/>
    <w:tmpl w:val="C772FC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4"/>
  </w:num>
  <w:num w:numId="4">
    <w:abstractNumId w:val="9"/>
  </w:num>
  <w:num w:numId="5">
    <w:abstractNumId w:val="11"/>
  </w:num>
  <w:num w:numId="6">
    <w:abstractNumId w:val="5"/>
  </w:num>
  <w:num w:numId="7">
    <w:abstractNumId w:val="8"/>
  </w:num>
  <w:num w:numId="8">
    <w:abstractNumId w:val="7"/>
  </w:num>
  <w:num w:numId="9">
    <w:abstractNumId w:val="1"/>
  </w:num>
  <w:num w:numId="10">
    <w:abstractNumId w:val="2"/>
  </w:num>
  <w:num w:numId="11">
    <w:abstractNumId w:val="13"/>
  </w:num>
  <w:num w:numId="12">
    <w:abstractNumId w:val="6"/>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0C"/>
    <w:rsid w:val="00003C13"/>
    <w:rsid w:val="00015716"/>
    <w:rsid w:val="00043FAA"/>
    <w:rsid w:val="0006195D"/>
    <w:rsid w:val="00074FE9"/>
    <w:rsid w:val="000872A6"/>
    <w:rsid w:val="000872EC"/>
    <w:rsid w:val="0009036C"/>
    <w:rsid w:val="000C5AB4"/>
    <w:rsid w:val="000E3644"/>
    <w:rsid w:val="000F733F"/>
    <w:rsid w:val="0011591B"/>
    <w:rsid w:val="00195E18"/>
    <w:rsid w:val="00207820"/>
    <w:rsid w:val="002425E3"/>
    <w:rsid w:val="00243CDD"/>
    <w:rsid w:val="00246EBA"/>
    <w:rsid w:val="00257FE0"/>
    <w:rsid w:val="00295ABC"/>
    <w:rsid w:val="002A5080"/>
    <w:rsid w:val="002C6C19"/>
    <w:rsid w:val="003158D2"/>
    <w:rsid w:val="00321F9B"/>
    <w:rsid w:val="00341294"/>
    <w:rsid w:val="00344DCF"/>
    <w:rsid w:val="00345BBB"/>
    <w:rsid w:val="0036423E"/>
    <w:rsid w:val="00376154"/>
    <w:rsid w:val="003D4671"/>
    <w:rsid w:val="003E0BB6"/>
    <w:rsid w:val="003E7CD4"/>
    <w:rsid w:val="00413623"/>
    <w:rsid w:val="004139B6"/>
    <w:rsid w:val="00423B99"/>
    <w:rsid w:val="004339EF"/>
    <w:rsid w:val="00450963"/>
    <w:rsid w:val="00462C49"/>
    <w:rsid w:val="0049685C"/>
    <w:rsid w:val="004A118C"/>
    <w:rsid w:val="004D3086"/>
    <w:rsid w:val="004E67A8"/>
    <w:rsid w:val="004F26F8"/>
    <w:rsid w:val="005518A3"/>
    <w:rsid w:val="00570289"/>
    <w:rsid w:val="00587A51"/>
    <w:rsid w:val="005D17B6"/>
    <w:rsid w:val="005D36E9"/>
    <w:rsid w:val="005F11F1"/>
    <w:rsid w:val="00603042"/>
    <w:rsid w:val="00662182"/>
    <w:rsid w:val="006F69D2"/>
    <w:rsid w:val="007009AD"/>
    <w:rsid w:val="007017E9"/>
    <w:rsid w:val="0070380E"/>
    <w:rsid w:val="0074024C"/>
    <w:rsid w:val="00753A09"/>
    <w:rsid w:val="007713E2"/>
    <w:rsid w:val="0078336B"/>
    <w:rsid w:val="00791F47"/>
    <w:rsid w:val="007A3E5C"/>
    <w:rsid w:val="007B4660"/>
    <w:rsid w:val="007D7E0F"/>
    <w:rsid w:val="00814B4A"/>
    <w:rsid w:val="008155CC"/>
    <w:rsid w:val="00865823"/>
    <w:rsid w:val="0088715D"/>
    <w:rsid w:val="008A38D1"/>
    <w:rsid w:val="008C0162"/>
    <w:rsid w:val="008F1F27"/>
    <w:rsid w:val="009215EF"/>
    <w:rsid w:val="009327B5"/>
    <w:rsid w:val="00943307"/>
    <w:rsid w:val="009442A2"/>
    <w:rsid w:val="00972E6D"/>
    <w:rsid w:val="00990916"/>
    <w:rsid w:val="009D40C7"/>
    <w:rsid w:val="009F311E"/>
    <w:rsid w:val="00A1711B"/>
    <w:rsid w:val="00A338B2"/>
    <w:rsid w:val="00A62C35"/>
    <w:rsid w:val="00A74F69"/>
    <w:rsid w:val="00A90136"/>
    <w:rsid w:val="00A915A9"/>
    <w:rsid w:val="00B241F1"/>
    <w:rsid w:val="00B45BBC"/>
    <w:rsid w:val="00B5155B"/>
    <w:rsid w:val="00B5383F"/>
    <w:rsid w:val="00B8608E"/>
    <w:rsid w:val="00B930AE"/>
    <w:rsid w:val="00BA400C"/>
    <w:rsid w:val="00BC05D1"/>
    <w:rsid w:val="00BC6FA0"/>
    <w:rsid w:val="00C33ED1"/>
    <w:rsid w:val="00C60B19"/>
    <w:rsid w:val="00C90002"/>
    <w:rsid w:val="00C97EEF"/>
    <w:rsid w:val="00CB40B2"/>
    <w:rsid w:val="00CE4E69"/>
    <w:rsid w:val="00CE54B5"/>
    <w:rsid w:val="00CE6A6F"/>
    <w:rsid w:val="00CF1B90"/>
    <w:rsid w:val="00CF302E"/>
    <w:rsid w:val="00D138EA"/>
    <w:rsid w:val="00D21D20"/>
    <w:rsid w:val="00D456A4"/>
    <w:rsid w:val="00D609AB"/>
    <w:rsid w:val="00D60CA5"/>
    <w:rsid w:val="00D7333B"/>
    <w:rsid w:val="00D83C5D"/>
    <w:rsid w:val="00D90A2C"/>
    <w:rsid w:val="00D94EE8"/>
    <w:rsid w:val="00DD7947"/>
    <w:rsid w:val="00DE5C7F"/>
    <w:rsid w:val="00DF0657"/>
    <w:rsid w:val="00DF08E1"/>
    <w:rsid w:val="00E11B0B"/>
    <w:rsid w:val="00E13DBE"/>
    <w:rsid w:val="00E171F7"/>
    <w:rsid w:val="00E554A2"/>
    <w:rsid w:val="00EB15C9"/>
    <w:rsid w:val="00EF07FF"/>
    <w:rsid w:val="00F04B1E"/>
    <w:rsid w:val="00F555D1"/>
    <w:rsid w:val="00FA321A"/>
    <w:rsid w:val="00FC01C7"/>
    <w:rsid w:val="00FD4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6BC8A"/>
  <w14:defaultImageDpi w14:val="300"/>
  <w15:docId w15:val="{79A587E0-640E-49A3-995F-1719345D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00C"/>
    <w:pPr>
      <w:ind w:left="720"/>
      <w:contextualSpacing/>
    </w:pPr>
  </w:style>
  <w:style w:type="character" w:styleId="Hyperlink">
    <w:name w:val="Hyperlink"/>
    <w:basedOn w:val="DefaultParagraphFont"/>
    <w:uiPriority w:val="99"/>
    <w:unhideWhenUsed/>
    <w:rsid w:val="00BA400C"/>
    <w:rPr>
      <w:color w:val="0000FF" w:themeColor="hyperlink"/>
      <w:u w:val="single"/>
    </w:rPr>
  </w:style>
  <w:style w:type="table" w:styleId="TableGrid">
    <w:name w:val="Table Grid"/>
    <w:basedOn w:val="TableNormal"/>
    <w:uiPriority w:val="59"/>
    <w:rsid w:val="000C5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7CD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E7CD4"/>
    <w:rPr>
      <w:rFonts w:ascii="Lucida Grande" w:hAnsi="Lucida Grande" w:cs="Lucida Grande"/>
      <w:sz w:val="18"/>
      <w:szCs w:val="18"/>
    </w:rPr>
  </w:style>
  <w:style w:type="paragraph" w:styleId="FootnoteText">
    <w:name w:val="footnote text"/>
    <w:basedOn w:val="Normal"/>
    <w:link w:val="FootnoteTextChar"/>
    <w:uiPriority w:val="99"/>
    <w:unhideWhenUsed/>
    <w:rsid w:val="00EF07FF"/>
    <w:pPr>
      <w:widowControl w:val="0"/>
    </w:pPr>
    <w:rPr>
      <w:rFonts w:ascii="Swiss Roman 10pt" w:eastAsia="Times New Roman" w:hAnsi="Swiss Roman 10pt" w:cs="Times New Roman"/>
      <w:snapToGrid w:val="0"/>
      <w:sz w:val="20"/>
      <w:szCs w:val="20"/>
      <w:lang w:val="en-GB"/>
    </w:rPr>
  </w:style>
  <w:style w:type="character" w:customStyle="1" w:styleId="FootnoteTextChar">
    <w:name w:val="Footnote Text Char"/>
    <w:basedOn w:val="DefaultParagraphFont"/>
    <w:link w:val="FootnoteText"/>
    <w:uiPriority w:val="99"/>
    <w:rsid w:val="00EF07FF"/>
    <w:rPr>
      <w:rFonts w:ascii="Swiss Roman 10pt" w:eastAsia="Times New Roman" w:hAnsi="Swiss Roman 10pt" w:cs="Times New Roman"/>
      <w:snapToGrid w:val="0"/>
      <w:sz w:val="20"/>
      <w:szCs w:val="20"/>
      <w:lang w:val="en-GB"/>
    </w:rPr>
  </w:style>
  <w:style w:type="character" w:styleId="FootnoteReference">
    <w:name w:val="footnote reference"/>
    <w:basedOn w:val="DefaultParagraphFont"/>
    <w:uiPriority w:val="99"/>
    <w:unhideWhenUsed/>
    <w:rsid w:val="00EF07FF"/>
    <w:rPr>
      <w:vertAlign w:val="superscript"/>
    </w:rPr>
  </w:style>
  <w:style w:type="character" w:styleId="FollowedHyperlink">
    <w:name w:val="FollowedHyperlink"/>
    <w:basedOn w:val="DefaultParagraphFont"/>
    <w:uiPriority w:val="99"/>
    <w:semiHidden/>
    <w:unhideWhenUsed/>
    <w:rsid w:val="00EF07FF"/>
    <w:rPr>
      <w:color w:val="800080" w:themeColor="followedHyperlink"/>
      <w:u w:val="single"/>
    </w:rPr>
  </w:style>
  <w:style w:type="paragraph" w:styleId="HTMLPreformatted">
    <w:name w:val="HTML Preformatted"/>
    <w:basedOn w:val="Normal"/>
    <w:link w:val="HTMLPreformattedChar"/>
    <w:uiPriority w:val="99"/>
    <w:semiHidden/>
    <w:unhideWhenUsed/>
    <w:rsid w:val="00B8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L" w:eastAsia="en-NL"/>
    </w:rPr>
  </w:style>
  <w:style w:type="character" w:customStyle="1" w:styleId="HTMLPreformattedChar">
    <w:name w:val="HTML Preformatted Char"/>
    <w:basedOn w:val="DefaultParagraphFont"/>
    <w:link w:val="HTMLPreformatted"/>
    <w:uiPriority w:val="99"/>
    <w:semiHidden/>
    <w:rsid w:val="00B8608E"/>
    <w:rPr>
      <w:rFonts w:ascii="Courier New" w:eastAsia="Times New Roman" w:hAnsi="Courier New" w:cs="Courier New"/>
      <w:sz w:val="20"/>
      <w:szCs w:val="20"/>
      <w:lang w:val="en-NL" w:eastAsia="en-NL"/>
    </w:rPr>
  </w:style>
  <w:style w:type="character" w:styleId="HTMLCode">
    <w:name w:val="HTML Code"/>
    <w:basedOn w:val="DefaultParagraphFont"/>
    <w:uiPriority w:val="99"/>
    <w:semiHidden/>
    <w:unhideWhenUsed/>
    <w:rsid w:val="00B8608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1591B"/>
    <w:rPr>
      <w:color w:val="605E5C"/>
      <w:shd w:val="clear" w:color="auto" w:fill="E1DFDD"/>
    </w:rPr>
  </w:style>
  <w:style w:type="paragraph" w:styleId="Caption">
    <w:name w:val="caption"/>
    <w:basedOn w:val="Normal"/>
    <w:next w:val="Normal"/>
    <w:uiPriority w:val="35"/>
    <w:unhideWhenUsed/>
    <w:qFormat/>
    <w:rsid w:val="00D21D20"/>
    <w:pPr>
      <w:spacing w:after="200"/>
    </w:pPr>
    <w:rPr>
      <w:i/>
      <w:iCs/>
      <w:color w:val="1F497D" w:themeColor="text2"/>
      <w:sz w:val="18"/>
      <w:szCs w:val="18"/>
    </w:rPr>
  </w:style>
  <w:style w:type="paragraph" w:styleId="Header">
    <w:name w:val="header"/>
    <w:basedOn w:val="Normal"/>
    <w:link w:val="HeaderChar"/>
    <w:uiPriority w:val="99"/>
    <w:unhideWhenUsed/>
    <w:rsid w:val="00D456A4"/>
    <w:pPr>
      <w:tabs>
        <w:tab w:val="center" w:pos="4513"/>
        <w:tab w:val="right" w:pos="9026"/>
      </w:tabs>
    </w:pPr>
  </w:style>
  <w:style w:type="character" w:customStyle="1" w:styleId="HeaderChar">
    <w:name w:val="Header Char"/>
    <w:basedOn w:val="DefaultParagraphFont"/>
    <w:link w:val="Header"/>
    <w:uiPriority w:val="99"/>
    <w:rsid w:val="00D456A4"/>
  </w:style>
  <w:style w:type="paragraph" w:styleId="Footer">
    <w:name w:val="footer"/>
    <w:basedOn w:val="Normal"/>
    <w:link w:val="FooterChar"/>
    <w:uiPriority w:val="99"/>
    <w:unhideWhenUsed/>
    <w:rsid w:val="00D456A4"/>
    <w:pPr>
      <w:tabs>
        <w:tab w:val="center" w:pos="4513"/>
        <w:tab w:val="right" w:pos="9026"/>
      </w:tabs>
    </w:pPr>
  </w:style>
  <w:style w:type="character" w:customStyle="1" w:styleId="FooterChar">
    <w:name w:val="Footer Char"/>
    <w:basedOn w:val="DefaultParagraphFont"/>
    <w:link w:val="Footer"/>
    <w:uiPriority w:val="99"/>
    <w:rsid w:val="00D45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888433">
      <w:bodyDiv w:val="1"/>
      <w:marLeft w:val="0"/>
      <w:marRight w:val="0"/>
      <w:marTop w:val="0"/>
      <w:marBottom w:val="0"/>
      <w:divBdr>
        <w:top w:val="none" w:sz="0" w:space="0" w:color="auto"/>
        <w:left w:val="none" w:sz="0" w:space="0" w:color="auto"/>
        <w:bottom w:val="none" w:sz="0" w:space="0" w:color="auto"/>
        <w:right w:val="none" w:sz="0" w:space="0" w:color="auto"/>
      </w:divBdr>
    </w:div>
    <w:div w:id="11794649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xample.com" TargetMode="External"/><Relationship Id="rId13" Type="http://schemas.openxmlformats.org/officeDocument/2006/relationships/hyperlink" Target="https://www.w3schools.com/action_page.php" TargetMode="External"/><Relationship Id="rId18" Type="http://schemas.openxmlformats.org/officeDocument/2006/relationships/hyperlink" Target="http://esp32.local/led"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w3schools.com/tags/tryit.asp?filename=tryhtml_form_method_post"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nl/images/branding/googlelogo/2x/googlelogo_color_160x56dp.pn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www.example.com/" TargetMode="External"/><Relationship Id="rId19" Type="http://schemas.openxmlformats.org/officeDocument/2006/relationships/hyperlink" Target="http://esp32.local/le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CCC94-9EA5-4F87-A865-A8FA8D563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FHICT</dc:creator>
  <cp:keywords/>
  <dc:description/>
  <cp:lastModifiedBy>Stijlaart,Casey C.</cp:lastModifiedBy>
  <cp:revision>3</cp:revision>
  <cp:lastPrinted>2015-05-26T16:08:00Z</cp:lastPrinted>
  <dcterms:created xsi:type="dcterms:W3CDTF">2021-09-10T19:43:00Z</dcterms:created>
  <dcterms:modified xsi:type="dcterms:W3CDTF">2021-09-13T08:05:00Z</dcterms:modified>
</cp:coreProperties>
</file>