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5293" w14:textId="77777777" w:rsidR="00000000" w:rsidRDefault="00000000"/>
    <w:p w14:paraId="0D1CEBF1" w14:textId="77777777" w:rsidR="00DD7FDB" w:rsidRDefault="00DD7FDB"/>
    <w:p w14:paraId="4DFDD88E" w14:textId="77777777" w:rsidR="00DD7FDB" w:rsidRDefault="00DD7FDB" w:rsidP="00DD7FDB">
      <w:pPr>
        <w:jc w:val="center"/>
      </w:pPr>
    </w:p>
    <w:p w14:paraId="3595E79F" w14:textId="45404758" w:rsidR="00DD7FDB" w:rsidRDefault="00DD7FDB" w:rsidP="00DD7FDB">
      <w:pPr>
        <w:jc w:val="center"/>
      </w:pPr>
      <w:r>
        <w:rPr>
          <w:noProof/>
        </w:rPr>
        <w:drawing>
          <wp:inline distT="0" distB="0" distL="0" distR="0" wp14:anchorId="2C9C7070" wp14:editId="263A905F">
            <wp:extent cx="4876800" cy="4876800"/>
            <wp:effectExtent l="0" t="0" r="0" b="0"/>
            <wp:docPr id="201918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420E" w14:textId="77777777" w:rsidR="00DD7FDB" w:rsidRDefault="00DD7FDB" w:rsidP="00DD7FDB">
      <w:pPr>
        <w:jc w:val="center"/>
      </w:pPr>
    </w:p>
    <w:p w14:paraId="4DD2AB4E" w14:textId="33C4C877" w:rsidR="00DD7FDB" w:rsidRPr="00DD7FDB" w:rsidRDefault="00DD7FDB" w:rsidP="00DD7FDB">
      <w:pPr>
        <w:jc w:val="center"/>
        <w:rPr>
          <w:b/>
          <w:bCs/>
          <w:sz w:val="28"/>
          <w:szCs w:val="28"/>
        </w:rPr>
      </w:pPr>
      <w:r w:rsidRPr="00DD7FDB">
        <w:rPr>
          <w:b/>
          <w:bCs/>
          <w:sz w:val="28"/>
          <w:szCs w:val="28"/>
        </w:rPr>
        <w:t>https://github.com/caseytechschool-cts/AI-TimbarraTeacherPD</w:t>
      </w:r>
    </w:p>
    <w:sectPr w:rsidR="00DD7FDB" w:rsidRPr="00DD7FDB" w:rsidSect="00B73630">
      <w:headerReference w:type="default" r:id="rId11"/>
      <w:footerReference w:type="default" r:id="rId12"/>
      <w:headerReference w:type="first" r:id="rId13"/>
      <w:pgSz w:w="11906" w:h="16838"/>
      <w:pgMar w:top="2269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6598" w14:textId="77777777" w:rsidR="0044102A" w:rsidRDefault="0044102A" w:rsidP="00AA6F50">
      <w:pPr>
        <w:spacing w:after="0"/>
      </w:pPr>
      <w:r>
        <w:separator/>
      </w:r>
    </w:p>
  </w:endnote>
  <w:endnote w:type="continuationSeparator" w:id="0">
    <w:p w14:paraId="25FBF403" w14:textId="77777777" w:rsidR="0044102A" w:rsidRDefault="0044102A" w:rsidP="00AA6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DFBC" w14:textId="77777777" w:rsidR="0030550D" w:rsidRDefault="0030550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64E4" w14:textId="77777777" w:rsidR="0044102A" w:rsidRDefault="0044102A" w:rsidP="00AA6F50">
      <w:pPr>
        <w:spacing w:after="0"/>
      </w:pPr>
      <w:r>
        <w:separator/>
      </w:r>
    </w:p>
  </w:footnote>
  <w:footnote w:type="continuationSeparator" w:id="0">
    <w:p w14:paraId="28C419F6" w14:textId="77777777" w:rsidR="0044102A" w:rsidRDefault="0044102A" w:rsidP="00AA6F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06E1" w14:textId="77777777" w:rsidR="00AA6F50" w:rsidRDefault="00AA6F5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DE347D" wp14:editId="7C9062FE">
          <wp:simplePos x="0" y="0"/>
          <wp:positionH relativeFrom="column">
            <wp:posOffset>-904875</wp:posOffset>
          </wp:positionH>
          <wp:positionV relativeFrom="paragraph">
            <wp:posOffset>-440055</wp:posOffset>
          </wp:positionV>
          <wp:extent cx="7559865" cy="10693551"/>
          <wp:effectExtent l="0" t="0" r="3175" b="0"/>
          <wp:wrapNone/>
          <wp:docPr id="784810224" name="Picture 784810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865" cy="10693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1961" w14:textId="0B5411F3" w:rsidR="00AA6F50" w:rsidRDefault="00AA6F50" w:rsidP="009D014E">
    <w:pPr>
      <w:pStyle w:val="Header"/>
      <w:tabs>
        <w:tab w:val="clear" w:pos="4513"/>
        <w:tab w:val="clear" w:pos="9026"/>
        <w:tab w:val="left" w:pos="2340"/>
      </w:tabs>
      <w:ind w:left="-28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32A455" wp14:editId="13D726AD">
          <wp:simplePos x="0" y="0"/>
          <wp:positionH relativeFrom="column">
            <wp:posOffset>-923925</wp:posOffset>
          </wp:positionH>
          <wp:positionV relativeFrom="paragraph">
            <wp:posOffset>-440055</wp:posOffset>
          </wp:positionV>
          <wp:extent cx="7559749" cy="10693388"/>
          <wp:effectExtent l="0" t="0" r="3175" b="0"/>
          <wp:wrapNone/>
          <wp:docPr id="1424931208" name="Picture 1424931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9" cy="106933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1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007A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DCE8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65D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E7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D83D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FAFB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F269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089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E8C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2A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515340">
    <w:abstractNumId w:val="9"/>
  </w:num>
  <w:num w:numId="2" w16cid:durableId="663632099">
    <w:abstractNumId w:val="7"/>
  </w:num>
  <w:num w:numId="3" w16cid:durableId="1389182721">
    <w:abstractNumId w:val="6"/>
  </w:num>
  <w:num w:numId="4" w16cid:durableId="2129354186">
    <w:abstractNumId w:val="5"/>
  </w:num>
  <w:num w:numId="5" w16cid:durableId="2088917723">
    <w:abstractNumId w:val="4"/>
  </w:num>
  <w:num w:numId="6" w16cid:durableId="1827091119">
    <w:abstractNumId w:val="8"/>
  </w:num>
  <w:num w:numId="7" w16cid:durableId="1159535796">
    <w:abstractNumId w:val="3"/>
  </w:num>
  <w:num w:numId="8" w16cid:durableId="1349718191">
    <w:abstractNumId w:val="2"/>
  </w:num>
  <w:num w:numId="9" w16cid:durableId="1800218739">
    <w:abstractNumId w:val="1"/>
  </w:num>
  <w:num w:numId="10" w16cid:durableId="43393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B"/>
    <w:rsid w:val="00051D92"/>
    <w:rsid w:val="0005530B"/>
    <w:rsid w:val="00102272"/>
    <w:rsid w:val="0030550D"/>
    <w:rsid w:val="003139E3"/>
    <w:rsid w:val="003C3150"/>
    <w:rsid w:val="0044102A"/>
    <w:rsid w:val="00484A99"/>
    <w:rsid w:val="004C3D70"/>
    <w:rsid w:val="006546D4"/>
    <w:rsid w:val="007F32D7"/>
    <w:rsid w:val="00841F3D"/>
    <w:rsid w:val="008D392C"/>
    <w:rsid w:val="009801F2"/>
    <w:rsid w:val="009B1074"/>
    <w:rsid w:val="009D014E"/>
    <w:rsid w:val="00A002C3"/>
    <w:rsid w:val="00A56EAD"/>
    <w:rsid w:val="00A87675"/>
    <w:rsid w:val="00AA6F50"/>
    <w:rsid w:val="00B73630"/>
    <w:rsid w:val="00C52A19"/>
    <w:rsid w:val="00C81858"/>
    <w:rsid w:val="00DD7FDB"/>
    <w:rsid w:val="00EE1CF2"/>
    <w:rsid w:val="00F4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993E"/>
  <w15:chartTrackingRefBased/>
  <w15:docId w15:val="{3A941560-D283-4D72-9E10-55C1FF1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7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D807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D7"/>
    <w:pPr>
      <w:keepNext/>
      <w:keepLines/>
      <w:outlineLvl w:val="1"/>
    </w:pPr>
    <w:rPr>
      <w:rFonts w:asciiTheme="majorHAnsi" w:eastAsiaTheme="majorEastAsia" w:hAnsiTheme="majorHAnsi" w:cstheme="majorBidi"/>
      <w:b/>
      <w:color w:val="2D807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D7"/>
    <w:pPr>
      <w:keepNext/>
      <w:keepLines/>
      <w:outlineLvl w:val="2"/>
    </w:pPr>
    <w:rPr>
      <w:rFonts w:asciiTheme="majorHAnsi" w:eastAsiaTheme="majorEastAsia" w:hAnsiTheme="majorHAnsi" w:cstheme="majorBidi"/>
      <w:b/>
      <w:color w:val="2D8075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0D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32D7"/>
    <w:pPr>
      <w:keepNext/>
      <w:keepLines/>
      <w:outlineLvl w:val="4"/>
    </w:pPr>
    <w:rPr>
      <w:rFonts w:asciiTheme="majorHAnsi" w:eastAsiaTheme="majorEastAsia" w:hAnsiTheme="majorHAnsi" w:cstheme="majorBidi"/>
      <w:color w:val="2D807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F5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F50"/>
  </w:style>
  <w:style w:type="paragraph" w:styleId="Footer">
    <w:name w:val="footer"/>
    <w:basedOn w:val="Normal"/>
    <w:link w:val="FooterChar"/>
    <w:uiPriority w:val="99"/>
    <w:unhideWhenUsed/>
    <w:rsid w:val="0030550D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0550D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2D7"/>
    <w:rPr>
      <w:rFonts w:asciiTheme="majorHAnsi" w:eastAsiaTheme="majorEastAsia" w:hAnsiTheme="majorHAnsi" w:cstheme="majorBidi"/>
      <w:b/>
      <w:color w:val="2D8075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6F50"/>
    <w:pPr>
      <w:contextualSpacing/>
    </w:pPr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50"/>
    <w:rPr>
      <w:rFonts w:asciiTheme="majorHAnsi" w:eastAsiaTheme="majorEastAsia" w:hAnsiTheme="majorHAnsi" w:cstheme="majorBidi"/>
      <w:caps/>
      <w:color w:val="000000" w:themeColor="text1"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32D7"/>
    <w:rPr>
      <w:rFonts w:asciiTheme="majorHAnsi" w:eastAsiaTheme="majorEastAsia" w:hAnsiTheme="majorHAnsi" w:cstheme="majorBidi"/>
      <w:b/>
      <w:color w:val="2D807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2D7"/>
    <w:rPr>
      <w:rFonts w:asciiTheme="majorHAnsi" w:eastAsiaTheme="majorEastAsia" w:hAnsiTheme="majorHAnsi" w:cstheme="majorBidi"/>
      <w:b/>
      <w:color w:val="2D807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50D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32D7"/>
    <w:rPr>
      <w:rFonts w:asciiTheme="majorHAnsi" w:eastAsiaTheme="majorEastAsia" w:hAnsiTheme="majorHAnsi" w:cstheme="majorBidi"/>
      <w:color w:val="2D8075"/>
      <w:sz w:val="28"/>
    </w:rPr>
  </w:style>
  <w:style w:type="table" w:styleId="GridTable5Dark-Accent4">
    <w:name w:val="Grid Table 5 Dark Accent 4"/>
    <w:basedOn w:val="TableNormal"/>
    <w:uiPriority w:val="50"/>
    <w:rsid w:val="00484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4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C9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C9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C9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C9BB" w:themeFill="accent4"/>
      </w:tcPr>
    </w:tblStylePr>
    <w:tblStylePr w:type="band1Vert">
      <w:tblPr/>
      <w:tcPr>
        <w:shd w:val="clear" w:color="auto" w:fill="C1E9E3" w:themeFill="accent4" w:themeFillTint="66"/>
      </w:tcPr>
    </w:tblStylePr>
    <w:tblStylePr w:type="band1Horz">
      <w:tblPr/>
      <w:tcPr>
        <w:shd w:val="clear" w:color="auto" w:fill="C1E9E3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aboor\OneDrive%20-%20THE%20FUEL%20AGENCY%20PTY%20LTD\Clients%20-%20TFA%20Share%20Point\Chisholm%20Institute\CHI3101%20-%20Casey%20Tech%20School%20Rebrand%20&amp;%20Assets\6.%20Finished%20Art\School%20Resource%20Documents\CHI3101%20-%20Word%20Template%20-%20School%20Resource%20Colour%20Palette%204B.dotx" TargetMode="External"/></Relationships>
</file>

<file path=word/theme/theme1.xml><?xml version="1.0" encoding="utf-8"?>
<a:theme xmlns:a="http://schemas.openxmlformats.org/drawingml/2006/main" name="Office Theme">
  <a:themeElements>
    <a:clrScheme name="Casey Tech School">
      <a:dk1>
        <a:sysClr val="windowText" lastClr="000000"/>
      </a:dk1>
      <a:lt1>
        <a:sysClr val="window" lastClr="FFFFFF"/>
      </a:lt1>
      <a:dk2>
        <a:srgbClr val="87888B"/>
      </a:dk2>
      <a:lt2>
        <a:srgbClr val="5A5D60"/>
      </a:lt2>
      <a:accent1>
        <a:srgbClr val="E70000"/>
      </a:accent1>
      <a:accent2>
        <a:srgbClr val="ED7623"/>
      </a:accent2>
      <a:accent3>
        <a:srgbClr val="8DAC81"/>
      </a:accent3>
      <a:accent4>
        <a:srgbClr val="65C9BB"/>
      </a:accent4>
      <a:accent5>
        <a:srgbClr val="B30000"/>
      </a:accent5>
      <a:accent6>
        <a:srgbClr val="BD580F"/>
      </a:accent6>
      <a:hlink>
        <a:srgbClr val="5B7F53"/>
      </a:hlink>
      <a:folHlink>
        <a:srgbClr val="2D8075"/>
      </a:folHlink>
    </a:clrScheme>
    <a:fontScheme name="Casey Tech Shool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29FEA7DE1246807D5A0CC486A30E" ma:contentTypeVersion="19" ma:contentTypeDescription="Create a new document." ma:contentTypeScope="" ma:versionID="06be9f32c102182378af13c814621e4a">
  <xsd:schema xmlns:xsd="http://www.w3.org/2001/XMLSchema" xmlns:xs="http://www.w3.org/2001/XMLSchema" xmlns:p="http://schemas.microsoft.com/office/2006/metadata/properties" xmlns:ns1="http://schemas.microsoft.com/sharepoint/v3" xmlns:ns2="1392ea79-3490-4b27-84be-60cfc770a92b" xmlns:ns3="c28c166d-1a3d-4be0-9d55-8fd2fc80ef82" targetNamespace="http://schemas.microsoft.com/office/2006/metadata/properties" ma:root="true" ma:fieldsID="a4b11bb72df9f76049794904c122b725" ns1:_="" ns2:_="" ns3:_="">
    <xsd:import namespace="http://schemas.microsoft.com/sharepoint/v3"/>
    <xsd:import namespace="1392ea79-3490-4b27-84be-60cfc770a92b"/>
    <xsd:import namespace="c28c166d-1a3d-4be0-9d55-8fd2fc80e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a79-3490-4b27-84be-60cfc770a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c166d-1a3d-4be0-9d55-8fd2fc80e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bd23336-2387-4fb7-982e-553349bff291}" ma:internalName="TaxCatchAll" ma:showField="CatchAllData" ma:web="c28c166d-1a3d-4be0-9d55-8fd2fc80ef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8c166d-1a3d-4be0-9d55-8fd2fc80ef82" xsi:nil="true"/>
    <lcf76f155ced4ddcb4097134ff3c332f xmlns="1392ea79-3490-4b27-84be-60cfc770a92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CC8224-380A-4138-91A5-392BD3F5B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36F5F0-3116-48EE-A8BC-1662F6290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2ea79-3490-4b27-84be-60cfc770a92b"/>
    <ds:schemaRef ds:uri="c28c166d-1a3d-4be0-9d55-8fd2fc80e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2B75B7-A646-4D27-9EA4-096C4F5253FB}">
  <ds:schemaRefs>
    <ds:schemaRef ds:uri="http://schemas.microsoft.com/office/2006/metadata/properties"/>
    <ds:schemaRef ds:uri="http://schemas.microsoft.com/office/infopath/2007/PartnerControls"/>
    <ds:schemaRef ds:uri="c28c166d-1a3d-4be0-9d55-8fd2fc80ef82"/>
    <ds:schemaRef ds:uri="1392ea79-3490-4b27-84be-60cfc770a92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CHI3101 - Word Template - School Resource Colour Palette 4B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Jaboor</dc:creator>
  <cp:keywords/>
  <dc:description/>
  <cp:lastModifiedBy>Abdullah Abdullah</cp:lastModifiedBy>
  <cp:revision>8</cp:revision>
  <dcterms:created xsi:type="dcterms:W3CDTF">2022-12-20T01:10:00Z</dcterms:created>
  <dcterms:modified xsi:type="dcterms:W3CDTF">2023-11-29T00:34:00Z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0x010100D13F29FEA7DE1246807D5A0CC486A30E</vt:lpwstr>
  </property>
  <property fmtid="{D5CDD505-2E9C-101B-9397-08002B2CF9AE}" pid="3" name="MediaServiceImageTags">
    <vt:lpwstr/>
  </property>
</Properties>
</file>