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Lembeck</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Mr.Landfried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P.3</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October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App Ever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making of this app there were many problems that my partner and I have ran into. Some of the problems were trying to get the randomization from 1 to 6 for having our chickens spawn. We resolved this issue by remaking the code and fixing the visibility of the chickens when they spawn. The second problem we ran into was the branding screen. When we were trying to make the branding screen Screen 1 was already being used for our main project, so we could not use that one as our branding. We had to make our branding screen an image sprite and put a timer on it when the app launches to be used as our screen. In this project my partner, Cash did half of the block coding because when something would not work it was an equal chance that one of us would have an idea and try it. Independently I did the pictures and designs for the project to look great.</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sz w:val="24"/>
        <w:szCs w:val="24"/>
        <w:rtl w:val="0"/>
      </w:rPr>
      <w:t xml:space="preserve">Lembeck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