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89" w:rsidRDefault="00174197">
      <w:r>
        <w:rPr>
          <w:rFonts w:hint="eastAsia"/>
        </w:rPr>
        <w:t>一期国际机票静态页面</w:t>
      </w:r>
      <w:r w:rsidR="00B4549D">
        <w:rPr>
          <w:rFonts w:hint="eastAsia"/>
        </w:rPr>
        <w:t>HTML</w:t>
      </w:r>
      <w:r w:rsidR="00B4549D">
        <w:rPr>
          <w:rFonts w:hint="eastAsia"/>
        </w:rPr>
        <w:t>制作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812DA" w:rsidRDefault="00E462E5">
      <w:r>
        <w:rPr>
          <w:rFonts w:hint="eastAsia"/>
        </w:rPr>
        <w:t>页面布局均可以在原型页面中找到</w:t>
      </w:r>
      <w:r w:rsidR="002812DA">
        <w:rPr>
          <w:rFonts w:hint="eastAsia"/>
        </w:rPr>
        <w:t>，若有对应效果图页面，请参照效果图设计页面。</w:t>
      </w:r>
      <w:r w:rsidR="00077C7F">
        <w:rPr>
          <w:rFonts w:hint="eastAsia"/>
        </w:rPr>
        <w:t>效果图中部分左侧导航沿用的是国内机票的导航，所以国际机票的所有分类导航参照下列说明。</w:t>
      </w:r>
    </w:p>
    <w:p w:rsidR="00174197" w:rsidRPr="00E462E5" w:rsidRDefault="002812DA">
      <w:r>
        <w:rPr>
          <w:rFonts w:hint="eastAsia"/>
        </w:rPr>
        <w:t>如没有对应效果图，则样式按照效果图页面制作。</w:t>
      </w:r>
      <w:r w:rsidR="00E462E5">
        <w:rPr>
          <w:rFonts w:hint="eastAsia"/>
        </w:rPr>
        <w:br/>
      </w:r>
    </w:p>
    <w:p w:rsidR="00174197" w:rsidRDefault="00174197">
      <w:pPr>
        <w:rPr>
          <w:b/>
        </w:rPr>
      </w:pPr>
      <w:r w:rsidRPr="00174197">
        <w:rPr>
          <w:rFonts w:hint="eastAsia"/>
          <w:b/>
        </w:rPr>
        <w:t>角色：采购商</w:t>
      </w:r>
    </w:p>
    <w:p w:rsidR="00CB0EDD" w:rsidRDefault="00782A36">
      <w:r w:rsidRPr="00782A36">
        <w:rPr>
          <w:rFonts w:hint="eastAsia"/>
        </w:rPr>
        <w:t>采购商登录首页</w:t>
      </w:r>
    </w:p>
    <w:p w:rsidR="00782A36" w:rsidRDefault="00782A36">
      <w:r w:rsidRPr="000476A1">
        <w:rPr>
          <w:rFonts w:hint="eastAsia"/>
          <w:highlight w:val="yellow"/>
        </w:rPr>
        <w:t>左侧分类导航：</w:t>
      </w:r>
    </w:p>
    <w:tbl>
      <w:tblPr>
        <w:tblStyle w:val="a5"/>
        <w:tblW w:w="0" w:type="auto"/>
        <w:tblLook w:val="04A0"/>
      </w:tblPr>
      <w:tblGrid>
        <w:gridCol w:w="8522"/>
      </w:tblGrid>
      <w:tr w:rsidR="001B163A" w:rsidTr="001B163A">
        <w:tc>
          <w:tcPr>
            <w:tcW w:w="8522" w:type="dxa"/>
          </w:tcPr>
          <w:p w:rsidR="001B163A" w:rsidRDefault="001B163A" w:rsidP="001B163A">
            <w:pPr>
              <w:ind w:leftChars="202" w:left="424"/>
            </w:pPr>
            <w:r>
              <w:rPr>
                <w:rFonts w:hint="eastAsia"/>
              </w:rPr>
              <w:t>机票采购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PNR</w:t>
            </w:r>
            <w:r>
              <w:rPr>
                <w:rFonts w:hint="eastAsia"/>
              </w:rPr>
              <w:t>码预订（搜索后的查询结果页暂不做，等图片效果</w:t>
            </w:r>
            <w:r w:rsidR="00B156DC">
              <w:rPr>
                <w:rFonts w:hint="eastAsia"/>
              </w:rPr>
              <w:t>完成后再</w:t>
            </w:r>
            <w:r w:rsidR="00444B6B">
              <w:rPr>
                <w:rFonts w:hint="eastAsia"/>
              </w:rPr>
              <w:t>做</w:t>
            </w:r>
            <w:r>
              <w:rPr>
                <w:rFonts w:hint="eastAsia"/>
              </w:rPr>
              <w:t>）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白屏预订</w:t>
            </w:r>
          </w:p>
          <w:p w:rsidR="001B163A" w:rsidRDefault="001B163A" w:rsidP="001B163A">
            <w:pPr>
              <w:ind w:leftChars="202" w:left="424"/>
            </w:pPr>
            <w:r>
              <w:rPr>
                <w:rFonts w:hint="eastAsia"/>
              </w:rPr>
              <w:t>国际订单管理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出票订单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改签订单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退票订单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废票订单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退款订单</w:t>
            </w:r>
          </w:p>
          <w:p w:rsidR="001B163A" w:rsidRDefault="001B163A" w:rsidP="001B163A">
            <w:pPr>
              <w:ind w:leftChars="202" w:left="424"/>
            </w:pPr>
            <w:r>
              <w:rPr>
                <w:rFonts w:hint="eastAsia"/>
              </w:rPr>
              <w:t>政策管理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系统政策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特价政策</w:t>
            </w:r>
          </w:p>
          <w:p w:rsidR="001B163A" w:rsidRDefault="001B163A" w:rsidP="001B163A">
            <w:pPr>
              <w:ind w:leftChars="202" w:left="424" w:firstLine="420"/>
            </w:pPr>
            <w:r>
              <w:rPr>
                <w:rFonts w:hint="eastAsia"/>
              </w:rPr>
              <w:t>普通政策</w:t>
            </w:r>
          </w:p>
          <w:p w:rsidR="001B163A" w:rsidRDefault="001B163A" w:rsidP="001B163A">
            <w:pPr>
              <w:ind w:leftChars="202" w:left="424"/>
            </w:pPr>
            <w:r>
              <w:rPr>
                <w:rFonts w:hint="eastAsia"/>
              </w:rPr>
              <w:t>机票统计</w:t>
            </w:r>
          </w:p>
          <w:p w:rsidR="001B163A" w:rsidRDefault="001B163A" w:rsidP="001B163A">
            <w:pPr>
              <w:ind w:leftChars="202" w:left="424"/>
            </w:pPr>
            <w:r>
              <w:rPr>
                <w:rFonts w:hint="eastAsia"/>
              </w:rPr>
              <w:t>发票信息管理</w:t>
            </w:r>
          </w:p>
          <w:p w:rsidR="001B163A" w:rsidRDefault="001B163A"/>
        </w:tc>
      </w:tr>
    </w:tbl>
    <w:p w:rsidR="00D71E03" w:rsidRDefault="00D71E03">
      <w:pPr>
        <w:rPr>
          <w:color w:val="FF0000"/>
          <w:sz w:val="18"/>
          <w:szCs w:val="18"/>
        </w:rPr>
      </w:pPr>
      <w:r w:rsidRPr="00D71E03">
        <w:rPr>
          <w:rFonts w:hint="eastAsia"/>
          <w:color w:val="FF0000"/>
          <w:sz w:val="18"/>
          <w:szCs w:val="18"/>
        </w:rPr>
        <w:t>注：国际机票</w:t>
      </w:r>
      <w:r w:rsidR="00927DDD">
        <w:rPr>
          <w:rFonts w:hint="eastAsia"/>
          <w:color w:val="FF0000"/>
          <w:sz w:val="18"/>
          <w:szCs w:val="18"/>
        </w:rPr>
        <w:t>采购商</w:t>
      </w:r>
      <w:r w:rsidRPr="00D71E03">
        <w:rPr>
          <w:rFonts w:hint="eastAsia"/>
          <w:color w:val="FF0000"/>
          <w:sz w:val="18"/>
          <w:szCs w:val="18"/>
        </w:rPr>
        <w:t>所有页面的左侧导航分类均按上面的分类。</w:t>
      </w:r>
    </w:p>
    <w:p w:rsidR="00D71E03" w:rsidRPr="00D71E03" w:rsidRDefault="00D71E03">
      <w:pPr>
        <w:rPr>
          <w:color w:val="FF0000"/>
          <w:sz w:val="18"/>
          <w:szCs w:val="18"/>
        </w:rPr>
      </w:pPr>
    </w:p>
    <w:p w:rsidR="00174197" w:rsidRPr="00174197" w:rsidRDefault="00174197" w:rsidP="00174197">
      <w:pPr>
        <w:rPr>
          <w:b/>
        </w:rPr>
      </w:pPr>
      <w:r w:rsidRPr="00174197">
        <w:rPr>
          <w:rFonts w:hint="eastAsia"/>
          <w:b/>
        </w:rPr>
        <w:t>角色：供应商</w:t>
      </w:r>
    </w:p>
    <w:p w:rsidR="00444B6B" w:rsidRDefault="00444B6B" w:rsidP="00444B6B">
      <w:r>
        <w:rPr>
          <w:rFonts w:hint="eastAsia"/>
        </w:rPr>
        <w:t>供应商首页</w:t>
      </w:r>
    </w:p>
    <w:p w:rsidR="00E3692D" w:rsidRDefault="00E3692D" w:rsidP="00E3692D">
      <w:r w:rsidRPr="000476A1">
        <w:rPr>
          <w:rFonts w:hint="eastAsia"/>
          <w:highlight w:val="yellow"/>
        </w:rPr>
        <w:t>左侧分类导航：</w:t>
      </w:r>
    </w:p>
    <w:tbl>
      <w:tblPr>
        <w:tblStyle w:val="a5"/>
        <w:tblW w:w="0" w:type="auto"/>
        <w:tblLook w:val="04A0"/>
      </w:tblPr>
      <w:tblGrid>
        <w:gridCol w:w="8522"/>
      </w:tblGrid>
      <w:tr w:rsidR="00E3692D" w:rsidTr="00E3692D">
        <w:tc>
          <w:tcPr>
            <w:tcW w:w="8522" w:type="dxa"/>
          </w:tcPr>
          <w:p w:rsidR="00E3692D" w:rsidRDefault="00E3692D" w:rsidP="00E3692D">
            <w:pPr>
              <w:ind w:firstLine="420"/>
            </w:pPr>
            <w:r>
              <w:rPr>
                <w:rFonts w:hint="eastAsia"/>
              </w:rPr>
              <w:t>国际订单管理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待出票订单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待审核订单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退票订单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废票订单</w:t>
            </w:r>
          </w:p>
          <w:p w:rsidR="00E3692D" w:rsidRDefault="00E3692D" w:rsidP="00E3692D">
            <w:pPr>
              <w:ind w:firstLine="420"/>
            </w:pPr>
            <w:r>
              <w:rPr>
                <w:rFonts w:hint="eastAsia"/>
              </w:rPr>
              <w:t>财务管理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退款订单</w:t>
            </w:r>
          </w:p>
          <w:p w:rsidR="00E3692D" w:rsidRDefault="00E3692D" w:rsidP="00E3692D">
            <w:pPr>
              <w:ind w:left="420" w:firstLine="420"/>
            </w:pPr>
            <w:r>
              <w:rPr>
                <w:rFonts w:hint="eastAsia"/>
              </w:rPr>
              <w:t>销售统计</w:t>
            </w:r>
          </w:p>
          <w:p w:rsidR="00E3692D" w:rsidRDefault="00E3692D" w:rsidP="00E3692D">
            <w:pPr>
              <w:ind w:firstLine="420"/>
            </w:pPr>
            <w:r>
              <w:rPr>
                <w:rFonts w:hint="eastAsia"/>
              </w:rPr>
              <w:t>政策管理</w:t>
            </w:r>
          </w:p>
          <w:p w:rsidR="00E3692D" w:rsidRDefault="00E3692D" w:rsidP="00286180">
            <w:pPr>
              <w:ind w:firstLine="420"/>
            </w:pPr>
            <w:r>
              <w:rPr>
                <w:rFonts w:hint="eastAsia"/>
              </w:rPr>
              <w:t>基础数据维护</w:t>
            </w:r>
          </w:p>
        </w:tc>
      </w:tr>
    </w:tbl>
    <w:p w:rsidR="00927DDD" w:rsidRDefault="00927DDD" w:rsidP="00927DDD">
      <w:pPr>
        <w:rPr>
          <w:color w:val="FF0000"/>
          <w:sz w:val="18"/>
          <w:szCs w:val="18"/>
        </w:rPr>
      </w:pPr>
      <w:r w:rsidRPr="00D71E03">
        <w:rPr>
          <w:rFonts w:hint="eastAsia"/>
          <w:color w:val="FF0000"/>
          <w:sz w:val="18"/>
          <w:szCs w:val="18"/>
        </w:rPr>
        <w:t>注：国际机票</w:t>
      </w:r>
      <w:r>
        <w:rPr>
          <w:rFonts w:hint="eastAsia"/>
          <w:color w:val="FF0000"/>
          <w:sz w:val="18"/>
          <w:szCs w:val="18"/>
        </w:rPr>
        <w:t>供应商商</w:t>
      </w:r>
      <w:r w:rsidRPr="00D71E03">
        <w:rPr>
          <w:rFonts w:hint="eastAsia"/>
          <w:color w:val="FF0000"/>
          <w:sz w:val="18"/>
          <w:szCs w:val="18"/>
        </w:rPr>
        <w:t>所有页面的左侧导航分类均按上面的分类。</w:t>
      </w:r>
    </w:p>
    <w:p w:rsidR="00E3692D" w:rsidRPr="00927DDD" w:rsidRDefault="00E3692D" w:rsidP="00444B6B"/>
    <w:p w:rsidR="00485A75" w:rsidRDefault="00485A75" w:rsidP="00174197">
      <w:pPr>
        <w:rPr>
          <w:b/>
        </w:rPr>
      </w:pPr>
    </w:p>
    <w:p w:rsidR="00485A75" w:rsidRDefault="00485A75" w:rsidP="00174197">
      <w:pPr>
        <w:rPr>
          <w:b/>
        </w:rPr>
      </w:pPr>
    </w:p>
    <w:p w:rsidR="00485A75" w:rsidRDefault="00485A75" w:rsidP="00174197">
      <w:pPr>
        <w:rPr>
          <w:b/>
        </w:rPr>
      </w:pPr>
    </w:p>
    <w:p w:rsidR="00174197" w:rsidRPr="00174197" w:rsidRDefault="00174197" w:rsidP="00174197">
      <w:pPr>
        <w:rPr>
          <w:b/>
        </w:rPr>
      </w:pPr>
      <w:r w:rsidRPr="00174197">
        <w:rPr>
          <w:rFonts w:hint="eastAsia"/>
          <w:b/>
        </w:rPr>
        <w:lastRenderedPageBreak/>
        <w:t>角色：运营商</w:t>
      </w:r>
    </w:p>
    <w:p w:rsidR="00D83FE9" w:rsidRDefault="00D83FE9" w:rsidP="00D83FE9">
      <w:r>
        <w:rPr>
          <w:rFonts w:hint="eastAsia"/>
        </w:rPr>
        <w:t>运营商首页</w:t>
      </w:r>
    </w:p>
    <w:p w:rsidR="007425A1" w:rsidRDefault="007425A1" w:rsidP="00D83FE9">
      <w:r w:rsidRPr="000476A1">
        <w:rPr>
          <w:rFonts w:hint="eastAsia"/>
          <w:highlight w:val="yellow"/>
        </w:rPr>
        <w:t>左侧分类导航：</w:t>
      </w:r>
    </w:p>
    <w:tbl>
      <w:tblPr>
        <w:tblStyle w:val="a5"/>
        <w:tblW w:w="0" w:type="auto"/>
        <w:tblLook w:val="04A0"/>
      </w:tblPr>
      <w:tblGrid>
        <w:gridCol w:w="8522"/>
      </w:tblGrid>
      <w:tr w:rsidR="007425A1" w:rsidTr="007425A1">
        <w:tc>
          <w:tcPr>
            <w:tcW w:w="8522" w:type="dxa"/>
          </w:tcPr>
          <w:p w:rsidR="007425A1" w:rsidRDefault="007425A1" w:rsidP="007425A1">
            <w:r>
              <w:rPr>
                <w:rFonts w:hint="eastAsia"/>
              </w:rPr>
              <w:t>机票采购（同采购商）</w:t>
            </w:r>
          </w:p>
          <w:p w:rsidR="007425A1" w:rsidRDefault="007425A1" w:rsidP="007425A1">
            <w:r>
              <w:rPr>
                <w:rFonts w:hint="eastAsia"/>
              </w:rPr>
              <w:t>订单管理（同供应商）</w:t>
            </w:r>
          </w:p>
          <w:p w:rsidR="007425A1" w:rsidRDefault="007425A1" w:rsidP="007425A1">
            <w:r>
              <w:rPr>
                <w:rFonts w:hint="eastAsia"/>
              </w:rPr>
              <w:t>政策管理（同供应商）</w:t>
            </w:r>
          </w:p>
          <w:p w:rsidR="007425A1" w:rsidRDefault="007425A1" w:rsidP="007425A1">
            <w:r>
              <w:rPr>
                <w:rFonts w:hint="eastAsia"/>
              </w:rPr>
              <w:t>财务管理</w:t>
            </w:r>
          </w:p>
          <w:p w:rsidR="007425A1" w:rsidRDefault="007425A1" w:rsidP="007425A1">
            <w:pPr>
              <w:ind w:firstLine="420"/>
            </w:pPr>
            <w:r>
              <w:rPr>
                <w:rFonts w:hint="eastAsia"/>
              </w:rPr>
              <w:t>报表统计</w:t>
            </w:r>
          </w:p>
          <w:p w:rsidR="007425A1" w:rsidRDefault="007425A1" w:rsidP="007425A1">
            <w:pPr>
              <w:ind w:firstLine="420"/>
            </w:pPr>
            <w:r>
              <w:rPr>
                <w:rFonts w:hint="eastAsia"/>
              </w:rPr>
              <w:t>退款订单（同供应商）</w:t>
            </w:r>
          </w:p>
          <w:p w:rsidR="007425A1" w:rsidRDefault="007425A1" w:rsidP="007425A1">
            <w:r>
              <w:rPr>
                <w:rFonts w:hint="eastAsia"/>
              </w:rPr>
              <w:t>发票管理</w:t>
            </w:r>
          </w:p>
          <w:p w:rsidR="007425A1" w:rsidRDefault="007425A1" w:rsidP="007425A1">
            <w:r>
              <w:rPr>
                <w:rFonts w:hint="eastAsia"/>
              </w:rPr>
              <w:t>发票入库信息管理</w:t>
            </w:r>
          </w:p>
          <w:p w:rsidR="007425A1" w:rsidRPr="00174197" w:rsidRDefault="007425A1" w:rsidP="007425A1">
            <w:r>
              <w:rPr>
                <w:rFonts w:hint="eastAsia"/>
              </w:rPr>
              <w:t>基础数据维护</w:t>
            </w:r>
          </w:p>
          <w:p w:rsidR="007425A1" w:rsidRDefault="007425A1" w:rsidP="00D83FE9"/>
        </w:tc>
      </w:tr>
    </w:tbl>
    <w:p w:rsidR="00993226" w:rsidRDefault="00993226" w:rsidP="00993226">
      <w:pPr>
        <w:rPr>
          <w:color w:val="FF0000"/>
          <w:sz w:val="18"/>
          <w:szCs w:val="18"/>
        </w:rPr>
      </w:pPr>
      <w:r w:rsidRPr="00D71E03">
        <w:rPr>
          <w:rFonts w:hint="eastAsia"/>
          <w:color w:val="FF0000"/>
          <w:sz w:val="18"/>
          <w:szCs w:val="18"/>
        </w:rPr>
        <w:t>注：国际机票</w:t>
      </w:r>
      <w:r>
        <w:rPr>
          <w:rFonts w:hint="eastAsia"/>
          <w:color w:val="FF0000"/>
          <w:sz w:val="18"/>
          <w:szCs w:val="18"/>
        </w:rPr>
        <w:t>运营商</w:t>
      </w:r>
      <w:r w:rsidRPr="00D71E03">
        <w:rPr>
          <w:rFonts w:hint="eastAsia"/>
          <w:color w:val="FF0000"/>
          <w:sz w:val="18"/>
          <w:szCs w:val="18"/>
        </w:rPr>
        <w:t>所有页面的左侧导航分类均按上面的分类。</w:t>
      </w:r>
    </w:p>
    <w:p w:rsidR="007425A1" w:rsidRDefault="007425A1" w:rsidP="00D83FE9"/>
    <w:p w:rsidR="008F3910" w:rsidRDefault="008F3910" w:rsidP="00D83FE9">
      <w:r>
        <w:rPr>
          <w:rFonts w:hint="eastAsia"/>
        </w:rPr>
        <w:t>如有问题，请随时与我沟通联系！</w:t>
      </w:r>
    </w:p>
    <w:p w:rsidR="008F3910" w:rsidRDefault="008F3910" w:rsidP="00D83FE9"/>
    <w:p w:rsidR="008F3910" w:rsidRDefault="008F3910" w:rsidP="00D83FE9">
      <w:r>
        <w:t>W</w:t>
      </w:r>
      <w:r>
        <w:rPr>
          <w:rFonts w:hint="eastAsia"/>
        </w:rPr>
        <w:t>endy.wang</w:t>
      </w:r>
    </w:p>
    <w:p w:rsidR="008F3910" w:rsidRPr="008F3910" w:rsidRDefault="008F3910" w:rsidP="00D83FE9">
      <w:r>
        <w:t>2012/7/24</w:t>
      </w:r>
    </w:p>
    <w:sectPr w:rsidR="008F3910" w:rsidRPr="008F3910" w:rsidSect="0000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C6F" w:rsidRDefault="00A35C6F" w:rsidP="00174197">
      <w:r>
        <w:separator/>
      </w:r>
    </w:p>
  </w:endnote>
  <w:endnote w:type="continuationSeparator" w:id="1">
    <w:p w:rsidR="00A35C6F" w:rsidRDefault="00A35C6F" w:rsidP="00174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C6F" w:rsidRDefault="00A35C6F" w:rsidP="00174197">
      <w:r>
        <w:separator/>
      </w:r>
    </w:p>
  </w:footnote>
  <w:footnote w:type="continuationSeparator" w:id="1">
    <w:p w:rsidR="00A35C6F" w:rsidRDefault="00A35C6F" w:rsidP="00174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197"/>
    <w:rsid w:val="00003889"/>
    <w:rsid w:val="000476A1"/>
    <w:rsid w:val="00077C7F"/>
    <w:rsid w:val="000C7A05"/>
    <w:rsid w:val="00174197"/>
    <w:rsid w:val="001B163A"/>
    <w:rsid w:val="002812DA"/>
    <w:rsid w:val="00286180"/>
    <w:rsid w:val="002B6372"/>
    <w:rsid w:val="00344416"/>
    <w:rsid w:val="00444B6B"/>
    <w:rsid w:val="00485A75"/>
    <w:rsid w:val="005465F7"/>
    <w:rsid w:val="005A7041"/>
    <w:rsid w:val="007425A1"/>
    <w:rsid w:val="00782A36"/>
    <w:rsid w:val="008F3910"/>
    <w:rsid w:val="00927DDD"/>
    <w:rsid w:val="00993226"/>
    <w:rsid w:val="00A35C6F"/>
    <w:rsid w:val="00A655D4"/>
    <w:rsid w:val="00B156DC"/>
    <w:rsid w:val="00B20310"/>
    <w:rsid w:val="00B4549D"/>
    <w:rsid w:val="00C351C7"/>
    <w:rsid w:val="00CB0EDD"/>
    <w:rsid w:val="00D71E03"/>
    <w:rsid w:val="00D83FE9"/>
    <w:rsid w:val="00E3692D"/>
    <w:rsid w:val="00E462E5"/>
    <w:rsid w:val="00E5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197"/>
    <w:rPr>
      <w:sz w:val="18"/>
      <w:szCs w:val="18"/>
    </w:rPr>
  </w:style>
  <w:style w:type="table" w:styleId="a5">
    <w:name w:val="Table Grid"/>
    <w:basedOn w:val="a1"/>
    <w:uiPriority w:val="59"/>
    <w:rsid w:val="001B16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3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6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7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0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2012-07-24T00:57:00Z</dcterms:created>
  <dcterms:modified xsi:type="dcterms:W3CDTF">2012-07-24T01:16:00Z</dcterms:modified>
</cp:coreProperties>
</file>