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80" w:rsidRDefault="00ED6E80" w:rsidP="00A75434">
      <w:pPr>
        <w:pStyle w:val="1"/>
        <w:jc w:val="center"/>
        <w:rPr>
          <w:rFonts w:hint="eastAsia"/>
        </w:rPr>
      </w:pPr>
      <w:r>
        <w:rPr>
          <w:rFonts w:hint="eastAsia"/>
        </w:rPr>
        <w:t>任务设计文档</w:t>
      </w:r>
    </w:p>
    <w:p w:rsidR="00ED6E80" w:rsidRDefault="00ED6E80" w:rsidP="00ED6E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分类：</w:t>
      </w:r>
    </w:p>
    <w:p w:rsidR="00ED6E80" w:rsidRDefault="00ED6E80" w:rsidP="0030382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链类型</w:t>
      </w:r>
      <w:proofErr w:type="gramEnd"/>
      <w:r>
        <w:rPr>
          <w:rFonts w:hint="eastAsia"/>
        </w:rPr>
        <w:t>任务</w:t>
      </w:r>
    </w:p>
    <w:p w:rsidR="00303820" w:rsidRDefault="00303820" w:rsidP="0030382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每日任务</w:t>
      </w:r>
    </w:p>
    <w:p w:rsidR="00303820" w:rsidRDefault="00303820" w:rsidP="0030382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节日活动（零散任务）</w:t>
      </w:r>
    </w:p>
    <w:p w:rsidR="00303820" w:rsidRDefault="00ED6E80" w:rsidP="003038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链类型</w:t>
      </w:r>
      <w:proofErr w:type="gramEnd"/>
      <w:r>
        <w:rPr>
          <w:rFonts w:hint="eastAsia"/>
        </w:rPr>
        <w:t>任务流程：</w:t>
      </w:r>
    </w:p>
    <w:p w:rsidR="00ED6E80" w:rsidRDefault="00ED6E80" w:rsidP="00ED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玩家创建账号后接受任务链的第一个任务，该任务通常没有触发条件，创建账号即可接取。</w:t>
      </w:r>
    </w:p>
    <w:p w:rsidR="00ED6E80" w:rsidRDefault="00ED6E80" w:rsidP="00ED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玩家每次完成一个任务后，会检测该任务能触发的后续任务，如果后续任务可接，那么接取该任务。</w:t>
      </w:r>
    </w:p>
    <w:p w:rsidR="00ED6E80" w:rsidRDefault="00ED6E80" w:rsidP="00ED6E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玩家属性改变（比如升级）的时候，也会检测所有可接任务，如果达到任务接取条件，那么接取该任务。</w:t>
      </w:r>
    </w:p>
    <w:p w:rsidR="00303820" w:rsidRDefault="00303820" w:rsidP="003038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玩家每次登陆后会检测可接任务，包含这种类型任务。</w:t>
      </w:r>
    </w:p>
    <w:p w:rsidR="00303820" w:rsidRDefault="00303820" w:rsidP="003038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每日任务流程：</w:t>
      </w:r>
    </w:p>
    <w:p w:rsidR="004154A5" w:rsidRDefault="00303820" w:rsidP="004154A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每次登陆检测</w:t>
      </w:r>
      <w:r w:rsidR="004154A5">
        <w:rPr>
          <w:rFonts w:hint="eastAsia"/>
        </w:rPr>
        <w:t>。</w:t>
      </w:r>
    </w:p>
    <w:p w:rsidR="00AB12E0" w:rsidRDefault="004154A5" w:rsidP="00770B4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属性改变后检测，从未接任务中检测，是否有新的任务可以接取。</w:t>
      </w:r>
    </w:p>
    <w:p w:rsidR="00770B4B" w:rsidRDefault="00770B4B" w:rsidP="00770B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节日活动流程：</w:t>
      </w:r>
    </w:p>
    <w:p w:rsidR="00770B4B" w:rsidRDefault="00770B4B" w:rsidP="00770B4B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每日登陆检测</w:t>
      </w:r>
    </w:p>
    <w:p w:rsidR="00770B4B" w:rsidRDefault="00770B4B" w:rsidP="00770B4B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玩家属性更改后检测</w:t>
      </w:r>
    </w:p>
    <w:p w:rsidR="00AB12E0" w:rsidRDefault="00770B4B" w:rsidP="00770B4B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Event</w:t>
      </w:r>
      <w:r>
        <w:rPr>
          <w:rFonts w:hint="eastAsia"/>
        </w:rPr>
        <w:t>事件检测</w:t>
      </w:r>
      <w:r w:rsidR="00AB12E0">
        <w:br w:type="page"/>
      </w:r>
    </w:p>
    <w:p w:rsidR="00AB12E0" w:rsidRDefault="00AB12E0">
      <w:pPr>
        <w:widowControl/>
        <w:jc w:val="left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12.55pt;margin-top:337.45pt;width:.7pt;height:256.75pt;flip:x;z-index:251689984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8" type="#_x0000_t109" style="position:absolute;margin-left:-20.2pt;margin-top:24pt;width:461.1pt;height:652.35pt;z-index:251688960">
            <v:textbox style="mso-next-textbox:#_x0000_s1058">
              <w:txbxContent>
                <w:p w:rsidR="00AB12E0" w:rsidRPr="00AB12E0" w:rsidRDefault="00AB12E0" w:rsidP="00AB12E0">
                  <w:pPr>
                    <w:jc w:val="center"/>
                  </w:pPr>
                  <w:r>
                    <w:rPr>
                      <w:rFonts w:hint="eastAsia"/>
                    </w:rPr>
                    <w:t>玩家登陆</w:t>
                  </w:r>
                  <w:proofErr w:type="gramStart"/>
                  <w:r>
                    <w:rPr>
                      <w:rFonts w:hint="eastAsia"/>
                    </w:rPr>
                    <w:t>后任务</w:t>
                  </w:r>
                  <w:proofErr w:type="gramEnd"/>
                  <w:r>
                    <w:rPr>
                      <w:rFonts w:hint="eastAsia"/>
                    </w:rPr>
                    <w:t>流程图</w:t>
                  </w:r>
                  <w:r w:rsidRPr="00FA5D99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2" o:spid="_x0000_i1025" type="#_x0000_t75" style="width:387.65pt;height:603.65pt;visibility:visible;mso-wrap-style:squar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br w:type="page"/>
      </w:r>
    </w:p>
    <w:p w:rsidR="00AB12E0" w:rsidRDefault="00AB12E0" w:rsidP="00FD4399">
      <w:pPr>
        <w:widowControl/>
        <w:jc w:val="left"/>
      </w:pPr>
    </w:p>
    <w:p w:rsidR="00AB12E0" w:rsidRDefault="00770B4B">
      <w:pPr>
        <w:widowControl/>
        <w:jc w:val="left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5" type="#_x0000_t176" style="position:absolute;margin-left:8.9pt;margin-top:313.85pt;width:369.45pt;height:260.35pt;z-index:251695104">
            <v:textbox>
              <w:txbxContent>
                <w:p w:rsidR="00770B4B" w:rsidRDefault="00770B4B" w:rsidP="00770B4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  <w:t>_</w:t>
                  </w:r>
                  <w:proofErr w:type="spellStart"/>
                  <w:r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  <w:t>DestroyQuest</w:t>
                  </w:r>
                  <w:proofErr w:type="spellEnd"/>
                </w:p>
                <w:p w:rsidR="00770B4B" w:rsidRDefault="00770B4B" w:rsidP="00AB12E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</w:pPr>
                </w:p>
                <w:p w:rsidR="00770B4B" w:rsidRDefault="004D5E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proofErr w:type="gramStart"/>
                  <w:r>
                    <w:rPr>
                      <w:rFonts w:hint="eastAsia"/>
                    </w:rPr>
                    <w:t>删除非</w:t>
                  </w:r>
                  <w:proofErr w:type="gramEnd"/>
                  <w:r>
                    <w:rPr>
                      <w:rFonts w:hint="eastAsia"/>
                    </w:rPr>
                    <w:t>日常任务，直接</w:t>
                  </w:r>
                  <w:r w:rsidR="00A75434">
                    <w:rPr>
                      <w:rFonts w:hint="eastAsia"/>
                    </w:rPr>
                    <w:t>设置状态。</w:t>
                  </w:r>
                </w:p>
                <w:p w:rsidR="00A75434" w:rsidRDefault="00A75434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对于日常任务，先检测当天是否可接，如果可接，修改任务状态，重新接取任务，如果不可接，设置任务销毁状态为重复任务，同时清空任务当天完成次数。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176" style="position:absolute;margin-left:8.9pt;margin-top:21.5pt;width:369.45pt;height:260.35pt;z-index:251691008">
            <v:textbox>
              <w:txbxContent>
                <w:p w:rsidR="00AB12E0" w:rsidRDefault="00AB12E0" w:rsidP="00AB12E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  <w:t>_</w:t>
                  </w:r>
                  <w:proofErr w:type="spellStart"/>
                  <w:r>
                    <w:rPr>
                      <w:rFonts w:ascii="NSimSun" w:hAnsi="NSimSun" w:cs="NSimSun"/>
                      <w:color w:val="880000"/>
                      <w:kern w:val="0"/>
                      <w:sz w:val="24"/>
                      <w:szCs w:val="24"/>
                    </w:rPr>
                    <w:t>RefreshDailyQuest</w:t>
                  </w:r>
                  <w:proofErr w:type="spellEnd"/>
                </w:p>
                <w:p w:rsidR="00AB12E0" w:rsidRDefault="00AB12E0"/>
              </w:txbxContent>
            </v:textbox>
          </v:shape>
        </w:pict>
      </w:r>
      <w:r w:rsidR="003533B6">
        <w:rPr>
          <w:noProof/>
        </w:rPr>
        <w:pict>
          <v:shape id="_x0000_s1064" type="#_x0000_t176" style="position:absolute;margin-left:83.8pt;margin-top:222.95pt;width:229.85pt;height:48pt;z-index:251694080">
            <v:textbox>
              <w:txbxContent>
                <w:p w:rsidR="003533B6" w:rsidRDefault="003533B6">
                  <w:r>
                    <w:rPr>
                      <w:rFonts w:hint="eastAsia"/>
                    </w:rPr>
                    <w:t>2.</w:t>
                  </w:r>
                  <w:r w:rsidR="00770B4B">
                    <w:rPr>
                      <w:rFonts w:hint="eastAsia"/>
                    </w:rPr>
                    <w:t>更新可接任务到当前任务列表中，并且把不可接任务从当前任务列表中销毁</w:t>
                  </w:r>
                </w:p>
              </w:txbxContent>
            </v:textbox>
          </v:shape>
        </w:pict>
      </w:r>
      <w:r w:rsidR="003533B6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3" type="#_x0000_t67" style="position:absolute;margin-left:176.2pt;margin-top:189.5pt;width:38.25pt;height:33.45pt;z-index:251693056">
            <v:textbox style="layout-flow:vertical-ideographic"/>
          </v:shape>
        </w:pict>
      </w:r>
      <w:r w:rsidR="00AB12E0">
        <w:rPr>
          <w:noProof/>
        </w:rPr>
        <w:pict>
          <v:shape id="_x0000_s1062" type="#_x0000_t176" style="position:absolute;margin-left:83.8pt;margin-top:64.4pt;width:224.75pt;height:125.1pt;z-index:251692032">
            <v:textbox>
              <w:txbxContent>
                <w:p w:rsidR="00AB12E0" w:rsidRDefault="00AB12E0">
                  <w:r>
                    <w:rPr>
                      <w:rFonts w:hint="eastAsia"/>
                    </w:rPr>
                    <w:t>1.</w:t>
                  </w:r>
                  <w:r w:rsidR="003533B6">
                    <w:rPr>
                      <w:rFonts w:hint="eastAsia"/>
                    </w:rPr>
                    <w:t>遍历已接任务列表和未接任务列表，对其中的日常任务分类，如果某个任务上次更新时间与当前时间不在同一天，并且满足当日可接的条件，则将该任务记入需要更新的任务列表中，如果不在同一天，并且不满足当日可接条件，则记录到需要销毁的任务列表中，如果更新时间是同一天，则不做处理。</w:t>
                  </w:r>
                </w:p>
              </w:txbxContent>
            </v:textbox>
          </v:shape>
        </w:pict>
      </w:r>
      <w:r w:rsidR="00AB12E0">
        <w:br w:type="page"/>
      </w:r>
    </w:p>
    <w:p w:rsidR="00303820" w:rsidRPr="00303820" w:rsidRDefault="00303820" w:rsidP="00FD4399">
      <w:pPr>
        <w:widowControl/>
        <w:jc w:val="left"/>
      </w:pPr>
    </w:p>
    <w:sectPr w:rsidR="00303820" w:rsidRPr="00303820" w:rsidSect="0046788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044" w:rsidRDefault="005C2044" w:rsidP="00AB12E0">
      <w:r>
        <w:separator/>
      </w:r>
    </w:p>
  </w:endnote>
  <w:endnote w:type="continuationSeparator" w:id="0">
    <w:p w:rsidR="005C2044" w:rsidRDefault="005C2044" w:rsidP="00AB1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9301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B12E0" w:rsidRDefault="00AB12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7543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7543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B12E0" w:rsidRDefault="00AB12E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044" w:rsidRDefault="005C2044" w:rsidP="00AB12E0">
      <w:r>
        <w:separator/>
      </w:r>
    </w:p>
  </w:footnote>
  <w:footnote w:type="continuationSeparator" w:id="0">
    <w:p w:rsidR="005C2044" w:rsidRDefault="005C2044" w:rsidP="00AB12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9BA"/>
    <w:multiLevelType w:val="hybridMultilevel"/>
    <w:tmpl w:val="0EECB004"/>
    <w:lvl w:ilvl="0" w:tplc="ECEA7BC2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7B5F2D"/>
    <w:multiLevelType w:val="hybridMultilevel"/>
    <w:tmpl w:val="37C2752E"/>
    <w:lvl w:ilvl="0" w:tplc="E432F8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185BA1"/>
    <w:multiLevelType w:val="hybridMultilevel"/>
    <w:tmpl w:val="4976AB3A"/>
    <w:lvl w:ilvl="0" w:tplc="ECEA7B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950971"/>
    <w:multiLevelType w:val="hybridMultilevel"/>
    <w:tmpl w:val="BEA8EC9A"/>
    <w:lvl w:ilvl="0" w:tplc="ECEA7BC2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F4C40"/>
    <w:multiLevelType w:val="hybridMultilevel"/>
    <w:tmpl w:val="6354E6B4"/>
    <w:lvl w:ilvl="0" w:tplc="7B0CF8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BC2F56"/>
    <w:multiLevelType w:val="hybridMultilevel"/>
    <w:tmpl w:val="761A3846"/>
    <w:lvl w:ilvl="0" w:tplc="33D833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403BB8"/>
    <w:multiLevelType w:val="hybridMultilevel"/>
    <w:tmpl w:val="93ACA94E"/>
    <w:lvl w:ilvl="0" w:tplc="0EDA3C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9846DB"/>
    <w:multiLevelType w:val="hybridMultilevel"/>
    <w:tmpl w:val="CFD00A48"/>
    <w:lvl w:ilvl="0" w:tplc="F1B6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E80"/>
    <w:rsid w:val="001074B2"/>
    <w:rsid w:val="00303820"/>
    <w:rsid w:val="003533B6"/>
    <w:rsid w:val="004154A5"/>
    <w:rsid w:val="00467880"/>
    <w:rsid w:val="004D5E5F"/>
    <w:rsid w:val="005C2044"/>
    <w:rsid w:val="00770B4B"/>
    <w:rsid w:val="00A75434"/>
    <w:rsid w:val="00AB12E0"/>
    <w:rsid w:val="00ED6E80"/>
    <w:rsid w:val="00FD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8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7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74B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B1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B12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1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12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43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7A13"/>
    <w:rsid w:val="0090793B"/>
    <w:rsid w:val="00A5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EA86E7A86D4860BB4A7A29A800F8C1">
    <w:name w:val="5DEA86E7A86D4860BB4A7A29A800F8C1"/>
    <w:rsid w:val="00A57A1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A5C47-12D3-4D3D-A23D-67D85A42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4</Pages>
  <Words>46</Words>
  <Characters>268</Characters>
  <Application>Microsoft Office Word</Application>
  <DocSecurity>0</DocSecurity>
  <Lines>2</Lines>
  <Paragraphs>1</Paragraphs>
  <ScaleCrop>false</ScaleCrop>
  <Company>上海点点乐科技有限公司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oversea</dc:creator>
  <cp:lastModifiedBy>oversea</cp:lastModifiedBy>
  <cp:revision>1</cp:revision>
  <dcterms:created xsi:type="dcterms:W3CDTF">2014-12-18T07:04:00Z</dcterms:created>
  <dcterms:modified xsi:type="dcterms:W3CDTF">2014-12-19T10:59:00Z</dcterms:modified>
</cp:coreProperties>
</file>