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881" w:rsidRDefault="005D3881" w:rsidP="005D3881">
      <w:pPr>
        <w:jc w:val="center"/>
        <w:rPr>
          <w:rFonts w:ascii="华文新魏" w:eastAsia="华文新魏"/>
          <w:sz w:val="28"/>
          <w:szCs w:val="28"/>
        </w:rPr>
      </w:pPr>
      <w:r>
        <w:rPr>
          <w:rFonts w:ascii="华文新魏" w:eastAsia="华文新魏" w:hAnsi="Microsoft YaHei UI" w:cstheme="majorBidi" w:hint="eastAsia"/>
          <w:bCs/>
          <w:color w:val="4472C4" w:themeColor="accent5"/>
          <w:kern w:val="28"/>
          <w:sz w:val="36"/>
          <w:szCs w:val="36"/>
        </w:rPr>
        <w:t>关于提升编译速度的代码编写要点</w:t>
      </w:r>
    </w:p>
    <w:p w:rsidR="00C62022" w:rsidRDefault="005D3881" w:rsidP="00C62022">
      <w:pPr>
        <w:spacing w:after="0"/>
        <w:jc w:val="right"/>
        <w:rPr>
          <w:rFonts w:ascii="Microsoft YaHei UI" w:eastAsia="Microsoft YaHei UI" w:hAnsi="Microsoft YaHei UI"/>
          <w:sz w:val="15"/>
          <w:szCs w:val="15"/>
        </w:rPr>
      </w:pPr>
      <w:r w:rsidRPr="00F225A8">
        <w:rPr>
          <w:rFonts w:ascii="Microsoft YaHei UI" w:eastAsia="Microsoft YaHei UI" w:hAnsi="Microsoft YaHei UI" w:hint="eastAsia"/>
          <w:sz w:val="15"/>
          <w:szCs w:val="15"/>
        </w:rPr>
        <w:t>文档创建日期:2013年1</w:t>
      </w:r>
      <w:r>
        <w:rPr>
          <w:rFonts w:ascii="Microsoft YaHei UI" w:eastAsia="Microsoft YaHei UI" w:hAnsi="Microsoft YaHei UI" w:hint="eastAsia"/>
          <w:sz w:val="15"/>
          <w:szCs w:val="15"/>
        </w:rPr>
        <w:t>1</w:t>
      </w:r>
      <w:r w:rsidRPr="00F225A8">
        <w:rPr>
          <w:rFonts w:ascii="Microsoft YaHei UI" w:eastAsia="Microsoft YaHei UI" w:hAnsi="Microsoft YaHei UI" w:hint="eastAsia"/>
          <w:sz w:val="15"/>
          <w:szCs w:val="15"/>
        </w:rPr>
        <w:t>月</w:t>
      </w:r>
      <w:r>
        <w:rPr>
          <w:rFonts w:ascii="Microsoft YaHei UI" w:eastAsia="Microsoft YaHei UI" w:hAnsi="Microsoft YaHei UI" w:hint="eastAsia"/>
          <w:sz w:val="15"/>
          <w:szCs w:val="15"/>
        </w:rPr>
        <w:t>22</w:t>
      </w:r>
      <w:r w:rsidRPr="00F225A8">
        <w:rPr>
          <w:rFonts w:ascii="Microsoft YaHei UI" w:eastAsia="Microsoft YaHei UI" w:hAnsi="Microsoft YaHei UI" w:hint="eastAsia"/>
          <w:sz w:val="15"/>
          <w:szCs w:val="15"/>
        </w:rPr>
        <w:t>日</w:t>
      </w:r>
    </w:p>
    <w:p w:rsidR="005D3881" w:rsidRPr="00F225A8" w:rsidRDefault="00C62022" w:rsidP="00C62022">
      <w:pPr>
        <w:spacing w:after="0"/>
        <w:jc w:val="right"/>
        <w:rPr>
          <w:rFonts w:ascii="Microsoft YaHei UI" w:eastAsia="Microsoft YaHei UI" w:hAnsi="Microsoft YaHei UI"/>
          <w:sz w:val="15"/>
          <w:szCs w:val="15"/>
        </w:rPr>
      </w:pPr>
      <w:r>
        <w:rPr>
          <w:rFonts w:ascii="Microsoft YaHei UI" w:eastAsia="Microsoft YaHei UI" w:hAnsi="Microsoft YaHei UI" w:hint="eastAsia"/>
          <w:sz w:val="15"/>
          <w:szCs w:val="15"/>
        </w:rPr>
        <w:t>文档作者：洪坤安</w:t>
      </w:r>
      <w:r w:rsidR="00484FDC">
        <w:rPr>
          <w:rFonts w:ascii="Microsoft YaHei UI" w:eastAsia="Microsoft YaHei UI" w:hAnsi="Microsoft YaHei UI"/>
          <w:sz w:val="15"/>
          <w:szCs w:val="15"/>
        </w:rPr>
      </w:r>
      <w:r w:rsidR="00484FDC">
        <w:rPr>
          <w:rFonts w:ascii="Microsoft YaHei UI" w:eastAsia="Microsoft YaHei UI" w:hAnsi="Microsoft YaHei UI"/>
          <w:sz w:val="15"/>
          <w:szCs w:val="15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width:434.45pt;height:0;mso-position-horizontal-relative:char;mso-position-vertical-relative:line" o:connectortype="straight" strokecolor="#9cc2e5 [1940]" strokeweight="3pt">
            <v:shadow on="t" color="#1f4d78 [1604]" opacity=".5" offset="6pt,-6pt"/>
            <w10:wrap type="none"/>
            <w10:anchorlock/>
          </v:shape>
        </w:pict>
      </w:r>
      <w:r w:rsidR="005D3881" w:rsidRPr="00F225A8">
        <w:rPr>
          <w:rFonts w:ascii="Microsoft YaHei UI" w:eastAsia="Microsoft YaHei UI" w:hAnsi="Microsoft YaHei UI"/>
          <w:sz w:val="15"/>
          <w:szCs w:val="15"/>
        </w:rPr>
        <w:t xml:space="preserve"> </w:t>
      </w:r>
    </w:p>
    <w:p w:rsidR="005D3881" w:rsidRDefault="0085376F" w:rsidP="00B42907">
      <w:pPr>
        <w:ind w:firstLineChars="200" w:firstLine="360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这次得蒙有</w:t>
      </w:r>
      <w:r w:rsidR="00333261">
        <w:rPr>
          <w:rFonts w:ascii="Microsoft YaHei UI" w:eastAsia="Microsoft YaHei UI" w:hAnsi="Microsoft YaHei UI" w:hint="eastAsia"/>
          <w:sz w:val="18"/>
          <w:szCs w:val="18"/>
        </w:rPr>
        <w:t>机会对gameserver进行针对编译速度的</w:t>
      </w:r>
      <w:r>
        <w:rPr>
          <w:rFonts w:ascii="Microsoft YaHei UI" w:eastAsia="Microsoft YaHei UI" w:hAnsi="Microsoft YaHei UI" w:hint="eastAsia"/>
          <w:sz w:val="18"/>
          <w:szCs w:val="18"/>
        </w:rPr>
        <w:t>代码整理，</w:t>
      </w:r>
      <w:r w:rsidR="009759F5">
        <w:rPr>
          <w:rFonts w:ascii="Microsoft YaHei UI" w:eastAsia="Microsoft YaHei UI" w:hAnsi="Microsoft YaHei UI" w:hint="eastAsia"/>
          <w:sz w:val="18"/>
          <w:szCs w:val="18"/>
        </w:rPr>
        <w:t>深感荣幸。本次整理</w:t>
      </w:r>
      <w:r>
        <w:rPr>
          <w:rFonts w:ascii="Microsoft YaHei UI" w:eastAsia="Microsoft YaHei UI" w:hAnsi="Microsoft YaHei UI" w:hint="eastAsia"/>
          <w:sz w:val="18"/>
          <w:szCs w:val="18"/>
        </w:rPr>
        <w:t>共耗时2天半，11_20日开始，</w:t>
      </w:r>
      <w:r>
        <w:rPr>
          <w:rFonts w:ascii="Microsoft YaHei UI" w:eastAsia="Microsoft YaHei UI" w:hAnsi="Microsoft YaHei UI"/>
          <w:sz w:val="18"/>
          <w:szCs w:val="18"/>
        </w:rPr>
        <w:t>11</w:t>
      </w:r>
      <w:r>
        <w:rPr>
          <w:rFonts w:ascii="Microsoft YaHei UI" w:eastAsia="Microsoft YaHei UI" w:hAnsi="Microsoft YaHei UI" w:hint="eastAsia"/>
          <w:sz w:val="18"/>
          <w:szCs w:val="18"/>
        </w:rPr>
        <w:t>月</w:t>
      </w:r>
      <w:r>
        <w:rPr>
          <w:rFonts w:ascii="Microsoft YaHei UI" w:eastAsia="Microsoft YaHei UI" w:hAnsi="Microsoft YaHei UI"/>
          <w:sz w:val="18"/>
          <w:szCs w:val="18"/>
        </w:rPr>
        <w:t>22</w:t>
      </w:r>
      <w:r w:rsidR="00511EA7">
        <w:rPr>
          <w:rFonts w:ascii="Microsoft YaHei UI" w:eastAsia="Microsoft YaHei UI" w:hAnsi="Microsoft YaHei UI" w:hint="eastAsia"/>
          <w:sz w:val="18"/>
          <w:szCs w:val="18"/>
        </w:rPr>
        <w:t>日结束（附：这之后于11月27号又针对编译速度进行了 一次调整），整理完后我觉得有必要做个小记录。是以有此文档。</w:t>
      </w:r>
      <w:r w:rsidR="00490CF0">
        <w:rPr>
          <w:rFonts w:ascii="Microsoft YaHei UI" w:eastAsia="Microsoft YaHei UI" w:hAnsi="Microsoft YaHei UI" w:hint="eastAsia"/>
          <w:sz w:val="18"/>
          <w:szCs w:val="18"/>
        </w:rPr>
        <w:t>本项目</w:t>
      </w:r>
      <w:r w:rsidR="008D0303">
        <w:rPr>
          <w:rFonts w:ascii="Microsoft YaHei UI" w:eastAsia="Microsoft YaHei UI" w:hAnsi="Microsoft YaHei UI" w:hint="eastAsia"/>
          <w:sz w:val="18"/>
          <w:szCs w:val="18"/>
        </w:rPr>
        <w:t>服务端</w:t>
      </w:r>
      <w:r w:rsidR="00731E2C">
        <w:rPr>
          <w:rFonts w:ascii="Microsoft YaHei UI" w:eastAsia="Microsoft YaHei UI" w:hAnsi="Microsoft YaHei UI" w:hint="eastAsia"/>
          <w:sz w:val="18"/>
          <w:szCs w:val="18"/>
        </w:rPr>
        <w:t>的同学可以只看第二小节。</w:t>
      </w:r>
    </w:p>
    <w:p w:rsidR="005D3881" w:rsidRDefault="005D3881" w:rsidP="00C26FAB">
      <w:pPr>
        <w:rPr>
          <w:rFonts w:ascii="Microsoft YaHei UI" w:eastAsia="Microsoft YaHei UI" w:hAnsi="Microsoft YaHei UI"/>
          <w:sz w:val="18"/>
          <w:szCs w:val="18"/>
        </w:rPr>
      </w:pPr>
    </w:p>
    <w:sdt>
      <w:sdtPr>
        <w:rPr>
          <w:rFonts w:ascii="Microsoft YaHei UI" w:eastAsia="Microsoft YaHei UI" w:hAnsi="Microsoft YaHei UI"/>
          <w:sz w:val="18"/>
          <w:szCs w:val="18"/>
        </w:rPr>
        <w:id w:val="-1296670098"/>
        <w:docPartObj>
          <w:docPartGallery w:val="Cover Pages"/>
          <w:docPartUnique/>
        </w:docPartObj>
      </w:sdtPr>
      <w:sdtContent>
        <w:sdt>
          <w:sdtPr>
            <w:rPr>
              <w:lang w:val="zh-CN"/>
            </w:rPr>
            <w:id w:val="8401301"/>
            <w:docPartObj>
              <w:docPartGallery w:val="Table of Contents"/>
              <w:docPartUnique/>
            </w:docPartObj>
          </w:sdtPr>
          <w:sdtEndPr>
            <w:rPr>
              <w:lang w:val="en-US"/>
            </w:rPr>
          </w:sdtEndPr>
          <w:sdtContent>
            <w:p w:rsidR="00C26FAB" w:rsidRDefault="00C26FAB" w:rsidP="00C26FAB">
              <w:r>
                <w:rPr>
                  <w:lang w:val="zh-CN"/>
                </w:rPr>
                <w:t>目录</w:t>
              </w:r>
            </w:p>
            <w:p w:rsidR="00827425" w:rsidRDefault="00484FDC">
              <w:pPr>
                <w:pStyle w:val="20"/>
                <w:tabs>
                  <w:tab w:val="right" w:leader="dot" w:pos="9350"/>
                </w:tabs>
                <w:rPr>
                  <w:noProof/>
                  <w:kern w:val="2"/>
                  <w:sz w:val="21"/>
                </w:rPr>
              </w:pPr>
              <w:r w:rsidRPr="00484FDC">
                <w:fldChar w:fldCharType="begin"/>
              </w:r>
              <w:r w:rsidR="00C26FAB">
                <w:instrText xml:space="preserve"> TOC \o "1-3" \h \z \u </w:instrText>
              </w:r>
              <w:r w:rsidRPr="00484FDC">
                <w:fldChar w:fldCharType="separate"/>
              </w:r>
              <w:hyperlink w:anchor="_Toc373478648" w:history="1">
                <w:r w:rsidR="00827425" w:rsidRPr="006F6D53">
                  <w:rPr>
                    <w:rStyle w:val="a7"/>
                    <w:rFonts w:hint="eastAsia"/>
                    <w:noProof/>
                  </w:rPr>
                  <w:t>一、这次代码整理的思路</w:t>
                </w:r>
                <w:r w:rsidR="00827425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27425">
                  <w:rPr>
                    <w:noProof/>
                    <w:webHidden/>
                  </w:rPr>
                  <w:instrText xml:space="preserve"> PAGEREF _Toc373478648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27425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27425" w:rsidRDefault="00484FDC">
              <w:pPr>
                <w:pStyle w:val="20"/>
                <w:tabs>
                  <w:tab w:val="right" w:leader="dot" w:pos="9350"/>
                </w:tabs>
                <w:rPr>
                  <w:noProof/>
                  <w:kern w:val="2"/>
                  <w:sz w:val="21"/>
                </w:rPr>
              </w:pPr>
              <w:hyperlink w:anchor="_Toc373478649" w:history="1">
                <w:r w:rsidR="00827425" w:rsidRPr="006F6D53">
                  <w:rPr>
                    <w:rStyle w:val="a7"/>
                    <w:rFonts w:hint="eastAsia"/>
                    <w:noProof/>
                  </w:rPr>
                  <w:t>二、关于提升编译速度的代码编写要点</w:t>
                </w:r>
                <w:r w:rsidR="00827425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27425">
                  <w:rPr>
                    <w:noProof/>
                    <w:webHidden/>
                  </w:rPr>
                  <w:instrText xml:space="preserve"> PAGEREF _Toc373478649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27425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27425" w:rsidRDefault="00484FDC">
              <w:pPr>
                <w:pStyle w:val="20"/>
                <w:tabs>
                  <w:tab w:val="right" w:leader="dot" w:pos="9350"/>
                </w:tabs>
                <w:rPr>
                  <w:noProof/>
                  <w:kern w:val="2"/>
                  <w:sz w:val="21"/>
                </w:rPr>
              </w:pPr>
              <w:hyperlink w:anchor="_Toc373478650" w:history="1">
                <w:r w:rsidR="00827425" w:rsidRPr="006F6D53">
                  <w:rPr>
                    <w:rStyle w:val="a7"/>
                    <w:rFonts w:hint="eastAsia"/>
                    <w:noProof/>
                  </w:rPr>
                  <w:t>三、预编译头文件技术</w:t>
                </w:r>
                <w:r w:rsidR="00827425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27425">
                  <w:rPr>
                    <w:noProof/>
                    <w:webHidden/>
                  </w:rPr>
                  <w:instrText xml:space="preserve"> PAGEREF _Toc373478650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27425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26FAB" w:rsidRDefault="00484FDC">
              <w:r>
                <w:fldChar w:fldCharType="end"/>
              </w:r>
            </w:p>
          </w:sdtContent>
        </w:sdt>
        <w:p w:rsidR="00C26FAB" w:rsidRDefault="00C26FAB">
          <w:pPr>
            <w:rPr>
              <w:rFonts w:ascii="华文新魏" w:eastAsia="华文新魏" w:hAnsi="Microsoft YaHei UI" w:cstheme="majorBidi"/>
              <w:bCs/>
              <w:color w:val="4472C4" w:themeColor="accent5"/>
              <w:kern w:val="28"/>
              <w:sz w:val="36"/>
              <w:szCs w:val="36"/>
            </w:rPr>
          </w:pPr>
          <w:r>
            <w:rPr>
              <w:rFonts w:ascii="华文新魏" w:eastAsia="华文新魏" w:hAnsi="Microsoft YaHei UI" w:cstheme="majorBidi"/>
              <w:bCs/>
              <w:color w:val="4472C4" w:themeColor="accent5"/>
              <w:kern w:val="28"/>
              <w:sz w:val="36"/>
              <w:szCs w:val="36"/>
            </w:rPr>
            <w:br w:type="page"/>
          </w:r>
        </w:p>
        <w:p w:rsidR="003427FE" w:rsidRDefault="003427FE" w:rsidP="00C26FAB">
          <w:pPr>
            <w:jc w:val="center"/>
            <w:rPr>
              <w:rFonts w:ascii="华文新魏" w:eastAsia="华文新魏" w:hAnsi="Microsoft YaHei UI" w:cstheme="majorBidi"/>
              <w:bCs/>
              <w:color w:val="4472C4" w:themeColor="accent5"/>
              <w:kern w:val="28"/>
              <w:sz w:val="36"/>
              <w:szCs w:val="36"/>
            </w:rPr>
          </w:pPr>
        </w:p>
        <w:p w:rsidR="00C26FAB" w:rsidRDefault="00C26FAB">
          <w:pPr>
            <w:rPr>
              <w:rFonts w:asciiTheme="majorHAnsi" w:eastAsiaTheme="majorEastAsia" w:hAnsiTheme="majorHAnsi" w:cstheme="majorBidi"/>
              <w:color w:val="4472C4" w:themeColor="accent5"/>
              <w:kern w:val="28"/>
              <w:sz w:val="32"/>
              <w:szCs w:val="32"/>
            </w:rPr>
          </w:pPr>
        </w:p>
        <w:p w:rsidR="002D2775" w:rsidRDefault="002D2775" w:rsidP="002D2775">
          <w:pPr>
            <w:rPr>
              <w:rFonts w:ascii="Microsoft YaHei UI" w:eastAsia="Microsoft YaHei UI" w:hAnsi="Microsoft YaHei UI"/>
              <w:sz w:val="18"/>
              <w:szCs w:val="18"/>
            </w:rPr>
          </w:pPr>
        </w:p>
        <w:p w:rsidR="002D2775" w:rsidRPr="001F4552" w:rsidRDefault="00C26FAB" w:rsidP="00DA3052">
          <w:pPr>
            <w:pStyle w:val="2"/>
          </w:pPr>
          <w:bookmarkStart w:id="0" w:name="_Toc373478648"/>
          <w:r>
            <w:rPr>
              <w:rFonts w:hint="eastAsia"/>
            </w:rPr>
            <w:t>一、</w:t>
          </w:r>
          <w:r w:rsidR="00DA3052">
            <w:rPr>
              <w:rFonts w:hint="eastAsia"/>
            </w:rPr>
            <w:t>这次代码整理的思路</w:t>
          </w:r>
          <w:bookmarkEnd w:id="0"/>
        </w:p>
        <w:p w:rsidR="00BD63F5" w:rsidRDefault="0085376F" w:rsidP="00CC2513">
          <w:pPr>
            <w:rPr>
              <w:rFonts w:ascii="Microsoft YaHei UI" w:eastAsia="Microsoft YaHei UI" w:hAnsi="Microsoft YaHei UI"/>
              <w:sz w:val="18"/>
              <w:szCs w:val="18"/>
            </w:rPr>
          </w:pPr>
          <w:r>
            <w:rPr>
              <w:rFonts w:ascii="Microsoft YaHei UI" w:eastAsia="Microsoft YaHei UI" w:hAnsi="Microsoft YaHei UI" w:hint="eastAsia"/>
              <w:sz w:val="18"/>
              <w:szCs w:val="18"/>
            </w:rPr>
            <w:t>，</w:t>
          </w:r>
          <w:r w:rsidR="00237739">
            <w:rPr>
              <w:rFonts w:ascii="Microsoft YaHei UI" w:eastAsia="Microsoft YaHei UI" w:hAnsi="Microsoft YaHei UI" w:hint="eastAsia"/>
              <w:sz w:val="18"/>
              <w:szCs w:val="18"/>
            </w:rPr>
            <w:t>本次针对</w:t>
          </w:r>
          <w:r w:rsidR="003D3B3C">
            <w:rPr>
              <w:rFonts w:ascii="Microsoft YaHei UI" w:eastAsia="Microsoft YaHei UI" w:hAnsi="Microsoft YaHei UI" w:hint="eastAsia"/>
              <w:sz w:val="18"/>
              <w:szCs w:val="18"/>
            </w:rPr>
            <w:t>gameserver</w:t>
          </w:r>
          <w:r w:rsidR="00237739">
            <w:rPr>
              <w:rFonts w:ascii="Microsoft YaHei UI" w:eastAsia="Microsoft YaHei UI" w:hAnsi="Microsoft YaHei UI" w:hint="eastAsia"/>
              <w:sz w:val="18"/>
              <w:szCs w:val="18"/>
            </w:rPr>
            <w:t>编译速度的代码整理发现诸多问题</w:t>
          </w:r>
        </w:p>
        <w:p w:rsidR="003D3B3C" w:rsidRDefault="003D3B3C" w:rsidP="003D3B3C">
          <w:pPr>
            <w:pStyle w:val="af9"/>
            <w:numPr>
              <w:ilvl w:val="0"/>
              <w:numId w:val="6"/>
            </w:numPr>
            <w:spacing w:after="70"/>
            <w:ind w:firstLineChars="0"/>
            <w:rPr>
              <w:rFonts w:ascii="Microsoft YaHei UI" w:eastAsia="Microsoft YaHei UI" w:hAnsi="Microsoft YaHei UI"/>
              <w:sz w:val="18"/>
              <w:szCs w:val="18"/>
            </w:rPr>
          </w:pPr>
          <w:r w:rsidRPr="005C0010">
            <w:rPr>
              <w:rFonts w:ascii="NSimSun" w:hAnsi="NSimSun" w:cs="NSimSun" w:hint="eastAsia"/>
              <w:color w:val="A31515"/>
              <w:sz w:val="19"/>
              <w:szCs w:val="19"/>
            </w:rPr>
            <w:t>&lt;gsapplication.h&gt;</w:t>
          </w:r>
          <w:r>
            <w:rPr>
              <w:rFonts w:ascii="Microsoft YaHei UI" w:eastAsia="Microsoft YaHei UI" w:hAnsi="Microsoft YaHei UI" w:hint="eastAsia"/>
              <w:sz w:val="18"/>
              <w:szCs w:val="18"/>
            </w:rPr>
            <w:t>在项目中被187</w:t>
          </w:r>
          <w:r w:rsidR="00EC2920">
            <w:rPr>
              <w:rFonts w:ascii="Microsoft YaHei UI" w:eastAsia="Microsoft YaHei UI" w:hAnsi="Microsoft YaHei UI" w:hint="eastAsia"/>
              <w:sz w:val="18"/>
              <w:szCs w:val="18"/>
            </w:rPr>
            <w:t>个cpp文件所包含</w:t>
          </w:r>
          <w:r w:rsidR="00E317BB">
            <w:rPr>
              <w:rFonts w:ascii="Microsoft YaHei UI" w:eastAsia="Microsoft YaHei UI" w:hAnsi="Microsoft YaHei UI" w:hint="eastAsia"/>
              <w:sz w:val="18"/>
              <w:szCs w:val="18"/>
            </w:rPr>
            <w:t>（</w:t>
          </w:r>
          <w:r>
            <w:rPr>
              <w:rFonts w:ascii="Microsoft YaHei UI" w:eastAsia="Microsoft YaHei UI" w:hAnsi="Microsoft YaHei UI" w:hint="eastAsia"/>
              <w:sz w:val="18"/>
              <w:szCs w:val="18"/>
            </w:rPr>
            <w:t>整个</w:t>
          </w:r>
          <w:r w:rsidRPr="00591111">
            <w:rPr>
              <w:rFonts w:ascii="NSimSun" w:hAnsi="NSimSun" w:cs="NSimSun" w:hint="eastAsia"/>
              <w:color w:val="0000FF"/>
              <w:sz w:val="19"/>
              <w:szCs w:val="19"/>
            </w:rPr>
            <w:t>gameserver</w:t>
          </w:r>
          <w:r>
            <w:rPr>
              <w:rFonts w:ascii="Microsoft YaHei UI" w:eastAsia="Microsoft YaHei UI" w:hAnsi="Microsoft YaHei UI" w:hint="eastAsia"/>
              <w:sz w:val="18"/>
              <w:szCs w:val="18"/>
            </w:rPr>
            <w:t>项目也就396个cpp文件，</w:t>
          </w:r>
          <w:r w:rsidR="00620AA0">
            <w:rPr>
              <w:rFonts w:ascii="Microsoft YaHei UI" w:eastAsia="Microsoft YaHei UI" w:hAnsi="Microsoft YaHei UI" w:hint="eastAsia"/>
              <w:sz w:val="18"/>
              <w:szCs w:val="18"/>
            </w:rPr>
            <w:t>将近一半</w:t>
          </w:r>
          <w:r w:rsidR="00E317BB">
            <w:rPr>
              <w:rFonts w:ascii="Microsoft YaHei UI" w:eastAsia="Microsoft YaHei UI" w:hAnsi="Microsoft YaHei UI" w:hint="eastAsia"/>
              <w:sz w:val="18"/>
              <w:szCs w:val="18"/>
            </w:rPr>
            <w:t>文件）</w:t>
          </w:r>
          <w:r w:rsidR="00620AA0">
            <w:rPr>
              <w:rFonts w:ascii="Microsoft YaHei UI" w:eastAsia="Microsoft YaHei UI" w:hAnsi="Microsoft YaHei UI" w:hint="eastAsia"/>
              <w:sz w:val="18"/>
              <w:szCs w:val="18"/>
            </w:rPr>
            <w:t>，</w:t>
          </w:r>
          <w:r>
            <w:rPr>
              <w:rFonts w:ascii="Microsoft YaHei UI" w:eastAsia="Microsoft YaHei UI" w:hAnsi="Microsoft YaHei UI" w:hint="eastAsia"/>
              <w:sz w:val="18"/>
              <w:szCs w:val="18"/>
            </w:rPr>
            <w:t>而经统计，</w:t>
          </w:r>
          <w:r w:rsidR="00620AA0">
            <w:rPr>
              <w:rFonts w:ascii="Microsoft YaHei UI" w:eastAsia="Microsoft YaHei UI" w:hAnsi="Microsoft YaHei UI" w:hint="eastAsia"/>
              <w:sz w:val="18"/>
              <w:szCs w:val="18"/>
            </w:rPr>
            <w:t>大部分文件只使用到了</w:t>
          </w:r>
          <w:r w:rsidR="00620AA0" w:rsidRPr="00E77A7F">
            <w:rPr>
              <w:rFonts w:ascii="NSimSun" w:hAnsi="NSimSun" w:cs="NSimSun" w:hint="eastAsia"/>
              <w:color w:val="0000FF"/>
              <w:sz w:val="19"/>
              <w:szCs w:val="19"/>
            </w:rPr>
            <w:t>CGSApplication</w:t>
          </w:r>
          <w:r w:rsidR="00620AA0">
            <w:rPr>
              <w:rFonts w:ascii="Microsoft YaHei UI" w:eastAsia="Microsoft YaHei UI" w:hAnsi="Microsoft YaHei UI" w:hint="eastAsia"/>
              <w:sz w:val="18"/>
              <w:szCs w:val="18"/>
            </w:rPr>
            <w:t>的</w:t>
          </w:r>
          <w:r w:rsidR="00620AA0" w:rsidRPr="000602B4">
            <w:rPr>
              <w:rFonts w:ascii="NSimSun" w:hAnsi="NSimSun" w:cs="NSimSun" w:hint="eastAsia"/>
              <w:color w:val="A31515"/>
              <w:sz w:val="19"/>
              <w:szCs w:val="19"/>
            </w:rPr>
            <w:t>GetDBMgr</w:t>
          </w:r>
          <w:r w:rsidR="00620AA0">
            <w:rPr>
              <w:rFonts w:ascii="Microsoft YaHei UI" w:eastAsia="Microsoft YaHei UI" w:hAnsi="Microsoft YaHei UI" w:hint="eastAsia"/>
              <w:sz w:val="18"/>
              <w:szCs w:val="18"/>
            </w:rPr>
            <w:t>接口</w:t>
          </w:r>
          <w:r w:rsidR="00F963AF">
            <w:rPr>
              <w:rFonts w:ascii="Microsoft YaHei UI" w:eastAsia="Microsoft YaHei UI" w:hAnsi="Microsoft YaHei UI" w:hint="eastAsia"/>
              <w:sz w:val="18"/>
              <w:szCs w:val="18"/>
            </w:rPr>
            <w:t>，却被迫包含了庞大的</w:t>
          </w:r>
          <w:r w:rsidR="00F963AF" w:rsidRPr="005C0010">
            <w:rPr>
              <w:rFonts w:ascii="NSimSun" w:hAnsi="NSimSun" w:cs="NSimSun" w:hint="eastAsia"/>
              <w:color w:val="A31515"/>
              <w:sz w:val="19"/>
              <w:szCs w:val="19"/>
            </w:rPr>
            <w:t>&lt;gsapplication.h&gt;</w:t>
          </w:r>
          <w:r w:rsidR="00C0412A">
            <w:rPr>
              <w:rFonts w:ascii="Microsoft YaHei UI" w:eastAsia="Microsoft YaHei UI" w:hAnsi="Microsoft YaHei UI" w:hint="eastAsia"/>
              <w:sz w:val="18"/>
              <w:szCs w:val="18"/>
            </w:rPr>
            <w:t>头</w:t>
          </w:r>
          <w:r w:rsidR="00F963AF">
            <w:rPr>
              <w:rFonts w:ascii="Microsoft YaHei UI" w:eastAsia="Microsoft YaHei UI" w:hAnsi="Microsoft YaHei UI" w:hint="eastAsia"/>
              <w:sz w:val="18"/>
              <w:szCs w:val="18"/>
            </w:rPr>
            <w:t>文件</w:t>
          </w:r>
          <w:r w:rsidR="000236E6">
            <w:rPr>
              <w:rFonts w:ascii="Microsoft YaHei UI" w:eastAsia="Microsoft YaHei UI" w:hAnsi="Microsoft YaHei UI" w:hint="eastAsia"/>
              <w:sz w:val="18"/>
              <w:szCs w:val="18"/>
            </w:rPr>
            <w:t>。我在</w:t>
          </w:r>
          <w:r w:rsidR="000236E6" w:rsidRPr="005C0010">
            <w:rPr>
              <w:rFonts w:ascii="NSimSun" w:hAnsi="NSimSun" w:cs="NSimSun" w:hint="eastAsia"/>
              <w:color w:val="A31515"/>
              <w:sz w:val="19"/>
              <w:szCs w:val="19"/>
            </w:rPr>
            <w:t>&lt;gsapplication.h&gt;</w:t>
          </w:r>
          <w:r w:rsidR="000236E6">
            <w:rPr>
              <w:rFonts w:ascii="Microsoft YaHei UI" w:eastAsia="Microsoft YaHei UI" w:hAnsi="Microsoft YaHei UI" w:hint="eastAsia"/>
              <w:sz w:val="18"/>
              <w:szCs w:val="18"/>
            </w:rPr>
            <w:t>文件中只添加一个空格，结果有</w:t>
          </w:r>
          <w:r w:rsidR="001435DE">
            <w:rPr>
              <w:rFonts w:ascii="Microsoft YaHei UI" w:eastAsia="Microsoft YaHei UI" w:hAnsi="Microsoft YaHei UI" w:hint="eastAsia"/>
              <w:sz w:val="18"/>
              <w:szCs w:val="18"/>
            </w:rPr>
            <w:t>188</w:t>
          </w:r>
          <w:r w:rsidR="000236E6">
            <w:rPr>
              <w:rFonts w:ascii="Microsoft YaHei UI" w:eastAsia="Microsoft YaHei UI" w:hAnsi="Microsoft YaHei UI" w:hint="eastAsia"/>
              <w:sz w:val="18"/>
              <w:szCs w:val="18"/>
            </w:rPr>
            <w:t>个文件需要重新编译。</w:t>
          </w:r>
        </w:p>
        <w:p w:rsidR="00237739" w:rsidRDefault="00515FF3" w:rsidP="003D3B3C">
          <w:pPr>
            <w:pStyle w:val="af9"/>
            <w:numPr>
              <w:ilvl w:val="0"/>
              <w:numId w:val="6"/>
            </w:numPr>
            <w:spacing w:after="70"/>
            <w:ind w:firstLineChars="0"/>
            <w:rPr>
              <w:rFonts w:ascii="Microsoft YaHei UI" w:eastAsia="Microsoft YaHei UI" w:hAnsi="Microsoft YaHei UI"/>
              <w:sz w:val="18"/>
              <w:szCs w:val="18"/>
            </w:rPr>
          </w:pPr>
          <w:r w:rsidRPr="005C0010">
            <w:rPr>
              <w:rFonts w:ascii="NSimSun" w:hAnsi="NSimSun" w:cs="NSimSun" w:hint="eastAsia"/>
              <w:color w:val="A31515"/>
              <w:sz w:val="19"/>
              <w:szCs w:val="19"/>
            </w:rPr>
            <w:t>&lt;player.h&gt;</w:t>
          </w:r>
          <w:r>
            <w:rPr>
              <w:rFonts w:ascii="Microsoft YaHei UI" w:eastAsia="Microsoft YaHei UI" w:hAnsi="Microsoft YaHei UI" w:hint="eastAsia"/>
              <w:sz w:val="18"/>
              <w:szCs w:val="18"/>
            </w:rPr>
            <w:t>被23</w:t>
          </w:r>
          <w:r w:rsidR="00DE7284">
            <w:rPr>
              <w:rFonts w:ascii="Microsoft YaHei UI" w:eastAsia="Microsoft YaHei UI" w:hAnsi="Microsoft YaHei UI" w:hint="eastAsia"/>
              <w:sz w:val="18"/>
              <w:szCs w:val="18"/>
            </w:rPr>
            <w:t>个.h头</w:t>
          </w:r>
          <w:r>
            <w:rPr>
              <w:rFonts w:ascii="Microsoft YaHei UI" w:eastAsia="Microsoft YaHei UI" w:hAnsi="Microsoft YaHei UI" w:hint="eastAsia"/>
              <w:sz w:val="18"/>
              <w:szCs w:val="18"/>
            </w:rPr>
            <w:t>文件包含，而这23个头文件又分别被不同的头文件包含</w:t>
          </w:r>
          <w:r w:rsidR="00174652">
            <w:rPr>
              <w:rFonts w:ascii="Microsoft YaHei UI" w:eastAsia="Microsoft YaHei UI" w:hAnsi="Microsoft YaHei UI" w:hint="eastAsia"/>
              <w:sz w:val="18"/>
              <w:szCs w:val="18"/>
            </w:rPr>
            <w:t>，</w:t>
          </w:r>
          <w:r w:rsidR="00E317BB">
            <w:rPr>
              <w:rFonts w:ascii="Microsoft YaHei UI" w:eastAsia="Microsoft YaHei UI" w:hAnsi="Microsoft YaHei UI" w:hint="eastAsia"/>
              <w:sz w:val="18"/>
              <w:szCs w:val="18"/>
            </w:rPr>
            <w:t>形成一条</w:t>
          </w:r>
          <w:r w:rsidR="00174652">
            <w:rPr>
              <w:rFonts w:ascii="Microsoft YaHei UI" w:eastAsia="Microsoft YaHei UI" w:hAnsi="Microsoft YaHei UI" w:hint="eastAsia"/>
              <w:sz w:val="18"/>
              <w:szCs w:val="18"/>
            </w:rPr>
            <w:t>错综复杂的包含</w:t>
          </w:r>
          <w:r w:rsidR="00E317BB">
            <w:rPr>
              <w:rFonts w:ascii="Microsoft YaHei UI" w:eastAsia="Microsoft YaHei UI" w:hAnsi="Microsoft YaHei UI" w:hint="eastAsia"/>
              <w:sz w:val="18"/>
              <w:szCs w:val="18"/>
            </w:rPr>
            <w:t>链，我在</w:t>
          </w:r>
          <w:r w:rsidR="004F74CE" w:rsidRPr="005C0010">
            <w:rPr>
              <w:rFonts w:ascii="NSimSun" w:hAnsi="NSimSun" w:cs="NSimSun" w:hint="eastAsia"/>
              <w:color w:val="A31515"/>
              <w:sz w:val="19"/>
              <w:szCs w:val="19"/>
            </w:rPr>
            <w:t>&lt;player.h&gt;</w:t>
          </w:r>
          <w:r w:rsidR="00E317BB">
            <w:rPr>
              <w:rFonts w:ascii="Microsoft YaHei UI" w:eastAsia="Microsoft YaHei UI" w:hAnsi="Microsoft YaHei UI" w:hint="eastAsia"/>
              <w:sz w:val="18"/>
              <w:szCs w:val="18"/>
            </w:rPr>
            <w:t>中只加一个空格，结果整个</w:t>
          </w:r>
          <w:r w:rsidR="00E317BB" w:rsidRPr="00591111">
            <w:rPr>
              <w:rFonts w:ascii="NSimSun" w:hAnsi="NSimSun" w:cs="NSimSun" w:hint="eastAsia"/>
              <w:color w:val="0000FF"/>
              <w:sz w:val="19"/>
              <w:szCs w:val="19"/>
            </w:rPr>
            <w:t>gameserver</w:t>
          </w:r>
          <w:r w:rsidR="00E317BB">
            <w:rPr>
              <w:rFonts w:ascii="Microsoft YaHei UI" w:eastAsia="Microsoft YaHei UI" w:hAnsi="Microsoft YaHei UI" w:hint="eastAsia"/>
              <w:sz w:val="18"/>
              <w:szCs w:val="18"/>
            </w:rPr>
            <w:t>有</w:t>
          </w:r>
          <w:r w:rsidR="00BB73CF">
            <w:rPr>
              <w:rFonts w:ascii="Microsoft YaHei UI" w:eastAsia="Microsoft YaHei UI" w:hAnsi="Microsoft YaHei UI" w:hint="eastAsia"/>
              <w:sz w:val="18"/>
              <w:szCs w:val="18"/>
            </w:rPr>
            <w:t>359</w:t>
          </w:r>
          <w:r w:rsidR="00E317BB">
            <w:rPr>
              <w:rFonts w:ascii="Microsoft YaHei UI" w:eastAsia="Microsoft YaHei UI" w:hAnsi="Microsoft YaHei UI" w:hint="eastAsia"/>
              <w:sz w:val="18"/>
              <w:szCs w:val="18"/>
            </w:rPr>
            <w:t>个文件需要重新编译</w:t>
          </w:r>
          <w:r w:rsidR="00567392">
            <w:rPr>
              <w:rFonts w:ascii="Microsoft YaHei UI" w:eastAsia="Microsoft YaHei UI" w:hAnsi="Microsoft YaHei UI" w:hint="eastAsia"/>
              <w:sz w:val="18"/>
              <w:szCs w:val="18"/>
            </w:rPr>
            <w:t>。</w:t>
          </w:r>
        </w:p>
        <w:p w:rsidR="00E317BB" w:rsidRDefault="00E317BB" w:rsidP="003D3B3C">
          <w:pPr>
            <w:pStyle w:val="af9"/>
            <w:numPr>
              <w:ilvl w:val="0"/>
              <w:numId w:val="6"/>
            </w:numPr>
            <w:spacing w:after="70"/>
            <w:ind w:firstLineChars="0"/>
            <w:rPr>
              <w:rFonts w:ascii="Microsoft YaHei UI" w:eastAsia="Microsoft YaHei UI" w:hAnsi="Microsoft YaHei UI"/>
              <w:sz w:val="18"/>
              <w:szCs w:val="18"/>
            </w:rPr>
          </w:pPr>
          <w:r w:rsidRPr="005C0010">
            <w:rPr>
              <w:rFonts w:ascii="NSimSun" w:hAnsi="NSimSun" w:cs="NSimSun" w:hint="eastAsia"/>
              <w:color w:val="A31515"/>
              <w:sz w:val="19"/>
              <w:szCs w:val="19"/>
            </w:rPr>
            <w:t>&lt;player.h&gt;</w:t>
          </w:r>
          <w:r>
            <w:rPr>
              <w:rFonts w:ascii="Microsoft YaHei UI" w:eastAsia="Microsoft YaHei UI" w:hAnsi="Microsoft YaHei UI" w:hint="eastAsia"/>
              <w:sz w:val="18"/>
              <w:szCs w:val="18"/>
            </w:rPr>
            <w:t>中</w:t>
          </w:r>
          <w:r w:rsidR="00204A8F">
            <w:rPr>
              <w:rFonts w:ascii="Microsoft YaHei UI" w:eastAsia="Microsoft YaHei UI" w:hAnsi="Microsoft YaHei UI" w:hint="eastAsia"/>
              <w:sz w:val="18"/>
              <w:szCs w:val="18"/>
            </w:rPr>
            <w:t>的许多成员对象采取直接持有的方式，也因此，头文件中必须包含相应对象的头文件，比如，</w:t>
          </w:r>
          <w:r w:rsidR="00502682">
            <w:rPr>
              <w:rFonts w:ascii="Microsoft YaHei UI" w:eastAsia="Microsoft YaHei UI" w:hAnsi="Microsoft YaHei UI" w:hint="eastAsia"/>
              <w:sz w:val="18"/>
              <w:szCs w:val="18"/>
            </w:rPr>
            <w:t>为了</w:t>
          </w:r>
          <w:r w:rsidR="00204A8F">
            <w:rPr>
              <w:rFonts w:ascii="Microsoft YaHei UI" w:eastAsia="Microsoft YaHei UI" w:hAnsi="Microsoft YaHei UI" w:hint="eastAsia"/>
              <w:sz w:val="18"/>
              <w:szCs w:val="18"/>
            </w:rPr>
            <w:t>持有装备精通类</w:t>
          </w:r>
          <w:r w:rsidR="00502682">
            <w:rPr>
              <w:rFonts w:ascii="Microsoft YaHei UI" w:eastAsia="Microsoft YaHei UI" w:hAnsi="Microsoft YaHei UI" w:hint="eastAsia"/>
              <w:sz w:val="18"/>
              <w:szCs w:val="18"/>
            </w:rPr>
            <w:t>，如果以</w:t>
          </w:r>
          <w:r w:rsidR="00567392" w:rsidRPr="00567392">
            <w:rPr>
              <w:rFonts w:ascii="NSimSun" w:hAnsi="NSimSun" w:cs="NSimSun"/>
              <w:color w:val="0000FF"/>
              <w:sz w:val="19"/>
              <w:szCs w:val="19"/>
            </w:rPr>
            <w:t>CEquipMaster</w:t>
          </w:r>
          <w:r w:rsidR="00567392" w:rsidRPr="00567392">
            <w:rPr>
              <w:rFonts w:ascii="NSimSun" w:hAnsi="NSimSun" w:cs="NSimSun"/>
              <w:color w:val="auto"/>
              <w:sz w:val="19"/>
              <w:szCs w:val="19"/>
            </w:rPr>
            <w:t xml:space="preserve"> </w:t>
          </w:r>
          <w:r w:rsidR="00567392" w:rsidRPr="00567392">
            <w:rPr>
              <w:rFonts w:ascii="NSimSun" w:hAnsi="NSimSun" w:cs="NSimSun"/>
              <w:color w:val="000080"/>
              <w:sz w:val="19"/>
              <w:szCs w:val="19"/>
            </w:rPr>
            <w:t>m_oMaster</w:t>
          </w:r>
          <w:r w:rsidR="00567392" w:rsidRPr="00567392">
            <w:rPr>
              <w:rFonts w:ascii="Microsoft YaHei UI" w:eastAsia="Microsoft YaHei UI" w:hAnsi="Microsoft YaHei UI" w:hint="eastAsia"/>
              <w:sz w:val="18"/>
              <w:szCs w:val="18"/>
            </w:rPr>
            <w:t>的</w:t>
          </w:r>
          <w:r w:rsidR="00567392">
            <w:rPr>
              <w:rFonts w:ascii="Microsoft YaHei UI" w:eastAsia="Microsoft YaHei UI" w:hAnsi="Microsoft YaHei UI" w:hint="eastAsia"/>
              <w:sz w:val="18"/>
              <w:szCs w:val="18"/>
            </w:rPr>
            <w:t>持有</w:t>
          </w:r>
          <w:r w:rsidR="00567392" w:rsidRPr="00567392">
            <w:rPr>
              <w:rFonts w:ascii="Microsoft YaHei UI" w:eastAsia="Microsoft YaHei UI" w:hAnsi="Microsoft YaHei UI" w:hint="eastAsia"/>
              <w:sz w:val="18"/>
              <w:szCs w:val="18"/>
            </w:rPr>
            <w:t>方式，则必须</w:t>
          </w:r>
          <w:r w:rsidR="00567392" w:rsidRPr="007E065A">
            <w:rPr>
              <w:rFonts w:ascii="NSimSun" w:hAnsi="NSimSun" w:cs="NSimSun"/>
              <w:color w:val="A31515"/>
              <w:sz w:val="19"/>
              <w:szCs w:val="19"/>
            </w:rPr>
            <w:t xml:space="preserve">#include </w:t>
          </w:r>
          <w:r w:rsidR="00567392" w:rsidRPr="00567392">
            <w:rPr>
              <w:rFonts w:ascii="NSimSun" w:hAnsi="NSimSun" w:cs="NSimSun"/>
              <w:color w:val="A31515"/>
              <w:sz w:val="19"/>
              <w:szCs w:val="19"/>
            </w:rPr>
            <w:t>&lt;equipmaster.h&gt;</w:t>
          </w:r>
          <w:r w:rsidR="00567392">
            <w:rPr>
              <w:rFonts w:ascii="Microsoft YaHei UI" w:eastAsia="Microsoft YaHei UI" w:hAnsi="Microsoft YaHei UI" w:hint="eastAsia"/>
              <w:sz w:val="18"/>
              <w:szCs w:val="18"/>
            </w:rPr>
            <w:t>。</w:t>
          </w:r>
          <w:r w:rsidR="000D2C7C">
            <w:rPr>
              <w:rFonts w:ascii="Microsoft YaHei UI" w:eastAsia="Microsoft YaHei UI" w:hAnsi="Microsoft YaHei UI" w:hint="eastAsia"/>
              <w:sz w:val="18"/>
              <w:szCs w:val="18"/>
            </w:rPr>
            <w:t>在这种情况下</w:t>
          </w:r>
          <w:r w:rsidR="00567392">
            <w:rPr>
              <w:rFonts w:ascii="Microsoft YaHei UI" w:eastAsia="Microsoft YaHei UI" w:hAnsi="Microsoft YaHei UI" w:hint="eastAsia"/>
              <w:sz w:val="18"/>
              <w:szCs w:val="18"/>
            </w:rPr>
            <w:t>，</w:t>
          </w:r>
          <w:r w:rsidR="0065121F" w:rsidRPr="005C0010">
            <w:rPr>
              <w:rFonts w:ascii="NSimSun" w:hAnsi="NSimSun" w:cs="NSimSun" w:hint="eastAsia"/>
              <w:color w:val="A31515"/>
              <w:sz w:val="19"/>
              <w:szCs w:val="19"/>
            </w:rPr>
            <w:t>&lt;player.h&gt;</w:t>
          </w:r>
          <w:r w:rsidR="00567392">
            <w:rPr>
              <w:rFonts w:ascii="Microsoft YaHei UI" w:eastAsia="Microsoft YaHei UI" w:hAnsi="Microsoft YaHei UI" w:hint="eastAsia"/>
              <w:sz w:val="18"/>
              <w:szCs w:val="18"/>
            </w:rPr>
            <w:t>&gt;</w:t>
          </w:r>
          <w:r>
            <w:rPr>
              <w:rFonts w:ascii="Microsoft YaHei UI" w:eastAsia="Microsoft YaHei UI" w:hAnsi="Microsoft YaHei UI" w:hint="eastAsia"/>
              <w:sz w:val="18"/>
              <w:szCs w:val="18"/>
            </w:rPr>
            <w:t>包含了</w:t>
          </w:r>
          <w:r w:rsidR="000D2C7C">
            <w:rPr>
              <w:rFonts w:ascii="Microsoft YaHei UI" w:eastAsia="Microsoft YaHei UI" w:hAnsi="Microsoft YaHei UI" w:hint="eastAsia"/>
              <w:sz w:val="18"/>
              <w:szCs w:val="18"/>
            </w:rPr>
            <w:t>近</w:t>
          </w:r>
          <w:r>
            <w:rPr>
              <w:rFonts w:ascii="Microsoft YaHei UI" w:eastAsia="Microsoft YaHei UI" w:hAnsi="Microsoft YaHei UI" w:hint="eastAsia"/>
              <w:sz w:val="18"/>
              <w:szCs w:val="18"/>
            </w:rPr>
            <w:t>60</w:t>
          </w:r>
          <w:r w:rsidR="00B04E91">
            <w:rPr>
              <w:rFonts w:ascii="Microsoft YaHei UI" w:eastAsia="Microsoft YaHei UI" w:hAnsi="Microsoft YaHei UI" w:hint="eastAsia"/>
              <w:sz w:val="18"/>
              <w:szCs w:val="18"/>
            </w:rPr>
            <w:t>个其他头文件。</w:t>
          </w:r>
        </w:p>
        <w:p w:rsidR="00DE7284" w:rsidRPr="004B6B02" w:rsidRDefault="00DE7284" w:rsidP="004B6B02">
          <w:pPr>
            <w:pStyle w:val="af9"/>
            <w:numPr>
              <w:ilvl w:val="0"/>
              <w:numId w:val="6"/>
            </w:numPr>
            <w:spacing w:after="70"/>
            <w:ind w:firstLineChars="0"/>
            <w:rPr>
              <w:rFonts w:ascii="Microsoft YaHei UI" w:eastAsia="Microsoft YaHei UI" w:hAnsi="Microsoft YaHei UI"/>
              <w:sz w:val="18"/>
              <w:szCs w:val="18"/>
            </w:rPr>
          </w:pPr>
          <w:r w:rsidRPr="005C0010">
            <w:rPr>
              <w:rFonts w:ascii="NSimSun" w:hAnsi="NSimSun" w:cs="NSimSun" w:hint="eastAsia"/>
              <w:color w:val="A31515"/>
              <w:sz w:val="19"/>
              <w:szCs w:val="19"/>
            </w:rPr>
            <w:t>&lt;protocligs.h&gt;</w:t>
          </w:r>
          <w:r w:rsidRPr="00DE7284">
            <w:rPr>
              <w:rFonts w:ascii="Microsoft YaHei UI" w:eastAsia="Microsoft YaHei UI" w:hAnsi="Microsoft YaHei UI" w:hint="eastAsia"/>
              <w:sz w:val="18"/>
              <w:szCs w:val="18"/>
            </w:rPr>
            <w:t>文件被126个.h头文件包含，作为一个协议文件，</w:t>
          </w:r>
          <w:r w:rsidR="00886763">
            <w:rPr>
              <w:rFonts w:ascii="Microsoft YaHei UI" w:eastAsia="Microsoft YaHei UI" w:hAnsi="Microsoft YaHei UI" w:hint="eastAsia"/>
              <w:sz w:val="18"/>
              <w:szCs w:val="18"/>
            </w:rPr>
            <w:t>被</w:t>
          </w:r>
          <w:r>
            <w:rPr>
              <w:rFonts w:ascii="Microsoft YaHei UI" w:eastAsia="Microsoft YaHei UI" w:hAnsi="Microsoft YaHei UI" w:hint="eastAsia"/>
              <w:sz w:val="18"/>
              <w:szCs w:val="18"/>
            </w:rPr>
            <w:t>这么多的头文件引用是极不合理的。除了某些必要的情况，如直接持有</w:t>
          </w:r>
          <w:r w:rsidRPr="005C0010">
            <w:rPr>
              <w:rFonts w:ascii="NSimSun" w:hAnsi="NSimSun" w:cs="NSimSun" w:hint="eastAsia"/>
              <w:color w:val="A31515"/>
              <w:sz w:val="19"/>
              <w:szCs w:val="19"/>
            </w:rPr>
            <w:t>&lt;protocligs.h&gt;</w:t>
          </w:r>
          <w:r>
            <w:rPr>
              <w:rFonts w:ascii="Microsoft YaHei UI" w:eastAsia="Microsoft YaHei UI" w:hAnsi="Microsoft YaHei UI" w:hint="eastAsia"/>
              <w:sz w:val="18"/>
              <w:szCs w:val="18"/>
            </w:rPr>
            <w:t>中的结构体，或用到了其中的#define定义，最通常的情况是对协议结构体进行修改、存入和取出，而这些只需要传引用或指针就可以了</w:t>
          </w:r>
          <w:r w:rsidR="00FC0626">
            <w:rPr>
              <w:rFonts w:ascii="Microsoft YaHei UI" w:eastAsia="Microsoft YaHei UI" w:hAnsi="Microsoft YaHei UI" w:hint="eastAsia"/>
              <w:sz w:val="18"/>
              <w:szCs w:val="18"/>
            </w:rPr>
            <w:t>。</w:t>
          </w:r>
          <w:r w:rsidR="0044654B">
            <w:rPr>
              <w:rFonts w:ascii="Microsoft YaHei UI" w:eastAsia="Microsoft YaHei UI" w:hAnsi="Microsoft YaHei UI" w:hint="eastAsia"/>
              <w:sz w:val="18"/>
              <w:szCs w:val="18"/>
            </w:rPr>
            <w:t>现在的问题是，</w:t>
          </w:r>
          <w:r w:rsidR="00FC0626">
            <w:rPr>
              <w:rFonts w:ascii="Microsoft YaHei UI" w:eastAsia="Microsoft YaHei UI" w:hAnsi="Microsoft YaHei UI" w:hint="eastAsia"/>
              <w:sz w:val="18"/>
              <w:szCs w:val="18"/>
            </w:rPr>
            <w:t>我在</w:t>
          </w:r>
          <w:r w:rsidR="00FC0626" w:rsidRPr="0078144B">
            <w:rPr>
              <w:rFonts w:ascii="NSimSun" w:hAnsi="NSimSun" w:cs="NSimSun" w:hint="eastAsia"/>
              <w:color w:val="A31515"/>
              <w:sz w:val="19"/>
              <w:szCs w:val="19"/>
            </w:rPr>
            <w:t>&lt;protocligs.h&gt;</w:t>
          </w:r>
          <w:r w:rsidR="00FC0626">
            <w:rPr>
              <w:rFonts w:ascii="Microsoft YaHei UI" w:eastAsia="Microsoft YaHei UI" w:hAnsi="Microsoft YaHei UI" w:hint="eastAsia"/>
              <w:sz w:val="18"/>
              <w:szCs w:val="18"/>
            </w:rPr>
            <w:t>文件中只添加一个空格，结果有382个文件需要重新编译。</w:t>
          </w:r>
        </w:p>
        <w:p w:rsidR="00833ABC" w:rsidRPr="00531722" w:rsidRDefault="00654434" w:rsidP="00D22DFE">
          <w:pPr>
            <w:pStyle w:val="af9"/>
            <w:numPr>
              <w:ilvl w:val="0"/>
              <w:numId w:val="6"/>
            </w:numPr>
            <w:spacing w:after="70"/>
            <w:ind w:firstLineChars="0"/>
            <w:rPr>
              <w:rFonts w:ascii="Microsoft YaHei UI" w:eastAsia="Microsoft YaHei UI" w:hAnsi="Microsoft YaHei UI"/>
              <w:sz w:val="18"/>
              <w:szCs w:val="18"/>
            </w:rPr>
          </w:pPr>
          <w:r w:rsidRPr="00531722">
            <w:rPr>
              <w:rFonts w:ascii="Microsoft YaHei UI" w:eastAsia="Microsoft YaHei UI" w:hAnsi="Microsoft YaHei UI" w:hint="eastAsia"/>
              <w:sz w:val="18"/>
              <w:szCs w:val="18"/>
            </w:rPr>
            <w:t>有些头文件</w:t>
          </w:r>
          <w:r w:rsidR="00D2209B">
            <w:rPr>
              <w:rFonts w:ascii="Microsoft YaHei UI" w:eastAsia="Microsoft YaHei UI" w:hAnsi="Microsoft YaHei UI" w:hint="eastAsia"/>
              <w:sz w:val="18"/>
              <w:szCs w:val="18"/>
            </w:rPr>
            <w:t>明显有</w:t>
          </w:r>
          <w:r w:rsidR="004F017F" w:rsidRPr="00531722">
            <w:rPr>
              <w:rFonts w:ascii="Microsoft YaHei UI" w:eastAsia="Microsoft YaHei UI" w:hAnsi="Microsoft YaHei UI" w:hint="eastAsia"/>
              <w:sz w:val="18"/>
              <w:szCs w:val="18"/>
            </w:rPr>
            <w:t>拷贝粘贴</w:t>
          </w:r>
          <w:r w:rsidR="00D2209B">
            <w:rPr>
              <w:rFonts w:ascii="Microsoft YaHei UI" w:eastAsia="Microsoft YaHei UI" w:hAnsi="Microsoft YaHei UI" w:hint="eastAsia"/>
              <w:sz w:val="18"/>
              <w:szCs w:val="18"/>
            </w:rPr>
            <w:t>的痕迹</w:t>
          </w:r>
          <w:r w:rsidR="004F017F" w:rsidRPr="00531722">
            <w:rPr>
              <w:rFonts w:ascii="Microsoft YaHei UI" w:eastAsia="Microsoft YaHei UI" w:hAnsi="Microsoft YaHei UI" w:hint="eastAsia"/>
              <w:sz w:val="18"/>
              <w:szCs w:val="18"/>
            </w:rPr>
            <w:t>，比如</w:t>
          </w:r>
          <w:r w:rsidR="00197A33">
            <w:rPr>
              <w:rFonts w:ascii="NSimSun" w:hAnsi="NSimSun" w:cs="NSimSun" w:hint="eastAsia"/>
              <w:color w:val="A31515"/>
              <w:sz w:val="19"/>
              <w:szCs w:val="19"/>
            </w:rPr>
            <w:t xml:space="preserve">#include </w:t>
          </w:r>
          <w:r w:rsidRPr="00531722">
            <w:rPr>
              <w:rFonts w:ascii="NSimSun" w:hAnsi="NSimSun" w:cs="NSimSun" w:hint="eastAsia"/>
              <w:color w:val="A31515"/>
              <w:sz w:val="19"/>
              <w:szCs w:val="19"/>
            </w:rPr>
            <w:t>&lt;sdtime.h&gt;</w:t>
          </w:r>
          <w:r w:rsidRPr="00531722">
            <w:rPr>
              <w:rFonts w:ascii="NSimSun" w:hAnsi="NSimSun" w:cs="NSimSun" w:hint="eastAsia"/>
              <w:color w:val="A31515"/>
              <w:sz w:val="19"/>
              <w:szCs w:val="19"/>
            </w:rPr>
            <w:t>、</w:t>
          </w:r>
          <w:r w:rsidR="00197A33">
            <w:rPr>
              <w:rFonts w:ascii="NSimSun" w:hAnsi="NSimSun" w:cs="NSimSun" w:hint="eastAsia"/>
              <w:color w:val="A31515"/>
              <w:sz w:val="19"/>
              <w:szCs w:val="19"/>
            </w:rPr>
            <w:t>#include</w:t>
          </w:r>
          <w:r w:rsidR="00197A33" w:rsidRPr="00531722">
            <w:rPr>
              <w:rFonts w:ascii="NSimSun" w:hAnsi="NSimSun" w:cs="NSimSun" w:hint="eastAsia"/>
              <w:color w:val="A31515"/>
              <w:sz w:val="19"/>
              <w:szCs w:val="19"/>
            </w:rPr>
            <w:t xml:space="preserve"> </w:t>
          </w:r>
          <w:r w:rsidRPr="00531722">
            <w:rPr>
              <w:rFonts w:ascii="NSimSun" w:hAnsi="NSimSun" w:cs="NSimSun" w:hint="eastAsia"/>
              <w:color w:val="A31515"/>
              <w:sz w:val="19"/>
              <w:szCs w:val="19"/>
            </w:rPr>
            <w:t>&lt;sdstring.h&gt;</w:t>
          </w:r>
          <w:r w:rsidRPr="00531722">
            <w:rPr>
              <w:rFonts w:ascii="NSimSun" w:hAnsi="NSimSun" w:cs="NSimSun" w:hint="eastAsia"/>
              <w:color w:val="A31515"/>
              <w:sz w:val="19"/>
              <w:szCs w:val="19"/>
            </w:rPr>
            <w:t>、</w:t>
          </w:r>
          <w:r w:rsidR="00197A33">
            <w:rPr>
              <w:rFonts w:ascii="NSimSun" w:hAnsi="NSimSun" w:cs="NSimSun" w:hint="eastAsia"/>
              <w:color w:val="A31515"/>
              <w:sz w:val="19"/>
              <w:szCs w:val="19"/>
            </w:rPr>
            <w:t>#include</w:t>
          </w:r>
          <w:r w:rsidR="00197A33" w:rsidRPr="00531722">
            <w:rPr>
              <w:rFonts w:ascii="NSimSun" w:hAnsi="NSimSun" w:cs="NSimSun" w:hint="eastAsia"/>
              <w:color w:val="A31515"/>
              <w:sz w:val="19"/>
              <w:szCs w:val="19"/>
            </w:rPr>
            <w:t xml:space="preserve"> </w:t>
          </w:r>
          <w:r w:rsidRPr="00531722">
            <w:rPr>
              <w:rFonts w:ascii="NSimSun" w:hAnsi="NSimSun" w:cs="NSimSun" w:hint="eastAsia"/>
              <w:color w:val="A31515"/>
              <w:sz w:val="19"/>
              <w:szCs w:val="19"/>
            </w:rPr>
            <w:t>&lt;sdhashmap.h&gt;</w:t>
          </w:r>
          <w:r w:rsidR="004F017F" w:rsidRPr="00531722">
            <w:rPr>
              <w:rFonts w:ascii="Microsoft YaHei UI" w:eastAsia="Microsoft YaHei UI" w:hAnsi="Microsoft YaHei UI" w:hint="eastAsia"/>
              <w:sz w:val="18"/>
              <w:szCs w:val="18"/>
            </w:rPr>
            <w:t>这三个文件就经常</w:t>
          </w:r>
          <w:r w:rsidR="00531722" w:rsidRPr="00531722">
            <w:rPr>
              <w:rFonts w:ascii="Microsoft YaHei UI" w:eastAsia="Microsoft YaHei UI" w:hAnsi="Microsoft YaHei UI" w:hint="eastAsia"/>
              <w:sz w:val="18"/>
              <w:szCs w:val="18"/>
            </w:rPr>
            <w:t>在其他.h头文件中</w:t>
          </w:r>
          <w:r w:rsidR="004F017F" w:rsidRPr="00531722">
            <w:rPr>
              <w:rFonts w:ascii="Microsoft YaHei UI" w:eastAsia="Microsoft YaHei UI" w:hAnsi="Microsoft YaHei UI" w:hint="eastAsia"/>
              <w:sz w:val="18"/>
              <w:szCs w:val="18"/>
            </w:rPr>
            <w:t>一起出现</w:t>
          </w:r>
          <w:r w:rsidR="00531722" w:rsidRPr="00531722">
            <w:rPr>
              <w:rFonts w:ascii="Microsoft YaHei UI" w:eastAsia="Microsoft YaHei UI" w:hAnsi="Microsoft YaHei UI" w:hint="eastAsia"/>
              <w:sz w:val="18"/>
              <w:szCs w:val="18"/>
            </w:rPr>
            <w:t>，</w:t>
          </w:r>
          <w:r w:rsidR="00DB7533" w:rsidRPr="00531722">
            <w:rPr>
              <w:rFonts w:ascii="Microsoft YaHei UI" w:eastAsia="Microsoft YaHei UI" w:hAnsi="Microsoft YaHei UI" w:hint="eastAsia"/>
              <w:sz w:val="18"/>
              <w:szCs w:val="18"/>
            </w:rPr>
            <w:t>达44</w:t>
          </w:r>
          <w:r w:rsidR="00531722" w:rsidRPr="00531722">
            <w:rPr>
              <w:rFonts w:ascii="Microsoft YaHei UI" w:eastAsia="Microsoft YaHei UI" w:hAnsi="Microsoft YaHei UI" w:hint="eastAsia"/>
              <w:sz w:val="18"/>
              <w:szCs w:val="18"/>
            </w:rPr>
            <w:t>次，而大部分都只需要用到其中的一个就够了</w:t>
          </w:r>
          <w:r w:rsidR="00DE6FEE">
            <w:rPr>
              <w:rFonts w:ascii="Microsoft YaHei UI" w:eastAsia="Microsoft YaHei UI" w:hAnsi="Microsoft YaHei UI" w:hint="eastAsia"/>
              <w:sz w:val="18"/>
              <w:szCs w:val="18"/>
            </w:rPr>
            <w:t>。我</w:t>
          </w:r>
          <w:r w:rsidR="00531722">
            <w:rPr>
              <w:rFonts w:ascii="Microsoft YaHei UI" w:eastAsia="Microsoft YaHei UI" w:hAnsi="Microsoft YaHei UI" w:hint="eastAsia"/>
              <w:sz w:val="18"/>
              <w:szCs w:val="18"/>
            </w:rPr>
            <w:t>大概统计下，约只有7、8</w:t>
          </w:r>
          <w:r w:rsidR="00833836">
            <w:rPr>
              <w:rFonts w:ascii="Microsoft YaHei UI" w:eastAsia="Microsoft YaHei UI" w:hAnsi="Microsoft YaHei UI" w:hint="eastAsia"/>
              <w:sz w:val="18"/>
              <w:szCs w:val="18"/>
            </w:rPr>
            <w:t>个头文件需要真的包含</w:t>
          </w:r>
          <w:r w:rsidR="00531722">
            <w:rPr>
              <w:rFonts w:ascii="Microsoft YaHei UI" w:eastAsia="Microsoft YaHei UI" w:hAnsi="Microsoft YaHei UI" w:hint="eastAsia"/>
              <w:sz w:val="18"/>
              <w:szCs w:val="18"/>
            </w:rPr>
            <w:t>到</w:t>
          </w:r>
          <w:r w:rsidR="00531722" w:rsidRPr="00531722">
            <w:rPr>
              <w:rFonts w:ascii="NSimSun" w:hAnsi="NSimSun" w:cs="NSimSun" w:hint="eastAsia"/>
              <w:color w:val="A31515"/>
              <w:sz w:val="19"/>
              <w:szCs w:val="19"/>
            </w:rPr>
            <w:t>&lt;sdtime.h&gt;</w:t>
          </w:r>
          <w:r w:rsidR="00DE6FEE">
            <w:rPr>
              <w:rFonts w:ascii="Microsoft YaHei UI" w:eastAsia="Microsoft YaHei UI" w:hAnsi="Microsoft YaHei UI" w:hint="eastAsia"/>
              <w:sz w:val="18"/>
              <w:szCs w:val="18"/>
            </w:rPr>
            <w:t>。</w:t>
          </w:r>
        </w:p>
        <w:p w:rsidR="0091116C" w:rsidRDefault="0091116C" w:rsidP="0091116C">
          <w:pPr>
            <w:spacing w:after="70"/>
            <w:rPr>
              <w:rFonts w:ascii="Microsoft YaHei UI" w:eastAsia="Microsoft YaHei UI" w:hAnsi="Microsoft YaHei UI"/>
              <w:sz w:val="18"/>
              <w:szCs w:val="18"/>
            </w:rPr>
          </w:pPr>
        </w:p>
        <w:p w:rsidR="0091116C" w:rsidRDefault="0091116C" w:rsidP="0091116C">
          <w:pPr>
            <w:spacing w:after="70"/>
            <w:rPr>
              <w:rFonts w:ascii="Microsoft YaHei UI" w:eastAsia="Microsoft YaHei UI" w:hAnsi="Microsoft YaHei UI"/>
              <w:sz w:val="18"/>
              <w:szCs w:val="18"/>
            </w:rPr>
          </w:pPr>
          <w:r>
            <w:rPr>
              <w:rFonts w:ascii="Microsoft YaHei UI" w:eastAsia="Microsoft YaHei UI" w:hAnsi="Microsoft YaHei UI" w:hint="eastAsia"/>
              <w:sz w:val="18"/>
              <w:szCs w:val="18"/>
            </w:rPr>
            <w:t>所以</w:t>
          </w:r>
          <w:r w:rsidR="00FE002C">
            <w:rPr>
              <w:rFonts w:ascii="Microsoft YaHei UI" w:eastAsia="Microsoft YaHei UI" w:hAnsi="Microsoft YaHei UI" w:hint="eastAsia"/>
              <w:sz w:val="18"/>
              <w:szCs w:val="18"/>
            </w:rPr>
            <w:t>，</w:t>
          </w:r>
          <w:r>
            <w:rPr>
              <w:rFonts w:ascii="Microsoft YaHei UI" w:eastAsia="Microsoft YaHei UI" w:hAnsi="Microsoft YaHei UI" w:hint="eastAsia"/>
              <w:sz w:val="18"/>
              <w:szCs w:val="18"/>
            </w:rPr>
            <w:t>我针对以上几点删除了大量的</w:t>
          </w:r>
          <w:r>
            <w:rPr>
              <w:rFonts w:ascii="NSimSun" w:hAnsi="NSimSun" w:cs="NSimSun" w:hint="eastAsia"/>
              <w:color w:val="A31515"/>
              <w:sz w:val="19"/>
              <w:szCs w:val="19"/>
            </w:rPr>
            <w:t>#include</w:t>
          </w:r>
          <w:r>
            <w:rPr>
              <w:rFonts w:ascii="Microsoft YaHei UI" w:eastAsia="Microsoft YaHei UI" w:hAnsi="Microsoft YaHei UI" w:hint="eastAsia"/>
              <w:sz w:val="18"/>
              <w:szCs w:val="18"/>
            </w:rPr>
            <w:t>语句</w:t>
          </w:r>
          <w:r w:rsidR="009957EB">
            <w:rPr>
              <w:rFonts w:ascii="Microsoft YaHei UI" w:eastAsia="Microsoft YaHei UI" w:hAnsi="Microsoft YaHei UI" w:hint="eastAsia"/>
              <w:sz w:val="18"/>
              <w:szCs w:val="18"/>
            </w:rPr>
            <w:t>，并作了适当的类调整和接口封装</w:t>
          </w:r>
          <w:r>
            <w:rPr>
              <w:rFonts w:ascii="Microsoft YaHei UI" w:eastAsia="Microsoft YaHei UI" w:hAnsi="Microsoft YaHei UI" w:hint="eastAsia"/>
              <w:sz w:val="18"/>
              <w:szCs w:val="18"/>
            </w:rPr>
            <w:t>，</w:t>
          </w:r>
          <w:r w:rsidR="00E03580">
            <w:rPr>
              <w:rFonts w:ascii="Microsoft YaHei UI" w:eastAsia="Microsoft YaHei UI" w:hAnsi="Microsoft YaHei UI" w:hint="eastAsia"/>
              <w:sz w:val="18"/>
              <w:szCs w:val="18"/>
            </w:rPr>
            <w:t>编译速度提升</w:t>
          </w:r>
          <w:r>
            <w:rPr>
              <w:rFonts w:ascii="Microsoft YaHei UI" w:eastAsia="Microsoft YaHei UI" w:hAnsi="Microsoft YaHei UI" w:hint="eastAsia"/>
              <w:sz w:val="18"/>
              <w:szCs w:val="18"/>
            </w:rPr>
            <w:t>效果显著</w:t>
          </w:r>
          <w:r w:rsidR="00E03580">
            <w:rPr>
              <w:rFonts w:ascii="Microsoft YaHei UI" w:eastAsia="Microsoft YaHei UI" w:hAnsi="Microsoft YaHei UI" w:hint="eastAsia"/>
              <w:sz w:val="18"/>
              <w:szCs w:val="18"/>
            </w:rPr>
            <w:t>。</w:t>
          </w:r>
          <w:r w:rsidR="00E87FDF">
            <w:rPr>
              <w:rFonts w:ascii="Microsoft YaHei UI" w:eastAsia="Microsoft YaHei UI" w:hAnsi="Microsoft YaHei UI" w:hint="eastAsia"/>
              <w:sz w:val="18"/>
              <w:szCs w:val="18"/>
            </w:rPr>
            <w:t>可以看下表对</w:t>
          </w:r>
          <w:r w:rsidR="009225BC">
            <w:rPr>
              <w:rFonts w:ascii="Microsoft YaHei UI" w:eastAsia="Microsoft YaHei UI" w:hAnsi="Microsoft YaHei UI" w:hint="eastAsia"/>
              <w:sz w:val="18"/>
              <w:szCs w:val="18"/>
            </w:rPr>
            <w:t>编译速度的前后对比。</w:t>
          </w:r>
          <w:r w:rsidR="004D2EA1">
            <w:rPr>
              <w:rFonts w:ascii="Microsoft YaHei UI" w:eastAsia="Microsoft YaHei UI" w:hAnsi="Microsoft YaHei UI" w:hint="eastAsia"/>
              <w:sz w:val="18"/>
              <w:szCs w:val="18"/>
            </w:rPr>
            <w:t>（本机测试：i3、8GB内存）</w:t>
          </w:r>
          <w:r w:rsidR="00731DD6">
            <w:rPr>
              <w:rFonts w:ascii="Microsoft YaHei UI" w:eastAsia="Microsoft YaHei UI" w:hAnsi="Microsoft YaHei UI" w:hint="eastAsia"/>
              <w:sz w:val="18"/>
              <w:szCs w:val="18"/>
            </w:rPr>
            <w:t>（附：这之后于11月27号又针对编译速度进行了 一次调整</w:t>
          </w:r>
          <w:r w:rsidR="00E94D12">
            <w:rPr>
              <w:rFonts w:ascii="Microsoft YaHei UI" w:eastAsia="Microsoft YaHei UI" w:hAnsi="Microsoft YaHei UI" w:hint="eastAsia"/>
              <w:sz w:val="18"/>
              <w:szCs w:val="18"/>
            </w:rPr>
            <w:t>，下面另行列出</w:t>
          </w:r>
          <w:r w:rsidR="00731DD6">
            <w:rPr>
              <w:rFonts w:ascii="Microsoft YaHei UI" w:eastAsia="Microsoft YaHei UI" w:hAnsi="Microsoft YaHei UI" w:hint="eastAsia"/>
              <w:sz w:val="18"/>
              <w:szCs w:val="18"/>
            </w:rPr>
            <w:t>）</w:t>
          </w:r>
        </w:p>
        <w:tbl>
          <w:tblPr>
            <w:tblStyle w:val="af5"/>
            <w:tblpPr w:leftFromText="180" w:rightFromText="180" w:vertAnchor="text" w:horzAnchor="margin" w:tblpY="143"/>
            <w:tblW w:w="0" w:type="auto"/>
            <w:tblLook w:val="04A0"/>
          </w:tblPr>
          <w:tblGrid>
            <w:gridCol w:w="2394"/>
            <w:gridCol w:w="2394"/>
            <w:gridCol w:w="2394"/>
            <w:gridCol w:w="2394"/>
          </w:tblGrid>
          <w:tr w:rsidR="00BC1C70" w:rsidTr="00BC1C70">
            <w:tc>
              <w:tcPr>
                <w:tcW w:w="2394" w:type="dxa"/>
              </w:tcPr>
              <w:p w:rsidR="00BC1C70" w:rsidRDefault="00BC1C70" w:rsidP="00BC1C70">
                <w:pPr>
                  <w:spacing w:after="70"/>
                  <w:jc w:val="center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394" w:type="dxa"/>
              </w:tcPr>
              <w:p w:rsidR="00BC1C70" w:rsidRPr="0034719C" w:rsidRDefault="00BC1C70" w:rsidP="00BC1C70">
                <w:pPr>
                  <w:spacing w:after="70"/>
                  <w:jc w:val="center"/>
                  <w:rPr>
                    <w:rFonts w:ascii="Microsoft YaHei UI" w:eastAsia="Microsoft YaHei UI" w:hAnsi="Microsoft YaHei UI"/>
                    <w:color w:val="2E74B5" w:themeColor="accent1" w:themeShade="BF"/>
                    <w:sz w:val="18"/>
                    <w:szCs w:val="18"/>
                  </w:rPr>
                </w:pPr>
                <w:r w:rsidRPr="0034719C">
                  <w:rPr>
                    <w:rFonts w:ascii="Microsoft YaHei UI" w:eastAsia="Microsoft YaHei UI" w:hAnsi="Microsoft YaHei UI" w:hint="eastAsia"/>
                    <w:color w:val="2E74B5" w:themeColor="accent1" w:themeShade="BF"/>
                    <w:sz w:val="18"/>
                    <w:szCs w:val="18"/>
                  </w:rPr>
                  <w:t>编译耗时（不含链接）</w:t>
                </w:r>
              </w:p>
            </w:tc>
            <w:tc>
              <w:tcPr>
                <w:tcW w:w="2394" w:type="dxa"/>
              </w:tcPr>
              <w:p w:rsidR="00BC1C70" w:rsidRPr="0034719C" w:rsidRDefault="00BC1C70" w:rsidP="00BC1C70">
                <w:pPr>
                  <w:spacing w:after="70"/>
                  <w:jc w:val="center"/>
                  <w:rPr>
                    <w:rFonts w:ascii="Microsoft YaHei UI" w:eastAsia="Microsoft YaHei UI" w:hAnsi="Microsoft YaHei UI"/>
                    <w:color w:val="2E74B5" w:themeColor="accent1" w:themeShade="BF"/>
                    <w:sz w:val="18"/>
                    <w:szCs w:val="18"/>
                  </w:rPr>
                </w:pPr>
                <w:r w:rsidRPr="0034719C">
                  <w:rPr>
                    <w:rFonts w:ascii="Microsoft YaHei UI" w:eastAsia="Microsoft YaHei UI" w:hAnsi="Microsoft YaHei UI" w:hint="eastAsia"/>
                    <w:color w:val="2E74B5" w:themeColor="accent1" w:themeShade="BF"/>
                    <w:sz w:val="18"/>
                    <w:szCs w:val="18"/>
                  </w:rPr>
                  <w:t>链接耗时</w:t>
                </w:r>
              </w:p>
            </w:tc>
            <w:tc>
              <w:tcPr>
                <w:tcW w:w="2394" w:type="dxa"/>
              </w:tcPr>
              <w:p w:rsidR="00BC1C70" w:rsidRPr="0034719C" w:rsidRDefault="00BC1C70" w:rsidP="00BC1C70">
                <w:pPr>
                  <w:spacing w:after="70"/>
                  <w:jc w:val="center"/>
                  <w:rPr>
                    <w:rFonts w:ascii="Microsoft YaHei UI" w:eastAsia="Microsoft YaHei UI" w:hAnsi="Microsoft YaHei UI"/>
                    <w:color w:val="2E74B5" w:themeColor="accent1" w:themeShade="BF"/>
                    <w:sz w:val="18"/>
                    <w:szCs w:val="18"/>
                  </w:rPr>
                </w:pPr>
                <w:r w:rsidRPr="0034719C">
                  <w:rPr>
                    <w:rFonts w:ascii="Microsoft YaHei UI" w:eastAsia="Microsoft YaHei UI" w:hAnsi="Microsoft YaHei UI" w:hint="eastAsia"/>
                    <w:color w:val="2E74B5" w:themeColor="accent1" w:themeShade="BF"/>
                    <w:sz w:val="18"/>
                    <w:szCs w:val="18"/>
                  </w:rPr>
                  <w:t>总耗时</w:t>
                </w:r>
              </w:p>
            </w:tc>
          </w:tr>
          <w:tr w:rsidR="00BC1C70" w:rsidTr="00BC1C70">
            <w:tc>
              <w:tcPr>
                <w:tcW w:w="2394" w:type="dxa"/>
              </w:tcPr>
              <w:p w:rsidR="00BC1C70" w:rsidRDefault="00BC1C70" w:rsidP="00BC1C70">
                <w:pPr>
                  <w:spacing w:after="70"/>
                  <w:jc w:val="center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  <w:r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整理前</w:t>
                </w:r>
              </w:p>
            </w:tc>
            <w:tc>
              <w:tcPr>
                <w:tcW w:w="2394" w:type="dxa"/>
              </w:tcPr>
              <w:p w:rsidR="00BC1C70" w:rsidRDefault="00BC1C70" w:rsidP="00BC1C70">
                <w:pPr>
                  <w:spacing w:after="70"/>
                  <w:jc w:val="center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  <w:r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8分58秒</w:t>
                </w:r>
              </w:p>
            </w:tc>
            <w:tc>
              <w:tcPr>
                <w:tcW w:w="2394" w:type="dxa"/>
              </w:tcPr>
              <w:p w:rsidR="00BC1C70" w:rsidRDefault="00BC1C70" w:rsidP="00BC1C70">
                <w:pPr>
                  <w:spacing w:after="70"/>
                  <w:jc w:val="center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  <w:r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10分49秒</w:t>
                </w:r>
              </w:p>
            </w:tc>
            <w:tc>
              <w:tcPr>
                <w:tcW w:w="2394" w:type="dxa"/>
              </w:tcPr>
              <w:p w:rsidR="00BC1C70" w:rsidRDefault="00BC1C70" w:rsidP="00BC1C70">
                <w:pPr>
                  <w:spacing w:after="70"/>
                  <w:jc w:val="center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  <w:r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19分47秒</w:t>
                </w:r>
              </w:p>
            </w:tc>
          </w:tr>
          <w:tr w:rsidR="00FA2B56" w:rsidTr="00E6631C">
            <w:tc>
              <w:tcPr>
                <w:tcW w:w="2394" w:type="dxa"/>
              </w:tcPr>
              <w:p w:rsidR="00FA2B56" w:rsidRDefault="00287B7E" w:rsidP="00FA2B56">
                <w:pPr>
                  <w:spacing w:after="70"/>
                  <w:jc w:val="center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  <w:r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整理后</w:t>
                </w:r>
              </w:p>
            </w:tc>
            <w:tc>
              <w:tcPr>
                <w:tcW w:w="2394" w:type="dxa"/>
              </w:tcPr>
              <w:p w:rsidR="00FA2B56" w:rsidRDefault="00FA2B56" w:rsidP="00FA2B56">
                <w:pPr>
                  <w:spacing w:after="70"/>
                  <w:jc w:val="center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  <w:r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4分40秒</w:t>
                </w:r>
              </w:p>
            </w:tc>
            <w:tc>
              <w:tcPr>
                <w:tcW w:w="2394" w:type="dxa"/>
              </w:tcPr>
              <w:p w:rsidR="00FA2B56" w:rsidRDefault="00FA2B56" w:rsidP="00FA2B56">
                <w:pPr>
                  <w:spacing w:after="70"/>
                  <w:jc w:val="center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  <w:r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1分45秒</w:t>
                </w:r>
              </w:p>
            </w:tc>
            <w:tc>
              <w:tcPr>
                <w:tcW w:w="2394" w:type="dxa"/>
              </w:tcPr>
              <w:p w:rsidR="00FA2B56" w:rsidRDefault="00FA2B56" w:rsidP="00FA2B56">
                <w:pPr>
                  <w:spacing w:after="70"/>
                  <w:jc w:val="center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  <w:r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6分25秒</w:t>
                </w:r>
              </w:p>
            </w:tc>
          </w:tr>
        </w:tbl>
        <w:p w:rsidR="002627DF" w:rsidRDefault="002627DF" w:rsidP="0091116C">
          <w:pPr>
            <w:spacing w:after="70"/>
            <w:rPr>
              <w:rFonts w:ascii="Microsoft YaHei UI" w:eastAsia="Microsoft YaHei UI" w:hAnsi="Microsoft YaHei UI"/>
              <w:sz w:val="18"/>
              <w:szCs w:val="18"/>
            </w:rPr>
          </w:pPr>
        </w:p>
        <w:p w:rsidR="00E43105" w:rsidRDefault="00E43105" w:rsidP="0091116C">
          <w:pPr>
            <w:spacing w:after="70"/>
            <w:rPr>
              <w:rFonts w:ascii="Microsoft YaHei UI" w:eastAsia="Microsoft YaHei UI" w:hAnsi="Microsoft YaHei UI"/>
              <w:noProof/>
              <w:sz w:val="18"/>
              <w:szCs w:val="18"/>
            </w:rPr>
          </w:pPr>
        </w:p>
        <w:p w:rsidR="00E43105" w:rsidRDefault="00E43105" w:rsidP="0091116C">
          <w:pPr>
            <w:spacing w:after="70"/>
            <w:rPr>
              <w:rFonts w:ascii="Microsoft YaHei UI" w:eastAsia="Microsoft YaHei UI" w:hAnsi="Microsoft YaHei UI"/>
              <w:noProof/>
              <w:sz w:val="18"/>
              <w:szCs w:val="18"/>
            </w:rPr>
          </w:pPr>
        </w:p>
        <w:p w:rsidR="00E43105" w:rsidRDefault="00E43105" w:rsidP="0091116C">
          <w:pPr>
            <w:spacing w:after="70"/>
            <w:rPr>
              <w:rFonts w:ascii="Microsoft YaHei UI" w:eastAsia="Microsoft YaHei UI" w:hAnsi="Microsoft YaHei UI"/>
              <w:noProof/>
              <w:sz w:val="18"/>
              <w:szCs w:val="18"/>
            </w:rPr>
          </w:pPr>
        </w:p>
        <w:p w:rsidR="00E43105" w:rsidRDefault="00E43105" w:rsidP="0091116C">
          <w:pPr>
            <w:spacing w:after="70"/>
            <w:rPr>
              <w:rFonts w:ascii="Microsoft YaHei UI" w:eastAsia="Microsoft YaHei UI" w:hAnsi="Microsoft YaHei UI"/>
              <w:noProof/>
              <w:sz w:val="18"/>
              <w:szCs w:val="18"/>
            </w:rPr>
          </w:pPr>
          <w:r>
            <w:rPr>
              <w:rFonts w:ascii="Microsoft YaHei UI" w:eastAsia="Microsoft YaHei UI" w:hAnsi="Microsoft YaHei UI" w:hint="eastAsia"/>
              <w:noProof/>
              <w:sz w:val="18"/>
              <w:szCs w:val="18"/>
            </w:rPr>
            <w:t>有图有真相，下图是整理前的</w:t>
          </w:r>
        </w:p>
        <w:p w:rsidR="00E43105" w:rsidRDefault="00E43105" w:rsidP="0091116C">
          <w:pPr>
            <w:spacing w:after="70"/>
            <w:rPr>
              <w:rFonts w:ascii="Microsoft YaHei UI" w:eastAsia="Microsoft YaHei UI" w:hAnsi="Microsoft YaHei UI"/>
              <w:noProof/>
              <w:sz w:val="18"/>
              <w:szCs w:val="18"/>
            </w:rPr>
          </w:pPr>
          <w:r>
            <w:rPr>
              <w:rFonts w:ascii="Microsoft YaHei UI" w:eastAsia="Microsoft YaHei UI" w:hAnsi="Microsoft YaHei UI" w:hint="eastAsia"/>
              <w:noProof/>
              <w:sz w:val="18"/>
              <w:szCs w:val="18"/>
            </w:rPr>
            <w:drawing>
              <wp:inline distT="0" distB="0" distL="0" distR="0">
                <wp:extent cx="5179060" cy="3649980"/>
                <wp:effectExtent l="19050" t="0" r="254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79060" cy="3649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43105" w:rsidRPr="00E43105" w:rsidRDefault="000A4F0E" w:rsidP="0091116C">
          <w:pPr>
            <w:spacing w:after="70"/>
            <w:rPr>
              <w:rFonts w:ascii="Microsoft YaHei UI" w:eastAsia="Microsoft YaHei UI" w:hAnsi="Microsoft YaHei UI"/>
              <w:noProof/>
              <w:sz w:val="18"/>
              <w:szCs w:val="18"/>
            </w:rPr>
          </w:pPr>
          <w:r>
            <w:rPr>
              <w:rFonts w:ascii="Microsoft YaHei UI" w:eastAsia="Microsoft YaHei UI" w:hAnsi="Microsoft YaHei UI" w:hint="eastAsia"/>
              <w:noProof/>
              <w:sz w:val="18"/>
              <w:szCs w:val="18"/>
            </w:rPr>
            <w:t>下图是</w:t>
          </w:r>
          <w:r w:rsidR="0099197D">
            <w:rPr>
              <w:rFonts w:ascii="Microsoft YaHei UI" w:eastAsia="Microsoft YaHei UI" w:hAnsi="Microsoft YaHei UI" w:hint="eastAsia"/>
              <w:noProof/>
              <w:sz w:val="18"/>
              <w:szCs w:val="18"/>
            </w:rPr>
            <w:t>11月22日</w:t>
          </w:r>
          <w:r>
            <w:rPr>
              <w:rFonts w:ascii="Microsoft YaHei UI" w:eastAsia="Microsoft YaHei UI" w:hAnsi="Microsoft YaHei UI" w:hint="eastAsia"/>
              <w:noProof/>
              <w:sz w:val="18"/>
              <w:szCs w:val="18"/>
            </w:rPr>
            <w:t>整理</w:t>
          </w:r>
          <w:r w:rsidR="00E43105">
            <w:rPr>
              <w:rFonts w:ascii="Microsoft YaHei UI" w:eastAsia="Microsoft YaHei UI" w:hAnsi="Microsoft YaHei UI" w:hint="eastAsia"/>
              <w:noProof/>
              <w:sz w:val="18"/>
              <w:szCs w:val="18"/>
            </w:rPr>
            <w:t>后的</w:t>
          </w:r>
        </w:p>
        <w:p w:rsidR="00E537CA" w:rsidRDefault="00E43105" w:rsidP="0091116C">
          <w:pPr>
            <w:spacing w:after="70"/>
            <w:rPr>
              <w:rFonts w:ascii="Microsoft YaHei UI" w:eastAsia="Microsoft YaHei UI" w:hAnsi="Microsoft YaHei UI"/>
              <w:sz w:val="18"/>
              <w:szCs w:val="18"/>
            </w:rPr>
          </w:pPr>
          <w:r>
            <w:rPr>
              <w:rFonts w:ascii="Microsoft YaHei UI" w:eastAsia="Microsoft YaHei UI" w:hAnsi="Microsoft YaHei UI"/>
              <w:noProof/>
              <w:sz w:val="18"/>
              <w:szCs w:val="18"/>
            </w:rPr>
            <w:drawing>
              <wp:inline distT="0" distB="0" distL="0" distR="0">
                <wp:extent cx="5295900" cy="3314065"/>
                <wp:effectExtent l="19050" t="0" r="0" b="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95900" cy="3314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C4043" w:rsidRDefault="001C4043">
          <w:pPr>
            <w:spacing w:after="70"/>
            <w:rPr>
              <w:rFonts w:ascii="Microsoft YaHei UI" w:eastAsia="Microsoft YaHei UI" w:hAnsi="Microsoft YaHei UI"/>
              <w:sz w:val="18"/>
              <w:szCs w:val="18"/>
            </w:rPr>
          </w:pPr>
        </w:p>
        <w:p w:rsidR="001C4043" w:rsidRDefault="001C4043">
          <w:pPr>
            <w:spacing w:after="70"/>
            <w:rPr>
              <w:rFonts w:ascii="Microsoft YaHei UI" w:eastAsia="Microsoft YaHei UI" w:hAnsi="Microsoft YaHei UI"/>
              <w:sz w:val="18"/>
              <w:szCs w:val="18"/>
            </w:rPr>
          </w:pPr>
        </w:p>
        <w:p w:rsidR="003D3B3C" w:rsidRDefault="00FE002C">
          <w:pPr>
            <w:spacing w:after="70"/>
            <w:rPr>
              <w:rFonts w:ascii="Microsoft YaHei UI" w:eastAsia="Microsoft YaHei UI" w:hAnsi="Microsoft YaHei UI"/>
              <w:sz w:val="18"/>
              <w:szCs w:val="18"/>
            </w:rPr>
          </w:pPr>
          <w:r>
            <w:rPr>
              <w:rFonts w:ascii="Microsoft YaHei UI" w:eastAsia="Microsoft YaHei UI" w:hAnsi="Microsoft YaHei UI" w:hint="eastAsia"/>
              <w:sz w:val="18"/>
              <w:szCs w:val="18"/>
            </w:rPr>
            <w:t>具体的代码整理措施</w:t>
          </w:r>
          <w:r w:rsidR="0031385A">
            <w:rPr>
              <w:rFonts w:ascii="Microsoft YaHei UI" w:eastAsia="Microsoft YaHei UI" w:hAnsi="Microsoft YaHei UI" w:hint="eastAsia"/>
              <w:sz w:val="18"/>
              <w:szCs w:val="18"/>
            </w:rPr>
            <w:t>有</w:t>
          </w:r>
          <w:r>
            <w:rPr>
              <w:rFonts w:ascii="Microsoft YaHei UI" w:eastAsia="Microsoft YaHei UI" w:hAnsi="Microsoft YaHei UI" w:hint="eastAsia"/>
              <w:sz w:val="18"/>
              <w:szCs w:val="18"/>
            </w:rPr>
            <w:t>几点</w:t>
          </w:r>
        </w:p>
        <w:p w:rsidR="00CC0A20" w:rsidRPr="00CC0A20" w:rsidRDefault="00D436D2" w:rsidP="00CC0A20">
          <w:pPr>
            <w:pStyle w:val="af9"/>
            <w:widowControl w:val="0"/>
            <w:numPr>
              <w:ilvl w:val="0"/>
              <w:numId w:val="8"/>
            </w:numPr>
            <w:autoSpaceDE w:val="0"/>
            <w:autoSpaceDN w:val="0"/>
            <w:adjustRightInd w:val="0"/>
            <w:spacing w:after="0" w:line="240" w:lineRule="auto"/>
            <w:ind w:firstLineChars="0"/>
            <w:rPr>
              <w:rFonts w:ascii="Microsoft YaHei UI" w:eastAsia="Microsoft YaHei UI" w:hAnsi="Microsoft YaHei UI"/>
              <w:sz w:val="18"/>
              <w:szCs w:val="18"/>
            </w:rPr>
          </w:pPr>
          <w:r w:rsidRPr="00E95BB2">
            <w:rPr>
              <w:rFonts w:ascii="Microsoft YaHei UI" w:eastAsia="Microsoft YaHei UI" w:hAnsi="Microsoft YaHei UI" w:hint="eastAsia"/>
              <w:sz w:val="18"/>
              <w:szCs w:val="18"/>
            </w:rPr>
            <w:t>鉴于大多数文件对CGSApplication所进行的只有查询和获取操作（比如GetDBMgr、GetZoneId接口），对CGSApplication类的定义毫不关心，</w:t>
          </w:r>
          <w:r w:rsidR="0054260D" w:rsidRPr="00E95BB2">
            <w:rPr>
              <w:rFonts w:ascii="Microsoft YaHei UI" w:eastAsia="Microsoft YaHei UI" w:hAnsi="Microsoft YaHei UI" w:hint="eastAsia"/>
              <w:sz w:val="18"/>
              <w:szCs w:val="18"/>
            </w:rPr>
            <w:t>故</w:t>
          </w:r>
          <w:r w:rsidR="00141C20" w:rsidRPr="00E95BB2">
            <w:rPr>
              <w:rFonts w:ascii="Microsoft YaHei UI" w:eastAsia="Microsoft YaHei UI" w:hAnsi="Microsoft YaHei UI" w:hint="eastAsia"/>
              <w:sz w:val="18"/>
              <w:szCs w:val="18"/>
            </w:rPr>
            <w:t>新建&lt;gsapi.h&gt;和&lt;gsapi.cpp&gt;，将</w:t>
          </w:r>
          <w:r w:rsidR="003D3B3C" w:rsidRPr="00E95BB2">
            <w:rPr>
              <w:rFonts w:ascii="Microsoft YaHei UI" w:eastAsia="Microsoft YaHei UI" w:hAnsi="Microsoft YaHei UI" w:hint="eastAsia"/>
              <w:sz w:val="18"/>
              <w:szCs w:val="18"/>
            </w:rPr>
            <w:t>CGSApplication</w:t>
          </w:r>
          <w:r w:rsidR="00141C20" w:rsidRPr="00E95BB2">
            <w:rPr>
              <w:rFonts w:ascii="Microsoft YaHei UI" w:eastAsia="Microsoft YaHei UI" w:hAnsi="Microsoft YaHei UI" w:hint="eastAsia"/>
              <w:sz w:val="18"/>
              <w:szCs w:val="18"/>
            </w:rPr>
            <w:t>的</w:t>
          </w:r>
          <w:r w:rsidR="00625515" w:rsidRPr="00E95BB2">
            <w:rPr>
              <w:rFonts w:ascii="Microsoft YaHei UI" w:eastAsia="Microsoft YaHei UI" w:hAnsi="Microsoft YaHei UI" w:hint="eastAsia"/>
              <w:sz w:val="18"/>
              <w:szCs w:val="18"/>
            </w:rPr>
            <w:t>常用</w:t>
          </w:r>
          <w:r w:rsidR="00141C20" w:rsidRPr="00E95BB2">
            <w:rPr>
              <w:rFonts w:ascii="Microsoft YaHei UI" w:eastAsia="Microsoft YaHei UI" w:hAnsi="Microsoft YaHei UI" w:hint="eastAsia"/>
              <w:sz w:val="18"/>
              <w:szCs w:val="18"/>
            </w:rPr>
            <w:t>接口</w:t>
          </w:r>
          <w:r w:rsidR="003A7AE2" w:rsidRPr="00E95BB2">
            <w:rPr>
              <w:rFonts w:ascii="Microsoft YaHei UI" w:eastAsia="Microsoft YaHei UI" w:hAnsi="Microsoft YaHei UI" w:hint="eastAsia"/>
              <w:sz w:val="18"/>
              <w:szCs w:val="18"/>
            </w:rPr>
            <w:t>封装起来</w:t>
          </w:r>
          <w:r w:rsidR="00625515" w:rsidRPr="00E95BB2">
            <w:rPr>
              <w:rFonts w:ascii="Microsoft YaHei UI" w:eastAsia="Microsoft YaHei UI" w:hAnsi="Microsoft YaHei UI" w:hint="eastAsia"/>
              <w:sz w:val="18"/>
              <w:szCs w:val="18"/>
            </w:rPr>
            <w:t>。所以，原本的</w:t>
          </w:r>
          <w:r w:rsidR="00F40C92">
            <w:rPr>
              <w:rFonts w:ascii="NSimSun" w:hAnsi="NSimSun" w:cs="NSimSun"/>
              <w:color w:val="auto"/>
              <w:sz w:val="19"/>
              <w:szCs w:val="19"/>
            </w:rPr>
            <w:t>((</w:t>
          </w:r>
          <w:r w:rsidR="00F40C92">
            <w:rPr>
              <w:rFonts w:ascii="NSimSun" w:hAnsi="NSimSun" w:cs="NSimSun"/>
              <w:color w:val="0000FF"/>
              <w:sz w:val="19"/>
              <w:szCs w:val="19"/>
            </w:rPr>
            <w:t>CGSApplication</w:t>
          </w:r>
          <w:r w:rsidR="00F40C92">
            <w:rPr>
              <w:rFonts w:ascii="NSimSun" w:hAnsi="NSimSun" w:cs="NSimSun"/>
              <w:color w:val="auto"/>
              <w:sz w:val="19"/>
              <w:szCs w:val="19"/>
            </w:rPr>
            <w:t>*)</w:t>
          </w:r>
          <w:r w:rsidR="00F40C92">
            <w:rPr>
              <w:rFonts w:ascii="NSimSun" w:hAnsi="NSimSun" w:cs="NSimSun"/>
              <w:color w:val="880000"/>
              <w:sz w:val="19"/>
              <w:szCs w:val="19"/>
            </w:rPr>
            <w:t>SDGetApp</w:t>
          </w:r>
          <w:r w:rsidR="00F40C92">
            <w:rPr>
              <w:rFonts w:ascii="NSimSun" w:hAnsi="NSimSun" w:cs="NSimSun"/>
              <w:color w:val="auto"/>
              <w:sz w:val="19"/>
              <w:szCs w:val="19"/>
            </w:rPr>
            <w:t>())-&gt;</w:t>
          </w:r>
          <w:r w:rsidR="00F40C92">
            <w:rPr>
              <w:rFonts w:ascii="NSimSun" w:hAnsi="NSimSun" w:cs="NSimSun"/>
              <w:color w:val="880000"/>
              <w:sz w:val="19"/>
              <w:szCs w:val="19"/>
            </w:rPr>
            <w:t>GetDBMgr</w:t>
          </w:r>
          <w:r w:rsidR="00F40C92">
            <w:rPr>
              <w:rFonts w:ascii="NSimSun" w:hAnsi="NSimSun" w:cs="NSimSun"/>
              <w:color w:val="auto"/>
              <w:sz w:val="19"/>
              <w:szCs w:val="19"/>
            </w:rPr>
            <w:t>()</w:t>
          </w:r>
          <w:r w:rsidR="00625515" w:rsidRPr="00E95BB2">
            <w:rPr>
              <w:rFonts w:ascii="Microsoft YaHei UI" w:eastAsia="Microsoft YaHei UI" w:hAnsi="Microsoft YaHei UI" w:hint="eastAsia"/>
              <w:sz w:val="18"/>
              <w:szCs w:val="18"/>
            </w:rPr>
            <w:t>变为</w:t>
          </w:r>
          <w:r w:rsidR="006921E2">
            <w:rPr>
              <w:rFonts w:ascii="NSimSun" w:hAnsi="NSimSun" w:cs="NSimSun"/>
              <w:color w:val="0000FF"/>
              <w:sz w:val="19"/>
              <w:szCs w:val="19"/>
            </w:rPr>
            <w:t>gsapi</w:t>
          </w:r>
          <w:r w:rsidR="006921E2">
            <w:rPr>
              <w:rFonts w:ascii="NSimSun" w:hAnsi="NSimSun" w:cs="NSimSun"/>
              <w:color w:val="auto"/>
              <w:sz w:val="19"/>
              <w:szCs w:val="19"/>
            </w:rPr>
            <w:t>::</w:t>
          </w:r>
          <w:r w:rsidR="006921E2">
            <w:rPr>
              <w:rFonts w:ascii="NSimSun" w:hAnsi="NSimSun" w:cs="NSimSun"/>
              <w:color w:val="880000"/>
              <w:sz w:val="19"/>
              <w:szCs w:val="19"/>
            </w:rPr>
            <w:t>GetDBMgr</w:t>
          </w:r>
          <w:r w:rsidR="006921E2">
            <w:rPr>
              <w:rFonts w:ascii="NSimSun" w:hAnsi="NSimSun" w:cs="NSimSun"/>
              <w:color w:val="auto"/>
              <w:sz w:val="19"/>
              <w:szCs w:val="19"/>
            </w:rPr>
            <w:t>()</w:t>
          </w:r>
          <w:r w:rsidR="00493689">
            <w:rPr>
              <w:rFonts w:ascii="Microsoft YaHei UI" w:eastAsia="Microsoft YaHei UI" w:hAnsi="Microsoft YaHei UI" w:hint="eastAsia"/>
              <w:sz w:val="18"/>
              <w:szCs w:val="18"/>
            </w:rPr>
            <w:t>，当需要获取到</w:t>
          </w:r>
          <w:r w:rsidR="00493689" w:rsidRPr="0086042A">
            <w:rPr>
              <w:rFonts w:ascii="NSimSun" w:hAnsi="NSimSun" w:cs="NSimSun" w:hint="eastAsia"/>
              <w:color w:val="880000"/>
              <w:sz w:val="19"/>
              <w:szCs w:val="19"/>
            </w:rPr>
            <w:t>DBMgr</w:t>
          </w:r>
          <w:r w:rsidR="00CF1430">
            <w:rPr>
              <w:rFonts w:ascii="Microsoft YaHei UI" w:eastAsia="Microsoft YaHei UI" w:hAnsi="Microsoft YaHei UI" w:hint="eastAsia"/>
              <w:sz w:val="18"/>
              <w:szCs w:val="18"/>
            </w:rPr>
            <w:t>时，通过</w:t>
          </w:r>
          <w:r w:rsidR="00493689">
            <w:rPr>
              <w:rFonts w:ascii="NSimSun" w:hAnsi="NSimSun" w:cs="NSimSun" w:hint="eastAsia"/>
              <w:color w:val="A31515"/>
              <w:sz w:val="19"/>
              <w:szCs w:val="19"/>
            </w:rPr>
            <w:t xml:space="preserve">#include </w:t>
          </w:r>
          <w:r w:rsidR="00493689" w:rsidRPr="00531722">
            <w:rPr>
              <w:rFonts w:ascii="NSimSun" w:hAnsi="NSimSun" w:cs="NSimSun" w:hint="eastAsia"/>
              <w:color w:val="A31515"/>
              <w:sz w:val="19"/>
              <w:szCs w:val="19"/>
            </w:rPr>
            <w:t>&lt;</w:t>
          </w:r>
          <w:r w:rsidR="00493689">
            <w:rPr>
              <w:rFonts w:ascii="NSimSun" w:hAnsi="NSimSun" w:cs="NSimSun" w:hint="eastAsia"/>
              <w:color w:val="A31515"/>
              <w:sz w:val="19"/>
              <w:szCs w:val="19"/>
            </w:rPr>
            <w:t>gsapi.h</w:t>
          </w:r>
          <w:r w:rsidR="00493689" w:rsidRPr="00531722">
            <w:rPr>
              <w:rFonts w:ascii="NSimSun" w:hAnsi="NSimSun" w:cs="NSimSun" w:hint="eastAsia"/>
              <w:color w:val="A31515"/>
              <w:sz w:val="19"/>
              <w:szCs w:val="19"/>
            </w:rPr>
            <w:t>&gt;</w:t>
          </w:r>
          <w:r w:rsidR="00493689">
            <w:rPr>
              <w:rFonts w:ascii="Microsoft YaHei UI" w:eastAsia="Microsoft YaHei UI" w:hAnsi="Microsoft YaHei UI" w:hint="eastAsia"/>
              <w:sz w:val="18"/>
              <w:szCs w:val="18"/>
            </w:rPr>
            <w:t>，而不是</w:t>
          </w:r>
          <w:r w:rsidR="00A432BA">
            <w:rPr>
              <w:rFonts w:ascii="Microsoft YaHei UI" w:eastAsia="Microsoft YaHei UI" w:hAnsi="Microsoft YaHei UI" w:hint="eastAsia"/>
              <w:sz w:val="18"/>
              <w:szCs w:val="18"/>
            </w:rPr>
            <w:t>包含</w:t>
          </w:r>
          <w:r w:rsidR="00493689">
            <w:rPr>
              <w:rFonts w:ascii="Microsoft YaHei UI" w:eastAsia="Microsoft YaHei UI" w:hAnsi="Microsoft YaHei UI" w:hint="eastAsia"/>
              <w:sz w:val="18"/>
              <w:szCs w:val="18"/>
            </w:rPr>
            <w:t>庞大的</w:t>
          </w:r>
          <w:r w:rsidR="00493689" w:rsidRPr="00531722">
            <w:rPr>
              <w:rFonts w:ascii="NSimSun" w:hAnsi="NSimSun" w:cs="NSimSun" w:hint="eastAsia"/>
              <w:color w:val="A31515"/>
              <w:sz w:val="19"/>
              <w:szCs w:val="19"/>
            </w:rPr>
            <w:t>&lt;</w:t>
          </w:r>
          <w:r w:rsidR="00493689">
            <w:rPr>
              <w:rFonts w:ascii="NSimSun" w:hAnsi="NSimSun" w:cs="NSimSun" w:hint="eastAsia"/>
              <w:color w:val="A31515"/>
              <w:sz w:val="19"/>
              <w:szCs w:val="19"/>
            </w:rPr>
            <w:t>gsapplication.h</w:t>
          </w:r>
          <w:r w:rsidR="00493689" w:rsidRPr="00531722">
            <w:rPr>
              <w:rFonts w:ascii="NSimSun" w:hAnsi="NSimSun" w:cs="NSimSun" w:hint="eastAsia"/>
              <w:color w:val="A31515"/>
              <w:sz w:val="19"/>
              <w:szCs w:val="19"/>
            </w:rPr>
            <w:t>&gt;</w:t>
          </w:r>
        </w:p>
        <w:p w:rsidR="00CC0A20" w:rsidRPr="003B5018" w:rsidRDefault="00CC0A20" w:rsidP="00CC0A20">
          <w:pPr>
            <w:pStyle w:val="af9"/>
            <w:widowControl w:val="0"/>
            <w:numPr>
              <w:ilvl w:val="0"/>
              <w:numId w:val="8"/>
            </w:numPr>
            <w:autoSpaceDE w:val="0"/>
            <w:autoSpaceDN w:val="0"/>
            <w:adjustRightInd w:val="0"/>
            <w:spacing w:after="0" w:line="240" w:lineRule="auto"/>
            <w:ind w:firstLineChars="0"/>
            <w:rPr>
              <w:rFonts w:ascii="Microsoft YaHei UI" w:eastAsia="Microsoft YaHei UI" w:hAnsi="Microsoft YaHei UI"/>
              <w:sz w:val="18"/>
              <w:szCs w:val="18"/>
            </w:rPr>
          </w:pPr>
          <w:r w:rsidRPr="003B5018">
            <w:rPr>
              <w:rFonts w:ascii="Microsoft YaHei UI" w:eastAsia="Microsoft YaHei UI" w:hAnsi="Microsoft YaHei UI" w:hint="eastAsia"/>
              <w:sz w:val="18"/>
              <w:szCs w:val="18"/>
            </w:rPr>
            <w:t>将</w:t>
          </w:r>
          <w:r w:rsidRPr="003B5018">
            <w:rPr>
              <w:rFonts w:ascii="NSimSun" w:hAnsi="NSimSun" w:cs="NSimSun"/>
              <w:color w:val="A31515"/>
              <w:sz w:val="19"/>
              <w:szCs w:val="19"/>
            </w:rPr>
            <w:t>CPlayer</w:t>
          </w:r>
          <w:r w:rsidRPr="003B5018">
            <w:rPr>
              <w:rFonts w:ascii="Microsoft YaHei UI" w:eastAsia="Microsoft YaHei UI" w:hAnsi="Microsoft YaHei UI" w:hint="eastAsia"/>
              <w:sz w:val="18"/>
              <w:szCs w:val="18"/>
            </w:rPr>
            <w:t>类中的部分成员变量由直接对象持有改为指针持有，并将原本的自动分配成员内存改为手动通过对象池分配。</w:t>
          </w:r>
        </w:p>
        <w:p w:rsidR="00CC0A20" w:rsidRPr="00CC0A20" w:rsidRDefault="00CC0A20" w:rsidP="00CC0A20">
          <w:pPr>
            <w:pStyle w:val="af9"/>
            <w:widowControl w:val="0"/>
            <w:numPr>
              <w:ilvl w:val="0"/>
              <w:numId w:val="8"/>
            </w:numPr>
            <w:autoSpaceDE w:val="0"/>
            <w:autoSpaceDN w:val="0"/>
            <w:adjustRightInd w:val="0"/>
            <w:spacing w:after="0" w:line="240" w:lineRule="auto"/>
            <w:ind w:firstLineChars="0"/>
            <w:rPr>
              <w:rFonts w:ascii="Microsoft YaHei UI" w:eastAsia="Microsoft YaHei UI" w:hAnsi="Microsoft YaHei UI"/>
              <w:sz w:val="18"/>
              <w:szCs w:val="18"/>
            </w:rPr>
          </w:pPr>
          <w:r w:rsidRPr="008970AE">
            <w:rPr>
              <w:rFonts w:ascii="Microsoft YaHei UI" w:eastAsia="Microsoft YaHei UI" w:hAnsi="Microsoft YaHei UI" w:hint="eastAsia"/>
              <w:sz w:val="18"/>
              <w:szCs w:val="18"/>
            </w:rPr>
            <w:t>头文件中尽量移除</w:t>
          </w:r>
          <w:r w:rsidRPr="0098149F">
            <w:rPr>
              <w:rFonts w:ascii="NSimSun" w:hAnsi="NSimSun" w:cs="NSimSun"/>
              <w:color w:val="A31515"/>
              <w:sz w:val="19"/>
              <w:szCs w:val="19"/>
            </w:rPr>
            <w:t>#include &lt;player.h&gt;</w:t>
          </w:r>
          <w:r w:rsidRPr="008970AE">
            <w:rPr>
              <w:rFonts w:ascii="Microsoft YaHei UI" w:eastAsia="Microsoft YaHei UI" w:hAnsi="Microsoft YaHei UI" w:hint="eastAsia"/>
              <w:sz w:val="18"/>
              <w:szCs w:val="18"/>
            </w:rPr>
            <w:t>，转用</w:t>
          </w:r>
          <w:r w:rsidRPr="0098149F">
            <w:rPr>
              <w:rFonts w:ascii="NSimSun" w:hAnsi="NSimSun" w:cs="NSimSun"/>
              <w:color w:val="A31515"/>
              <w:sz w:val="19"/>
              <w:szCs w:val="19"/>
            </w:rPr>
            <w:t>class CPlayer</w:t>
          </w:r>
          <w:r w:rsidRPr="008970AE">
            <w:rPr>
              <w:rFonts w:ascii="Microsoft YaHei UI" w:eastAsia="Microsoft YaHei UI" w:hAnsi="Microsoft YaHei UI" w:hint="eastAsia"/>
              <w:sz w:val="18"/>
              <w:szCs w:val="18"/>
            </w:rPr>
            <w:t>，通过前置声明降低依赖。</w:t>
          </w:r>
        </w:p>
        <w:p w:rsidR="00CC0A20" w:rsidRPr="008970AE" w:rsidRDefault="00CC0A20" w:rsidP="00CC0A20">
          <w:pPr>
            <w:pStyle w:val="af9"/>
            <w:widowControl w:val="0"/>
            <w:numPr>
              <w:ilvl w:val="0"/>
              <w:numId w:val="8"/>
            </w:numPr>
            <w:autoSpaceDE w:val="0"/>
            <w:autoSpaceDN w:val="0"/>
            <w:adjustRightInd w:val="0"/>
            <w:spacing w:after="0" w:line="240" w:lineRule="auto"/>
            <w:ind w:firstLineChars="0"/>
            <w:rPr>
              <w:rFonts w:ascii="Microsoft YaHei UI" w:eastAsia="Microsoft YaHei UI" w:hAnsi="Microsoft YaHei UI"/>
              <w:sz w:val="18"/>
              <w:szCs w:val="18"/>
            </w:rPr>
          </w:pPr>
          <w:r w:rsidRPr="008970AE">
            <w:rPr>
              <w:rFonts w:ascii="Microsoft YaHei UI" w:eastAsia="Microsoft YaHei UI" w:hAnsi="Microsoft YaHei UI" w:hint="eastAsia"/>
              <w:sz w:val="18"/>
              <w:szCs w:val="18"/>
            </w:rPr>
            <w:t>大量头文件中包含</w:t>
          </w:r>
          <w:r w:rsidRPr="0098149F">
            <w:rPr>
              <w:rFonts w:ascii="NSimSun" w:hAnsi="NSimSun" w:cs="NSimSun"/>
              <w:color w:val="A31515"/>
              <w:sz w:val="19"/>
              <w:szCs w:val="19"/>
            </w:rPr>
            <w:t>&lt;sdstring.h&gt;</w:t>
          </w:r>
          <w:r w:rsidRPr="008970AE">
            <w:rPr>
              <w:rFonts w:ascii="Microsoft YaHei UI" w:eastAsia="Microsoft YaHei UI" w:hAnsi="Microsoft YaHei UI" w:hint="eastAsia"/>
              <w:sz w:val="18"/>
              <w:szCs w:val="18"/>
            </w:rPr>
            <w:t>和</w:t>
          </w:r>
          <w:r w:rsidRPr="0098149F">
            <w:rPr>
              <w:rFonts w:ascii="NSimSun" w:hAnsi="NSimSun" w:cs="NSimSun"/>
              <w:color w:val="A31515"/>
              <w:sz w:val="19"/>
              <w:szCs w:val="19"/>
            </w:rPr>
            <w:t>&lt;sdtime.h&gt;</w:t>
          </w:r>
          <w:r w:rsidRPr="008970AE">
            <w:rPr>
              <w:rFonts w:ascii="Microsoft YaHei UI" w:eastAsia="Microsoft YaHei UI" w:hAnsi="Microsoft YaHei UI" w:hint="eastAsia"/>
              <w:sz w:val="18"/>
              <w:szCs w:val="18"/>
            </w:rPr>
            <w:t>却根本没用到里面的任何定义，移之</w:t>
          </w:r>
        </w:p>
        <w:p w:rsidR="00CC0A20" w:rsidRPr="008970AE" w:rsidRDefault="00CC0A20" w:rsidP="00CC0A20">
          <w:pPr>
            <w:pStyle w:val="af9"/>
            <w:widowControl w:val="0"/>
            <w:numPr>
              <w:ilvl w:val="0"/>
              <w:numId w:val="8"/>
            </w:numPr>
            <w:autoSpaceDE w:val="0"/>
            <w:autoSpaceDN w:val="0"/>
            <w:adjustRightInd w:val="0"/>
            <w:spacing w:after="0" w:line="240" w:lineRule="auto"/>
            <w:ind w:firstLineChars="0"/>
            <w:rPr>
              <w:rFonts w:ascii="Microsoft YaHei UI" w:eastAsia="Microsoft YaHei UI" w:hAnsi="Microsoft YaHei UI"/>
              <w:sz w:val="18"/>
              <w:szCs w:val="18"/>
            </w:rPr>
          </w:pPr>
          <w:r w:rsidRPr="008970AE">
            <w:rPr>
              <w:rFonts w:ascii="Microsoft YaHei UI" w:eastAsia="Microsoft YaHei UI" w:hAnsi="Microsoft YaHei UI" w:hint="eastAsia"/>
              <w:sz w:val="18"/>
              <w:szCs w:val="18"/>
            </w:rPr>
            <w:t>大部分包含</w:t>
          </w:r>
          <w:r w:rsidRPr="0098149F">
            <w:rPr>
              <w:rFonts w:ascii="NSimSun" w:hAnsi="NSimSun" w:cs="NSimSun"/>
              <w:color w:val="A31515"/>
              <w:sz w:val="19"/>
              <w:szCs w:val="19"/>
            </w:rPr>
            <w:t>&lt;protocligs.h&gt;</w:t>
          </w:r>
          <w:r w:rsidRPr="008970AE">
            <w:rPr>
              <w:rFonts w:ascii="Microsoft YaHei UI" w:eastAsia="Microsoft YaHei UI" w:hAnsi="Microsoft YaHei UI" w:hint="eastAsia"/>
              <w:sz w:val="18"/>
              <w:szCs w:val="18"/>
            </w:rPr>
            <w:t>协议的头文件，并未直接使用到</w:t>
          </w:r>
          <w:r w:rsidRPr="0098149F">
            <w:rPr>
              <w:rFonts w:ascii="NSimSun" w:hAnsi="NSimSun" w:cs="NSimSun"/>
              <w:color w:val="A31515"/>
              <w:sz w:val="19"/>
              <w:szCs w:val="19"/>
            </w:rPr>
            <w:t>&lt;protocligs.h&gt;</w:t>
          </w:r>
          <w:r w:rsidRPr="008970AE">
            <w:rPr>
              <w:rFonts w:ascii="Microsoft YaHei UI" w:eastAsia="Microsoft YaHei UI" w:hAnsi="Microsoft YaHei UI" w:hint="eastAsia"/>
              <w:sz w:val="18"/>
              <w:szCs w:val="18"/>
            </w:rPr>
            <w:t>中的结构体定义，而是以引用的方式传递，碰上这种我直接通过前置声明来移除</w:t>
          </w:r>
          <w:r w:rsidRPr="0098149F">
            <w:rPr>
              <w:rFonts w:ascii="NSimSun" w:hAnsi="NSimSun" w:cs="NSimSun"/>
              <w:color w:val="A31515"/>
              <w:sz w:val="19"/>
              <w:szCs w:val="19"/>
            </w:rPr>
            <w:t>#include &lt;protocligs.h&gt;</w:t>
          </w:r>
        </w:p>
        <w:p w:rsidR="00CC0A20" w:rsidRPr="008970AE" w:rsidRDefault="00CC0A20" w:rsidP="008970AE">
          <w:pPr>
            <w:pStyle w:val="af9"/>
            <w:widowControl w:val="0"/>
            <w:numPr>
              <w:ilvl w:val="0"/>
              <w:numId w:val="8"/>
            </w:numPr>
            <w:autoSpaceDE w:val="0"/>
            <w:autoSpaceDN w:val="0"/>
            <w:adjustRightInd w:val="0"/>
            <w:spacing w:after="0" w:line="240" w:lineRule="auto"/>
            <w:ind w:firstLineChars="0"/>
            <w:rPr>
              <w:rFonts w:ascii="Microsoft YaHei UI" w:eastAsia="Microsoft YaHei UI" w:hAnsi="Microsoft YaHei UI"/>
              <w:sz w:val="18"/>
              <w:szCs w:val="18"/>
            </w:rPr>
          </w:pPr>
          <w:r w:rsidRPr="008970AE">
            <w:rPr>
              <w:rFonts w:ascii="Microsoft YaHei UI" w:eastAsia="Microsoft YaHei UI" w:hAnsi="Microsoft YaHei UI" w:hint="eastAsia"/>
              <w:sz w:val="18"/>
              <w:szCs w:val="18"/>
            </w:rPr>
            <w:t>尽可能将头文件包含拆分得更细，比如，</w:t>
          </w:r>
          <w:r w:rsidRPr="0098149F">
            <w:rPr>
              <w:rFonts w:ascii="NSimSun" w:hAnsi="NSimSun" w:cs="NSimSun"/>
              <w:color w:val="A31515"/>
              <w:sz w:val="19"/>
              <w:szCs w:val="19"/>
            </w:rPr>
            <w:t>&lt;logic/base/basedefine.h&gt;</w:t>
          </w:r>
          <w:r w:rsidRPr="008970AE">
            <w:rPr>
              <w:rFonts w:ascii="Microsoft YaHei UI" w:eastAsia="Microsoft YaHei UI" w:hAnsi="Microsoft YaHei UI" w:hint="eastAsia"/>
              <w:sz w:val="18"/>
              <w:szCs w:val="18"/>
            </w:rPr>
            <w:t>中包含了</w:t>
          </w:r>
          <w:r w:rsidRPr="0098149F">
            <w:rPr>
              <w:rFonts w:ascii="NSimSun" w:hAnsi="NSimSun" w:cs="NSimSun"/>
              <w:color w:val="A31515"/>
              <w:sz w:val="19"/>
              <w:szCs w:val="19"/>
            </w:rPr>
            <w:t>&lt;map&gt;</w:t>
          </w:r>
          <w:r w:rsidRPr="0098149F">
            <w:rPr>
              <w:rFonts w:ascii="NSimSun" w:hAnsi="NSimSun" w:cs="NSimSun" w:hint="eastAsia"/>
              <w:color w:val="A31515"/>
              <w:sz w:val="19"/>
              <w:szCs w:val="19"/>
            </w:rPr>
            <w:t>、</w:t>
          </w:r>
          <w:r w:rsidRPr="0098149F">
            <w:rPr>
              <w:rFonts w:ascii="NSimSun" w:hAnsi="NSimSun" w:cs="NSimSun"/>
              <w:color w:val="A31515"/>
              <w:sz w:val="19"/>
              <w:szCs w:val="19"/>
            </w:rPr>
            <w:t>&lt;set&gt;</w:t>
          </w:r>
          <w:r w:rsidRPr="0098149F">
            <w:rPr>
              <w:rFonts w:ascii="NSimSun" w:hAnsi="NSimSun" w:cs="NSimSun" w:hint="eastAsia"/>
              <w:color w:val="A31515"/>
              <w:sz w:val="19"/>
              <w:szCs w:val="19"/>
            </w:rPr>
            <w:t>、</w:t>
          </w:r>
          <w:r w:rsidRPr="0098149F">
            <w:rPr>
              <w:rFonts w:ascii="NSimSun" w:hAnsi="NSimSun" w:cs="NSimSun"/>
              <w:color w:val="A31515"/>
              <w:sz w:val="19"/>
              <w:szCs w:val="19"/>
            </w:rPr>
            <w:t>&lt;sdhashmap.h&gt;</w:t>
          </w:r>
          <w:r w:rsidRPr="0098149F">
            <w:rPr>
              <w:rFonts w:ascii="NSimSun" w:hAnsi="NSimSun" w:cs="NSimSun" w:hint="eastAsia"/>
              <w:color w:val="A31515"/>
              <w:sz w:val="19"/>
              <w:szCs w:val="19"/>
            </w:rPr>
            <w:t>、</w:t>
          </w:r>
          <w:r w:rsidRPr="0098149F">
            <w:rPr>
              <w:rFonts w:ascii="NSimSun" w:hAnsi="NSimSun" w:cs="NSimSun"/>
              <w:color w:val="A31515"/>
              <w:sz w:val="19"/>
              <w:szCs w:val="19"/>
            </w:rPr>
            <w:t>&lt;protocommondata.h&gt;</w:t>
          </w:r>
          <w:r w:rsidRPr="008970AE">
            <w:rPr>
              <w:rFonts w:ascii="Microsoft YaHei UI" w:eastAsia="Microsoft YaHei UI" w:hAnsi="Microsoft YaHei UI" w:hint="eastAsia"/>
              <w:sz w:val="18"/>
              <w:szCs w:val="18"/>
            </w:rPr>
            <w:t>四个头文件，现有一个头文件包含了</w:t>
          </w:r>
          <w:r w:rsidRPr="0098149F">
            <w:rPr>
              <w:rFonts w:ascii="NSimSun" w:hAnsi="NSimSun" w:cs="NSimSun"/>
              <w:color w:val="A31515"/>
              <w:sz w:val="19"/>
              <w:szCs w:val="19"/>
            </w:rPr>
            <w:t>&lt;basedefine.h&gt;</w:t>
          </w:r>
          <w:r w:rsidRPr="008970AE">
            <w:rPr>
              <w:rFonts w:ascii="Microsoft YaHei UI" w:eastAsia="Microsoft YaHei UI" w:hAnsi="Microsoft YaHei UI" w:hint="eastAsia"/>
              <w:sz w:val="18"/>
              <w:szCs w:val="18"/>
            </w:rPr>
            <w:t>却只用到了其中的</w:t>
          </w:r>
          <w:r w:rsidRPr="0098149F">
            <w:rPr>
              <w:rFonts w:ascii="NSimSun" w:hAnsi="NSimSun" w:cs="NSimSun"/>
              <w:color w:val="A31515"/>
              <w:sz w:val="19"/>
              <w:szCs w:val="19"/>
            </w:rPr>
            <w:t>&lt;sdhashmap.h&gt;</w:t>
          </w:r>
          <w:r w:rsidRPr="008970AE">
            <w:rPr>
              <w:rFonts w:ascii="Microsoft YaHei UI" w:eastAsia="Microsoft YaHei UI" w:hAnsi="Microsoft YaHei UI" w:hint="eastAsia"/>
              <w:sz w:val="18"/>
              <w:szCs w:val="18"/>
            </w:rPr>
            <w:t>，碰上这种情况，直接将</w:t>
          </w:r>
          <w:r w:rsidRPr="0098149F">
            <w:rPr>
              <w:rFonts w:ascii="NSimSun" w:hAnsi="NSimSun" w:cs="NSimSun"/>
              <w:color w:val="A31515"/>
              <w:sz w:val="19"/>
              <w:szCs w:val="19"/>
            </w:rPr>
            <w:t>&lt;basedefine.h&gt;</w:t>
          </w:r>
          <w:r w:rsidRPr="008970AE">
            <w:rPr>
              <w:rFonts w:ascii="Microsoft YaHei UI" w:eastAsia="Microsoft YaHei UI" w:hAnsi="Microsoft YaHei UI" w:hint="eastAsia"/>
              <w:sz w:val="18"/>
              <w:szCs w:val="18"/>
            </w:rPr>
            <w:t>换成</w:t>
          </w:r>
          <w:r w:rsidRPr="0098149F">
            <w:rPr>
              <w:rFonts w:ascii="NSimSun" w:hAnsi="NSimSun" w:cs="NSimSun"/>
              <w:color w:val="A31515"/>
              <w:sz w:val="19"/>
              <w:szCs w:val="19"/>
            </w:rPr>
            <w:t>&lt;sdhashmap.h&gt;</w:t>
          </w:r>
        </w:p>
        <w:p w:rsidR="003D3B3C" w:rsidRPr="00CC0A20" w:rsidRDefault="00CC0A20" w:rsidP="00CC0A20">
          <w:pPr>
            <w:pStyle w:val="af9"/>
            <w:numPr>
              <w:ilvl w:val="0"/>
              <w:numId w:val="8"/>
            </w:numPr>
            <w:spacing w:after="70"/>
            <w:ind w:firstLineChars="0"/>
            <w:rPr>
              <w:rFonts w:ascii="Microsoft YaHei UI" w:eastAsia="Microsoft YaHei UI" w:hAnsi="Microsoft YaHei UI"/>
              <w:sz w:val="18"/>
              <w:szCs w:val="18"/>
            </w:rPr>
          </w:pPr>
          <w:r w:rsidRPr="008970AE">
            <w:rPr>
              <w:rFonts w:ascii="Microsoft YaHei UI" w:eastAsia="Microsoft YaHei UI" w:hAnsi="Microsoft YaHei UI" w:hint="eastAsia"/>
              <w:sz w:val="18"/>
              <w:szCs w:val="18"/>
            </w:rPr>
            <w:t>编译选项</w:t>
          </w:r>
          <w:r w:rsidRPr="008970AE">
            <w:rPr>
              <w:rFonts w:ascii="Microsoft YaHei UI" w:eastAsia="Microsoft YaHei UI" w:hAnsi="Microsoft YaHei UI"/>
              <w:sz w:val="18"/>
              <w:szCs w:val="18"/>
            </w:rPr>
            <w:t>&lt;</w:t>
          </w:r>
          <w:r w:rsidRPr="008970AE">
            <w:rPr>
              <w:rFonts w:ascii="Microsoft YaHei UI" w:eastAsia="Microsoft YaHei UI" w:hAnsi="Microsoft YaHei UI" w:hint="eastAsia"/>
              <w:sz w:val="18"/>
              <w:szCs w:val="18"/>
            </w:rPr>
            <w:t>是否生成清单</w:t>
          </w:r>
          <w:r w:rsidRPr="008970AE">
            <w:rPr>
              <w:rFonts w:ascii="Microsoft YaHei UI" w:eastAsia="Microsoft YaHei UI" w:hAnsi="Microsoft YaHei UI"/>
              <w:sz w:val="18"/>
              <w:szCs w:val="18"/>
            </w:rPr>
            <w:t>&gt;</w:t>
          </w:r>
          <w:r w:rsidRPr="008970AE">
            <w:rPr>
              <w:rFonts w:ascii="Microsoft YaHei UI" w:eastAsia="Microsoft YaHei UI" w:hAnsi="Microsoft YaHei UI" w:hint="eastAsia"/>
              <w:sz w:val="18"/>
              <w:szCs w:val="18"/>
            </w:rPr>
            <w:t>由</w:t>
          </w:r>
          <w:r w:rsidRPr="0098149F">
            <w:rPr>
              <w:rFonts w:ascii="NSimSun" w:hAnsi="NSimSun" w:cs="NSimSun"/>
              <w:color w:val="2E74B5" w:themeColor="accent1" w:themeShade="BF"/>
              <w:sz w:val="19"/>
              <w:szCs w:val="19"/>
            </w:rPr>
            <w:t>/Manifest:Yes</w:t>
          </w:r>
          <w:r w:rsidRPr="008970AE">
            <w:rPr>
              <w:rFonts w:ascii="Microsoft YaHei UI" w:eastAsia="Microsoft YaHei UI" w:hAnsi="Microsoft YaHei UI" w:hint="eastAsia"/>
              <w:sz w:val="18"/>
              <w:szCs w:val="18"/>
            </w:rPr>
            <w:t>改为</w:t>
          </w:r>
          <w:r w:rsidRPr="0098149F">
            <w:rPr>
              <w:rFonts w:ascii="NSimSun" w:hAnsi="NSimSun" w:cs="NSimSun"/>
              <w:color w:val="2E74B5" w:themeColor="accent1" w:themeShade="BF"/>
              <w:sz w:val="19"/>
              <w:szCs w:val="19"/>
            </w:rPr>
            <w:t>/Manifest:No</w:t>
          </w:r>
        </w:p>
        <w:p w:rsidR="00AC258D" w:rsidRDefault="00484FDC">
          <w:pPr>
            <w:spacing w:after="70"/>
            <w:rPr>
              <w:rFonts w:ascii="Microsoft YaHei UI" w:eastAsia="Microsoft YaHei UI" w:hAnsi="Microsoft YaHei UI"/>
              <w:sz w:val="18"/>
              <w:szCs w:val="18"/>
            </w:rPr>
          </w:pPr>
        </w:p>
      </w:sdtContent>
    </w:sdt>
    <w:p w:rsidR="00744E91" w:rsidRDefault="00744E91"/>
    <w:p w:rsidR="0010382F" w:rsidRDefault="0010382F">
      <w:r>
        <w:br w:type="page"/>
      </w:r>
    </w:p>
    <w:p w:rsidR="00744E91" w:rsidRDefault="00744E91">
      <w:r>
        <w:rPr>
          <w:rFonts w:hint="eastAsia"/>
        </w:rPr>
        <w:lastRenderedPageBreak/>
        <w:t>附：</w:t>
      </w:r>
    </w:p>
    <w:p w:rsidR="00892D92" w:rsidRDefault="00FD2BE4" w:rsidP="00CD11F2">
      <w:pPr>
        <w:ind w:firstLineChars="250" w:firstLine="450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这次调整后，</w:t>
      </w:r>
      <w:r w:rsidR="00744E91">
        <w:rPr>
          <w:rFonts w:ascii="Microsoft YaHei UI" w:eastAsia="Microsoft YaHei UI" w:hAnsi="Microsoft YaHei UI" w:hint="eastAsia"/>
          <w:sz w:val="18"/>
          <w:szCs w:val="18"/>
        </w:rPr>
        <w:t>编译总耗时</w:t>
      </w:r>
      <w:r w:rsidR="00476F90">
        <w:rPr>
          <w:rFonts w:ascii="Microsoft YaHei UI" w:eastAsia="Microsoft YaHei UI" w:hAnsi="Microsoft YaHei UI" w:hint="eastAsia"/>
          <w:sz w:val="18"/>
          <w:szCs w:val="18"/>
        </w:rPr>
        <w:t>加快到</w:t>
      </w:r>
      <w:r w:rsidR="00744E91">
        <w:rPr>
          <w:rFonts w:ascii="Microsoft YaHei UI" w:eastAsia="Microsoft YaHei UI" w:hAnsi="Microsoft YaHei UI" w:hint="eastAsia"/>
          <w:sz w:val="18"/>
          <w:szCs w:val="18"/>
        </w:rPr>
        <w:t>约7分钟，</w:t>
      </w:r>
      <w:r>
        <w:rPr>
          <w:rFonts w:ascii="Microsoft YaHei UI" w:eastAsia="Microsoft YaHei UI" w:hAnsi="Microsoft YaHei UI" w:hint="eastAsia"/>
          <w:sz w:val="18"/>
          <w:szCs w:val="18"/>
        </w:rPr>
        <w:t>还算可以接受，但</w:t>
      </w:r>
      <w:r w:rsidR="00744E91">
        <w:rPr>
          <w:rFonts w:ascii="Microsoft YaHei UI" w:eastAsia="Microsoft YaHei UI" w:hAnsi="Microsoft YaHei UI" w:hint="eastAsia"/>
          <w:sz w:val="18"/>
          <w:szCs w:val="18"/>
        </w:rPr>
        <w:t>由于部分整理代码未合要求，所以</w:t>
      </w:r>
      <w:r>
        <w:rPr>
          <w:rFonts w:ascii="Microsoft YaHei UI" w:eastAsia="Microsoft YaHei UI" w:hAnsi="Microsoft YaHei UI" w:hint="eastAsia"/>
          <w:sz w:val="18"/>
          <w:szCs w:val="18"/>
        </w:rPr>
        <w:t>11月23号</w:t>
      </w:r>
      <w:r w:rsidR="00527F08">
        <w:rPr>
          <w:rFonts w:ascii="Microsoft YaHei UI" w:eastAsia="Microsoft YaHei UI" w:hAnsi="Microsoft YaHei UI" w:hint="eastAsia"/>
          <w:sz w:val="18"/>
          <w:szCs w:val="18"/>
        </w:rPr>
        <w:t>我又</w:t>
      </w:r>
      <w:r w:rsidR="00954FB3">
        <w:rPr>
          <w:rFonts w:ascii="Microsoft YaHei UI" w:eastAsia="Microsoft YaHei UI" w:hAnsi="Microsoft YaHei UI" w:hint="eastAsia"/>
          <w:sz w:val="18"/>
          <w:szCs w:val="18"/>
        </w:rPr>
        <w:t>将部分</w:t>
      </w:r>
      <w:r>
        <w:rPr>
          <w:rFonts w:ascii="Microsoft YaHei UI" w:eastAsia="Microsoft YaHei UI" w:hAnsi="Microsoft YaHei UI" w:hint="eastAsia"/>
          <w:sz w:val="18"/>
          <w:szCs w:val="18"/>
        </w:rPr>
        <w:t>代码</w:t>
      </w:r>
      <w:r w:rsidR="00744E91">
        <w:rPr>
          <w:rFonts w:ascii="Microsoft YaHei UI" w:eastAsia="Microsoft YaHei UI" w:hAnsi="Microsoft YaHei UI" w:hint="eastAsia"/>
          <w:sz w:val="18"/>
          <w:szCs w:val="18"/>
        </w:rPr>
        <w:t>撤了回去，于是编译时间</w:t>
      </w:r>
      <w:r w:rsidR="00D96C37">
        <w:rPr>
          <w:rFonts w:ascii="Microsoft YaHei UI" w:eastAsia="Microsoft YaHei UI" w:hAnsi="Microsoft YaHei UI" w:hint="eastAsia"/>
          <w:sz w:val="18"/>
          <w:szCs w:val="18"/>
        </w:rPr>
        <w:t>又</w:t>
      </w:r>
      <w:r w:rsidR="00744E91">
        <w:rPr>
          <w:rFonts w:ascii="Microsoft YaHei UI" w:eastAsia="Microsoft YaHei UI" w:hAnsi="Microsoft YaHei UI" w:hint="eastAsia"/>
          <w:sz w:val="18"/>
          <w:szCs w:val="18"/>
        </w:rPr>
        <w:t>变为了</w:t>
      </w:r>
      <w:r w:rsidR="00802D79">
        <w:rPr>
          <w:rFonts w:ascii="Microsoft YaHei UI" w:eastAsia="Microsoft YaHei UI" w:hAnsi="Microsoft YaHei UI" w:hint="eastAsia"/>
          <w:sz w:val="18"/>
          <w:szCs w:val="18"/>
        </w:rPr>
        <w:t>将近11分钟</w:t>
      </w:r>
      <w:r w:rsidR="005F5022">
        <w:rPr>
          <w:rFonts w:ascii="Microsoft YaHei UI" w:eastAsia="Microsoft YaHei UI" w:hAnsi="Microsoft YaHei UI" w:hint="eastAsia"/>
          <w:sz w:val="18"/>
          <w:szCs w:val="18"/>
        </w:rPr>
        <w:t>，</w:t>
      </w:r>
      <w:r w:rsidR="00781919">
        <w:rPr>
          <w:rFonts w:ascii="Microsoft YaHei UI" w:eastAsia="Microsoft YaHei UI" w:hAnsi="Microsoft YaHei UI" w:hint="eastAsia"/>
          <w:sz w:val="18"/>
          <w:szCs w:val="18"/>
        </w:rPr>
        <w:t>成效</w:t>
      </w:r>
      <w:r w:rsidR="00826E6C">
        <w:rPr>
          <w:rFonts w:ascii="Microsoft YaHei UI" w:eastAsia="Microsoft YaHei UI" w:hAnsi="Microsoft YaHei UI" w:hint="eastAsia"/>
          <w:sz w:val="18"/>
          <w:szCs w:val="18"/>
        </w:rPr>
        <w:t>因而</w:t>
      </w:r>
      <w:r w:rsidR="00781919">
        <w:rPr>
          <w:rFonts w:ascii="Microsoft YaHei UI" w:eastAsia="Microsoft YaHei UI" w:hAnsi="Microsoft YaHei UI" w:hint="eastAsia"/>
          <w:sz w:val="18"/>
          <w:szCs w:val="18"/>
        </w:rPr>
        <w:t>寥寥</w:t>
      </w:r>
      <w:r w:rsidR="00744E91">
        <w:rPr>
          <w:rFonts w:ascii="Microsoft YaHei UI" w:eastAsia="Microsoft YaHei UI" w:hAnsi="Microsoft YaHei UI" w:hint="eastAsia"/>
          <w:sz w:val="18"/>
          <w:szCs w:val="18"/>
        </w:rPr>
        <w:t>。然而，11月27号，采用了预编译头技术后，项目的编译时间再次大幅提升，</w:t>
      </w:r>
      <w:r w:rsidR="00AC7A68">
        <w:rPr>
          <w:rFonts w:ascii="Microsoft YaHei UI" w:eastAsia="Microsoft YaHei UI" w:hAnsi="Microsoft YaHei UI" w:hint="eastAsia"/>
          <w:sz w:val="18"/>
          <w:szCs w:val="18"/>
        </w:rPr>
        <w:t>此次编译速度优化任务才算圆满完成。</w:t>
      </w:r>
    </w:p>
    <w:p w:rsidR="007600F1" w:rsidRDefault="00744E91" w:rsidP="00CD11F2">
      <w:pPr>
        <w:ind w:firstLineChars="250" w:firstLine="450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下表是采用预编译技术前后的</w:t>
      </w:r>
      <w:r w:rsidR="00ED0A13">
        <w:rPr>
          <w:rFonts w:ascii="Microsoft YaHei UI" w:eastAsia="Microsoft YaHei UI" w:hAnsi="Microsoft YaHei UI" w:hint="eastAsia"/>
          <w:sz w:val="18"/>
          <w:szCs w:val="18"/>
        </w:rPr>
        <w:t>gameserver、gateserver、gmserver3个项目重新编译的耗时</w:t>
      </w:r>
      <w:r>
        <w:rPr>
          <w:rFonts w:ascii="Microsoft YaHei UI" w:eastAsia="Microsoft YaHei UI" w:hAnsi="Microsoft YaHei UI" w:hint="eastAsia"/>
          <w:sz w:val="18"/>
          <w:szCs w:val="18"/>
        </w:rPr>
        <w:t>对比。</w:t>
      </w:r>
      <w:r w:rsidR="00260DB2">
        <w:rPr>
          <w:rFonts w:ascii="Microsoft YaHei UI" w:eastAsia="Microsoft YaHei UI" w:hAnsi="Microsoft YaHei UI" w:hint="eastAsia"/>
          <w:sz w:val="18"/>
          <w:szCs w:val="18"/>
        </w:rPr>
        <w:t>（本机测试：i3、8GB内存）</w:t>
      </w:r>
    </w:p>
    <w:tbl>
      <w:tblPr>
        <w:tblStyle w:val="af5"/>
        <w:tblpPr w:leftFromText="180" w:rightFromText="180" w:vertAnchor="text" w:horzAnchor="margin" w:tblpY="143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43815" w:rsidTr="00E6631C">
        <w:tc>
          <w:tcPr>
            <w:tcW w:w="2394" w:type="dxa"/>
          </w:tcPr>
          <w:p w:rsidR="00443815" w:rsidRDefault="00443815" w:rsidP="00E6631C">
            <w:pPr>
              <w:spacing w:after="70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</w:p>
        </w:tc>
        <w:tc>
          <w:tcPr>
            <w:tcW w:w="2394" w:type="dxa"/>
          </w:tcPr>
          <w:p w:rsidR="00443815" w:rsidRPr="0034719C" w:rsidRDefault="00443815" w:rsidP="00E6631C">
            <w:pPr>
              <w:spacing w:after="70"/>
              <w:jc w:val="center"/>
              <w:rPr>
                <w:rFonts w:ascii="Microsoft YaHei UI" w:eastAsia="Microsoft YaHei UI" w:hAnsi="Microsoft YaHei UI"/>
                <w:color w:val="2E74B5" w:themeColor="accent1" w:themeShade="BF"/>
                <w:sz w:val="18"/>
                <w:szCs w:val="18"/>
              </w:rPr>
            </w:pPr>
            <w:r w:rsidRPr="0034719C">
              <w:rPr>
                <w:rFonts w:ascii="Microsoft YaHei UI" w:eastAsia="Microsoft YaHei UI" w:hAnsi="Microsoft YaHei UI" w:hint="eastAsia"/>
                <w:color w:val="2E74B5" w:themeColor="accent1" w:themeShade="BF"/>
                <w:sz w:val="18"/>
                <w:szCs w:val="18"/>
              </w:rPr>
              <w:t>编译耗时（不含链接）</w:t>
            </w:r>
          </w:p>
        </w:tc>
        <w:tc>
          <w:tcPr>
            <w:tcW w:w="2394" w:type="dxa"/>
          </w:tcPr>
          <w:p w:rsidR="00443815" w:rsidRPr="0034719C" w:rsidRDefault="00443815" w:rsidP="00E6631C">
            <w:pPr>
              <w:spacing w:after="70"/>
              <w:jc w:val="center"/>
              <w:rPr>
                <w:rFonts w:ascii="Microsoft YaHei UI" w:eastAsia="Microsoft YaHei UI" w:hAnsi="Microsoft YaHei UI"/>
                <w:color w:val="2E74B5" w:themeColor="accent1" w:themeShade="BF"/>
                <w:sz w:val="18"/>
                <w:szCs w:val="18"/>
              </w:rPr>
            </w:pPr>
            <w:r w:rsidRPr="0034719C">
              <w:rPr>
                <w:rFonts w:ascii="Microsoft YaHei UI" w:eastAsia="Microsoft YaHei UI" w:hAnsi="Microsoft YaHei UI" w:hint="eastAsia"/>
                <w:color w:val="2E74B5" w:themeColor="accent1" w:themeShade="BF"/>
                <w:sz w:val="18"/>
                <w:szCs w:val="18"/>
              </w:rPr>
              <w:t>链接耗时</w:t>
            </w:r>
          </w:p>
        </w:tc>
        <w:tc>
          <w:tcPr>
            <w:tcW w:w="2394" w:type="dxa"/>
          </w:tcPr>
          <w:p w:rsidR="00443815" w:rsidRPr="0034719C" w:rsidRDefault="00443815" w:rsidP="00E6631C">
            <w:pPr>
              <w:spacing w:after="70"/>
              <w:jc w:val="center"/>
              <w:rPr>
                <w:rFonts w:ascii="Microsoft YaHei UI" w:eastAsia="Microsoft YaHei UI" w:hAnsi="Microsoft YaHei UI"/>
                <w:color w:val="2E74B5" w:themeColor="accent1" w:themeShade="BF"/>
                <w:sz w:val="18"/>
                <w:szCs w:val="18"/>
              </w:rPr>
            </w:pPr>
            <w:r w:rsidRPr="0034719C">
              <w:rPr>
                <w:rFonts w:ascii="Microsoft YaHei UI" w:eastAsia="Microsoft YaHei UI" w:hAnsi="Microsoft YaHei UI" w:hint="eastAsia"/>
                <w:color w:val="2E74B5" w:themeColor="accent1" w:themeShade="BF"/>
                <w:sz w:val="18"/>
                <w:szCs w:val="18"/>
              </w:rPr>
              <w:t>总耗时</w:t>
            </w:r>
          </w:p>
        </w:tc>
      </w:tr>
      <w:tr w:rsidR="00802D79" w:rsidTr="00E6631C">
        <w:tc>
          <w:tcPr>
            <w:tcW w:w="2394" w:type="dxa"/>
          </w:tcPr>
          <w:p w:rsidR="00802D79" w:rsidRDefault="00802D79" w:rsidP="00802D79">
            <w:pPr>
              <w:spacing w:after="70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未采用预编译头技术</w:t>
            </w:r>
          </w:p>
        </w:tc>
        <w:tc>
          <w:tcPr>
            <w:tcW w:w="2394" w:type="dxa"/>
          </w:tcPr>
          <w:p w:rsidR="00802D79" w:rsidRDefault="00802D79" w:rsidP="00802D79">
            <w:pPr>
              <w:spacing w:after="70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5分10秒</w:t>
            </w:r>
          </w:p>
        </w:tc>
        <w:tc>
          <w:tcPr>
            <w:tcW w:w="2394" w:type="dxa"/>
          </w:tcPr>
          <w:p w:rsidR="00802D79" w:rsidRDefault="00802D79" w:rsidP="00802D79">
            <w:pPr>
              <w:spacing w:after="70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5分24秒</w:t>
            </w:r>
          </w:p>
        </w:tc>
        <w:tc>
          <w:tcPr>
            <w:tcW w:w="2394" w:type="dxa"/>
          </w:tcPr>
          <w:p w:rsidR="00802D79" w:rsidRDefault="00802D79" w:rsidP="00802D79">
            <w:pPr>
              <w:spacing w:after="70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10分34秒</w:t>
            </w:r>
          </w:p>
        </w:tc>
      </w:tr>
      <w:tr w:rsidR="00443815" w:rsidTr="00E6631C">
        <w:tc>
          <w:tcPr>
            <w:tcW w:w="2394" w:type="dxa"/>
          </w:tcPr>
          <w:p w:rsidR="00443815" w:rsidRDefault="00443815" w:rsidP="00186071">
            <w:pPr>
              <w:spacing w:after="70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采用预编译头技术</w:t>
            </w:r>
            <w:r w:rsidR="00186071">
              <w:rPr>
                <w:rFonts w:ascii="Microsoft YaHei UI" w:eastAsia="Microsoft YaHei UI" w:hAnsi="Microsoft YaHei UI" w:hint="eastAsia"/>
                <w:sz w:val="18"/>
                <w:szCs w:val="18"/>
              </w:rPr>
              <w:t>后</w:t>
            </w:r>
          </w:p>
        </w:tc>
        <w:tc>
          <w:tcPr>
            <w:tcW w:w="2394" w:type="dxa"/>
          </w:tcPr>
          <w:p w:rsidR="00443815" w:rsidRDefault="008E432E" w:rsidP="008E432E">
            <w:pPr>
              <w:spacing w:after="70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</w:t>
            </w:r>
            <w:r w:rsidR="00443815">
              <w:rPr>
                <w:rFonts w:ascii="Microsoft YaHei UI" w:eastAsia="Microsoft YaHei UI" w:hAnsi="Microsoft YaHei UI" w:hint="eastAsia"/>
                <w:sz w:val="18"/>
                <w:szCs w:val="18"/>
              </w:rPr>
              <w:t>分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</w:t>
            </w:r>
            <w:r w:rsidR="00443815">
              <w:rPr>
                <w:rFonts w:ascii="Microsoft YaHei UI" w:eastAsia="Microsoft YaHei UI" w:hAnsi="Microsoft YaHei UI" w:hint="eastAsia"/>
                <w:sz w:val="18"/>
                <w:szCs w:val="18"/>
              </w:rPr>
              <w:t>0秒</w:t>
            </w:r>
          </w:p>
        </w:tc>
        <w:tc>
          <w:tcPr>
            <w:tcW w:w="2394" w:type="dxa"/>
          </w:tcPr>
          <w:p w:rsidR="00443815" w:rsidRDefault="008E432E" w:rsidP="00E6631C">
            <w:pPr>
              <w:spacing w:after="70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10</w:t>
            </w:r>
            <w:r w:rsidR="00443815">
              <w:rPr>
                <w:rFonts w:ascii="Microsoft YaHei UI" w:eastAsia="Microsoft YaHei UI" w:hAnsi="Microsoft YaHei UI" w:hint="eastAsia"/>
                <w:sz w:val="18"/>
                <w:szCs w:val="18"/>
              </w:rPr>
              <w:t>秒</w:t>
            </w:r>
          </w:p>
        </w:tc>
        <w:tc>
          <w:tcPr>
            <w:tcW w:w="2394" w:type="dxa"/>
          </w:tcPr>
          <w:p w:rsidR="00443815" w:rsidRDefault="008E432E" w:rsidP="00E6631C">
            <w:pPr>
              <w:spacing w:after="70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1分30</w:t>
            </w:r>
            <w:r w:rsidR="00443815">
              <w:rPr>
                <w:rFonts w:ascii="Microsoft YaHei UI" w:eastAsia="Microsoft YaHei UI" w:hAnsi="Microsoft YaHei UI" w:hint="eastAsia"/>
                <w:sz w:val="18"/>
                <w:szCs w:val="18"/>
              </w:rPr>
              <w:t>秒</w:t>
            </w:r>
          </w:p>
        </w:tc>
      </w:tr>
    </w:tbl>
    <w:p w:rsidR="004A3FB1" w:rsidRDefault="004A3FB1" w:rsidP="0010382F">
      <w:pPr>
        <w:ind w:firstLineChars="250" w:firstLine="450"/>
        <w:rPr>
          <w:rFonts w:ascii="Microsoft YaHei UI" w:eastAsia="Microsoft YaHei UI" w:hAnsi="Microsoft YaHei UI"/>
          <w:sz w:val="18"/>
          <w:szCs w:val="18"/>
        </w:rPr>
      </w:pPr>
    </w:p>
    <w:p w:rsidR="004A3FB1" w:rsidRDefault="004A3FB1" w:rsidP="0010382F">
      <w:pPr>
        <w:ind w:firstLineChars="250" w:firstLine="450"/>
        <w:rPr>
          <w:rFonts w:ascii="Microsoft YaHei UI" w:eastAsia="Microsoft YaHei UI" w:hAnsi="Microsoft YaHei UI"/>
          <w:sz w:val="18"/>
          <w:szCs w:val="18"/>
        </w:rPr>
      </w:pPr>
    </w:p>
    <w:p w:rsidR="00ED0A13" w:rsidRDefault="0010382F">
      <w:pPr>
        <w:rPr>
          <w:rFonts w:asciiTheme="majorHAnsi" w:eastAsiaTheme="majorEastAsia" w:hAnsiTheme="majorHAnsi" w:cstheme="majorBidi"/>
          <w:color w:val="4472C4" w:themeColor="accent5"/>
          <w:kern w:val="28"/>
          <w:sz w:val="32"/>
          <w:szCs w:val="32"/>
        </w:rPr>
      </w:pPr>
      <w:r>
        <w:rPr>
          <w:rFonts w:ascii="Microsoft YaHei UI" w:eastAsia="Microsoft YaHei UI" w:hAnsi="Microsoft YaHei UI" w:hint="eastAsia"/>
          <w:noProof/>
          <w:sz w:val="18"/>
          <w:szCs w:val="18"/>
        </w:rPr>
        <w:drawing>
          <wp:inline distT="0" distB="0" distL="0" distR="0">
            <wp:extent cx="5544820" cy="2794635"/>
            <wp:effectExtent l="1905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C37" w:rsidRDefault="00ED0A13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所以，最终的编译总耗时</w:t>
      </w:r>
      <w:r w:rsidR="002E69E5">
        <w:rPr>
          <w:rFonts w:ascii="Microsoft YaHei UI" w:eastAsia="Microsoft YaHei UI" w:hAnsi="Microsoft YaHei UI" w:hint="eastAsia"/>
          <w:sz w:val="18"/>
          <w:szCs w:val="18"/>
        </w:rPr>
        <w:t>由20分钟</w:t>
      </w:r>
      <w:r w:rsidR="00A915F8">
        <w:rPr>
          <w:rFonts w:ascii="Microsoft YaHei UI" w:eastAsia="Microsoft YaHei UI" w:hAnsi="Microsoft YaHei UI" w:hint="eastAsia"/>
          <w:sz w:val="18"/>
          <w:szCs w:val="18"/>
        </w:rPr>
        <w:t>优化到</w:t>
      </w:r>
      <w:r w:rsidR="002E69E5">
        <w:rPr>
          <w:rFonts w:ascii="Microsoft YaHei UI" w:eastAsia="Microsoft YaHei UI" w:hAnsi="Microsoft YaHei UI" w:hint="eastAsia"/>
          <w:sz w:val="18"/>
          <w:szCs w:val="18"/>
        </w:rPr>
        <w:t>1分钟半。</w:t>
      </w:r>
      <w:r w:rsidR="00445ED0">
        <w:rPr>
          <w:rFonts w:ascii="Microsoft YaHei UI" w:eastAsia="Microsoft YaHei UI" w:hAnsi="Microsoft YaHei UI" w:hint="eastAsia"/>
          <w:sz w:val="18"/>
          <w:szCs w:val="18"/>
        </w:rPr>
        <w:t>（后来升级到i5之后变为了1分钟整）</w:t>
      </w:r>
    </w:p>
    <w:p w:rsidR="00E537CA" w:rsidRDefault="00E537CA">
      <w:pPr>
        <w:rPr>
          <w:rFonts w:asciiTheme="majorHAnsi" w:eastAsiaTheme="majorEastAsia" w:hAnsiTheme="majorHAnsi" w:cstheme="majorBidi"/>
          <w:color w:val="4472C4" w:themeColor="accent5"/>
          <w:kern w:val="28"/>
          <w:sz w:val="32"/>
          <w:szCs w:val="32"/>
        </w:rPr>
      </w:pPr>
    </w:p>
    <w:p w:rsidR="008356FA" w:rsidRDefault="008356FA">
      <w:pPr>
        <w:rPr>
          <w:rFonts w:asciiTheme="majorHAnsi" w:eastAsiaTheme="majorEastAsia" w:hAnsiTheme="majorHAnsi" w:cstheme="majorBidi"/>
          <w:color w:val="4472C4" w:themeColor="accent5"/>
          <w:kern w:val="28"/>
          <w:sz w:val="32"/>
          <w:szCs w:val="32"/>
        </w:rPr>
      </w:pPr>
      <w:r>
        <w:br w:type="page"/>
      </w:r>
    </w:p>
    <w:p w:rsidR="00C26FAB" w:rsidRDefault="00C26FAB" w:rsidP="00C26FAB">
      <w:pPr>
        <w:pStyle w:val="2"/>
      </w:pPr>
      <w:bookmarkStart w:id="1" w:name="_Toc373478649"/>
      <w:r>
        <w:rPr>
          <w:rFonts w:hint="eastAsia"/>
        </w:rPr>
        <w:lastRenderedPageBreak/>
        <w:t>二、</w:t>
      </w:r>
      <w:r w:rsidR="006F2632">
        <w:rPr>
          <w:rFonts w:hint="eastAsia"/>
        </w:rPr>
        <w:t>关于提升</w:t>
      </w:r>
      <w:r w:rsidR="008E69D2">
        <w:rPr>
          <w:rFonts w:hint="eastAsia"/>
        </w:rPr>
        <w:t>编译速度的</w:t>
      </w:r>
      <w:r>
        <w:rPr>
          <w:rFonts w:hint="eastAsia"/>
        </w:rPr>
        <w:t>代码编写要点</w:t>
      </w:r>
      <w:bookmarkEnd w:id="1"/>
    </w:p>
    <w:p w:rsidR="00A4745A" w:rsidRDefault="00D63996" w:rsidP="0066409F">
      <w:pPr>
        <w:ind w:firstLine="360"/>
        <w:rPr>
          <w:rFonts w:ascii="Microsoft YaHei UI" w:eastAsia="Microsoft YaHei UI" w:hAnsi="Microsoft YaHei UI"/>
          <w:sz w:val="18"/>
          <w:szCs w:val="18"/>
        </w:rPr>
      </w:pPr>
      <w:r w:rsidRPr="0066409F">
        <w:rPr>
          <w:rFonts w:ascii="Microsoft YaHei UI" w:eastAsia="Microsoft YaHei UI" w:hAnsi="Microsoft YaHei UI" w:hint="eastAsia"/>
          <w:sz w:val="18"/>
          <w:szCs w:val="18"/>
        </w:rPr>
        <w:t>关于提升编译速度，</w:t>
      </w:r>
      <w:r w:rsidR="0066409F" w:rsidRPr="0066409F">
        <w:rPr>
          <w:rFonts w:ascii="Microsoft YaHei UI" w:eastAsia="Microsoft YaHei UI" w:hAnsi="Microsoft YaHei UI" w:hint="eastAsia"/>
          <w:sz w:val="18"/>
          <w:szCs w:val="18"/>
        </w:rPr>
        <w:t>除了类和接口的设计上要注意之外，还要考虑的就是头文件的互相包含问题了。我感觉现在项目还</w:t>
      </w:r>
      <w:r w:rsidR="0066409F">
        <w:rPr>
          <w:rFonts w:ascii="Microsoft YaHei UI" w:eastAsia="Microsoft YaHei UI" w:hAnsi="Microsoft YaHei UI" w:hint="eastAsia"/>
          <w:sz w:val="18"/>
          <w:szCs w:val="18"/>
        </w:rPr>
        <w:t>不是很意识到这点，所以写下几点要点以供参考，编译速度影响到的是整个项目，所以完全有必要在此方面互相多做监督。</w:t>
      </w:r>
    </w:p>
    <w:p w:rsidR="00A94D8E" w:rsidRPr="00A94D8E" w:rsidRDefault="00A94D8E" w:rsidP="0066409F">
      <w:pPr>
        <w:ind w:firstLine="360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如下：</w:t>
      </w:r>
    </w:p>
    <w:p w:rsidR="00C26FAB" w:rsidRDefault="00C26FAB" w:rsidP="00C26FAB">
      <w:pPr>
        <w:pStyle w:val="af9"/>
        <w:numPr>
          <w:ilvl w:val="0"/>
          <w:numId w:val="9"/>
        </w:numPr>
        <w:ind w:firstLineChars="0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尽量不要出现</w:t>
      </w:r>
      <w:r>
        <w:rPr>
          <w:rFonts w:ascii="NSimSun" w:hAnsi="NSimSun" w:cs="NSimSun" w:hint="eastAsia"/>
          <w:color w:val="A31515"/>
          <w:sz w:val="19"/>
          <w:szCs w:val="19"/>
        </w:rPr>
        <w:t xml:space="preserve">#include </w:t>
      </w:r>
      <w:r w:rsidRPr="005C0010">
        <w:rPr>
          <w:rFonts w:ascii="NSimSun" w:hAnsi="NSimSun" w:cs="NSimSun" w:hint="eastAsia"/>
          <w:color w:val="A31515"/>
          <w:sz w:val="19"/>
          <w:szCs w:val="19"/>
        </w:rPr>
        <w:t>&lt;gsapplication.h&gt;</w:t>
      </w:r>
      <w:r>
        <w:rPr>
          <w:rFonts w:ascii="Microsoft YaHei UI" w:eastAsia="Microsoft YaHei UI" w:hAnsi="Microsoft YaHei UI" w:hint="eastAsia"/>
          <w:sz w:val="18"/>
          <w:szCs w:val="18"/>
        </w:rPr>
        <w:t>语句，请优先考虑用</w:t>
      </w:r>
      <w:r>
        <w:rPr>
          <w:rFonts w:ascii="NSimSun" w:hAnsi="NSimSun" w:cs="NSimSun" w:hint="eastAsia"/>
          <w:color w:val="A31515"/>
          <w:sz w:val="19"/>
          <w:szCs w:val="19"/>
        </w:rPr>
        <w:t xml:space="preserve">#include </w:t>
      </w:r>
      <w:r w:rsidRPr="005C0010">
        <w:rPr>
          <w:rFonts w:ascii="NSimSun" w:hAnsi="NSimSun" w:cs="NSimSun" w:hint="eastAsia"/>
          <w:color w:val="A31515"/>
          <w:sz w:val="19"/>
          <w:szCs w:val="19"/>
        </w:rPr>
        <w:t>&lt;gs</w:t>
      </w:r>
      <w:r>
        <w:rPr>
          <w:rFonts w:ascii="NSimSun" w:hAnsi="NSimSun" w:cs="NSimSun" w:hint="eastAsia"/>
          <w:color w:val="A31515"/>
          <w:sz w:val="19"/>
          <w:szCs w:val="19"/>
        </w:rPr>
        <w:t>api</w:t>
      </w:r>
      <w:r w:rsidRPr="005C0010">
        <w:rPr>
          <w:rFonts w:ascii="NSimSun" w:hAnsi="NSimSun" w:cs="NSimSun" w:hint="eastAsia"/>
          <w:color w:val="A31515"/>
          <w:sz w:val="19"/>
          <w:szCs w:val="19"/>
        </w:rPr>
        <w:t>.h&gt;</w:t>
      </w:r>
      <w:r>
        <w:rPr>
          <w:rFonts w:ascii="Microsoft YaHei UI" w:eastAsia="Microsoft YaHei UI" w:hAnsi="Microsoft YaHei UI" w:hint="eastAsia"/>
          <w:sz w:val="18"/>
          <w:szCs w:val="18"/>
        </w:rPr>
        <w:t>代替</w:t>
      </w:r>
    </w:p>
    <w:p w:rsidR="00C26FAB" w:rsidRPr="00100266" w:rsidRDefault="00C26FAB" w:rsidP="00C26FAB">
      <w:pPr>
        <w:pStyle w:val="af9"/>
        <w:ind w:left="360" w:firstLineChars="0" w:firstLine="0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如：当你想用</w:t>
      </w:r>
      <w:r>
        <w:rPr>
          <w:rFonts w:ascii="NSimSun" w:hAnsi="NSimSun" w:cs="NSimSun"/>
          <w:color w:val="auto"/>
          <w:sz w:val="19"/>
          <w:szCs w:val="19"/>
        </w:rPr>
        <w:t>((</w:t>
      </w:r>
      <w:r>
        <w:rPr>
          <w:rFonts w:ascii="NSimSun" w:hAnsi="NSimSun" w:cs="NSimSun"/>
          <w:color w:val="0000FF"/>
          <w:sz w:val="19"/>
          <w:szCs w:val="19"/>
        </w:rPr>
        <w:t>CGSApplication</w:t>
      </w:r>
      <w:r>
        <w:rPr>
          <w:rFonts w:ascii="NSimSun" w:hAnsi="NSimSun" w:cs="NSimSun"/>
          <w:color w:val="auto"/>
          <w:sz w:val="19"/>
          <w:szCs w:val="19"/>
        </w:rPr>
        <w:t>*)</w:t>
      </w:r>
      <w:r>
        <w:rPr>
          <w:rFonts w:ascii="NSimSun" w:hAnsi="NSimSun" w:cs="NSimSun"/>
          <w:color w:val="880000"/>
          <w:sz w:val="19"/>
          <w:szCs w:val="19"/>
        </w:rPr>
        <w:t>SDGetApp</w:t>
      </w:r>
      <w:r>
        <w:rPr>
          <w:rFonts w:ascii="NSimSun" w:hAnsi="NSimSun" w:cs="NSimSun"/>
          <w:color w:val="auto"/>
          <w:sz w:val="19"/>
          <w:szCs w:val="19"/>
        </w:rPr>
        <w:t>())-&gt;</w:t>
      </w:r>
      <w:r>
        <w:rPr>
          <w:rFonts w:ascii="NSimSun" w:hAnsi="NSimSun" w:cs="NSimSun"/>
          <w:color w:val="880000"/>
          <w:sz w:val="19"/>
          <w:szCs w:val="19"/>
        </w:rPr>
        <w:t>GetDBMgr</w:t>
      </w:r>
      <w:r>
        <w:rPr>
          <w:rFonts w:ascii="NSimSun" w:hAnsi="NSimSun" w:cs="NSimSun"/>
          <w:color w:val="auto"/>
          <w:sz w:val="19"/>
          <w:szCs w:val="19"/>
        </w:rPr>
        <w:t>()</w:t>
      </w:r>
      <w:r>
        <w:rPr>
          <w:rFonts w:ascii="Microsoft YaHei UI" w:eastAsia="Microsoft YaHei UI" w:hAnsi="Microsoft YaHei UI" w:hint="eastAsia"/>
          <w:sz w:val="18"/>
          <w:szCs w:val="18"/>
        </w:rPr>
        <w:t>时，先看看能不能用</w:t>
      </w:r>
      <w:r>
        <w:rPr>
          <w:rFonts w:ascii="NSimSun" w:hAnsi="NSimSun" w:cs="NSimSun"/>
          <w:color w:val="0000FF"/>
          <w:sz w:val="19"/>
          <w:szCs w:val="19"/>
        </w:rPr>
        <w:t>gsapi</w:t>
      </w:r>
      <w:r>
        <w:rPr>
          <w:rFonts w:ascii="NSimSun" w:hAnsi="NSimSun" w:cs="NSimSun"/>
          <w:color w:val="auto"/>
          <w:sz w:val="19"/>
          <w:szCs w:val="19"/>
        </w:rPr>
        <w:t>::</w:t>
      </w:r>
      <w:r>
        <w:rPr>
          <w:rFonts w:ascii="NSimSun" w:hAnsi="NSimSun" w:cs="NSimSun"/>
          <w:color w:val="880000"/>
          <w:sz w:val="19"/>
          <w:szCs w:val="19"/>
        </w:rPr>
        <w:t>GetDBMgr</w:t>
      </w:r>
      <w:r>
        <w:rPr>
          <w:rFonts w:ascii="NSimSun" w:hAnsi="NSimSun" w:cs="NSimSun"/>
          <w:color w:val="auto"/>
          <w:sz w:val="19"/>
          <w:szCs w:val="19"/>
        </w:rPr>
        <w:t>()</w:t>
      </w:r>
    </w:p>
    <w:p w:rsidR="00C26FAB" w:rsidRPr="0019501C" w:rsidRDefault="00C26FAB" w:rsidP="00C26FAB">
      <w:pPr>
        <w:pStyle w:val="af9"/>
        <w:numPr>
          <w:ilvl w:val="0"/>
          <w:numId w:val="9"/>
        </w:numPr>
        <w:ind w:firstLineChars="0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能用前置声明就绝不</w:t>
      </w:r>
      <w:r>
        <w:rPr>
          <w:rFonts w:ascii="NSimSun" w:hAnsi="NSimSun" w:cs="NSimSun" w:hint="eastAsia"/>
          <w:color w:val="A31515"/>
          <w:sz w:val="19"/>
          <w:szCs w:val="19"/>
        </w:rPr>
        <w:t>#include</w:t>
      </w:r>
    </w:p>
    <w:p w:rsidR="00C26FAB" w:rsidRDefault="00C26FAB" w:rsidP="00C26FAB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以</w:t>
      </w:r>
      <w:r w:rsidRPr="005C0010">
        <w:rPr>
          <w:rFonts w:ascii="NSimSun" w:hAnsi="NSimSun" w:cs="NSimSun" w:hint="eastAsia"/>
          <w:color w:val="A31515"/>
          <w:sz w:val="19"/>
          <w:szCs w:val="19"/>
        </w:rPr>
        <w:t>&lt;</w:t>
      </w:r>
      <w:r>
        <w:rPr>
          <w:rFonts w:ascii="NSimSun" w:hAnsi="NSimSun" w:cs="NSimSun" w:hint="eastAsia"/>
          <w:color w:val="A31515"/>
          <w:sz w:val="19"/>
          <w:szCs w:val="19"/>
        </w:rPr>
        <w:t>enemy</w:t>
      </w:r>
      <w:r w:rsidRPr="005C0010">
        <w:rPr>
          <w:rFonts w:ascii="NSimSun" w:hAnsi="NSimSun" w:cs="NSimSun" w:hint="eastAsia"/>
          <w:color w:val="A31515"/>
          <w:sz w:val="19"/>
          <w:szCs w:val="19"/>
        </w:rPr>
        <w:t>.h&gt;</w:t>
      </w:r>
      <w:r>
        <w:rPr>
          <w:rFonts w:ascii="Microsoft YaHei UI" w:eastAsia="Microsoft YaHei UI" w:hAnsi="Microsoft YaHei UI" w:hint="eastAsia"/>
          <w:sz w:val="18"/>
          <w:szCs w:val="18"/>
        </w:rPr>
        <w:t>为例，里面只有一个方法用到了</w:t>
      </w:r>
      <w:r>
        <w:rPr>
          <w:rFonts w:ascii="NSimSun" w:hAnsi="NSimSun" w:cs="NSimSun" w:hint="eastAsia"/>
          <w:color w:val="A31515"/>
          <w:sz w:val="19"/>
          <w:szCs w:val="19"/>
        </w:rPr>
        <w:t>&lt;protocligs.h&gt;</w:t>
      </w:r>
      <w:r>
        <w:rPr>
          <w:rFonts w:ascii="Microsoft YaHei UI" w:eastAsia="Microsoft YaHei UI" w:hAnsi="Microsoft YaHei UI" w:hint="eastAsia"/>
          <w:sz w:val="18"/>
          <w:szCs w:val="18"/>
        </w:rPr>
        <w:t>中的结构体定义，原本的文件是：</w:t>
      </w:r>
    </w:p>
    <w:p w:rsidR="00C26FAB" w:rsidRDefault="00C26FAB" w:rsidP="00C26FAB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Microsoft YaHei UI" w:eastAsia="Microsoft YaHei UI" w:hAnsi="Microsoft YaHei UI"/>
          <w:sz w:val="18"/>
          <w:szCs w:val="18"/>
        </w:rPr>
      </w:pPr>
    </w:p>
    <w:tbl>
      <w:tblPr>
        <w:tblStyle w:val="af5"/>
        <w:tblW w:w="8516" w:type="dxa"/>
        <w:tblInd w:w="435" w:type="dxa"/>
        <w:tblLook w:val="04A0"/>
      </w:tblPr>
      <w:tblGrid>
        <w:gridCol w:w="8516"/>
      </w:tblGrid>
      <w:tr w:rsidR="00C26FAB" w:rsidTr="00E1398C">
        <w:tc>
          <w:tcPr>
            <w:tcW w:w="8516" w:type="dxa"/>
          </w:tcPr>
          <w:p w:rsidR="00C26FAB" w:rsidRDefault="00C26FAB" w:rsidP="00E1398C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A31515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A31515"/>
                <w:sz w:val="19"/>
                <w:szCs w:val="19"/>
              </w:rPr>
              <w:t>#include &lt;protocligs.h&gt;</w:t>
            </w:r>
          </w:p>
          <w:p w:rsidR="00C26FAB" w:rsidRDefault="00C26FAB" w:rsidP="00E1398C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A31515"/>
                <w:sz w:val="19"/>
                <w:szCs w:val="19"/>
              </w:rPr>
            </w:pPr>
          </w:p>
          <w:p w:rsidR="00C26FAB" w:rsidRPr="002F0621" w:rsidRDefault="00C26FAB" w:rsidP="00E1398C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auto"/>
                <w:sz w:val="19"/>
                <w:szCs w:val="19"/>
              </w:rPr>
            </w:pPr>
            <w:r w:rsidRPr="00671B6B">
              <w:rPr>
                <w:rFonts w:ascii="NSimSun" w:hAnsi="NSimSun" w:cs="NSimSun"/>
                <w:color w:val="A31515"/>
                <w:sz w:val="19"/>
                <w:szCs w:val="19"/>
              </w:rPr>
              <w:t>BOOL GetDT_ENEMY_DATA_CLI</w:t>
            </w:r>
            <w:r>
              <w:rPr>
                <w:rFonts w:ascii="NSimSun" w:hAnsi="NSimSun" w:cs="NSimSun"/>
                <w:color w:val="auto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DT_ENEMY_DATA_CLI</w:t>
            </w:r>
            <w:r>
              <w:rPr>
                <w:rFonts w:ascii="NSimSun" w:hAnsi="NSimSun" w:cs="NSimSun"/>
                <w:color w:val="auto"/>
                <w:sz w:val="19"/>
                <w:szCs w:val="19"/>
              </w:rPr>
              <w:t>&amp;);</w:t>
            </w:r>
          </w:p>
        </w:tc>
      </w:tr>
    </w:tbl>
    <w:p w:rsidR="00C26FAB" w:rsidRDefault="00C26FAB" w:rsidP="00C26FA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YaHei UI" w:eastAsia="Microsoft YaHei UI" w:hAnsi="Microsoft YaHei UI"/>
          <w:sz w:val="18"/>
          <w:szCs w:val="18"/>
        </w:rPr>
      </w:pPr>
    </w:p>
    <w:p w:rsidR="00C26FAB" w:rsidRDefault="00C26FAB" w:rsidP="00C26FA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 xml:space="preserve">       由于其中的</w:t>
      </w:r>
      <w:r>
        <w:rPr>
          <w:rFonts w:ascii="NSimSun" w:hAnsi="NSimSun" w:cs="NSimSun"/>
          <w:color w:val="0000FF"/>
          <w:sz w:val="19"/>
          <w:szCs w:val="19"/>
        </w:rPr>
        <w:t>DT_ENEMY_DATA_CLI</w:t>
      </w:r>
      <w:r>
        <w:rPr>
          <w:rFonts w:ascii="Microsoft YaHei UI" w:eastAsia="Microsoft YaHei UI" w:hAnsi="Microsoft YaHei UI" w:hint="eastAsia"/>
          <w:sz w:val="18"/>
          <w:szCs w:val="18"/>
        </w:rPr>
        <w:t>只是引用，故可以改成：</w:t>
      </w:r>
    </w:p>
    <w:p w:rsidR="00C26FAB" w:rsidRDefault="00C26FAB" w:rsidP="00C26FA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YaHei UI" w:eastAsia="Microsoft YaHei UI" w:hAnsi="Microsoft YaHei UI"/>
          <w:sz w:val="18"/>
          <w:szCs w:val="18"/>
        </w:rPr>
      </w:pPr>
    </w:p>
    <w:tbl>
      <w:tblPr>
        <w:tblStyle w:val="af5"/>
        <w:tblW w:w="0" w:type="auto"/>
        <w:tblInd w:w="417" w:type="dxa"/>
        <w:tblLook w:val="04A0"/>
      </w:tblPr>
      <w:tblGrid>
        <w:gridCol w:w="8537"/>
      </w:tblGrid>
      <w:tr w:rsidR="00C26FAB" w:rsidTr="00E1398C">
        <w:tc>
          <w:tcPr>
            <w:tcW w:w="8537" w:type="dxa"/>
          </w:tcPr>
          <w:p w:rsidR="00C26FAB" w:rsidRDefault="00C26FAB" w:rsidP="00E1398C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auto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</w:rPr>
              <w:t>struct</w:t>
            </w:r>
            <w:r>
              <w:rPr>
                <w:rFonts w:ascii="NSimSun" w:hAnsi="NSimSun" w:cs="NSimSun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tagDT_ENEMY_DATA_CLI</w:t>
            </w:r>
            <w:r>
              <w:rPr>
                <w:rFonts w:ascii="NSimSun" w:hAnsi="NSimSun" w:cs="NSimSun"/>
                <w:color w:val="auto"/>
                <w:sz w:val="19"/>
                <w:szCs w:val="19"/>
              </w:rPr>
              <w:t>;</w:t>
            </w:r>
          </w:p>
          <w:p w:rsidR="00C26FAB" w:rsidRDefault="00C26FAB" w:rsidP="00E1398C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auto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</w:rPr>
              <w:t>typedef</w:t>
            </w:r>
            <w:r>
              <w:rPr>
                <w:rFonts w:ascii="NSimSun" w:hAnsi="NSimSun" w:cs="NSimSun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tagDT_ENEMY_DATA_CLI</w:t>
            </w:r>
            <w:r>
              <w:rPr>
                <w:rFonts w:ascii="NSimSun" w:hAnsi="NSimSun" w:cs="NSimSun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DT_ENEMY_DATA_CLI</w:t>
            </w:r>
            <w:r>
              <w:rPr>
                <w:rFonts w:ascii="NSimSun" w:hAnsi="NSimSun" w:cs="NSimSun"/>
                <w:color w:val="auto"/>
                <w:sz w:val="19"/>
                <w:szCs w:val="19"/>
              </w:rPr>
              <w:t>;</w:t>
            </w:r>
          </w:p>
          <w:p w:rsidR="00C26FAB" w:rsidRDefault="00C26FAB" w:rsidP="00E1398C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</w:p>
          <w:p w:rsidR="00C26FAB" w:rsidRPr="006E359E" w:rsidRDefault="00C26FAB" w:rsidP="00E1398C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671B6B">
              <w:rPr>
                <w:rFonts w:ascii="NSimSun" w:hAnsi="NSimSun" w:cs="NSimSun"/>
                <w:color w:val="A31515"/>
                <w:sz w:val="19"/>
                <w:szCs w:val="19"/>
              </w:rPr>
              <w:t>BOOL GetDT_ENE</w:t>
            </w:r>
            <w:r>
              <w:rPr>
                <w:rFonts w:ascii="NSimSun" w:hAnsi="NSimSun" w:cs="NSimSun"/>
                <w:color w:val="880000"/>
                <w:sz w:val="19"/>
                <w:szCs w:val="19"/>
              </w:rPr>
              <w:t>MY_DATA_CLI</w:t>
            </w:r>
            <w:r>
              <w:rPr>
                <w:rFonts w:ascii="NSimSun" w:hAnsi="NSimSun" w:cs="NSimSun"/>
                <w:color w:val="auto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DT_ENEMY_DATA_CLI</w:t>
            </w:r>
            <w:r>
              <w:rPr>
                <w:rFonts w:ascii="NSimSun" w:hAnsi="NSimSun" w:cs="NSimSun"/>
                <w:color w:val="auto"/>
                <w:sz w:val="19"/>
                <w:szCs w:val="19"/>
              </w:rPr>
              <w:t>&amp;);</w:t>
            </w:r>
          </w:p>
        </w:tc>
      </w:tr>
    </w:tbl>
    <w:p w:rsidR="00C26FAB" w:rsidRPr="006B53B3" w:rsidRDefault="00C26FAB" w:rsidP="00C26FAB">
      <w:pPr>
        <w:ind w:left="360"/>
        <w:rPr>
          <w:rFonts w:ascii="Microsoft YaHei UI" w:eastAsia="Microsoft YaHei UI" w:hAnsi="Microsoft YaHei UI"/>
          <w:sz w:val="18"/>
          <w:szCs w:val="18"/>
        </w:rPr>
      </w:pPr>
    </w:p>
    <w:p w:rsidR="00C26FAB" w:rsidRDefault="00C26FAB" w:rsidP="00C26FAB">
      <w:pPr>
        <w:pStyle w:val="af9"/>
        <w:numPr>
          <w:ilvl w:val="0"/>
          <w:numId w:val="9"/>
        </w:numPr>
        <w:ind w:firstLineChars="0"/>
        <w:rPr>
          <w:rFonts w:ascii="Microsoft YaHei UI" w:eastAsia="Microsoft YaHei UI" w:hAnsi="Microsoft YaHei UI"/>
          <w:sz w:val="18"/>
          <w:szCs w:val="18"/>
        </w:rPr>
      </w:pPr>
      <w:r w:rsidRPr="005C0010">
        <w:rPr>
          <w:rFonts w:ascii="NSimSun" w:hAnsi="NSimSun" w:cs="NSimSun" w:hint="eastAsia"/>
          <w:color w:val="A31515"/>
          <w:sz w:val="19"/>
          <w:szCs w:val="19"/>
        </w:rPr>
        <w:t>&lt;</w:t>
      </w:r>
      <w:r>
        <w:rPr>
          <w:rFonts w:ascii="NSimSun" w:hAnsi="NSimSun" w:cs="NSimSun" w:hint="eastAsia"/>
          <w:color w:val="A31515"/>
          <w:sz w:val="19"/>
          <w:szCs w:val="19"/>
        </w:rPr>
        <w:t>player</w:t>
      </w:r>
      <w:r w:rsidRPr="005C0010">
        <w:rPr>
          <w:rFonts w:ascii="NSimSun" w:hAnsi="NSimSun" w:cs="NSimSun" w:hint="eastAsia"/>
          <w:color w:val="A31515"/>
          <w:sz w:val="19"/>
          <w:szCs w:val="19"/>
        </w:rPr>
        <w:t>.h&gt;</w:t>
      </w:r>
      <w:r>
        <w:rPr>
          <w:rFonts w:ascii="Microsoft YaHei UI" w:eastAsia="Microsoft YaHei UI" w:hAnsi="Microsoft YaHei UI" w:hint="eastAsia"/>
          <w:sz w:val="18"/>
          <w:szCs w:val="18"/>
        </w:rPr>
        <w:t>尽量不要出现</w:t>
      </w:r>
      <w:r>
        <w:rPr>
          <w:rFonts w:ascii="NSimSun" w:hAnsi="NSimSun" w:cs="NSimSun" w:hint="eastAsia"/>
          <w:color w:val="A31515"/>
          <w:sz w:val="19"/>
          <w:szCs w:val="19"/>
        </w:rPr>
        <w:t>#include</w:t>
      </w:r>
    </w:p>
    <w:p w:rsidR="00C26FAB" w:rsidRDefault="00C26FAB" w:rsidP="00C26FAB">
      <w:pPr>
        <w:pStyle w:val="af9"/>
        <w:ind w:left="360" w:firstLineChars="0" w:firstLine="0"/>
        <w:rPr>
          <w:rFonts w:ascii="Microsoft YaHei UI" w:eastAsia="Microsoft YaHei UI" w:hAnsi="Microsoft YaHei UI"/>
          <w:sz w:val="18"/>
          <w:szCs w:val="18"/>
        </w:rPr>
      </w:pPr>
      <w:r w:rsidRPr="00591111">
        <w:rPr>
          <w:rFonts w:ascii="NSimSun" w:hAnsi="NSimSun" w:cs="NSimSun" w:hint="eastAsia"/>
          <w:color w:val="0000FF"/>
          <w:sz w:val="19"/>
          <w:szCs w:val="19"/>
        </w:rPr>
        <w:t>CPlayer</w:t>
      </w:r>
      <w:r>
        <w:rPr>
          <w:rFonts w:ascii="Microsoft YaHei UI" w:eastAsia="Microsoft YaHei UI" w:hAnsi="Microsoft YaHei UI" w:hint="eastAsia"/>
          <w:sz w:val="18"/>
          <w:szCs w:val="18"/>
        </w:rPr>
        <w:t>玩家类贯穿游戏逻辑的始终，大量其余cpp文件包含</w:t>
      </w:r>
      <w:r w:rsidRPr="005C0010">
        <w:rPr>
          <w:rFonts w:ascii="NSimSun" w:hAnsi="NSimSun" w:cs="NSimSun" w:hint="eastAsia"/>
          <w:color w:val="A31515"/>
          <w:sz w:val="19"/>
          <w:szCs w:val="19"/>
        </w:rPr>
        <w:t>&lt;</w:t>
      </w:r>
      <w:r>
        <w:rPr>
          <w:rFonts w:ascii="NSimSun" w:hAnsi="NSimSun" w:cs="NSimSun" w:hint="eastAsia"/>
          <w:color w:val="A31515"/>
          <w:sz w:val="19"/>
          <w:szCs w:val="19"/>
        </w:rPr>
        <w:t>player</w:t>
      </w:r>
      <w:r w:rsidRPr="005C0010">
        <w:rPr>
          <w:rFonts w:ascii="NSimSun" w:hAnsi="NSimSun" w:cs="NSimSun" w:hint="eastAsia"/>
          <w:color w:val="A31515"/>
          <w:sz w:val="19"/>
          <w:szCs w:val="19"/>
        </w:rPr>
        <w:t>.h&gt;</w:t>
      </w:r>
      <w:r>
        <w:rPr>
          <w:rFonts w:ascii="Microsoft YaHei UI" w:eastAsia="Microsoft YaHei UI" w:hAnsi="Microsoft YaHei UI" w:hint="eastAsia"/>
          <w:sz w:val="18"/>
          <w:szCs w:val="18"/>
        </w:rPr>
        <w:t>，每加一个包含将意味着几百个cpp文件同时包含。</w:t>
      </w:r>
    </w:p>
    <w:p w:rsidR="00C26FAB" w:rsidRDefault="00C26FAB" w:rsidP="00C26FAB">
      <w:pPr>
        <w:pStyle w:val="af9"/>
        <w:ind w:left="360" w:firstLineChars="0" w:firstLine="0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关于这点，请采用之前</w:t>
      </w:r>
      <w:r w:rsidR="00217B1F">
        <w:rPr>
          <w:rFonts w:ascii="Microsoft YaHei UI" w:eastAsia="Microsoft YaHei UI" w:hAnsi="Microsoft YaHei UI" w:hint="eastAsia"/>
          <w:sz w:val="18"/>
          <w:szCs w:val="18"/>
        </w:rPr>
        <w:t>我们</w:t>
      </w:r>
      <w:r>
        <w:rPr>
          <w:rFonts w:ascii="Microsoft YaHei UI" w:eastAsia="Microsoft YaHei UI" w:hAnsi="Microsoft YaHei UI" w:hint="eastAsia"/>
          <w:sz w:val="18"/>
          <w:szCs w:val="18"/>
        </w:rPr>
        <w:t>服务端通行的做法：如果想加一个成员变量，以指针的方式来持有。</w:t>
      </w:r>
    </w:p>
    <w:p w:rsidR="00C26FAB" w:rsidRPr="00C57ECE" w:rsidRDefault="00C26FAB" w:rsidP="00C26FAB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NSimSun" w:hAnsi="NSimSun" w:cs="NSimSun"/>
          <w:color w:val="auto"/>
          <w:sz w:val="19"/>
          <w:szCs w:val="19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如，现在想在</w:t>
      </w:r>
      <w:r w:rsidRPr="00591111">
        <w:rPr>
          <w:rFonts w:ascii="NSimSun" w:hAnsi="NSimSun" w:cs="NSimSun" w:hint="eastAsia"/>
          <w:color w:val="0000FF"/>
          <w:sz w:val="19"/>
          <w:szCs w:val="19"/>
        </w:rPr>
        <w:t>CPlayer</w:t>
      </w:r>
      <w:r>
        <w:rPr>
          <w:rFonts w:ascii="Microsoft YaHei UI" w:eastAsia="Microsoft YaHei UI" w:hAnsi="Microsoft YaHei UI" w:hint="eastAsia"/>
          <w:sz w:val="18"/>
          <w:szCs w:val="18"/>
        </w:rPr>
        <w:t>加一个</w:t>
      </w:r>
      <w:r>
        <w:rPr>
          <w:rFonts w:ascii="NSimSun" w:hAnsi="NSimSun" w:cs="NSimSun"/>
          <w:color w:val="0000FF"/>
          <w:sz w:val="19"/>
          <w:szCs w:val="19"/>
        </w:rPr>
        <w:t>CBag</w:t>
      </w:r>
      <w:r>
        <w:rPr>
          <w:rFonts w:ascii="Microsoft YaHei UI" w:eastAsia="Microsoft YaHei UI" w:hAnsi="Microsoft YaHei UI" w:hint="eastAsia"/>
          <w:sz w:val="18"/>
          <w:szCs w:val="18"/>
        </w:rPr>
        <w:t>成员，可以把</w:t>
      </w:r>
      <w:r>
        <w:rPr>
          <w:rFonts w:ascii="NSimSun" w:hAnsi="NSimSun" w:cs="NSimSun"/>
          <w:color w:val="0000FF"/>
          <w:sz w:val="19"/>
          <w:szCs w:val="19"/>
        </w:rPr>
        <w:t>CBag</w:t>
      </w:r>
      <w:r>
        <w:rPr>
          <w:rFonts w:ascii="NSimSun" w:hAnsi="NSimSun" w:cs="NSimSun" w:hint="eastAsia"/>
          <w:color w:val="0000FF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uto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sz w:val="19"/>
          <w:szCs w:val="19"/>
        </w:rPr>
        <w:t>m_oBag</w:t>
      </w:r>
      <w:r w:rsidRPr="00C57ECE">
        <w:rPr>
          <w:rFonts w:ascii="Microsoft YaHei UI" w:eastAsia="Microsoft YaHei UI" w:hAnsi="Microsoft YaHei UI" w:hint="eastAsia"/>
          <w:sz w:val="18"/>
          <w:szCs w:val="18"/>
        </w:rPr>
        <w:t xml:space="preserve"> </w:t>
      </w:r>
      <w:r>
        <w:rPr>
          <w:rFonts w:ascii="Microsoft YaHei UI" w:eastAsia="Microsoft YaHei UI" w:hAnsi="Microsoft YaHei UI" w:hint="eastAsia"/>
          <w:sz w:val="18"/>
          <w:szCs w:val="18"/>
        </w:rPr>
        <w:t>改为</w:t>
      </w:r>
      <w:r>
        <w:rPr>
          <w:rFonts w:ascii="NSimSun" w:hAnsi="NSimSun" w:cs="NSimSun"/>
          <w:color w:val="0000FF"/>
          <w:sz w:val="19"/>
          <w:szCs w:val="19"/>
        </w:rPr>
        <w:t>Cbag</w:t>
      </w:r>
      <w:r>
        <w:rPr>
          <w:rFonts w:ascii="NSimSun" w:hAnsi="NSimSun" w:cs="NSimSun" w:hint="eastAsia"/>
          <w:color w:val="0000FF"/>
          <w:sz w:val="19"/>
          <w:szCs w:val="19"/>
        </w:rPr>
        <w:t xml:space="preserve">* </w:t>
      </w:r>
      <w:r>
        <w:rPr>
          <w:rFonts w:ascii="NSimSun" w:hAnsi="NSimSun" w:cs="NSimSun"/>
          <w:color w:val="000080"/>
          <w:sz w:val="19"/>
          <w:szCs w:val="19"/>
        </w:rPr>
        <w:t>m_</w:t>
      </w:r>
      <w:r>
        <w:rPr>
          <w:rFonts w:ascii="NSimSun" w:hAnsi="NSimSun" w:cs="NSimSun" w:hint="eastAsia"/>
          <w:color w:val="000080"/>
          <w:sz w:val="19"/>
          <w:szCs w:val="19"/>
        </w:rPr>
        <w:t>p</w:t>
      </w:r>
      <w:r>
        <w:rPr>
          <w:rFonts w:ascii="NSimSun" w:hAnsi="NSimSun" w:cs="NSimSun"/>
          <w:color w:val="000080"/>
          <w:sz w:val="19"/>
          <w:szCs w:val="19"/>
        </w:rPr>
        <w:t>oBag</w:t>
      </w:r>
      <w:r>
        <w:rPr>
          <w:rFonts w:ascii="Microsoft YaHei UI" w:eastAsia="Microsoft YaHei UI" w:hAnsi="Microsoft YaHei UI" w:hint="eastAsia"/>
          <w:sz w:val="18"/>
          <w:szCs w:val="18"/>
        </w:rPr>
        <w:t>，并创建</w:t>
      </w:r>
      <w:r w:rsidRPr="008B52B7">
        <w:rPr>
          <w:rFonts w:ascii="NSimSun" w:hAnsi="NSimSun" w:cs="NSimSun" w:hint="eastAsia"/>
          <w:color w:val="0000FF"/>
          <w:sz w:val="19"/>
          <w:szCs w:val="19"/>
        </w:rPr>
        <w:t>CBagMgr</w:t>
      </w:r>
      <w:r>
        <w:rPr>
          <w:rFonts w:ascii="Microsoft YaHei UI" w:eastAsia="Microsoft YaHei UI" w:hAnsi="Microsoft YaHei UI" w:hint="eastAsia"/>
          <w:sz w:val="18"/>
          <w:szCs w:val="18"/>
        </w:rPr>
        <w:t>类通过对象池的方式来为</w:t>
      </w:r>
      <w:r>
        <w:rPr>
          <w:rFonts w:ascii="NSimSun" w:hAnsi="NSimSun" w:cs="NSimSun"/>
          <w:color w:val="000080"/>
          <w:sz w:val="19"/>
          <w:szCs w:val="19"/>
        </w:rPr>
        <w:t>m_</w:t>
      </w:r>
      <w:r>
        <w:rPr>
          <w:rFonts w:ascii="NSimSun" w:hAnsi="NSimSun" w:cs="NSimSun" w:hint="eastAsia"/>
          <w:color w:val="000080"/>
          <w:sz w:val="19"/>
          <w:szCs w:val="19"/>
        </w:rPr>
        <w:t>p</w:t>
      </w:r>
      <w:r>
        <w:rPr>
          <w:rFonts w:ascii="NSimSun" w:hAnsi="NSimSun" w:cs="NSimSun"/>
          <w:color w:val="000080"/>
          <w:sz w:val="19"/>
          <w:szCs w:val="19"/>
        </w:rPr>
        <w:t>oBag</w:t>
      </w:r>
      <w:r>
        <w:rPr>
          <w:rFonts w:ascii="Microsoft YaHei UI" w:eastAsia="Microsoft YaHei UI" w:hAnsi="Microsoft YaHei UI" w:hint="eastAsia"/>
          <w:sz w:val="18"/>
          <w:szCs w:val="18"/>
        </w:rPr>
        <w:t>分配和回收内存。详细可以参照已有代码。</w:t>
      </w:r>
    </w:p>
    <w:p w:rsidR="00C26FAB" w:rsidRDefault="00C26FAB" w:rsidP="00C26FAB">
      <w:pPr>
        <w:rPr>
          <w:rFonts w:ascii="Microsoft YaHei UI" w:eastAsia="Microsoft YaHei UI" w:hAnsi="Microsoft YaHei UI"/>
          <w:sz w:val="18"/>
          <w:szCs w:val="18"/>
        </w:rPr>
      </w:pPr>
    </w:p>
    <w:p w:rsidR="00C26FAB" w:rsidRDefault="00C26FAB" w:rsidP="00FC2F0E">
      <w:pPr>
        <w:ind w:firstLineChars="182" w:firstLine="328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总而言之，唯一准则就是：尽量使在.h头文件中的内容达到最少。以上几个要点不只是为了优化编译速度，也在于这是合理的编程准则，头文件中本来就不应暴露太多信息和额外接口，无谓的</w:t>
      </w:r>
      <w:r>
        <w:rPr>
          <w:rFonts w:ascii="NSimSun" w:hAnsi="NSimSun" w:cs="NSimSun" w:hint="eastAsia"/>
          <w:color w:val="A31515"/>
          <w:sz w:val="19"/>
          <w:szCs w:val="19"/>
        </w:rPr>
        <w:t>#include</w:t>
      </w:r>
      <w:r>
        <w:rPr>
          <w:rFonts w:ascii="Microsoft YaHei UI" w:eastAsia="Microsoft YaHei UI" w:hAnsi="Microsoft YaHei UI" w:hint="eastAsia"/>
          <w:sz w:val="18"/>
          <w:szCs w:val="18"/>
        </w:rPr>
        <w:t>更是一种语法上的强行耦合，所以最需谨慎。编程中有一种叫信息隐藏的思想，</w:t>
      </w:r>
      <w:r w:rsidR="008E29A2">
        <w:rPr>
          <w:rFonts w:ascii="Microsoft YaHei UI" w:eastAsia="Microsoft YaHei UI" w:hAnsi="Microsoft YaHei UI" w:hint="eastAsia"/>
          <w:sz w:val="18"/>
          <w:szCs w:val="18"/>
        </w:rPr>
        <w:t>即：</w:t>
      </w:r>
    </w:p>
    <w:p w:rsidR="00C26FAB" w:rsidRPr="000D0346" w:rsidRDefault="00C26FAB" w:rsidP="00C26FAB">
      <w:pPr>
        <w:ind w:firstLineChars="100" w:firstLine="240"/>
        <w:rPr>
          <w:rFonts w:ascii="华文新魏" w:eastAsia="华文新魏" w:hAnsi="Microsoft YaHei UI"/>
          <w:color w:val="7030A0"/>
          <w:sz w:val="24"/>
          <w:szCs w:val="24"/>
        </w:rPr>
      </w:pPr>
      <w:r w:rsidRPr="000D0346">
        <w:rPr>
          <w:rFonts w:ascii="华文新魏" w:eastAsia="华文新魏" w:hAnsi="Microsoft YaHei UI" w:hint="eastAsia"/>
          <w:color w:val="7030A0"/>
          <w:sz w:val="24"/>
          <w:szCs w:val="24"/>
        </w:rPr>
        <w:t>在设计模块时，使得该模块包含的信息，对于不需要这些信息的模块，是不可访问的。</w:t>
      </w:r>
    </w:p>
    <w:p w:rsidR="00C26FAB" w:rsidRDefault="00C26FAB" w:rsidP="00C26FAB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lastRenderedPageBreak/>
        <w:t>就其寓意来说，是比面向对象的抽象程度更高的，也更为通行。也因此，才有了pimpl这类契合信息隐藏的接口设计方式。我们项目虽然不用</w:t>
      </w:r>
      <w:r w:rsidR="00381016">
        <w:rPr>
          <w:rFonts w:ascii="Microsoft YaHei UI" w:eastAsia="Microsoft YaHei UI" w:hAnsi="Microsoft YaHei UI" w:hint="eastAsia"/>
          <w:sz w:val="18"/>
          <w:szCs w:val="18"/>
        </w:rPr>
        <w:t>像pimpl</w:t>
      </w:r>
      <w:r>
        <w:rPr>
          <w:rFonts w:ascii="Microsoft YaHei UI" w:eastAsia="Microsoft YaHei UI" w:hAnsi="Microsoft YaHei UI" w:hint="eastAsia"/>
          <w:sz w:val="18"/>
          <w:szCs w:val="18"/>
        </w:rPr>
        <w:t>那么严格，不过平常编写的时候最好多注意一下。</w:t>
      </w:r>
    </w:p>
    <w:p w:rsidR="00D63996" w:rsidRDefault="00D63996" w:rsidP="001C78BC">
      <w:pPr>
        <w:ind w:firstLine="360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现在项目的代码还是存在头文件内</w:t>
      </w:r>
      <w:r>
        <w:rPr>
          <w:rFonts w:ascii="NSimSun" w:hAnsi="NSimSun" w:cs="NSimSun" w:hint="eastAsia"/>
          <w:color w:val="A31515"/>
          <w:sz w:val="19"/>
          <w:szCs w:val="19"/>
        </w:rPr>
        <w:t>#include</w:t>
      </w:r>
      <w:r>
        <w:rPr>
          <w:rFonts w:ascii="Microsoft YaHei UI" w:eastAsia="Microsoft YaHei UI" w:hAnsi="Microsoft YaHei UI" w:hint="eastAsia"/>
          <w:sz w:val="18"/>
          <w:szCs w:val="18"/>
        </w:rPr>
        <w:t>语句太多的现象</w:t>
      </w:r>
      <w:r w:rsidR="00020F7E">
        <w:rPr>
          <w:rFonts w:ascii="Microsoft YaHei UI" w:eastAsia="Microsoft YaHei UI" w:hAnsi="Microsoft YaHei UI" w:hint="eastAsia"/>
          <w:sz w:val="18"/>
          <w:szCs w:val="18"/>
        </w:rPr>
        <w:t>，我这次整理只能取其中一部分比较臃肿的头文件来删改，剩下还有很多遗漏，包括之后提交的代码可能也再次重蹈覆辙，所以，希望我们服</w:t>
      </w:r>
      <w:r w:rsidR="00846DA5">
        <w:rPr>
          <w:rFonts w:ascii="Microsoft YaHei UI" w:eastAsia="Microsoft YaHei UI" w:hAnsi="Microsoft YaHei UI" w:hint="eastAsia"/>
          <w:sz w:val="18"/>
          <w:szCs w:val="18"/>
        </w:rPr>
        <w:t>务端的同学碰到时能顺手改一改。平常提交</w:t>
      </w:r>
      <w:r w:rsidR="000124DA">
        <w:rPr>
          <w:rFonts w:ascii="Microsoft YaHei UI" w:eastAsia="Microsoft YaHei UI" w:hAnsi="Microsoft YaHei UI" w:hint="eastAsia"/>
          <w:sz w:val="18"/>
          <w:szCs w:val="18"/>
        </w:rPr>
        <w:t>代码时也请</w:t>
      </w:r>
      <w:r w:rsidR="002C0227">
        <w:rPr>
          <w:rFonts w:ascii="Microsoft YaHei UI" w:eastAsia="Microsoft YaHei UI" w:hAnsi="Microsoft YaHei UI" w:hint="eastAsia"/>
          <w:sz w:val="18"/>
          <w:szCs w:val="18"/>
        </w:rPr>
        <w:t>详加注意。</w:t>
      </w:r>
    </w:p>
    <w:p w:rsidR="00C26FAB" w:rsidRDefault="00C26FAB" w:rsidP="001C78BC">
      <w:pPr>
        <w:ind w:firstLineChars="200" w:firstLine="360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话说，我觉得现在项目的代码还算好维护，就是编译起来慢了点，这次整理代码虽然很辛苦，纯粹是体力活，但也学到了很多。所以能有这个机会也要感谢项目组。我们项目虽然有时候会暴露一下小问题，不过我们一起来改善，一起成长，最终一定会朝好的方向发展，这点是不用怀疑的。哈哈。</w:t>
      </w:r>
    </w:p>
    <w:p w:rsidR="001F7BD8" w:rsidRDefault="008D1879" w:rsidP="005D36FC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（对于以上3个要点如果有疑问，可以做极限假设的方式来考虑，以</w:t>
      </w:r>
      <w:r w:rsidR="00142A53">
        <w:rPr>
          <w:rFonts w:ascii="Microsoft YaHei UI" w:eastAsia="Microsoft YaHei UI" w:hAnsi="Microsoft YaHei UI" w:hint="eastAsia"/>
          <w:sz w:val="18"/>
          <w:szCs w:val="18"/>
        </w:rPr>
        <w:t>第一点为例，上面说推荐用</w:t>
      </w:r>
      <w:r w:rsidR="00142A53">
        <w:rPr>
          <w:rFonts w:ascii="NSimSun" w:hAnsi="NSimSun" w:cs="NSimSun" w:hint="eastAsia"/>
          <w:color w:val="A31515"/>
          <w:sz w:val="19"/>
          <w:szCs w:val="19"/>
        </w:rPr>
        <w:t xml:space="preserve">#include </w:t>
      </w:r>
      <w:r w:rsidR="00142A53" w:rsidRPr="005C0010">
        <w:rPr>
          <w:rFonts w:ascii="NSimSun" w:hAnsi="NSimSun" w:cs="NSimSun" w:hint="eastAsia"/>
          <w:color w:val="A31515"/>
          <w:sz w:val="19"/>
          <w:szCs w:val="19"/>
        </w:rPr>
        <w:t>&lt;gs</w:t>
      </w:r>
      <w:r w:rsidR="00142A53">
        <w:rPr>
          <w:rFonts w:ascii="NSimSun" w:hAnsi="NSimSun" w:cs="NSimSun" w:hint="eastAsia"/>
          <w:color w:val="A31515"/>
          <w:sz w:val="19"/>
          <w:szCs w:val="19"/>
        </w:rPr>
        <w:t>api</w:t>
      </w:r>
      <w:r w:rsidR="00142A53" w:rsidRPr="005C0010">
        <w:rPr>
          <w:rFonts w:ascii="NSimSun" w:hAnsi="NSimSun" w:cs="NSimSun" w:hint="eastAsia"/>
          <w:color w:val="A31515"/>
          <w:sz w:val="19"/>
          <w:szCs w:val="19"/>
        </w:rPr>
        <w:t>.h&gt;</w:t>
      </w:r>
      <w:r w:rsidR="00142A53">
        <w:rPr>
          <w:rFonts w:ascii="Microsoft YaHei UI" w:eastAsia="Microsoft YaHei UI" w:hAnsi="Microsoft YaHei UI" w:hint="eastAsia"/>
          <w:sz w:val="18"/>
          <w:szCs w:val="18"/>
        </w:rPr>
        <w:t>来取代</w:t>
      </w:r>
      <w:r w:rsidR="00142A53">
        <w:rPr>
          <w:rFonts w:ascii="NSimSun" w:hAnsi="NSimSun" w:cs="NSimSun" w:hint="eastAsia"/>
          <w:color w:val="A31515"/>
          <w:sz w:val="19"/>
          <w:szCs w:val="19"/>
        </w:rPr>
        <w:t xml:space="preserve">#include </w:t>
      </w:r>
      <w:r w:rsidR="00142A53" w:rsidRPr="005C0010">
        <w:rPr>
          <w:rFonts w:ascii="NSimSun" w:hAnsi="NSimSun" w:cs="NSimSun" w:hint="eastAsia"/>
          <w:color w:val="A31515"/>
          <w:sz w:val="19"/>
          <w:szCs w:val="19"/>
        </w:rPr>
        <w:t>&lt;gsapplication.h&gt;</w:t>
      </w:r>
      <w:r w:rsidR="00665347">
        <w:rPr>
          <w:rFonts w:ascii="Microsoft YaHei UI" w:eastAsia="Microsoft YaHei UI" w:hAnsi="Microsoft YaHei UI" w:hint="eastAsia"/>
          <w:sz w:val="18"/>
          <w:szCs w:val="18"/>
        </w:rPr>
        <w:t>，</w:t>
      </w:r>
      <w:r w:rsidR="00184C15">
        <w:rPr>
          <w:rFonts w:ascii="Microsoft YaHei UI" w:eastAsia="Microsoft YaHei UI" w:hAnsi="Microsoft YaHei UI" w:hint="eastAsia"/>
          <w:sz w:val="18"/>
          <w:szCs w:val="18"/>
        </w:rPr>
        <w:t>单纯</w:t>
      </w:r>
      <w:r w:rsidR="002F159F">
        <w:rPr>
          <w:rFonts w:ascii="Microsoft YaHei UI" w:eastAsia="Microsoft YaHei UI" w:hAnsi="Microsoft YaHei UI" w:hint="eastAsia"/>
          <w:sz w:val="18"/>
          <w:szCs w:val="18"/>
        </w:rPr>
        <w:t>这个做法可能比较</w:t>
      </w:r>
      <w:r w:rsidR="003011B9">
        <w:rPr>
          <w:rFonts w:ascii="Microsoft YaHei UI" w:eastAsia="Microsoft YaHei UI" w:hAnsi="Microsoft YaHei UI" w:hint="eastAsia"/>
          <w:sz w:val="18"/>
          <w:szCs w:val="18"/>
        </w:rPr>
        <w:t>难</w:t>
      </w:r>
      <w:r w:rsidR="002F159F">
        <w:rPr>
          <w:rFonts w:ascii="Microsoft YaHei UI" w:eastAsia="Microsoft YaHei UI" w:hAnsi="Microsoft YaHei UI" w:hint="eastAsia"/>
          <w:sz w:val="18"/>
          <w:szCs w:val="18"/>
        </w:rPr>
        <w:t>证明效果，但</w:t>
      </w:r>
      <w:r w:rsidR="006C48DB">
        <w:rPr>
          <w:rFonts w:ascii="Microsoft YaHei UI" w:eastAsia="Microsoft YaHei UI" w:hAnsi="Microsoft YaHei UI" w:hint="eastAsia"/>
          <w:sz w:val="18"/>
          <w:szCs w:val="18"/>
        </w:rPr>
        <w:t>现在</w:t>
      </w:r>
      <w:r w:rsidR="002F159F">
        <w:rPr>
          <w:rFonts w:ascii="Microsoft YaHei UI" w:eastAsia="Microsoft YaHei UI" w:hAnsi="Microsoft YaHei UI" w:hint="eastAsia"/>
          <w:sz w:val="18"/>
          <w:szCs w:val="18"/>
        </w:rPr>
        <w:t>假设</w:t>
      </w:r>
      <w:r w:rsidR="007719D6">
        <w:rPr>
          <w:rFonts w:ascii="Microsoft YaHei UI" w:eastAsia="Microsoft YaHei UI" w:hAnsi="Microsoft YaHei UI" w:hint="eastAsia"/>
          <w:sz w:val="18"/>
          <w:szCs w:val="18"/>
        </w:rPr>
        <w:t>，</w:t>
      </w:r>
      <w:r w:rsidR="002F159F" w:rsidRPr="005C0010">
        <w:rPr>
          <w:rFonts w:ascii="NSimSun" w:hAnsi="NSimSun" w:cs="NSimSun" w:hint="eastAsia"/>
          <w:color w:val="A31515"/>
          <w:sz w:val="19"/>
          <w:szCs w:val="19"/>
        </w:rPr>
        <w:t>&lt;gsapplication.h&gt;</w:t>
      </w:r>
      <w:r w:rsidR="002F159F">
        <w:rPr>
          <w:rFonts w:ascii="Microsoft YaHei UI" w:eastAsia="Microsoft YaHei UI" w:hAnsi="Microsoft YaHei UI" w:hint="eastAsia"/>
          <w:sz w:val="18"/>
          <w:szCs w:val="18"/>
        </w:rPr>
        <w:t>里面包含了100000000个</w:t>
      </w:r>
      <w:r w:rsidR="006C48DB">
        <w:rPr>
          <w:rFonts w:ascii="Microsoft YaHei UI" w:eastAsia="Microsoft YaHei UI" w:hAnsi="Microsoft YaHei UI" w:hint="eastAsia"/>
          <w:sz w:val="18"/>
          <w:szCs w:val="18"/>
        </w:rPr>
        <w:t>其他</w:t>
      </w:r>
      <w:r w:rsidR="002F159F">
        <w:rPr>
          <w:rFonts w:ascii="Microsoft YaHei UI" w:eastAsia="Microsoft YaHei UI" w:hAnsi="Microsoft YaHei UI" w:hint="eastAsia"/>
          <w:sz w:val="18"/>
          <w:szCs w:val="18"/>
        </w:rPr>
        <w:t>头文件，效果就出来了</w:t>
      </w:r>
      <w:r w:rsidR="006C48DB">
        <w:rPr>
          <w:rFonts w:ascii="Microsoft YaHei UI" w:eastAsia="Microsoft YaHei UI" w:hAnsi="Microsoft YaHei UI" w:hint="eastAsia"/>
          <w:sz w:val="18"/>
          <w:szCs w:val="18"/>
        </w:rPr>
        <w:t>）</w:t>
      </w:r>
    </w:p>
    <w:p w:rsidR="00864F8A" w:rsidRDefault="00864F8A" w:rsidP="005D36FC">
      <w:pPr>
        <w:rPr>
          <w:rFonts w:ascii="Microsoft YaHei UI" w:eastAsia="Microsoft YaHei UI" w:hAnsi="Microsoft YaHei UI"/>
          <w:sz w:val="18"/>
          <w:szCs w:val="18"/>
        </w:rPr>
      </w:pPr>
    </w:p>
    <w:p w:rsidR="00864F8A" w:rsidRDefault="00864F8A" w:rsidP="005D36FC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附：</w:t>
      </w:r>
    </w:p>
    <w:p w:rsidR="00864F8A" w:rsidRDefault="00864F8A" w:rsidP="005D36FC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11月27日给项目添加预编译头支持后，编译速度已经提高了很多，以致于上述3点要点已经没有了明显效果，</w:t>
      </w:r>
      <w:r w:rsidR="00337746">
        <w:rPr>
          <w:rFonts w:ascii="Microsoft YaHei UI" w:eastAsia="Microsoft YaHei UI" w:hAnsi="Microsoft YaHei UI" w:hint="eastAsia"/>
          <w:sz w:val="18"/>
          <w:szCs w:val="18"/>
        </w:rPr>
        <w:t>不过</w:t>
      </w:r>
      <w:r w:rsidR="00780C30">
        <w:rPr>
          <w:rFonts w:ascii="Microsoft YaHei UI" w:eastAsia="Microsoft YaHei UI" w:hAnsi="Microsoft YaHei UI" w:hint="eastAsia"/>
          <w:sz w:val="18"/>
          <w:szCs w:val="18"/>
        </w:rPr>
        <w:t>，即便</w:t>
      </w:r>
      <w:r w:rsidR="00C04F6D">
        <w:rPr>
          <w:rFonts w:ascii="Microsoft YaHei UI" w:eastAsia="Microsoft YaHei UI" w:hAnsi="Microsoft YaHei UI" w:hint="eastAsia"/>
          <w:sz w:val="18"/>
          <w:szCs w:val="18"/>
        </w:rPr>
        <w:t>是</w:t>
      </w:r>
      <w:r w:rsidR="00780C30">
        <w:rPr>
          <w:rFonts w:ascii="Microsoft YaHei UI" w:eastAsia="Microsoft YaHei UI" w:hAnsi="Microsoft YaHei UI" w:hint="eastAsia"/>
          <w:sz w:val="18"/>
          <w:szCs w:val="18"/>
        </w:rPr>
        <w:t>仅从代码和编程准则</w:t>
      </w:r>
      <w:r w:rsidR="00337746">
        <w:rPr>
          <w:rFonts w:ascii="Microsoft YaHei UI" w:eastAsia="Microsoft YaHei UI" w:hAnsi="Microsoft YaHei UI" w:hint="eastAsia"/>
          <w:sz w:val="18"/>
          <w:szCs w:val="18"/>
        </w:rPr>
        <w:t>的角度来考虑，</w:t>
      </w:r>
      <w:r w:rsidR="00780C30">
        <w:rPr>
          <w:rFonts w:ascii="Microsoft YaHei UI" w:eastAsia="Microsoft YaHei UI" w:hAnsi="Microsoft YaHei UI" w:hint="eastAsia"/>
          <w:sz w:val="18"/>
          <w:szCs w:val="18"/>
        </w:rPr>
        <w:t>这些小点还是具有参考意义的，所以，</w:t>
      </w:r>
      <w:r w:rsidR="0066658B">
        <w:rPr>
          <w:rFonts w:ascii="Microsoft YaHei UI" w:eastAsia="Microsoft YaHei UI" w:hAnsi="Microsoft YaHei UI" w:hint="eastAsia"/>
          <w:sz w:val="18"/>
          <w:szCs w:val="18"/>
        </w:rPr>
        <w:t>还是</w:t>
      </w:r>
      <w:r>
        <w:rPr>
          <w:rFonts w:ascii="Microsoft YaHei UI" w:eastAsia="Microsoft YaHei UI" w:hAnsi="Microsoft YaHei UI" w:hint="eastAsia"/>
          <w:sz w:val="18"/>
          <w:szCs w:val="18"/>
        </w:rPr>
        <w:t>希望各位</w:t>
      </w:r>
      <w:r w:rsidR="00337746">
        <w:rPr>
          <w:rFonts w:ascii="Microsoft YaHei UI" w:eastAsia="Microsoft YaHei UI" w:hAnsi="Microsoft YaHei UI" w:hint="eastAsia"/>
          <w:sz w:val="18"/>
          <w:szCs w:val="18"/>
        </w:rPr>
        <w:t>服务端</w:t>
      </w:r>
      <w:r>
        <w:rPr>
          <w:rFonts w:ascii="Microsoft YaHei UI" w:eastAsia="Microsoft YaHei UI" w:hAnsi="Microsoft YaHei UI" w:hint="eastAsia"/>
          <w:sz w:val="18"/>
          <w:szCs w:val="18"/>
        </w:rPr>
        <w:t>同学仍然</w:t>
      </w:r>
      <w:r w:rsidR="00C04F6D">
        <w:rPr>
          <w:rFonts w:ascii="Microsoft YaHei UI" w:eastAsia="Microsoft YaHei UI" w:hAnsi="Microsoft YaHei UI" w:hint="eastAsia"/>
          <w:sz w:val="18"/>
          <w:szCs w:val="18"/>
        </w:rPr>
        <w:t>能够按照</w:t>
      </w:r>
      <w:r w:rsidR="002652F5">
        <w:rPr>
          <w:rFonts w:ascii="Microsoft YaHei UI" w:eastAsia="Microsoft YaHei UI" w:hAnsi="Microsoft YaHei UI" w:hint="eastAsia"/>
          <w:sz w:val="18"/>
          <w:szCs w:val="18"/>
        </w:rPr>
        <w:t>这些原则</w:t>
      </w:r>
      <w:r>
        <w:rPr>
          <w:rFonts w:ascii="Microsoft YaHei UI" w:eastAsia="Microsoft YaHei UI" w:hAnsi="Microsoft YaHei UI" w:hint="eastAsia"/>
          <w:sz w:val="18"/>
          <w:szCs w:val="18"/>
        </w:rPr>
        <w:t>来编程。</w:t>
      </w:r>
    </w:p>
    <w:p w:rsidR="00984E3A" w:rsidRDefault="00984E3A" w:rsidP="005D36FC">
      <w:pPr>
        <w:rPr>
          <w:rFonts w:ascii="Microsoft YaHei UI" w:eastAsia="Microsoft YaHei UI" w:hAnsi="Microsoft YaHei UI"/>
          <w:sz w:val="18"/>
          <w:szCs w:val="18"/>
        </w:rPr>
      </w:pPr>
    </w:p>
    <w:p w:rsidR="00342995" w:rsidRDefault="00342995">
      <w:pPr>
        <w:rPr>
          <w:rFonts w:asciiTheme="majorHAnsi" w:eastAsiaTheme="majorEastAsia" w:hAnsiTheme="majorHAnsi" w:cstheme="majorBidi"/>
          <w:color w:val="4472C4" w:themeColor="accent5"/>
          <w:kern w:val="28"/>
          <w:sz w:val="32"/>
          <w:szCs w:val="32"/>
        </w:rPr>
      </w:pPr>
      <w:r>
        <w:br w:type="page"/>
      </w:r>
    </w:p>
    <w:p w:rsidR="00FB0BA1" w:rsidRDefault="00FB0BA1" w:rsidP="00FB0BA1">
      <w:pPr>
        <w:pStyle w:val="2"/>
      </w:pPr>
      <w:bookmarkStart w:id="2" w:name="_Toc373478650"/>
      <w:r>
        <w:rPr>
          <w:rFonts w:hint="eastAsia"/>
        </w:rPr>
        <w:lastRenderedPageBreak/>
        <w:t>三、预编译头文件技术</w:t>
      </w:r>
      <w:bookmarkEnd w:id="2"/>
    </w:p>
    <w:p w:rsidR="00E94D12" w:rsidRDefault="00E94D12" w:rsidP="00E94D12"/>
    <w:p w:rsidR="001D6E75" w:rsidRPr="00022F0D" w:rsidRDefault="001D6E75" w:rsidP="001D6E75">
      <w:pPr>
        <w:ind w:firstLine="300"/>
        <w:rPr>
          <w:rFonts w:ascii="Microsoft YaHei UI" w:eastAsia="Microsoft YaHei UI" w:hAnsi="Microsoft YaHei UI"/>
          <w:sz w:val="18"/>
          <w:szCs w:val="18"/>
        </w:rPr>
      </w:pPr>
      <w:r w:rsidRPr="00022F0D">
        <w:rPr>
          <w:rFonts w:ascii="Microsoft YaHei UI" w:eastAsia="Microsoft YaHei UI" w:hAnsi="Microsoft YaHei UI" w:hint="eastAsia"/>
          <w:sz w:val="18"/>
          <w:szCs w:val="18"/>
        </w:rPr>
        <w:t>由于本次采用预编译技术成效卓绝，所以特此略加介绍该技术。</w:t>
      </w:r>
    </w:p>
    <w:p w:rsidR="001D6E75" w:rsidRPr="00022F0D" w:rsidRDefault="001D6E75" w:rsidP="001D6E75">
      <w:pPr>
        <w:ind w:firstLine="300"/>
        <w:rPr>
          <w:rFonts w:ascii="Microsoft YaHei UI" w:eastAsia="Microsoft YaHei UI" w:hAnsi="Microsoft YaHei UI"/>
          <w:sz w:val="18"/>
          <w:szCs w:val="18"/>
        </w:rPr>
      </w:pPr>
    </w:p>
    <w:p w:rsidR="001D6E75" w:rsidRPr="00022F0D" w:rsidRDefault="001D6E75" w:rsidP="00022F0D">
      <w:pPr>
        <w:ind w:firstLineChars="150" w:firstLine="270"/>
        <w:rPr>
          <w:rFonts w:ascii="Microsoft YaHei UI" w:eastAsia="Microsoft YaHei UI" w:hAnsi="Microsoft YaHei UI"/>
          <w:sz w:val="18"/>
          <w:szCs w:val="18"/>
        </w:rPr>
      </w:pPr>
      <w:r w:rsidRPr="00022F0D">
        <w:rPr>
          <w:rFonts w:ascii="Microsoft YaHei UI" w:eastAsia="Microsoft YaHei UI" w:hAnsi="Microsoft YaHei UI" w:hint="eastAsia"/>
          <w:sz w:val="18"/>
          <w:szCs w:val="18"/>
        </w:rPr>
        <w:t>（以下内容百度而来，想看更详细的可以再去查）</w:t>
      </w:r>
    </w:p>
    <w:p w:rsidR="001C3EC3" w:rsidRPr="00022F0D" w:rsidRDefault="001D6E75" w:rsidP="00022F0D">
      <w:pPr>
        <w:ind w:firstLineChars="200" w:firstLine="360"/>
        <w:rPr>
          <w:rFonts w:ascii="Microsoft YaHei UI" w:eastAsia="Microsoft YaHei UI" w:hAnsi="Microsoft YaHei UI"/>
          <w:sz w:val="18"/>
          <w:szCs w:val="18"/>
        </w:rPr>
      </w:pPr>
      <w:r w:rsidRPr="00022F0D">
        <w:rPr>
          <w:rFonts w:ascii="Microsoft YaHei UI" w:eastAsia="Microsoft YaHei UI" w:hAnsi="Microsoft YaHei UI" w:hint="eastAsia"/>
          <w:sz w:val="18"/>
          <w:szCs w:val="18"/>
        </w:rPr>
        <w:t>在项目中，有一些头文件是经常被其余文件包含的，由于编译器都是以文件为单位进行编译的，所以，一些经常被引用的头文件就会被反复解释和分析，于是就衍生出了预编译头文件技术。</w:t>
      </w:r>
      <w:r w:rsidRPr="00022F0D">
        <w:rPr>
          <w:rFonts w:ascii="Microsoft YaHei UI" w:eastAsia="Microsoft YaHei UI" w:hAnsi="Microsoft YaHei UI"/>
          <w:sz w:val="18"/>
          <w:szCs w:val="18"/>
        </w:rPr>
        <w:t>所谓预编译头，就是把头文件事先编译成一种二进制的中间格式，供后续的编译过程使用</w:t>
      </w:r>
      <w:r w:rsidRPr="00022F0D">
        <w:rPr>
          <w:rFonts w:ascii="Microsoft YaHei UI" w:eastAsia="Microsoft YaHei UI" w:hAnsi="Microsoft YaHei UI" w:hint="eastAsia"/>
          <w:sz w:val="18"/>
          <w:szCs w:val="18"/>
        </w:rPr>
        <w:t>。所以，当出现大量的cpp文件均需要相同的头文件时，就可以考虑采用预编译技术了（比如像我们项目这种情况就很典型，编译速度一下提升十倍）。</w:t>
      </w:r>
    </w:p>
    <w:p w:rsidR="001D6E75" w:rsidRPr="00022F0D" w:rsidRDefault="001D6E75" w:rsidP="00022F0D">
      <w:pPr>
        <w:ind w:firstLineChars="200" w:firstLine="360"/>
        <w:rPr>
          <w:rFonts w:ascii="Microsoft YaHei UI" w:eastAsia="Microsoft YaHei UI" w:hAnsi="Microsoft YaHei UI"/>
          <w:sz w:val="18"/>
          <w:szCs w:val="18"/>
        </w:rPr>
      </w:pPr>
      <w:r w:rsidRPr="00022F0D">
        <w:rPr>
          <w:rFonts w:ascii="Microsoft YaHei UI" w:eastAsia="Microsoft YaHei UI" w:hAnsi="Microsoft YaHei UI" w:hint="eastAsia"/>
          <w:sz w:val="18"/>
          <w:szCs w:val="18"/>
        </w:rPr>
        <w:t>关于预编译头的支持，不同编译工具的实践方式不同，但核心步骤都是先建立预编译头文件和对应cpp文件，将常用的头文件放入预编译头文件中后，让项目内所有cpp文件均包含该头文件。比如，现假设预编译头文件名为stdafx.h（这是通行的命名），则项目中所有cpp文件均需在开头加上#include &lt;stdafx.h&gt;。一般，如果文件少的话，可以手动添加#include &lt;stdafx.h&gt;，但文件多了就不好办了，不过由于我们项目是vs2010环境，所以这一过程可以适当简化，不需要修改项目cpp文件，节省了大量功夫。</w:t>
      </w:r>
    </w:p>
    <w:p w:rsidR="001D6E75" w:rsidRPr="00022F0D" w:rsidRDefault="001D6E75" w:rsidP="00022F0D">
      <w:pPr>
        <w:ind w:firstLineChars="200" w:firstLine="360"/>
        <w:rPr>
          <w:rFonts w:ascii="Microsoft YaHei UI" w:eastAsia="Microsoft YaHei UI" w:hAnsi="Microsoft YaHei UI"/>
          <w:sz w:val="18"/>
          <w:szCs w:val="18"/>
        </w:rPr>
      </w:pPr>
    </w:p>
    <w:p w:rsidR="001D6E75" w:rsidRPr="00022F0D" w:rsidRDefault="001D6E75" w:rsidP="00022F0D">
      <w:pPr>
        <w:ind w:firstLineChars="200" w:firstLine="360"/>
        <w:rPr>
          <w:rFonts w:ascii="Microsoft YaHei UI" w:eastAsia="Microsoft YaHei UI" w:hAnsi="Microsoft YaHei UI"/>
          <w:sz w:val="18"/>
          <w:szCs w:val="18"/>
        </w:rPr>
      </w:pPr>
      <w:r w:rsidRPr="00022F0D">
        <w:rPr>
          <w:rFonts w:ascii="Microsoft YaHei UI" w:eastAsia="Microsoft YaHei UI" w:hAnsi="Microsoft YaHei UI" w:hint="eastAsia"/>
          <w:sz w:val="18"/>
          <w:szCs w:val="18"/>
        </w:rPr>
        <w:t>下面简要介绍一下vs2010环境下添加预编译头支持的技术实践步骤。（基本跟网上的差不多，不过注意到由于利用了vs开发工具的强制包含头文件功能，为gameserver、gateserver、gmserver3个项目几百个cpp文件添加预编译支持变得非常快捷）</w:t>
      </w:r>
    </w:p>
    <w:p w:rsidR="001D6E75" w:rsidRDefault="001D6E75" w:rsidP="001D6E75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流程如下：</w:t>
      </w:r>
    </w:p>
    <w:p w:rsidR="001D6E75" w:rsidRDefault="001D6E75" w:rsidP="001D6E75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1. 首先，为项目开启预编译头支持，右键项目--属性--C/C++--预编译头选项改为使用</w:t>
      </w:r>
    </w:p>
    <w:p w:rsidR="001D6E75" w:rsidRDefault="001D6E75" w:rsidP="001D6E75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noProof/>
          <w:sz w:val="18"/>
          <w:szCs w:val="18"/>
        </w:rPr>
        <w:lastRenderedPageBreak/>
        <w:drawing>
          <wp:inline distT="0" distB="0" distL="0" distR="0">
            <wp:extent cx="5943600" cy="4241158"/>
            <wp:effectExtent l="1905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1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E75" w:rsidRPr="00A5111D" w:rsidRDefault="001D6E75" w:rsidP="001D6E75">
      <w:pPr>
        <w:rPr>
          <w:rFonts w:ascii="NSimSun" w:hAnsi="NSimSun" w:cs="NSimSun"/>
          <w:color w:val="A31515"/>
          <w:sz w:val="19"/>
          <w:szCs w:val="19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 xml:space="preserve">2. </w:t>
      </w:r>
      <w:r w:rsidR="00092EDB">
        <w:rPr>
          <w:rFonts w:ascii="Microsoft YaHei UI" w:eastAsia="Microsoft YaHei UI" w:hAnsi="Microsoft YaHei UI" w:hint="eastAsia"/>
          <w:sz w:val="18"/>
          <w:szCs w:val="18"/>
        </w:rPr>
        <w:t>创建预编译头文件</w:t>
      </w:r>
      <w:r w:rsidRPr="00A5111D">
        <w:rPr>
          <w:rFonts w:ascii="NSimSun" w:hAnsi="NSimSun" w:cs="NSimSun" w:hint="eastAsia"/>
          <w:color w:val="A31515"/>
          <w:sz w:val="19"/>
          <w:szCs w:val="19"/>
        </w:rPr>
        <w:t>stdafx.h</w:t>
      </w:r>
      <w:r w:rsidR="00E6574B">
        <w:rPr>
          <w:rFonts w:ascii="Microsoft YaHei UI" w:eastAsia="Microsoft YaHei UI" w:hAnsi="Microsoft YaHei UI" w:hint="eastAsia"/>
          <w:sz w:val="18"/>
          <w:szCs w:val="18"/>
        </w:rPr>
        <w:t>（该命名最为通行）</w:t>
      </w:r>
      <w:r w:rsidR="00092EDB">
        <w:rPr>
          <w:rFonts w:ascii="Microsoft YaHei UI" w:eastAsia="Microsoft YaHei UI" w:hAnsi="Microsoft YaHei UI" w:hint="eastAsia"/>
          <w:sz w:val="18"/>
          <w:szCs w:val="18"/>
        </w:rPr>
        <w:t>，将最常被使用的头文件包含进去</w:t>
      </w:r>
      <w:r>
        <w:rPr>
          <w:rFonts w:ascii="Microsoft YaHei UI" w:eastAsia="Microsoft YaHei UI" w:hAnsi="Microsoft YaHei UI" w:hint="eastAsia"/>
          <w:sz w:val="18"/>
          <w:szCs w:val="18"/>
        </w:rPr>
        <w:t>，并且，创建</w:t>
      </w:r>
      <w:r w:rsidRPr="00A5111D">
        <w:rPr>
          <w:rFonts w:ascii="NSimSun" w:hAnsi="NSimSun" w:cs="NSimSun" w:hint="eastAsia"/>
          <w:color w:val="A31515"/>
          <w:sz w:val="19"/>
          <w:szCs w:val="19"/>
        </w:rPr>
        <w:t>stdafx.cpp</w:t>
      </w:r>
      <w:r>
        <w:rPr>
          <w:rFonts w:ascii="Microsoft YaHei UI" w:eastAsia="Microsoft YaHei UI" w:hAnsi="Microsoft YaHei UI" w:hint="eastAsia"/>
          <w:sz w:val="18"/>
          <w:szCs w:val="18"/>
        </w:rPr>
        <w:t>，里面的内容是</w:t>
      </w:r>
      <w:r w:rsidRPr="00A5111D">
        <w:rPr>
          <w:rFonts w:ascii="NSimSun" w:hAnsi="NSimSun" w:cs="NSimSun" w:hint="eastAsia"/>
          <w:color w:val="A31515"/>
          <w:sz w:val="19"/>
          <w:szCs w:val="19"/>
        </w:rPr>
        <w:t>#include &lt;stdafx.h&gt;</w:t>
      </w:r>
    </w:p>
    <w:tbl>
      <w:tblPr>
        <w:tblStyle w:val="af5"/>
        <w:tblW w:w="0" w:type="auto"/>
        <w:tblLook w:val="04A0"/>
      </w:tblPr>
      <w:tblGrid>
        <w:gridCol w:w="9576"/>
      </w:tblGrid>
      <w:tr w:rsidR="001D6E75" w:rsidTr="00C360FF">
        <w:tc>
          <w:tcPr>
            <w:tcW w:w="9576" w:type="dxa"/>
          </w:tcPr>
          <w:p w:rsidR="001D6E75" w:rsidRDefault="001D6E75" w:rsidP="00C360FF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auto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///&lt;------------------------------------------------------------------------------</w:t>
            </w:r>
          </w:p>
          <w:p w:rsidR="001D6E75" w:rsidRDefault="001D6E75" w:rsidP="00C360FF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auto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//&lt; @file:  stdafx.h</w:t>
            </w:r>
          </w:p>
          <w:p w:rsidR="001D6E75" w:rsidRDefault="001D6E75" w:rsidP="00C360FF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auto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//&lt; @date:  2013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年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11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月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27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日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 xml:space="preserve"> 20:06:22</w:t>
            </w:r>
          </w:p>
          <w:p w:rsidR="001D6E75" w:rsidRDefault="001D6E75" w:rsidP="00C360FF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auto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sz w:val="19"/>
                <w:szCs w:val="19"/>
              </w:rPr>
              <w:t xml:space="preserve">//&lt; @brief: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预编译头文件，勿删</w:t>
            </w:r>
          </w:p>
          <w:p w:rsidR="001D6E75" w:rsidRDefault="001D6E75" w:rsidP="00C360FF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auto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//&lt; @copyright:Copyright (c) 2013 heihuo. All rights reserved.</w:t>
            </w:r>
          </w:p>
          <w:p w:rsidR="001D6E75" w:rsidRDefault="001D6E75" w:rsidP="00C360FF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auto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///&lt;------------------------------------------------------------------------------</w:t>
            </w:r>
          </w:p>
          <w:p w:rsidR="001D6E75" w:rsidRDefault="001D6E75" w:rsidP="00C360FF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auto"/>
                <w:sz w:val="19"/>
                <w:szCs w:val="19"/>
              </w:rPr>
            </w:pPr>
          </w:p>
          <w:p w:rsidR="001D6E75" w:rsidRDefault="001D6E75" w:rsidP="00C360FF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auto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</w:rPr>
              <w:t>#ifndef</w:t>
            </w:r>
            <w:r>
              <w:rPr>
                <w:rFonts w:ascii="NSimSun" w:hAnsi="NSimSun" w:cs="NSimSun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000A0"/>
                <w:sz w:val="19"/>
                <w:szCs w:val="19"/>
              </w:rPr>
              <w:t>_stdafx_h_</w:t>
            </w:r>
          </w:p>
          <w:p w:rsidR="001D6E75" w:rsidRDefault="001D6E75" w:rsidP="00C360FF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auto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</w:rPr>
              <w:t>#define</w:t>
            </w:r>
            <w:r>
              <w:rPr>
                <w:rFonts w:ascii="NSimSun" w:hAnsi="NSimSun" w:cs="NSimSun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000A0"/>
                <w:sz w:val="19"/>
                <w:szCs w:val="19"/>
              </w:rPr>
              <w:t>_stdafx_h_</w:t>
            </w:r>
          </w:p>
          <w:p w:rsidR="001D6E75" w:rsidRDefault="001D6E75" w:rsidP="00C360FF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auto"/>
                <w:sz w:val="19"/>
                <w:szCs w:val="19"/>
              </w:rPr>
            </w:pPr>
          </w:p>
          <w:p w:rsidR="001D6E75" w:rsidRDefault="001D6E75" w:rsidP="00C360FF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auto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&lt;logic/player/player.h&gt;</w:t>
            </w:r>
          </w:p>
          <w:p w:rsidR="001D6E75" w:rsidRDefault="001D6E75" w:rsidP="00C360FF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auto"/>
                <w:sz w:val="19"/>
                <w:szCs w:val="19"/>
              </w:rPr>
            </w:pPr>
          </w:p>
          <w:p w:rsidR="001D6E75" w:rsidRDefault="001D6E75" w:rsidP="00C360FF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auto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&lt;protocommondata.h&gt;</w:t>
            </w:r>
          </w:p>
          <w:p w:rsidR="001D6E75" w:rsidRDefault="001D6E75" w:rsidP="00C360FF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auto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&lt;protorechargegs.h&gt;</w:t>
            </w:r>
          </w:p>
          <w:p w:rsidR="001D6E75" w:rsidRDefault="001D6E75" w:rsidP="00C360FF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auto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&lt;protogtcommon.h&gt;</w:t>
            </w:r>
          </w:p>
          <w:p w:rsidR="001D6E75" w:rsidRDefault="001D6E75" w:rsidP="00C360FF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auto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&lt;protocligs.h&gt;</w:t>
            </w:r>
          </w:p>
          <w:p w:rsidR="001D6E75" w:rsidRDefault="001D6E75" w:rsidP="00C360FF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auto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&lt;protogmgs.h&gt;</w:t>
            </w:r>
          </w:p>
          <w:p w:rsidR="001D6E75" w:rsidRDefault="001D6E75" w:rsidP="00C360FF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auto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&lt;protogsdb.h&gt;</w:t>
            </w:r>
          </w:p>
          <w:p w:rsidR="001D6E75" w:rsidRDefault="001D6E75" w:rsidP="00C360FF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auto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&lt;protogsls.h&gt;</w:t>
            </w:r>
          </w:p>
          <w:p w:rsidR="001D6E75" w:rsidRDefault="001D6E75" w:rsidP="00C360FF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auto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&lt;protogsns.h&gt;</w:t>
            </w:r>
          </w:p>
          <w:p w:rsidR="001D6E75" w:rsidRDefault="001D6E75" w:rsidP="00C360FF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auto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&lt;protogtgs.h&gt;</w:t>
            </w:r>
          </w:p>
          <w:p w:rsidR="001D6E75" w:rsidRDefault="001D6E75" w:rsidP="00C360FF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auto"/>
                <w:sz w:val="19"/>
                <w:szCs w:val="19"/>
              </w:rPr>
            </w:pPr>
          </w:p>
          <w:p w:rsidR="001D6E75" w:rsidRPr="000C04A7" w:rsidRDefault="001D6E75" w:rsidP="00C360FF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auto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</w:rPr>
              <w:t>#endif</w:t>
            </w:r>
            <w:r>
              <w:rPr>
                <w:rFonts w:ascii="NSimSun" w:hAnsi="NSimSun" w:cs="NSimSun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 _stdafx_h_</w:t>
            </w:r>
          </w:p>
        </w:tc>
      </w:tr>
    </w:tbl>
    <w:p w:rsidR="001D6E75" w:rsidRDefault="001D6E75" w:rsidP="001D6E75">
      <w:pPr>
        <w:rPr>
          <w:rFonts w:ascii="Microsoft YaHei UI" w:eastAsia="Microsoft YaHei UI" w:hAnsi="Microsoft YaHei UI"/>
          <w:sz w:val="18"/>
          <w:szCs w:val="18"/>
        </w:rPr>
      </w:pPr>
    </w:p>
    <w:tbl>
      <w:tblPr>
        <w:tblStyle w:val="af5"/>
        <w:tblW w:w="0" w:type="auto"/>
        <w:tblLook w:val="04A0"/>
      </w:tblPr>
      <w:tblGrid>
        <w:gridCol w:w="9576"/>
      </w:tblGrid>
      <w:tr w:rsidR="001D6E75" w:rsidTr="00C360FF">
        <w:tc>
          <w:tcPr>
            <w:tcW w:w="9576" w:type="dxa"/>
          </w:tcPr>
          <w:p w:rsidR="001D6E75" w:rsidRDefault="001D6E75" w:rsidP="00C360FF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auto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///&lt;------------------------------------------------------------------------------</w:t>
            </w:r>
          </w:p>
          <w:p w:rsidR="001D6E75" w:rsidRDefault="001D6E75" w:rsidP="00C360FF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auto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//&lt; @file:  stdafx.cpp</w:t>
            </w:r>
          </w:p>
          <w:p w:rsidR="001D6E75" w:rsidRDefault="001D6E75" w:rsidP="00C360FF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auto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//&lt; @date:  2013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年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11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月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27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日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 xml:space="preserve"> 20:08:14</w:t>
            </w:r>
          </w:p>
          <w:p w:rsidR="001D6E75" w:rsidRDefault="001D6E75" w:rsidP="00C360FF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auto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sz w:val="19"/>
                <w:szCs w:val="19"/>
              </w:rPr>
              <w:t xml:space="preserve">//&lt; @brief: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预包含预编译头文件，勿删</w:t>
            </w:r>
          </w:p>
          <w:p w:rsidR="001D6E75" w:rsidRDefault="001D6E75" w:rsidP="00C360FF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auto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//&lt; @copyright:Copyright (c) 2013 heihuo. All rights reserved.</w:t>
            </w:r>
          </w:p>
          <w:p w:rsidR="001D6E75" w:rsidRDefault="001D6E75" w:rsidP="00C360FF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auto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///&lt;------------------------------------------------------------------------------</w:t>
            </w:r>
          </w:p>
          <w:p w:rsidR="001D6E75" w:rsidRDefault="001D6E75" w:rsidP="00C360FF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auto"/>
                <w:sz w:val="19"/>
                <w:szCs w:val="19"/>
              </w:rPr>
            </w:pPr>
          </w:p>
          <w:p w:rsidR="001D6E75" w:rsidRDefault="001D6E75" w:rsidP="00C360FF">
            <w:pPr>
              <w:widowControl w:val="0"/>
              <w:autoSpaceDE w:val="0"/>
              <w:autoSpaceDN w:val="0"/>
              <w:adjustRightInd w:val="0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"stdafx.h"</w:t>
            </w:r>
          </w:p>
        </w:tc>
      </w:tr>
    </w:tbl>
    <w:p w:rsidR="001D6E75" w:rsidRDefault="001D6E75" w:rsidP="001D6E75">
      <w:pPr>
        <w:rPr>
          <w:rFonts w:ascii="Microsoft YaHei UI" w:eastAsia="Microsoft YaHei UI" w:hAnsi="Microsoft YaHei UI"/>
          <w:sz w:val="18"/>
          <w:szCs w:val="18"/>
        </w:rPr>
      </w:pPr>
    </w:p>
    <w:p w:rsidR="001D6E75" w:rsidRDefault="001D6E75" w:rsidP="001D6E75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3. 在</w:t>
      </w:r>
      <w:r w:rsidRPr="00A5111D">
        <w:rPr>
          <w:rFonts w:ascii="NSimSun" w:hAnsi="NSimSun" w:cs="NSimSun" w:hint="eastAsia"/>
          <w:color w:val="A31515"/>
          <w:sz w:val="19"/>
          <w:szCs w:val="19"/>
        </w:rPr>
        <w:t>stdafx.cpp</w:t>
      </w:r>
      <w:r>
        <w:rPr>
          <w:rFonts w:ascii="Microsoft YaHei UI" w:eastAsia="Microsoft YaHei UI" w:hAnsi="Microsoft YaHei UI" w:hint="eastAsia"/>
          <w:sz w:val="18"/>
          <w:szCs w:val="18"/>
        </w:rPr>
        <w:t>上，右键属性--C/C++--预编译头选项由使用转为创建</w:t>
      </w:r>
    </w:p>
    <w:p w:rsidR="001D6E75" w:rsidRDefault="001D6E75" w:rsidP="001D6E75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noProof/>
          <w:sz w:val="18"/>
          <w:szCs w:val="18"/>
        </w:rPr>
        <w:drawing>
          <wp:inline distT="0" distB="0" distL="0" distR="0">
            <wp:extent cx="5943600" cy="4241158"/>
            <wp:effectExtent l="1905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1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E75" w:rsidRDefault="001D6E75" w:rsidP="001D6E75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4. 右键项目属性，C/C++--高级选项--强制包含文件中输入</w:t>
      </w:r>
      <w:r w:rsidRPr="00A5111D">
        <w:rPr>
          <w:rFonts w:ascii="NSimSun" w:hAnsi="NSimSun" w:cs="NSimSun" w:hint="eastAsia"/>
          <w:color w:val="A31515"/>
          <w:sz w:val="19"/>
          <w:szCs w:val="19"/>
        </w:rPr>
        <w:t>stdafx.h</w:t>
      </w:r>
      <w:r w:rsidR="00627FA8">
        <w:rPr>
          <w:rFonts w:ascii="Microsoft YaHei UI" w:eastAsia="Microsoft YaHei UI" w:hAnsi="Microsoft YaHei UI" w:hint="eastAsia"/>
          <w:sz w:val="18"/>
          <w:szCs w:val="18"/>
        </w:rPr>
        <w:t>（很重要的一步，节省了大量功夫）</w:t>
      </w:r>
    </w:p>
    <w:p w:rsidR="001D6E75" w:rsidRDefault="001D6E75" w:rsidP="001D6E75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noProof/>
          <w:sz w:val="18"/>
          <w:szCs w:val="18"/>
        </w:rPr>
        <w:lastRenderedPageBreak/>
        <w:drawing>
          <wp:inline distT="0" distB="0" distL="0" distR="0">
            <wp:extent cx="5943600" cy="4241158"/>
            <wp:effectExtent l="1905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1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4A0" w:rsidRPr="00022F0D" w:rsidRDefault="001D6E75" w:rsidP="00C914A0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自此，已为项目添加了预编译支持。</w:t>
      </w:r>
      <w:r>
        <w:rPr>
          <w:rFonts w:asciiTheme="majorHAnsi" w:eastAsiaTheme="majorEastAsia" w:hAnsiTheme="majorHAnsi" w:cstheme="majorBidi"/>
          <w:color w:val="4472C4" w:themeColor="accent5"/>
          <w:kern w:val="28"/>
          <w:sz w:val="32"/>
          <w:szCs w:val="32"/>
        </w:rPr>
        <w:br w:type="page"/>
      </w:r>
      <w:r w:rsidR="00C914A0" w:rsidRPr="00022F0D">
        <w:rPr>
          <w:rFonts w:ascii="Microsoft YaHei UI" w:eastAsia="Microsoft YaHei UI" w:hAnsi="Microsoft YaHei UI" w:hint="eastAsia"/>
          <w:sz w:val="18"/>
          <w:szCs w:val="18"/>
        </w:rPr>
        <w:lastRenderedPageBreak/>
        <w:t>网络上有条建议经常出现：不要预编译常发生修改的头文件，顾虑于此，我才迟迟不采用此技术，因为&lt;player.h&gt;和&lt;protocligs.h&gt;虽然涵盖很广，却也可以说是项目中最频繁改动的文件，因此觉得不适合。如今实践之后出现如此反差，回头再来看这句话，显见不周到之处，也有些莫名其妙。</w:t>
      </w:r>
    </w:p>
    <w:p w:rsidR="00C914A0" w:rsidRPr="00022F0D" w:rsidRDefault="00C914A0" w:rsidP="00C914A0">
      <w:pPr>
        <w:rPr>
          <w:rFonts w:ascii="Microsoft YaHei UI" w:eastAsia="Microsoft YaHei UI" w:hAnsi="Microsoft YaHei UI"/>
          <w:sz w:val="18"/>
          <w:szCs w:val="18"/>
        </w:rPr>
      </w:pPr>
    </w:p>
    <w:p w:rsidR="00C914A0" w:rsidRPr="00022F0D" w:rsidRDefault="00C914A0" w:rsidP="00C914A0">
      <w:pPr>
        <w:rPr>
          <w:rFonts w:ascii="Microsoft YaHei UI" w:eastAsia="Microsoft YaHei UI" w:hAnsi="Microsoft YaHei UI"/>
          <w:sz w:val="18"/>
          <w:szCs w:val="18"/>
        </w:rPr>
      </w:pPr>
      <w:r w:rsidRPr="00022F0D">
        <w:rPr>
          <w:rFonts w:ascii="Microsoft YaHei UI" w:eastAsia="Microsoft YaHei UI" w:hAnsi="Microsoft YaHei UI" w:hint="eastAsia"/>
          <w:sz w:val="18"/>
          <w:szCs w:val="18"/>
        </w:rPr>
        <w:t>总之，按我的说法，就是：不要预编译冷清头文件。</w:t>
      </w:r>
    </w:p>
    <w:p w:rsidR="00C914A0" w:rsidRPr="00C914A0" w:rsidRDefault="00C914A0" w:rsidP="001D6E75">
      <w:pPr>
        <w:rPr>
          <w:rFonts w:asciiTheme="majorHAnsi" w:eastAsiaTheme="majorEastAsia" w:hAnsiTheme="majorHAnsi" w:cstheme="majorBidi"/>
          <w:color w:val="4472C4" w:themeColor="accent5"/>
          <w:kern w:val="28"/>
          <w:sz w:val="32"/>
          <w:szCs w:val="32"/>
        </w:rPr>
      </w:pPr>
    </w:p>
    <w:p w:rsidR="00E94D12" w:rsidRPr="001D6E75" w:rsidRDefault="00E94D12" w:rsidP="00E94D12"/>
    <w:p w:rsidR="00984E3A" w:rsidRPr="0004217F" w:rsidRDefault="00984E3A" w:rsidP="00827425">
      <w:pPr>
        <w:rPr>
          <w:rFonts w:ascii="Microsoft YaHei UI" w:eastAsia="Microsoft YaHei UI" w:hAnsi="Microsoft YaHei UI"/>
        </w:rPr>
      </w:pPr>
      <w:bookmarkStart w:id="3" w:name="_Toc373478651"/>
      <w:r w:rsidRPr="0004217F">
        <w:rPr>
          <w:rFonts w:hint="eastAsia"/>
        </w:rPr>
        <w:t>完</w:t>
      </w:r>
      <w:bookmarkEnd w:id="3"/>
    </w:p>
    <w:sectPr w:rsidR="00984E3A" w:rsidRPr="0004217F" w:rsidSect="0067596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001" w:rsidRDefault="002A3001" w:rsidP="002264BD">
      <w:pPr>
        <w:spacing w:after="0" w:line="240" w:lineRule="auto"/>
      </w:pPr>
      <w:r>
        <w:separator/>
      </w:r>
    </w:p>
  </w:endnote>
  <w:endnote w:type="continuationSeparator" w:id="1">
    <w:p w:rsidR="002A3001" w:rsidRDefault="002A3001" w:rsidP="00226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 UI">
    <w:altName w:val="微软雅黑"/>
    <w:charset w:val="86"/>
    <w:family w:val="swiss"/>
    <w:pitch w:val="variable"/>
    <w:sig w:usb0="00000000" w:usb1="28C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4BD" w:rsidRDefault="00484FDC">
    <w:pPr>
      <w:pStyle w:val="af3"/>
    </w:pPr>
    <w:r>
      <w:rPr>
        <w:noProof/>
      </w:rPr>
      <w:pict>
        <v:line id="直线连接线 8" o:spid="_x0000_s4097" style="position:absolute;z-index:251661312;visibility:visible;mso-position-horizontal:center;mso-position-horizontal-relative:page;mso-position-vertical-relative:page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" strokecolor="#4472c4 [3208]" strokeweight="1pt">
          <v:stroke joinstyle="miter"/>
          <w10:wrap anchorx="page" anchory="page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001" w:rsidRDefault="002A3001" w:rsidP="002264BD">
      <w:pPr>
        <w:spacing w:after="0" w:line="240" w:lineRule="auto"/>
      </w:pPr>
      <w:r>
        <w:separator/>
      </w:r>
    </w:p>
  </w:footnote>
  <w:footnote w:type="continuationSeparator" w:id="1">
    <w:p w:rsidR="002A3001" w:rsidRDefault="002A3001" w:rsidP="00226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4BD" w:rsidRDefault="00484FDC">
    <w:pPr>
      <w:pStyle w:val="af2"/>
    </w:pPr>
    <w:r>
      <w:rPr>
        <w:noProof/>
      </w:rPr>
      <w:pict>
        <v:line id="直线连接线 7" o:spid="_x0000_s4098" style="position:absolute;z-index:251659264;visibility:visible;mso-position-horizontal:center;mso-position-vertical-relative:page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" strokecolor="#4472c4 [3208]" strokeweight="1pt">
          <v:stroke joinstyle="miter"/>
          <w10:wrap anchory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F3EC9"/>
    <w:multiLevelType w:val="hybridMultilevel"/>
    <w:tmpl w:val="0E367C86"/>
    <w:lvl w:ilvl="0" w:tplc="3EFCC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DC65CB"/>
    <w:multiLevelType w:val="hybridMultilevel"/>
    <w:tmpl w:val="B04A8AE4"/>
    <w:lvl w:ilvl="0" w:tplc="A1B4194A">
      <w:start w:val="1"/>
      <w:numFmt w:val="decimal"/>
      <w:lvlText w:val="%1."/>
      <w:lvlJc w:val="left"/>
      <w:pPr>
        <w:ind w:left="91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D165B85"/>
    <w:multiLevelType w:val="hybridMultilevel"/>
    <w:tmpl w:val="3328E6C2"/>
    <w:lvl w:ilvl="0" w:tplc="A0F8B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D47527"/>
    <w:multiLevelType w:val="hybridMultilevel"/>
    <w:tmpl w:val="0B984784"/>
    <w:lvl w:ilvl="0" w:tplc="C5665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B27C13"/>
    <w:multiLevelType w:val="multilevel"/>
    <w:tmpl w:val="78D4EAF8"/>
    <w:lvl w:ilvl="0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>
      <w:start w:val="2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  <w:rPr>
        <w:rFonts w:hint="default"/>
      </w:rPr>
    </w:lvl>
  </w:abstractNum>
  <w:abstractNum w:abstractNumId="5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BF724E"/>
    <w:multiLevelType w:val="multilevel"/>
    <w:tmpl w:val="D10668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7">
    <w:nsid w:val="62BE6B7D"/>
    <w:multiLevelType w:val="hybridMultilevel"/>
    <w:tmpl w:val="193EBD3C"/>
    <w:lvl w:ilvl="0" w:tplc="4FB8A0B8">
      <w:start w:val="1"/>
      <w:numFmt w:val="decimal"/>
      <w:lvlText w:val="%1."/>
      <w:lvlJc w:val="left"/>
      <w:pPr>
        <w:ind w:left="91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644A36DA"/>
    <w:multiLevelType w:val="hybridMultilevel"/>
    <w:tmpl w:val="2BBAE834"/>
    <w:lvl w:ilvl="0" w:tplc="6F244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3174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6301C"/>
    <w:rsid w:val="00006F90"/>
    <w:rsid w:val="000124DA"/>
    <w:rsid w:val="00020F7E"/>
    <w:rsid w:val="00022F0D"/>
    <w:rsid w:val="000236E6"/>
    <w:rsid w:val="00024CBC"/>
    <w:rsid w:val="00025CC6"/>
    <w:rsid w:val="00035DB5"/>
    <w:rsid w:val="0004217F"/>
    <w:rsid w:val="00051FF6"/>
    <w:rsid w:val="00056745"/>
    <w:rsid w:val="000602B4"/>
    <w:rsid w:val="00070870"/>
    <w:rsid w:val="00073601"/>
    <w:rsid w:val="00085C3F"/>
    <w:rsid w:val="00092EDB"/>
    <w:rsid w:val="00093FCF"/>
    <w:rsid w:val="0009671D"/>
    <w:rsid w:val="00097FEE"/>
    <w:rsid w:val="000A4F0E"/>
    <w:rsid w:val="000A73A9"/>
    <w:rsid w:val="000C020B"/>
    <w:rsid w:val="000C04A7"/>
    <w:rsid w:val="000D0346"/>
    <w:rsid w:val="000D2C7C"/>
    <w:rsid w:val="000E4FE2"/>
    <w:rsid w:val="000F03CC"/>
    <w:rsid w:val="000F3BED"/>
    <w:rsid w:val="00100266"/>
    <w:rsid w:val="001037EB"/>
    <w:rsid w:val="0010382F"/>
    <w:rsid w:val="0010605F"/>
    <w:rsid w:val="00135C6F"/>
    <w:rsid w:val="00141C20"/>
    <w:rsid w:val="00142A53"/>
    <w:rsid w:val="001435DE"/>
    <w:rsid w:val="00147446"/>
    <w:rsid w:val="00174652"/>
    <w:rsid w:val="00184C15"/>
    <w:rsid w:val="00186071"/>
    <w:rsid w:val="00187CAB"/>
    <w:rsid w:val="0019501C"/>
    <w:rsid w:val="001979B7"/>
    <w:rsid w:val="00197A33"/>
    <w:rsid w:val="001A2904"/>
    <w:rsid w:val="001B0225"/>
    <w:rsid w:val="001B30AA"/>
    <w:rsid w:val="001C3EC3"/>
    <w:rsid w:val="001C4043"/>
    <w:rsid w:val="001C78BC"/>
    <w:rsid w:val="001D6E75"/>
    <w:rsid w:val="001E18B0"/>
    <w:rsid w:val="001E2878"/>
    <w:rsid w:val="001F4552"/>
    <w:rsid w:val="001F76E4"/>
    <w:rsid w:val="001F7BD8"/>
    <w:rsid w:val="00204A1B"/>
    <w:rsid w:val="00204A8F"/>
    <w:rsid w:val="00211B27"/>
    <w:rsid w:val="00217B1F"/>
    <w:rsid w:val="002211A4"/>
    <w:rsid w:val="002264BD"/>
    <w:rsid w:val="00237739"/>
    <w:rsid w:val="00260DB2"/>
    <w:rsid w:val="002627DF"/>
    <w:rsid w:val="00263C36"/>
    <w:rsid w:val="002652F5"/>
    <w:rsid w:val="00273DEC"/>
    <w:rsid w:val="00277C93"/>
    <w:rsid w:val="00287545"/>
    <w:rsid w:val="00287B7E"/>
    <w:rsid w:val="002A3001"/>
    <w:rsid w:val="002A6794"/>
    <w:rsid w:val="002C0227"/>
    <w:rsid w:val="002D03E6"/>
    <w:rsid w:val="002D2775"/>
    <w:rsid w:val="002E1624"/>
    <w:rsid w:val="002E4E45"/>
    <w:rsid w:val="002E69E5"/>
    <w:rsid w:val="002F0621"/>
    <w:rsid w:val="002F159F"/>
    <w:rsid w:val="002F478C"/>
    <w:rsid w:val="00300741"/>
    <w:rsid w:val="003011B9"/>
    <w:rsid w:val="00306F55"/>
    <w:rsid w:val="0031385A"/>
    <w:rsid w:val="00322CB6"/>
    <w:rsid w:val="00332730"/>
    <w:rsid w:val="00333261"/>
    <w:rsid w:val="00337746"/>
    <w:rsid w:val="003427FE"/>
    <w:rsid w:val="00342995"/>
    <w:rsid w:val="0034719C"/>
    <w:rsid w:val="00381016"/>
    <w:rsid w:val="003825F6"/>
    <w:rsid w:val="0038559C"/>
    <w:rsid w:val="003917B6"/>
    <w:rsid w:val="003A7AE2"/>
    <w:rsid w:val="003B5018"/>
    <w:rsid w:val="003C0438"/>
    <w:rsid w:val="003C5F74"/>
    <w:rsid w:val="003C649C"/>
    <w:rsid w:val="003D0A6D"/>
    <w:rsid w:val="003D3B3C"/>
    <w:rsid w:val="003E1CF2"/>
    <w:rsid w:val="003F44B1"/>
    <w:rsid w:val="003F4FCF"/>
    <w:rsid w:val="00400BE7"/>
    <w:rsid w:val="00401C1B"/>
    <w:rsid w:val="00401E57"/>
    <w:rsid w:val="0041190E"/>
    <w:rsid w:val="0041413F"/>
    <w:rsid w:val="00424C2B"/>
    <w:rsid w:val="00443815"/>
    <w:rsid w:val="0044413B"/>
    <w:rsid w:val="00445ED0"/>
    <w:rsid w:val="0044654B"/>
    <w:rsid w:val="00451DA3"/>
    <w:rsid w:val="004528D2"/>
    <w:rsid w:val="004610C4"/>
    <w:rsid w:val="0046301C"/>
    <w:rsid w:val="00476F90"/>
    <w:rsid w:val="00484FDC"/>
    <w:rsid w:val="00487B8A"/>
    <w:rsid w:val="00490CF0"/>
    <w:rsid w:val="00493689"/>
    <w:rsid w:val="004A3FB1"/>
    <w:rsid w:val="004B6B02"/>
    <w:rsid w:val="004C1934"/>
    <w:rsid w:val="004C3807"/>
    <w:rsid w:val="004C659B"/>
    <w:rsid w:val="004C7D21"/>
    <w:rsid w:val="004D2EA1"/>
    <w:rsid w:val="004D3BC3"/>
    <w:rsid w:val="004D538C"/>
    <w:rsid w:val="004F017F"/>
    <w:rsid w:val="004F0966"/>
    <w:rsid w:val="004F5F50"/>
    <w:rsid w:val="004F74CE"/>
    <w:rsid w:val="00502079"/>
    <w:rsid w:val="00502682"/>
    <w:rsid w:val="00503E25"/>
    <w:rsid w:val="00506576"/>
    <w:rsid w:val="00511EA7"/>
    <w:rsid w:val="00512C1A"/>
    <w:rsid w:val="00514877"/>
    <w:rsid w:val="00515FF3"/>
    <w:rsid w:val="005270E4"/>
    <w:rsid w:val="00527BA4"/>
    <w:rsid w:val="00527F08"/>
    <w:rsid w:val="00531722"/>
    <w:rsid w:val="00537E44"/>
    <w:rsid w:val="0054260D"/>
    <w:rsid w:val="00546153"/>
    <w:rsid w:val="00551FE2"/>
    <w:rsid w:val="00555BF2"/>
    <w:rsid w:val="00560A7E"/>
    <w:rsid w:val="005667C9"/>
    <w:rsid w:val="00567392"/>
    <w:rsid w:val="00570686"/>
    <w:rsid w:val="00572A00"/>
    <w:rsid w:val="005745F6"/>
    <w:rsid w:val="00577AED"/>
    <w:rsid w:val="005811DA"/>
    <w:rsid w:val="005877FF"/>
    <w:rsid w:val="00591111"/>
    <w:rsid w:val="00593887"/>
    <w:rsid w:val="00593F5F"/>
    <w:rsid w:val="005A6228"/>
    <w:rsid w:val="005C0010"/>
    <w:rsid w:val="005D061F"/>
    <w:rsid w:val="005D36FC"/>
    <w:rsid w:val="005D3881"/>
    <w:rsid w:val="005F48C9"/>
    <w:rsid w:val="005F5022"/>
    <w:rsid w:val="0060672A"/>
    <w:rsid w:val="00620AA0"/>
    <w:rsid w:val="00622B37"/>
    <w:rsid w:val="00625515"/>
    <w:rsid w:val="00627FA8"/>
    <w:rsid w:val="00632F75"/>
    <w:rsid w:val="006356C1"/>
    <w:rsid w:val="00647A65"/>
    <w:rsid w:val="0065121F"/>
    <w:rsid w:val="0065132E"/>
    <w:rsid w:val="00654434"/>
    <w:rsid w:val="00654D7E"/>
    <w:rsid w:val="0066409F"/>
    <w:rsid w:val="006640C5"/>
    <w:rsid w:val="00665347"/>
    <w:rsid w:val="0066658B"/>
    <w:rsid w:val="00666FED"/>
    <w:rsid w:val="00670DD9"/>
    <w:rsid w:val="00671B6B"/>
    <w:rsid w:val="00675962"/>
    <w:rsid w:val="006921E2"/>
    <w:rsid w:val="00692643"/>
    <w:rsid w:val="006A4812"/>
    <w:rsid w:val="006A5860"/>
    <w:rsid w:val="006B53B3"/>
    <w:rsid w:val="006C48DB"/>
    <w:rsid w:val="006D0FDD"/>
    <w:rsid w:val="006D651E"/>
    <w:rsid w:val="006E2577"/>
    <w:rsid w:val="006E359E"/>
    <w:rsid w:val="006E3B7C"/>
    <w:rsid w:val="006E794F"/>
    <w:rsid w:val="006E7CFC"/>
    <w:rsid w:val="006F2632"/>
    <w:rsid w:val="0072111B"/>
    <w:rsid w:val="00731DD6"/>
    <w:rsid w:val="00731E2C"/>
    <w:rsid w:val="00732287"/>
    <w:rsid w:val="00736EE6"/>
    <w:rsid w:val="00744E91"/>
    <w:rsid w:val="0074666E"/>
    <w:rsid w:val="0075157F"/>
    <w:rsid w:val="00756666"/>
    <w:rsid w:val="00756DF3"/>
    <w:rsid w:val="007600F1"/>
    <w:rsid w:val="00761FDC"/>
    <w:rsid w:val="007658E0"/>
    <w:rsid w:val="007719D6"/>
    <w:rsid w:val="00771E8D"/>
    <w:rsid w:val="00780C30"/>
    <w:rsid w:val="0078144B"/>
    <w:rsid w:val="0078156D"/>
    <w:rsid w:val="00781919"/>
    <w:rsid w:val="007A40AF"/>
    <w:rsid w:val="007E065A"/>
    <w:rsid w:val="007E4E17"/>
    <w:rsid w:val="007E6FC8"/>
    <w:rsid w:val="007E713F"/>
    <w:rsid w:val="00802D79"/>
    <w:rsid w:val="00810862"/>
    <w:rsid w:val="0081295E"/>
    <w:rsid w:val="00820FAE"/>
    <w:rsid w:val="00826E6C"/>
    <w:rsid w:val="00827425"/>
    <w:rsid w:val="00833836"/>
    <w:rsid w:val="00833ABC"/>
    <w:rsid w:val="008356FA"/>
    <w:rsid w:val="00846C09"/>
    <w:rsid w:val="00846DA5"/>
    <w:rsid w:val="0085376F"/>
    <w:rsid w:val="0086042A"/>
    <w:rsid w:val="0086096D"/>
    <w:rsid w:val="0086274D"/>
    <w:rsid w:val="00863DAC"/>
    <w:rsid w:val="00864F8A"/>
    <w:rsid w:val="00886763"/>
    <w:rsid w:val="00891965"/>
    <w:rsid w:val="00892D92"/>
    <w:rsid w:val="008970AE"/>
    <w:rsid w:val="008A67D8"/>
    <w:rsid w:val="008B52B7"/>
    <w:rsid w:val="008C0029"/>
    <w:rsid w:val="008C18AB"/>
    <w:rsid w:val="008C3D6B"/>
    <w:rsid w:val="008D0303"/>
    <w:rsid w:val="008D1297"/>
    <w:rsid w:val="008D1879"/>
    <w:rsid w:val="008D4FB6"/>
    <w:rsid w:val="008D6F37"/>
    <w:rsid w:val="008E0CFA"/>
    <w:rsid w:val="008E29A2"/>
    <w:rsid w:val="008E432E"/>
    <w:rsid w:val="008E69D2"/>
    <w:rsid w:val="008F4E7B"/>
    <w:rsid w:val="008F7638"/>
    <w:rsid w:val="0090349A"/>
    <w:rsid w:val="0090552F"/>
    <w:rsid w:val="009064F0"/>
    <w:rsid w:val="0091116C"/>
    <w:rsid w:val="009225BC"/>
    <w:rsid w:val="009342B8"/>
    <w:rsid w:val="0093648C"/>
    <w:rsid w:val="00954FB3"/>
    <w:rsid w:val="00973FD5"/>
    <w:rsid w:val="00975221"/>
    <w:rsid w:val="009759F5"/>
    <w:rsid w:val="00976BD1"/>
    <w:rsid w:val="00977BE4"/>
    <w:rsid w:val="0098149F"/>
    <w:rsid w:val="00984E3A"/>
    <w:rsid w:val="009875D2"/>
    <w:rsid w:val="0099197D"/>
    <w:rsid w:val="009957EB"/>
    <w:rsid w:val="009A63A3"/>
    <w:rsid w:val="009B7D02"/>
    <w:rsid w:val="009C5F20"/>
    <w:rsid w:val="009D1792"/>
    <w:rsid w:val="009D179D"/>
    <w:rsid w:val="009E1FD7"/>
    <w:rsid w:val="009E5C3A"/>
    <w:rsid w:val="00A1650F"/>
    <w:rsid w:val="00A26458"/>
    <w:rsid w:val="00A3126E"/>
    <w:rsid w:val="00A317ED"/>
    <w:rsid w:val="00A32664"/>
    <w:rsid w:val="00A432BA"/>
    <w:rsid w:val="00A4745A"/>
    <w:rsid w:val="00A5111D"/>
    <w:rsid w:val="00A5501A"/>
    <w:rsid w:val="00A64F1C"/>
    <w:rsid w:val="00A720D0"/>
    <w:rsid w:val="00A75429"/>
    <w:rsid w:val="00A915F8"/>
    <w:rsid w:val="00A94D8E"/>
    <w:rsid w:val="00AB0EC9"/>
    <w:rsid w:val="00AB3130"/>
    <w:rsid w:val="00AB3875"/>
    <w:rsid w:val="00AC258D"/>
    <w:rsid w:val="00AC3BF4"/>
    <w:rsid w:val="00AC3D39"/>
    <w:rsid w:val="00AC4C10"/>
    <w:rsid w:val="00AC7A68"/>
    <w:rsid w:val="00AF736F"/>
    <w:rsid w:val="00B007F6"/>
    <w:rsid w:val="00B04E91"/>
    <w:rsid w:val="00B05B54"/>
    <w:rsid w:val="00B1479F"/>
    <w:rsid w:val="00B20A5A"/>
    <w:rsid w:val="00B30079"/>
    <w:rsid w:val="00B31246"/>
    <w:rsid w:val="00B34D51"/>
    <w:rsid w:val="00B42907"/>
    <w:rsid w:val="00B448F1"/>
    <w:rsid w:val="00B44A35"/>
    <w:rsid w:val="00B54CB1"/>
    <w:rsid w:val="00B8021E"/>
    <w:rsid w:val="00B83A6F"/>
    <w:rsid w:val="00B879F8"/>
    <w:rsid w:val="00BA1C83"/>
    <w:rsid w:val="00BA7F4D"/>
    <w:rsid w:val="00BB4C1A"/>
    <w:rsid w:val="00BB73CF"/>
    <w:rsid w:val="00BC0D42"/>
    <w:rsid w:val="00BC1C70"/>
    <w:rsid w:val="00BC4B7D"/>
    <w:rsid w:val="00BD26C8"/>
    <w:rsid w:val="00BD5786"/>
    <w:rsid w:val="00BD63F5"/>
    <w:rsid w:val="00BE6C26"/>
    <w:rsid w:val="00BF48BA"/>
    <w:rsid w:val="00BF5AE1"/>
    <w:rsid w:val="00BF5D11"/>
    <w:rsid w:val="00BF70DC"/>
    <w:rsid w:val="00C023BD"/>
    <w:rsid w:val="00C03C05"/>
    <w:rsid w:val="00C0412A"/>
    <w:rsid w:val="00C04F6D"/>
    <w:rsid w:val="00C15FC3"/>
    <w:rsid w:val="00C22FEB"/>
    <w:rsid w:val="00C26FAB"/>
    <w:rsid w:val="00C33BEE"/>
    <w:rsid w:val="00C57ECE"/>
    <w:rsid w:val="00C62022"/>
    <w:rsid w:val="00C739A3"/>
    <w:rsid w:val="00C81D82"/>
    <w:rsid w:val="00C83A6C"/>
    <w:rsid w:val="00C914A0"/>
    <w:rsid w:val="00CA09A8"/>
    <w:rsid w:val="00CA7103"/>
    <w:rsid w:val="00CA7B4F"/>
    <w:rsid w:val="00CC0A20"/>
    <w:rsid w:val="00CC1320"/>
    <w:rsid w:val="00CC2513"/>
    <w:rsid w:val="00CD11F2"/>
    <w:rsid w:val="00CD23F4"/>
    <w:rsid w:val="00CE744F"/>
    <w:rsid w:val="00CF1430"/>
    <w:rsid w:val="00CF3D9C"/>
    <w:rsid w:val="00CF761E"/>
    <w:rsid w:val="00D15C13"/>
    <w:rsid w:val="00D2209B"/>
    <w:rsid w:val="00D22DFE"/>
    <w:rsid w:val="00D25EE2"/>
    <w:rsid w:val="00D351E7"/>
    <w:rsid w:val="00D436D2"/>
    <w:rsid w:val="00D44D62"/>
    <w:rsid w:val="00D5479C"/>
    <w:rsid w:val="00D57E5A"/>
    <w:rsid w:val="00D63996"/>
    <w:rsid w:val="00D6448B"/>
    <w:rsid w:val="00D66380"/>
    <w:rsid w:val="00D72FB8"/>
    <w:rsid w:val="00D92AF4"/>
    <w:rsid w:val="00D96BEE"/>
    <w:rsid w:val="00D96C37"/>
    <w:rsid w:val="00DA3052"/>
    <w:rsid w:val="00DB7533"/>
    <w:rsid w:val="00DB7BCF"/>
    <w:rsid w:val="00DB7C1F"/>
    <w:rsid w:val="00DC6EB4"/>
    <w:rsid w:val="00DC7BCA"/>
    <w:rsid w:val="00DC7C6B"/>
    <w:rsid w:val="00DD130E"/>
    <w:rsid w:val="00DE4306"/>
    <w:rsid w:val="00DE6FEE"/>
    <w:rsid w:val="00DE7284"/>
    <w:rsid w:val="00DF3617"/>
    <w:rsid w:val="00E02025"/>
    <w:rsid w:val="00E03580"/>
    <w:rsid w:val="00E10E21"/>
    <w:rsid w:val="00E11DB8"/>
    <w:rsid w:val="00E2075C"/>
    <w:rsid w:val="00E317BB"/>
    <w:rsid w:val="00E319CF"/>
    <w:rsid w:val="00E3625E"/>
    <w:rsid w:val="00E37200"/>
    <w:rsid w:val="00E40294"/>
    <w:rsid w:val="00E43105"/>
    <w:rsid w:val="00E45F66"/>
    <w:rsid w:val="00E537CA"/>
    <w:rsid w:val="00E6574B"/>
    <w:rsid w:val="00E70E55"/>
    <w:rsid w:val="00E77A7F"/>
    <w:rsid w:val="00E806E8"/>
    <w:rsid w:val="00E84BD8"/>
    <w:rsid w:val="00E85A03"/>
    <w:rsid w:val="00E87FDF"/>
    <w:rsid w:val="00E94225"/>
    <w:rsid w:val="00E94D12"/>
    <w:rsid w:val="00E95BB2"/>
    <w:rsid w:val="00EA19A8"/>
    <w:rsid w:val="00EC0C0F"/>
    <w:rsid w:val="00EC2920"/>
    <w:rsid w:val="00ED0A13"/>
    <w:rsid w:val="00EE0350"/>
    <w:rsid w:val="00EE5221"/>
    <w:rsid w:val="00EF4088"/>
    <w:rsid w:val="00F019DC"/>
    <w:rsid w:val="00F037C1"/>
    <w:rsid w:val="00F225A8"/>
    <w:rsid w:val="00F346D9"/>
    <w:rsid w:val="00F34A0F"/>
    <w:rsid w:val="00F40C92"/>
    <w:rsid w:val="00F43661"/>
    <w:rsid w:val="00F60552"/>
    <w:rsid w:val="00F664E3"/>
    <w:rsid w:val="00F71ABC"/>
    <w:rsid w:val="00F720A0"/>
    <w:rsid w:val="00F82FE6"/>
    <w:rsid w:val="00F8718E"/>
    <w:rsid w:val="00F963AF"/>
    <w:rsid w:val="00FA1B2C"/>
    <w:rsid w:val="00FA2B56"/>
    <w:rsid w:val="00FA2C37"/>
    <w:rsid w:val="00FB0BA1"/>
    <w:rsid w:val="00FC0626"/>
    <w:rsid w:val="00FC2F0E"/>
    <w:rsid w:val="00FD2BE4"/>
    <w:rsid w:val="00FD40CD"/>
    <w:rsid w:val="00FE002C"/>
    <w:rsid w:val="00FE0B5A"/>
    <w:rsid w:val="00FF6D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962"/>
    <w:rPr>
      <w:color w:val="595959" w:themeColor="text1" w:themeTint="A6"/>
    </w:rPr>
  </w:style>
  <w:style w:type="paragraph" w:styleId="1">
    <w:name w:val="heading 1"/>
    <w:basedOn w:val="a"/>
    <w:next w:val="a"/>
    <w:link w:val="1Char"/>
    <w:uiPriority w:val="9"/>
    <w:qFormat/>
    <w:rsid w:val="00675962"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5962"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无间距"/>
    <w:link w:val="a4"/>
    <w:uiPriority w:val="1"/>
    <w:qFormat/>
    <w:rsid w:val="00675962"/>
    <w:pPr>
      <w:spacing w:after="0" w:line="240" w:lineRule="auto"/>
    </w:pPr>
  </w:style>
  <w:style w:type="character" w:customStyle="1" w:styleId="a4">
    <w:name w:val="无间距字符"/>
    <w:basedOn w:val="a0"/>
    <w:link w:val="a3"/>
    <w:uiPriority w:val="1"/>
    <w:rsid w:val="00675962"/>
    <w:rPr>
      <w:rFonts w:eastAsiaTheme="minorEastAsia"/>
    </w:rPr>
  </w:style>
  <w:style w:type="character" w:customStyle="1" w:styleId="1Char">
    <w:name w:val="标题 1 Char"/>
    <w:basedOn w:val="a0"/>
    <w:link w:val="1"/>
    <w:uiPriority w:val="9"/>
    <w:rsid w:val="00675962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</w:rPr>
  </w:style>
  <w:style w:type="character" w:customStyle="1" w:styleId="2Char">
    <w:name w:val="标题 2 Char"/>
    <w:basedOn w:val="a0"/>
    <w:link w:val="2"/>
    <w:uiPriority w:val="9"/>
    <w:rsid w:val="00675962"/>
    <w:rPr>
      <w:rFonts w:asciiTheme="majorHAnsi" w:eastAsiaTheme="majorEastAsia" w:hAnsiTheme="majorHAnsi" w:cstheme="majorBidi"/>
      <w:color w:val="4472C4" w:themeColor="accent5"/>
      <w:kern w:val="28"/>
      <w:sz w:val="32"/>
      <w:szCs w:val="32"/>
    </w:rPr>
  </w:style>
  <w:style w:type="paragraph" w:customStyle="1" w:styleId="a5">
    <w:name w:val="列表段落"/>
    <w:basedOn w:val="a"/>
    <w:link w:val="a6"/>
    <w:uiPriority w:val="34"/>
    <w:qFormat/>
    <w:rsid w:val="00675962"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</w:rPr>
  </w:style>
  <w:style w:type="character" w:styleId="a7">
    <w:name w:val="Hyperlink"/>
    <w:basedOn w:val="a0"/>
    <w:uiPriority w:val="99"/>
    <w:unhideWhenUsed/>
    <w:rsid w:val="00675962"/>
    <w:rPr>
      <w:color w:val="0563C1" w:themeColor="hyperlink"/>
      <w:u w:val="single"/>
    </w:rPr>
  </w:style>
  <w:style w:type="character" w:customStyle="1" w:styleId="a6">
    <w:name w:val="列出段落字符"/>
    <w:basedOn w:val="a0"/>
    <w:link w:val="a5"/>
    <w:uiPriority w:val="34"/>
    <w:rsid w:val="00675962"/>
    <w:rPr>
      <w:rFonts w:eastAsia="MS Mincho"/>
      <w:color w:val="404040" w:themeColor="text1" w:themeTint="BF"/>
      <w:kern w:val="20"/>
      <w:szCs w:val="18"/>
    </w:rPr>
  </w:style>
  <w:style w:type="paragraph" w:customStyle="1" w:styleId="a8">
    <w:name w:val="注释文本"/>
    <w:basedOn w:val="a"/>
    <w:link w:val="a9"/>
    <w:uiPriority w:val="99"/>
    <w:semiHidden/>
    <w:unhideWhenUsed/>
    <w:rsid w:val="00675962"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</w:rPr>
  </w:style>
  <w:style w:type="character" w:customStyle="1" w:styleId="a9">
    <w:name w:val="备注文本字符"/>
    <w:basedOn w:val="a0"/>
    <w:link w:val="a8"/>
    <w:uiPriority w:val="99"/>
    <w:semiHidden/>
    <w:rsid w:val="00675962"/>
    <w:rPr>
      <w:rFonts w:ascii="Arial" w:eastAsia="MS Mincho" w:hAnsi="Arial" w:cs="Arial"/>
      <w:color w:val="484848"/>
      <w:kern w:val="20"/>
      <w:sz w:val="20"/>
      <w:szCs w:val="20"/>
    </w:rPr>
  </w:style>
  <w:style w:type="character" w:customStyle="1" w:styleId="aa">
    <w:name w:val="注释引用"/>
    <w:basedOn w:val="a0"/>
    <w:uiPriority w:val="99"/>
    <w:semiHidden/>
    <w:unhideWhenUsed/>
    <w:rsid w:val="00675962"/>
    <w:rPr>
      <w:sz w:val="16"/>
      <w:szCs w:val="16"/>
    </w:rPr>
  </w:style>
  <w:style w:type="character" w:customStyle="1" w:styleId="ab">
    <w:name w:val="增强"/>
    <w:basedOn w:val="a0"/>
    <w:uiPriority w:val="22"/>
    <w:qFormat/>
    <w:rsid w:val="00675962"/>
    <w:rPr>
      <w:b/>
      <w:bCs/>
      <w:color w:val="595959" w:themeColor="text1" w:themeTint="A6"/>
    </w:rPr>
  </w:style>
  <w:style w:type="character" w:styleId="ac">
    <w:name w:val="Emphasis"/>
    <w:basedOn w:val="a0"/>
    <w:uiPriority w:val="20"/>
    <w:qFormat/>
    <w:rsid w:val="00675962"/>
    <w:rPr>
      <w:i w:val="0"/>
      <w:iCs/>
      <w:color w:val="4472C4" w:themeColor="accent5"/>
    </w:rPr>
  </w:style>
  <w:style w:type="paragraph" w:customStyle="1" w:styleId="Web">
    <w:name w:val="正常 (Web)"/>
    <w:basedOn w:val="a"/>
    <w:uiPriority w:val="99"/>
    <w:semiHidden/>
    <w:unhideWhenUsed/>
    <w:rsid w:val="00675962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4-11">
    <w:name w:val="列出表 4 - 强调文字11"/>
    <w:basedOn w:val="a1"/>
    <w:uiPriority w:val="49"/>
    <w:rsid w:val="00675962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d">
    <w:name w:val="说明"/>
    <w:basedOn w:val="a"/>
    <w:link w:val="ae"/>
    <w:qFormat/>
    <w:rsid w:val="00675962"/>
  </w:style>
  <w:style w:type="character" w:customStyle="1" w:styleId="ae">
    <w:name w:val="说明字符"/>
    <w:basedOn w:val="a0"/>
    <w:link w:val="ad"/>
    <w:rsid w:val="00675962"/>
    <w:rPr>
      <w:color w:val="595959" w:themeColor="text1" w:themeTint="A6"/>
    </w:rPr>
  </w:style>
  <w:style w:type="paragraph" w:customStyle="1" w:styleId="af">
    <w:name w:val="注释主题"/>
    <w:basedOn w:val="a8"/>
    <w:next w:val="a8"/>
    <w:link w:val="af0"/>
    <w:uiPriority w:val="99"/>
    <w:semiHidden/>
    <w:unhideWhenUsed/>
    <w:rsid w:val="00675962"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</w:rPr>
  </w:style>
  <w:style w:type="character" w:customStyle="1" w:styleId="af0">
    <w:name w:val="备注主题字符"/>
    <w:basedOn w:val="a9"/>
    <w:link w:val="af"/>
    <w:uiPriority w:val="99"/>
    <w:semiHidden/>
    <w:rsid w:val="00675962"/>
    <w:rPr>
      <w:rFonts w:ascii="Arial" w:eastAsia="MS Mincho" w:hAnsi="Arial" w:cs="Arial"/>
      <w:b/>
      <w:bCs/>
      <w:color w:val="484848"/>
      <w:kern w:val="20"/>
      <w:sz w:val="20"/>
      <w:szCs w:val="20"/>
    </w:rPr>
  </w:style>
  <w:style w:type="paragraph" w:styleId="af1">
    <w:name w:val="Balloon Text"/>
    <w:basedOn w:val="a"/>
    <w:link w:val="Char"/>
    <w:uiPriority w:val="99"/>
    <w:semiHidden/>
    <w:unhideWhenUsed/>
    <w:rsid w:val="006759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0"/>
    <w:link w:val="af1"/>
    <w:uiPriority w:val="99"/>
    <w:semiHidden/>
    <w:rsid w:val="00675962"/>
    <w:rPr>
      <w:rFonts w:ascii="Segoe UI" w:hAnsi="Segoe UI" w:cs="Segoe UI"/>
      <w:sz w:val="18"/>
      <w:szCs w:val="18"/>
    </w:rPr>
  </w:style>
  <w:style w:type="paragraph" w:styleId="af2">
    <w:name w:val="header"/>
    <w:basedOn w:val="a"/>
    <w:link w:val="Char0"/>
    <w:uiPriority w:val="99"/>
    <w:unhideWhenUsed/>
    <w:rsid w:val="00675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f2"/>
    <w:uiPriority w:val="99"/>
    <w:rsid w:val="00675962"/>
  </w:style>
  <w:style w:type="paragraph" w:styleId="af3">
    <w:name w:val="footer"/>
    <w:basedOn w:val="a"/>
    <w:link w:val="Char1"/>
    <w:uiPriority w:val="99"/>
    <w:unhideWhenUsed/>
    <w:rsid w:val="00675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f3"/>
    <w:uiPriority w:val="99"/>
    <w:rsid w:val="00675962"/>
  </w:style>
  <w:style w:type="character" w:customStyle="1" w:styleId="10">
    <w:name w:val="已访问的超链接1"/>
    <w:basedOn w:val="a0"/>
    <w:uiPriority w:val="99"/>
    <w:semiHidden/>
    <w:unhideWhenUsed/>
    <w:rsid w:val="00675962"/>
    <w:rPr>
      <w:color w:val="954F72" w:themeColor="followedHyperlink"/>
      <w:u w:val="single"/>
    </w:rPr>
  </w:style>
  <w:style w:type="character" w:customStyle="1" w:styleId="UI">
    <w:name w:val="UI 字符"/>
    <w:basedOn w:val="a0"/>
    <w:link w:val="af4"/>
    <w:locked/>
    <w:rsid w:val="00675962"/>
    <w:rPr>
      <w:b/>
    </w:rPr>
  </w:style>
  <w:style w:type="paragraph" w:customStyle="1" w:styleId="af4">
    <w:name w:val="用户界面"/>
    <w:basedOn w:val="a"/>
    <w:link w:val="UI"/>
    <w:qFormat/>
    <w:rsid w:val="00675962"/>
    <w:rPr>
      <w:b/>
      <w:color w:val="auto"/>
    </w:rPr>
  </w:style>
  <w:style w:type="table" w:styleId="af5">
    <w:name w:val="Table Grid"/>
    <w:basedOn w:val="a1"/>
    <w:uiPriority w:val="59"/>
    <w:rsid w:val="00675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annotation text"/>
    <w:basedOn w:val="a"/>
    <w:link w:val="Char2"/>
    <w:uiPriority w:val="99"/>
    <w:semiHidden/>
    <w:unhideWhenUsed/>
    <w:rsid w:val="00675962"/>
  </w:style>
  <w:style w:type="character" w:customStyle="1" w:styleId="Char2">
    <w:name w:val="批注文字 Char"/>
    <w:basedOn w:val="a0"/>
    <w:link w:val="af6"/>
    <w:uiPriority w:val="99"/>
    <w:semiHidden/>
    <w:rsid w:val="00675962"/>
    <w:rPr>
      <w:color w:val="595959" w:themeColor="text1" w:themeTint="A6"/>
    </w:rPr>
  </w:style>
  <w:style w:type="character" w:styleId="af7">
    <w:name w:val="annotation reference"/>
    <w:basedOn w:val="a0"/>
    <w:uiPriority w:val="99"/>
    <w:semiHidden/>
    <w:unhideWhenUsed/>
    <w:rsid w:val="00675962"/>
    <w:rPr>
      <w:sz w:val="21"/>
      <w:szCs w:val="21"/>
    </w:rPr>
  </w:style>
  <w:style w:type="character" w:styleId="af8">
    <w:name w:val="FollowedHyperlink"/>
    <w:basedOn w:val="a0"/>
    <w:uiPriority w:val="99"/>
    <w:semiHidden/>
    <w:unhideWhenUsed/>
    <w:rsid w:val="00512C1A"/>
    <w:rPr>
      <w:color w:val="954F72" w:themeColor="followedHyperlink"/>
      <w:u w:val="single"/>
    </w:rPr>
  </w:style>
  <w:style w:type="paragraph" w:styleId="af9">
    <w:name w:val="List Paragraph"/>
    <w:basedOn w:val="a"/>
    <w:uiPriority w:val="34"/>
    <w:qFormat/>
    <w:rsid w:val="00AC3BF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26FAB"/>
    <w:pPr>
      <w:spacing w:before="480" w:after="0" w:line="276" w:lineRule="auto"/>
      <w:outlineLvl w:val="9"/>
    </w:pPr>
    <w:rPr>
      <w:b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26FAB"/>
    <w:pPr>
      <w:spacing w:after="100"/>
      <w:ind w:left="220"/>
    </w:pPr>
    <w:rPr>
      <w:color w:val="auto"/>
    </w:rPr>
  </w:style>
  <w:style w:type="paragraph" w:styleId="11">
    <w:name w:val="toc 1"/>
    <w:basedOn w:val="a"/>
    <w:next w:val="a"/>
    <w:autoRedefine/>
    <w:uiPriority w:val="39"/>
    <w:unhideWhenUsed/>
    <w:qFormat/>
    <w:rsid w:val="00C26FAB"/>
    <w:pPr>
      <w:spacing w:after="100"/>
    </w:pPr>
    <w:rPr>
      <w:color w:val="auto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26FAB"/>
    <w:pPr>
      <w:spacing w:after="100"/>
      <w:ind w:left="440"/>
    </w:pPr>
    <w:rPr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bc\AppData\Roaming\Microsoft\Templates\&#27426;&#36814;&#20351;&#29992;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5A7E8-779F-43BD-97BD-435202D63C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1521A3-567A-4A58-A34C-FBD657146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欢迎使用 Word.dotx</Template>
  <TotalTime>1070</TotalTime>
  <Pages>12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linbc</dc:creator>
  <cp:keywords/>
  <cp:lastModifiedBy>heihuo</cp:lastModifiedBy>
  <cp:revision>392</cp:revision>
  <dcterms:created xsi:type="dcterms:W3CDTF">2013-08-06T13:25:00Z</dcterms:created>
  <dcterms:modified xsi:type="dcterms:W3CDTF">2013-11-29T00:57:00Z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