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数据库说明文档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用户信息表</w:t>
      </w:r>
      <w:r>
        <w:rPr>
          <w:rtl w:val="0"/>
        </w:rPr>
        <w:t>:</w:t>
      </w:r>
      <w:r>
        <w:rPr>
          <w:rtl w:val="0"/>
        </w:rPr>
        <w:t>t_users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1285"/>
        <w:gridCol w:w="3466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名称</w:t>
              <w:tab/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默认值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用户权限（商户，用户）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Fuser_name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用户名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Fuser_pwd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密码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联系电话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Femail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</w:t>
            </w:r>
            <w:r>
              <w:t>email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Fphoto_url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用户头像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Fbirthday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‘</w:t>
            </w:r>
            <w:r>
              <w:t>1980-12-12</w:t>
            </w:r>
            <w:r>
              <w:t>’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用户出生年月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员工信息表</w:t>
      </w:r>
      <w:r>
        <w:rPr>
          <w:rtl w:val="0"/>
        </w:rPr>
        <w:t>: t_staff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1943100</wp:posOffset>
            </wp:positionV>
            <wp:extent cx="6120057" cy="2730724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公主说数据库说明图.pdf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ers</w:t>
      </w:r>
    </w:p>
    <w:tbl>
      <w:tblPr>
        <w:tblW w:w="95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1289"/>
        <w:gridCol w:w="3466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默认值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Fuid_stf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员工信息表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Fuid_mct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商户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varchar(64)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员工姓名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Ftitle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[</w:t>
            </w:r>
            <w:r>
              <w:t>‘</w:t>
            </w:r>
            <w:r>
              <w:t>礼服师</w:t>
            </w:r>
            <w:r>
              <w:t>’</w:t>
            </w:r>
            <w:r>
              <w:t>,</w:t>
            </w:r>
            <w:r>
              <w:t>’</w:t>
            </w:r>
            <w:r>
              <w:t>摄影师</w:t>
            </w:r>
            <w:r>
              <w:t>’</w:t>
            </w:r>
            <w:r>
              <w:t>,</w:t>
            </w:r>
            <w:r>
              <w:t>’</w:t>
            </w:r>
            <w:r>
              <w:t>化妆师</w:t>
            </w:r>
            <w:r>
              <w:t>’</w:t>
            </w:r>
            <w:r>
              <w:t>,</w:t>
            </w:r>
            <w:r>
              <w:t>’</w:t>
            </w:r>
            <w:r>
              <w:t>选样师</w:t>
            </w:r>
            <w:r>
              <w:t>’</w:t>
            </w:r>
            <w:r>
              <w:t>]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Fdepartment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员工所属部门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商户部门信息表</w:t>
      </w:r>
      <w:r>
        <w:rPr>
          <w:rtl w:val="0"/>
        </w:rPr>
        <w:t>: t_department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28"/>
        <w:gridCol w:w="2428"/>
        <w:gridCol w:w="1307"/>
        <w:gridCol w:w="3474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默认值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Fid</w:t>
            </w:r>
          </w:p>
        </w:tc>
        <w:tc>
          <w:tcPr>
            <w:tcW w:type="dxa" w:w="2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3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商户部门表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Fname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varchar(64)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部门名称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Fuid_mct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对应的商户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修改日期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订单表</w:t>
      </w:r>
      <w:r>
        <w:rPr>
          <w:rtl w:val="0"/>
        </w:rPr>
        <w:t>: t_orders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25"/>
        <w:gridCol w:w="2425"/>
        <w:gridCol w:w="1297"/>
        <w:gridCol w:w="3491"/>
      </w:tblGrid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rPr>
                <w:color w:val="fefefe"/>
                <w:sz w:val="24"/>
                <w:szCs w:val="24"/>
              </w:rPr>
              <w:t>名称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color w:val="fefefe"/>
                <w:sz w:val="24"/>
                <w:szCs w:val="24"/>
              </w:rPr>
              <w:t>类型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color w:val="fefefe"/>
                <w:sz w:val="24"/>
                <w:szCs w:val="24"/>
              </w:rPr>
              <w:t>默认值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color w:val="fefefe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Fid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订单表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Forder_id_user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varchar(64)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员工输入的订单号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客户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Fuid_mct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商户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Fuid_stf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接单人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Furl_pic_cover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varchar(256)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封面图片地址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Fsize_pic_cover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封面图片大小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Famount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Float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订单价格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Fstatus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['</w:t>
            </w:r>
            <w:r>
              <w:t>已通知试衣</w:t>
            </w:r>
            <w:r>
              <w:t>', '</w:t>
            </w:r>
            <w:r>
              <w:t>已通知摄影</w:t>
            </w:r>
            <w:r>
              <w:t>', '</w:t>
            </w:r>
            <w:r>
              <w:t>已通知选样</w:t>
            </w:r>
            <w:r>
              <w:t>', '</w:t>
            </w:r>
            <w:r>
              <w:t>已通知定稿</w:t>
            </w:r>
            <w:r>
              <w:t>', '</w:t>
            </w:r>
            <w:r>
              <w:t>已通知取件</w:t>
            </w:r>
            <w:r>
              <w:t>']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Fcomment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varchar(1024)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备注信息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订单排期表</w:t>
      </w:r>
      <w:r>
        <w:rPr>
          <w:rtl w:val="0"/>
        </w:rPr>
        <w:t>: t_orders_schedule</w:t>
      </w:r>
    </w:p>
    <w:tbl>
      <w:tblPr>
        <w:tblW w:w="9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1296"/>
        <w:gridCol w:w="3446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默认值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Fid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订单排期表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Forder_id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对应的订单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排期类型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Fis_notified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排期是否已通知用户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排期时间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Fsite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varchar(128)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服务地点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Freminder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varchar(512)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温馨提示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排期中参与的员工数据表</w:t>
      </w:r>
      <w:r>
        <w:rPr>
          <w:rtl w:val="0"/>
        </w:rPr>
        <w:t>: t_orders_member</w:t>
      </w:r>
    </w:p>
    <w:tbl>
      <w:tblPr>
        <w:tblW w:w="9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1290"/>
        <w:gridCol w:w="3466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默认值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3"/>
              <w:jc w:val="center"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Fid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排期员工表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Fschedule_id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排期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Fuid_stf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参与排期的员工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Fname_stf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varchar(64)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 xml:space="preserve"> 参与排期的员工姓名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Ftitle_stf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varchar(64)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参与排期的员工抬头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照片信息表</w:t>
      </w:r>
      <w:r>
        <w:rPr>
          <w:rtl w:val="0"/>
        </w:rPr>
        <w:t>: t_pictures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1288"/>
        <w:gridCol w:w="3464"/>
      </w:tblGrid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not null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照片表</w:t>
            </w:r>
            <w:r>
              <w:t>ID</w:t>
            </w:r>
            <w:r>
              <w:t>，主键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Forder_id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对应的订单</w:t>
            </w:r>
            <w:r>
              <w:t>ID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Fpic_type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 xml:space="preserve">图片类型 </w:t>
            </w:r>
            <w:r>
              <w:t>['</w:t>
            </w:r>
            <w:r>
              <w:t>毛图</w:t>
            </w:r>
            <w:r>
              <w:t>', '</w:t>
            </w:r>
            <w:r>
              <w:t>精修图</w:t>
            </w:r>
            <w:r>
              <w:t>']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Furl_pic_save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varchar(256)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用户上传图片存储地址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Furl_pic_show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varchar(256)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null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展示图片存储地址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Fsize_pic_save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用户上传图片大小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Fsize_pic_show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Integer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展示图片大小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Fclass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 xml:space="preserve">拍摄类型 </w:t>
            </w:r>
            <w:r>
              <w:t>['</w:t>
            </w:r>
            <w:r>
              <w:t>婚纱</w:t>
            </w:r>
            <w:r>
              <w:t>', '</w:t>
            </w:r>
            <w:r>
              <w:t>写真</w:t>
            </w:r>
            <w:r>
              <w:t>']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Fstyle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smallint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0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 xml:space="preserve">拍摄风格 </w:t>
            </w:r>
            <w:r>
              <w:t>['</w:t>
            </w:r>
            <w:r>
              <w:t>时尚</w:t>
            </w:r>
            <w:r>
              <w:t>', '</w:t>
            </w:r>
            <w:r>
              <w:t>自然</w:t>
            </w:r>
            <w:r>
              <w:t>']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Fcreate_time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datetime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创建时间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Fmodify_time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timestamp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now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修改时间</w:t>
            </w:r>
          </w:p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6"/>
              <w:jc w:val="center"/>
            </w:pPr>
            <w:r>
              <w:t>Fdeleted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boolean</w:t>
            </w:r>
          </w:p>
        </w:tc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</w:t>
            </w:r>
          </w:p>
        </w:tc>
        <w:tc>
          <w:tcPr>
            <w:tcW w:type="dxa" w:w="3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t>False:</w:t>
            </w:r>
            <w:r>
              <w:t>未删除</w:t>
            </w:r>
          </w:p>
        </w:tc>
      </w:tr>
    </w:tbl>
    <w:p>
      <w:pPr>
        <w:pStyle w:val="正文"/>
        <w:bidi w:val="0"/>
      </w:pPr>
      <w:r>
        <w:br w:type="page"/>
      </w:r>
    </w:p>
    <w:p>
      <w:pPr>
        <w:pStyle w:val="正文"/>
        <w:bidi w:val="0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6">
    <w:name w:val="表格样式 6"/>
    <w:next w:val="表格样式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