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1623619"/>
        <w:docPartObj>
          <w:docPartGallery w:val="Cover Pages"/>
          <w:docPartUnique/>
        </w:docPartObj>
      </w:sdtPr>
      <w:sdtEndPr/>
      <w:sdtContent>
        <w:p w:rsidR="0089035E" w:rsidRDefault="0089035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14"/>
          </w:tblGrid>
          <w:tr w:rsidR="0089035E">
            <w:sdt>
              <w:sdtPr>
                <w:rPr>
                  <w:rFonts w:asciiTheme="majorHAnsi" w:eastAsiaTheme="majorEastAsia" w:hAnsiTheme="majorHAnsi" w:cstheme="majorBidi"/>
                  <w:sz w:val="72"/>
                  <w:szCs w:val="72"/>
                </w:rPr>
                <w:alias w:val="Title"/>
                <w:id w:val="13553149"/>
                <w:placeholder>
                  <w:docPart w:val="E02E558CA89B4632B5D9CEA197C3048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89035E" w:rsidRDefault="0089035E" w:rsidP="0089035E">
                    <w:pPr>
                      <w:pStyle w:val="NoSpacing"/>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lang w:eastAsia="zh-CN"/>
                      </w:rPr>
                      <w:t>Python API Design Guideline</w:t>
                    </w:r>
                  </w:p>
                </w:tc>
              </w:sdtContent>
            </w:sdt>
          </w:tr>
          <w:tr w:rsidR="0089035E">
            <w:tc>
              <w:tcPr>
                <w:tcW w:w="0" w:type="auto"/>
              </w:tcPr>
              <w:p w:rsidR="0089035E" w:rsidRDefault="00763469" w:rsidP="00763469">
                <w:pPr>
                  <w:pStyle w:val="NoSpacing"/>
                  <w:rPr>
                    <w:sz w:val="40"/>
                    <w:szCs w:val="40"/>
                    <w:lang w:eastAsia="zh-CN"/>
                  </w:rPr>
                </w:pPr>
                <w:r>
                  <w:rPr>
                    <w:rFonts w:hint="eastAsia"/>
                    <w:sz w:val="40"/>
                    <w:szCs w:val="40"/>
                    <w:lang w:eastAsia="zh-CN"/>
                  </w:rPr>
                  <w:t>VER 1.0 Draft 1</w:t>
                </w:r>
              </w:p>
            </w:tc>
          </w:tr>
          <w:tr w:rsidR="0089035E">
            <w:sdt>
              <w:sdtPr>
                <w:rPr>
                  <w:sz w:val="28"/>
                  <w:szCs w:val="28"/>
                </w:rPr>
                <w:alias w:val="Author"/>
                <w:id w:val="13553158"/>
                <w:placeholder>
                  <w:docPart w:val="9C5DAF462FDF4A02B78570C59064C301"/>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89035E" w:rsidRDefault="0089035E">
                    <w:pPr>
                      <w:pStyle w:val="NoSpacing"/>
                      <w:rPr>
                        <w:sz w:val="28"/>
                        <w:szCs w:val="28"/>
                      </w:rPr>
                    </w:pPr>
                    <w:r>
                      <w:rPr>
                        <w:rFonts w:hint="eastAsia"/>
                        <w:sz w:val="28"/>
                        <w:szCs w:val="28"/>
                      </w:rPr>
                      <w:t>Tianjian Che</w:t>
                    </w:r>
                    <w:r w:rsidR="00763469">
                      <w:rPr>
                        <w:rFonts w:hint="eastAsia"/>
                        <w:sz w:val="28"/>
                        <w:szCs w:val="28"/>
                        <w:lang w:eastAsia="zh-CN"/>
                      </w:rPr>
                      <w:t>n</w:t>
                    </w:r>
                  </w:p>
                </w:tc>
              </w:sdtContent>
            </w:sdt>
          </w:tr>
        </w:tbl>
        <w:p w:rsidR="0089035E" w:rsidRDefault="0089035E"/>
        <w:p w:rsidR="00FB5AA9" w:rsidRPr="000862A0" w:rsidRDefault="0089035E" w:rsidP="00FB5AA9">
          <w:pPr>
            <w:pStyle w:val="ListParagraph"/>
            <w:widowControl/>
            <w:numPr>
              <w:ilvl w:val="0"/>
              <w:numId w:val="1"/>
            </w:numPr>
            <w:ind w:firstLineChars="0"/>
            <w:jc w:val="left"/>
            <w:rPr>
              <w:b/>
              <w:sz w:val="24"/>
            </w:rPr>
          </w:pPr>
          <w:r w:rsidRPr="000862A0">
            <w:rPr>
              <w:b/>
              <w:sz w:val="24"/>
            </w:rPr>
            <w:br w:type="page"/>
          </w:r>
          <w:r w:rsidR="00FD4D03" w:rsidRPr="000862A0">
            <w:rPr>
              <w:rFonts w:hint="eastAsia"/>
              <w:b/>
              <w:sz w:val="24"/>
            </w:rPr>
            <w:lastRenderedPageBreak/>
            <w:t>背景</w:t>
          </w:r>
          <w:r w:rsidR="00FB5AA9" w:rsidRPr="000862A0">
            <w:rPr>
              <w:rFonts w:hint="eastAsia"/>
              <w:b/>
              <w:sz w:val="24"/>
            </w:rPr>
            <w:t xml:space="preserve">Background </w:t>
          </w:r>
        </w:p>
        <w:p w:rsidR="00FB5AA9" w:rsidRDefault="00FB5AA9">
          <w:pPr>
            <w:widowControl/>
            <w:jc w:val="left"/>
          </w:pPr>
          <w:r>
            <w:rPr>
              <w:rFonts w:hint="eastAsia"/>
            </w:rPr>
            <w:t>本标准文档应用于封装</w:t>
          </w:r>
          <w:r>
            <w:rPr>
              <w:rFonts w:hint="eastAsia"/>
            </w:rPr>
            <w:t>C</w:t>
          </w:r>
          <w:r>
            <w:rPr>
              <w:rFonts w:hint="eastAsia"/>
            </w:rPr>
            <w:t>库为</w:t>
          </w:r>
          <w:r>
            <w:rPr>
              <w:rFonts w:hint="eastAsia"/>
            </w:rPr>
            <w:t>Python Extension</w:t>
          </w:r>
          <w:r>
            <w:rPr>
              <w:rFonts w:hint="eastAsia"/>
            </w:rPr>
            <w:t>，以达成提供</w:t>
          </w:r>
          <w:r>
            <w:rPr>
              <w:rFonts w:hint="eastAsia"/>
            </w:rPr>
            <w:t>Python API</w:t>
          </w:r>
          <w:r>
            <w:rPr>
              <w:rFonts w:hint="eastAsia"/>
            </w:rPr>
            <w:t>供</w:t>
          </w:r>
          <w:r>
            <w:rPr>
              <w:rFonts w:hint="eastAsia"/>
            </w:rPr>
            <w:t>Python</w:t>
          </w:r>
          <w:r>
            <w:rPr>
              <w:rFonts w:hint="eastAsia"/>
            </w:rPr>
            <w:t>编码使用的目的。该标准适用于</w:t>
          </w:r>
          <w:r>
            <w:rPr>
              <w:rFonts w:hint="eastAsia"/>
            </w:rPr>
            <w:t>NLP</w:t>
          </w:r>
          <w:r>
            <w:rPr>
              <w:rFonts w:hint="eastAsia"/>
            </w:rPr>
            <w:t>、</w:t>
          </w:r>
          <w:r>
            <w:rPr>
              <w:rFonts w:hint="eastAsia"/>
            </w:rPr>
            <w:t>PS se-</w:t>
          </w:r>
          <w:proofErr w:type="spellStart"/>
          <w:r>
            <w:rPr>
              <w:rFonts w:hint="eastAsia"/>
            </w:rPr>
            <w:t>proc</w:t>
          </w:r>
          <w:proofErr w:type="spellEnd"/>
          <w:r>
            <w:rPr>
              <w:rFonts w:hint="eastAsia"/>
            </w:rPr>
            <w:t>、</w:t>
          </w:r>
          <w:r>
            <w:rPr>
              <w:rFonts w:hint="eastAsia"/>
            </w:rPr>
            <w:t>PS spider</w:t>
          </w:r>
          <w:r>
            <w:rPr>
              <w:rFonts w:hint="eastAsia"/>
            </w:rPr>
            <w:t>、</w:t>
          </w:r>
          <w:r>
            <w:rPr>
              <w:rFonts w:hint="eastAsia"/>
            </w:rPr>
            <w:t>INF Com</w:t>
          </w:r>
          <w:r>
            <w:rPr>
              <w:rFonts w:hint="eastAsia"/>
            </w:rPr>
            <w:t>等组织</w:t>
          </w:r>
          <w:r w:rsidR="004961D9">
            <w:rPr>
              <w:rFonts w:hint="eastAsia"/>
            </w:rPr>
            <w:t>所</w:t>
          </w:r>
          <w:r>
            <w:rPr>
              <w:rFonts w:hint="eastAsia"/>
            </w:rPr>
            <w:t>维护的基础库接口封装。</w:t>
          </w:r>
        </w:p>
        <w:p w:rsidR="00FB5AA9" w:rsidRDefault="00FB5AA9">
          <w:pPr>
            <w:widowControl/>
            <w:jc w:val="left"/>
          </w:pPr>
        </w:p>
        <w:p w:rsidR="00FB5AA9" w:rsidRPr="000862A0" w:rsidRDefault="00FB5AA9" w:rsidP="00FB5AA9">
          <w:pPr>
            <w:pStyle w:val="ListParagraph"/>
            <w:widowControl/>
            <w:numPr>
              <w:ilvl w:val="0"/>
              <w:numId w:val="1"/>
            </w:numPr>
            <w:ind w:firstLineChars="0"/>
            <w:jc w:val="left"/>
            <w:rPr>
              <w:b/>
              <w:sz w:val="24"/>
            </w:rPr>
          </w:pPr>
          <w:r w:rsidRPr="000862A0">
            <w:rPr>
              <w:rFonts w:hint="eastAsia"/>
              <w:b/>
              <w:sz w:val="24"/>
            </w:rPr>
            <w:t>标准细节</w:t>
          </w:r>
          <w:r w:rsidRPr="000862A0">
            <w:rPr>
              <w:rFonts w:hint="eastAsia"/>
              <w:b/>
              <w:sz w:val="24"/>
            </w:rPr>
            <w:t xml:space="preserve"> </w:t>
          </w:r>
          <w:r w:rsidRPr="000862A0">
            <w:rPr>
              <w:b/>
              <w:sz w:val="24"/>
            </w:rPr>
            <w:t>Specifications</w:t>
          </w:r>
        </w:p>
        <w:p w:rsidR="000862A0" w:rsidRDefault="000862A0" w:rsidP="00FB5AA9">
          <w:pPr>
            <w:pStyle w:val="ListParagraph"/>
            <w:widowControl/>
            <w:numPr>
              <w:ilvl w:val="1"/>
              <w:numId w:val="1"/>
            </w:numPr>
            <w:ind w:firstLineChars="0"/>
            <w:jc w:val="left"/>
            <w:rPr>
              <w:rFonts w:hint="eastAsia"/>
            </w:rPr>
          </w:pPr>
          <w:r>
            <w:rPr>
              <w:rFonts w:hint="eastAsia"/>
            </w:rPr>
            <w:t>Python Extension</w:t>
          </w:r>
          <w:r>
            <w:rPr>
              <w:rFonts w:hint="eastAsia"/>
            </w:rPr>
            <w:t>编译环境：</w:t>
          </w:r>
          <w:r>
            <w:rPr>
              <w:rFonts w:hint="eastAsia"/>
            </w:rPr>
            <w:t xml:space="preserve"> </w:t>
          </w:r>
          <w:r>
            <w:rPr>
              <w:rFonts w:hint="eastAsia"/>
            </w:rPr>
            <w:t>统一为</w:t>
          </w:r>
          <w:r>
            <w:rPr>
              <w:rFonts w:hint="eastAsia"/>
            </w:rPr>
            <w:t>Python 2.7.2</w:t>
          </w:r>
          <w:r>
            <w:rPr>
              <w:rFonts w:hint="eastAsia"/>
            </w:rPr>
            <w:t>版本</w:t>
          </w:r>
        </w:p>
        <w:p w:rsidR="00FB5AA9" w:rsidRDefault="00FD4D03" w:rsidP="00FB5AA9">
          <w:pPr>
            <w:pStyle w:val="ListParagraph"/>
            <w:widowControl/>
            <w:numPr>
              <w:ilvl w:val="1"/>
              <w:numId w:val="1"/>
            </w:numPr>
            <w:ind w:firstLineChars="0"/>
            <w:jc w:val="left"/>
          </w:pPr>
          <w:r>
            <w:rPr>
              <w:rFonts w:hint="eastAsia"/>
            </w:rPr>
            <w:t>设计模式</w:t>
          </w:r>
        </w:p>
        <w:p w:rsidR="00FD4D03" w:rsidRDefault="004961D9" w:rsidP="00FD4D03">
          <w:pPr>
            <w:pStyle w:val="ListParagraph"/>
            <w:widowControl/>
            <w:ind w:left="480" w:firstLineChars="0" w:firstLine="0"/>
            <w:jc w:val="left"/>
            <w:rPr>
              <w:rFonts w:hint="eastAsia"/>
            </w:rPr>
          </w:pPr>
          <w:r>
            <w:rPr>
              <w:rFonts w:hint="eastAsia"/>
            </w:rPr>
            <w:t>鉴于绝大部分基础库提供的是</w:t>
          </w:r>
          <w:r>
            <w:rPr>
              <w:rFonts w:hint="eastAsia"/>
            </w:rPr>
            <w:t>C</w:t>
          </w:r>
          <w:r w:rsidR="00FD4D03">
            <w:rPr>
              <w:rFonts w:hint="eastAsia"/>
            </w:rPr>
            <w:t>风格</w:t>
          </w:r>
          <w:r>
            <w:rPr>
              <w:rFonts w:hint="eastAsia"/>
            </w:rPr>
            <w:t>接口，在接口封装时，建议</w:t>
          </w:r>
          <w:r>
            <w:rPr>
              <w:rFonts w:hint="eastAsia"/>
            </w:rPr>
            <w:t>Python</w:t>
          </w:r>
          <w:r w:rsidR="00FD4D03">
            <w:rPr>
              <w:rFonts w:hint="eastAsia"/>
            </w:rPr>
            <w:t>接口设计上采用一一对应原则进行封装。假设原</w:t>
          </w:r>
          <w:r w:rsidR="00FD4D03">
            <w:rPr>
              <w:rFonts w:hint="eastAsia"/>
            </w:rPr>
            <w:t>C</w:t>
          </w:r>
          <w:r w:rsidR="00FD4D03">
            <w:rPr>
              <w:rFonts w:hint="eastAsia"/>
            </w:rPr>
            <w:t>库</w:t>
          </w:r>
          <w:r w:rsidR="00FD4D03">
            <w:rPr>
              <w:rFonts w:hint="eastAsia"/>
            </w:rPr>
            <w:t>L</w:t>
          </w:r>
          <w:r w:rsidR="00FD4D03">
            <w:rPr>
              <w:rFonts w:hint="eastAsia"/>
            </w:rPr>
            <w:t>中存在函数为</w:t>
          </w:r>
          <w:proofErr w:type="spellStart"/>
          <w:r w:rsidR="00FD4D03">
            <w:rPr>
              <w:rFonts w:hint="eastAsia"/>
            </w:rPr>
            <w:t>FuncA</w:t>
          </w:r>
          <w:proofErr w:type="spellEnd"/>
          <w:r w:rsidR="00FD4D03">
            <w:rPr>
              <w:rFonts w:hint="eastAsia"/>
            </w:rPr>
            <w:t>，则对应</w:t>
          </w:r>
          <w:r w:rsidR="00FD4D03">
            <w:rPr>
              <w:rFonts w:hint="eastAsia"/>
            </w:rPr>
            <w:t>Python Extension Module</w:t>
          </w:r>
          <w:r w:rsidR="00FD4D03">
            <w:rPr>
              <w:rFonts w:hint="eastAsia"/>
            </w:rPr>
            <w:t>命名为</w:t>
          </w:r>
          <w:r w:rsidR="00FD4D03">
            <w:rPr>
              <w:rFonts w:hint="eastAsia"/>
            </w:rPr>
            <w:t>L</w:t>
          </w:r>
          <w:r w:rsidR="00FD4D03">
            <w:rPr>
              <w:rFonts w:hint="eastAsia"/>
            </w:rPr>
            <w:t>，</w:t>
          </w:r>
          <w:r w:rsidR="00FD4D03">
            <w:rPr>
              <w:rFonts w:hint="eastAsia"/>
            </w:rPr>
            <w:t>Python</w:t>
          </w:r>
          <w:r w:rsidR="00FD4D03">
            <w:rPr>
              <w:rFonts w:hint="eastAsia"/>
            </w:rPr>
            <w:t>函数接口也命名为</w:t>
          </w:r>
          <w:proofErr w:type="spellStart"/>
          <w:r w:rsidR="00FD4D03">
            <w:rPr>
              <w:rFonts w:hint="eastAsia"/>
            </w:rPr>
            <w:t>FuncA</w:t>
          </w:r>
          <w:proofErr w:type="spellEnd"/>
          <w:r w:rsidR="00FD4D03">
            <w:rPr>
              <w:rFonts w:hint="eastAsia"/>
            </w:rPr>
            <w:t>或者相同含义的命名。</w:t>
          </w:r>
          <w:r w:rsidR="00FD4D03">
            <w:rPr>
              <w:rFonts w:hint="eastAsia"/>
            </w:rPr>
            <w:t>Python Extension</w:t>
          </w:r>
          <w:r w:rsidR="00FD4D03">
            <w:rPr>
              <w:rFonts w:hint="eastAsia"/>
            </w:rPr>
            <w:t>被调用时使用语句：</w:t>
          </w:r>
        </w:p>
        <w:p w:rsidR="00FD4D03" w:rsidRDefault="00FD4D03" w:rsidP="00FD4D03">
          <w:pPr>
            <w:pStyle w:val="ListParagraph"/>
            <w:widowControl/>
            <w:ind w:left="480" w:firstLineChars="0" w:firstLine="0"/>
            <w:jc w:val="left"/>
            <w:rPr>
              <w:rFonts w:hint="eastAsia"/>
            </w:rPr>
          </w:pPr>
          <w:r>
            <w:rPr>
              <w:noProof/>
            </w:rPr>
            <mc:AlternateContent>
              <mc:Choice Requires="wps">
                <w:drawing>
                  <wp:inline distT="0" distB="0" distL="0" distR="0" wp14:anchorId="7C17F956" wp14:editId="3EC54F27">
                    <wp:extent cx="2374265" cy="1403985"/>
                    <wp:effectExtent l="0" t="0" r="26035"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D4D03" w:rsidRDefault="00FD4D03" w:rsidP="00FD4D03">
                                <w:proofErr w:type="spellStart"/>
                                <w:proofErr w:type="gramStart"/>
                                <w:r>
                                  <w:rPr>
                                    <w:rFonts w:hint="eastAsia"/>
                                  </w:rPr>
                                  <w:t>L.FuncA</w:t>
                                </w:r>
                                <w:proofErr w:type="spellEnd"/>
                                <w:r>
                                  <w:rPr>
                                    <w:rFonts w:hint="eastAsia"/>
                                  </w:rPr>
                                  <w:t>()</w:t>
                                </w:r>
                                <w:proofErr w:type="gram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">
                    <v:textbox style="mso-fit-shape-to-text:t">
                      <w:txbxContent>
                        <w:p w:rsidR="00FD4D03" w:rsidRDefault="00FD4D03" w:rsidP="00FD4D03">
                          <w:proofErr w:type="spellStart"/>
                          <w:proofErr w:type="gramStart"/>
                          <w:r>
                            <w:rPr>
                              <w:rFonts w:hint="eastAsia"/>
                            </w:rPr>
                            <w:t>L.FuncA</w:t>
                          </w:r>
                          <w:proofErr w:type="spellEnd"/>
                          <w:r>
                            <w:rPr>
                              <w:rFonts w:hint="eastAsia"/>
                            </w:rPr>
                            <w:t>()</w:t>
                          </w:r>
                          <w:proofErr w:type="gramEnd"/>
                        </w:p>
                      </w:txbxContent>
                    </v:textbox>
                    <w10:anchorlock/>
                  </v:shape>
                </w:pict>
              </mc:Fallback>
            </mc:AlternateContent>
          </w:r>
        </w:p>
        <w:p w:rsidR="00FD4D03" w:rsidRDefault="00FD4D03" w:rsidP="00FD4D03">
          <w:pPr>
            <w:pStyle w:val="ListParagraph"/>
            <w:widowControl/>
            <w:ind w:left="480" w:firstLineChars="0" w:firstLine="0"/>
            <w:jc w:val="left"/>
            <w:rPr>
              <w:rFonts w:hint="eastAsia"/>
            </w:rPr>
          </w:pPr>
          <w:r>
            <w:rPr>
              <w:rFonts w:hint="eastAsia"/>
            </w:rPr>
            <w:t>各个</w:t>
          </w:r>
          <w:r>
            <w:rPr>
              <w:rFonts w:hint="eastAsia"/>
            </w:rPr>
            <w:t>C</w:t>
          </w:r>
          <w:r>
            <w:rPr>
              <w:rFonts w:hint="eastAsia"/>
            </w:rPr>
            <w:t>库应当分别封装在自身对应的</w:t>
          </w:r>
          <w:r>
            <w:rPr>
              <w:rFonts w:hint="eastAsia"/>
            </w:rPr>
            <w:t>Python Module</w:t>
          </w:r>
          <w:r>
            <w:rPr>
              <w:rFonts w:hint="eastAsia"/>
            </w:rPr>
            <w:t>中，比如</w:t>
          </w:r>
          <w:proofErr w:type="spellStart"/>
          <w:r>
            <w:rPr>
              <w:rFonts w:hint="eastAsia"/>
            </w:rPr>
            <w:t>libsegment</w:t>
          </w:r>
          <w:proofErr w:type="spellEnd"/>
          <w:r>
            <w:rPr>
              <w:rFonts w:hint="eastAsia"/>
            </w:rPr>
            <w:t xml:space="preserve"> </w:t>
          </w:r>
          <w:r>
            <w:rPr>
              <w:rFonts w:hint="eastAsia"/>
            </w:rPr>
            <w:t>对应</w:t>
          </w:r>
          <w:r>
            <w:rPr>
              <w:rFonts w:hint="eastAsia"/>
            </w:rPr>
            <w:t xml:space="preserve"> wordseg.so</w:t>
          </w:r>
          <w:r>
            <w:rPr>
              <w:rFonts w:hint="eastAsia"/>
            </w:rPr>
            <w:t>，避免出现单个</w:t>
          </w:r>
          <w:r>
            <w:rPr>
              <w:rFonts w:hint="eastAsia"/>
            </w:rPr>
            <w:t>Python Module</w:t>
          </w:r>
          <w:r>
            <w:rPr>
              <w:rFonts w:hint="eastAsia"/>
            </w:rPr>
            <w:t>规模过大的情况。</w:t>
          </w:r>
        </w:p>
        <w:p w:rsidR="00FB5AA9" w:rsidRPr="004961D9" w:rsidRDefault="00FD4D03" w:rsidP="00FD4D03">
          <w:pPr>
            <w:widowControl/>
            <w:jc w:val="left"/>
          </w:pPr>
          <w:r>
            <w:rPr>
              <w:rFonts w:hint="eastAsia"/>
            </w:rPr>
            <w:tab/>
          </w:r>
        </w:p>
        <w:p w:rsidR="00FB5AA9" w:rsidRDefault="00FB5AA9" w:rsidP="00FB5AA9">
          <w:pPr>
            <w:pStyle w:val="ListParagraph"/>
            <w:widowControl/>
            <w:numPr>
              <w:ilvl w:val="1"/>
              <w:numId w:val="1"/>
            </w:numPr>
            <w:ind w:firstLineChars="0"/>
            <w:jc w:val="left"/>
            <w:rPr>
              <w:rFonts w:hint="eastAsia"/>
            </w:rPr>
          </w:pPr>
          <w:r>
            <w:rPr>
              <w:rFonts w:hint="eastAsia"/>
            </w:rPr>
            <w:t>内存管理原则</w:t>
          </w:r>
        </w:p>
        <w:p w:rsidR="00FD4D03" w:rsidRDefault="00FD4D03" w:rsidP="00FD4D03">
          <w:pPr>
            <w:pStyle w:val="ListParagraph"/>
            <w:widowControl/>
            <w:ind w:left="480" w:firstLineChars="0" w:firstLine="0"/>
            <w:jc w:val="left"/>
            <w:rPr>
              <w:rFonts w:hint="eastAsia"/>
            </w:rPr>
          </w:pPr>
          <w:r>
            <w:rPr>
              <w:rFonts w:hint="eastAsia"/>
            </w:rPr>
            <w:t>尽量保持原有</w:t>
          </w:r>
          <w:r>
            <w:rPr>
              <w:rFonts w:hint="eastAsia"/>
            </w:rPr>
            <w:t>C</w:t>
          </w:r>
          <w:r>
            <w:rPr>
              <w:rFonts w:hint="eastAsia"/>
            </w:rPr>
            <w:t>函数库的可重入特性，避免在封装程序中使用静态变量。</w:t>
          </w:r>
        </w:p>
        <w:p w:rsidR="00FD4D03" w:rsidRDefault="00FD4D03" w:rsidP="00FD4D03">
          <w:pPr>
            <w:pStyle w:val="ListParagraph"/>
            <w:widowControl/>
            <w:ind w:left="480" w:firstLineChars="0" w:firstLine="0"/>
            <w:jc w:val="left"/>
            <w:rPr>
              <w:rFonts w:hint="eastAsia"/>
            </w:rPr>
          </w:pPr>
          <w:r>
            <w:rPr>
              <w:rFonts w:hint="eastAsia"/>
            </w:rPr>
            <w:t>直接应用</w:t>
          </w:r>
          <w:proofErr w:type="spellStart"/>
          <w:r>
            <w:rPr>
              <w:rFonts w:hint="eastAsia"/>
            </w:rPr>
            <w:t>malloc</w:t>
          </w:r>
          <w:proofErr w:type="spellEnd"/>
          <w:r>
            <w:rPr>
              <w:rFonts w:hint="eastAsia"/>
            </w:rPr>
            <w:t>分配的内存，应当在同一个函数过程内释放或通过配对的初始化清除函数释放内存。</w:t>
          </w:r>
        </w:p>
        <w:p w:rsidR="00FD4D03" w:rsidRDefault="00FD4D03" w:rsidP="00FD4D03">
          <w:pPr>
            <w:pStyle w:val="ListParagraph"/>
            <w:widowControl/>
            <w:ind w:left="480" w:firstLineChars="0" w:firstLine="0"/>
            <w:jc w:val="left"/>
            <w:rPr>
              <w:rFonts w:hint="eastAsia"/>
            </w:rPr>
          </w:pPr>
          <w:r>
            <w:rPr>
              <w:rFonts w:hint="eastAsia"/>
            </w:rPr>
            <w:t>使用</w:t>
          </w:r>
          <w:r>
            <w:rPr>
              <w:rFonts w:hint="eastAsia"/>
            </w:rPr>
            <w:t>Python</w:t>
          </w:r>
          <w:r>
            <w:rPr>
              <w:rFonts w:hint="eastAsia"/>
            </w:rPr>
            <w:t>库申请的内存</w:t>
          </w:r>
          <w:r>
            <w:rPr>
              <w:rFonts w:hint="eastAsia"/>
            </w:rPr>
            <w:t>Object</w:t>
          </w:r>
          <w:r>
            <w:rPr>
              <w:rFonts w:hint="eastAsia"/>
            </w:rPr>
            <w:t>，则应当尽量采取</w:t>
          </w:r>
          <w:r w:rsidR="000862A0">
            <w:rPr>
              <w:rFonts w:hint="eastAsia"/>
            </w:rPr>
            <w:t>借用应用</w:t>
          </w:r>
          <w:r w:rsidR="000862A0">
            <w:rPr>
              <w:rFonts w:hint="eastAsia"/>
            </w:rPr>
            <w:t>(Borrowed Reference)</w:t>
          </w:r>
          <w:r w:rsidR="000862A0">
            <w:rPr>
              <w:rFonts w:hint="eastAsia"/>
            </w:rPr>
            <w:t>和</w:t>
          </w:r>
          <w:r>
            <w:rPr>
              <w:rFonts w:hint="eastAsia"/>
            </w:rPr>
            <w:t>引用传递的方法，将引用计数交由上层</w:t>
          </w:r>
          <w:r>
            <w:rPr>
              <w:rFonts w:hint="eastAsia"/>
            </w:rPr>
            <w:t>Python</w:t>
          </w:r>
          <w:r>
            <w:rPr>
              <w:rFonts w:hint="eastAsia"/>
            </w:rPr>
            <w:t>逻辑管理。</w:t>
          </w:r>
        </w:p>
        <w:p w:rsidR="00FD4D03" w:rsidRPr="00FD4D03" w:rsidRDefault="00FD4D03" w:rsidP="00FD4D03">
          <w:pPr>
            <w:pStyle w:val="ListParagraph"/>
            <w:widowControl/>
            <w:ind w:left="480" w:firstLineChars="0" w:firstLine="0"/>
            <w:jc w:val="left"/>
            <w:rPr>
              <w:rFonts w:hint="eastAsia"/>
            </w:rPr>
          </w:pPr>
        </w:p>
        <w:p w:rsidR="00FD4D03" w:rsidRDefault="00FD4D03" w:rsidP="00FB5AA9">
          <w:pPr>
            <w:pStyle w:val="ListParagraph"/>
            <w:widowControl/>
            <w:numPr>
              <w:ilvl w:val="1"/>
              <w:numId w:val="1"/>
            </w:numPr>
            <w:ind w:firstLineChars="0"/>
            <w:jc w:val="left"/>
            <w:rPr>
              <w:rFonts w:hint="eastAsia"/>
            </w:rPr>
          </w:pPr>
          <w:r>
            <w:rPr>
              <w:rFonts w:hint="eastAsia"/>
            </w:rPr>
            <w:t>函数参数，返回值和异常</w:t>
          </w:r>
        </w:p>
        <w:p w:rsidR="00FD4D03" w:rsidRDefault="00FD4D03" w:rsidP="00FD4D03">
          <w:pPr>
            <w:pStyle w:val="ListParagraph"/>
            <w:widowControl/>
            <w:ind w:left="480" w:firstLineChars="0" w:firstLine="0"/>
            <w:jc w:val="left"/>
            <w:rPr>
              <w:rFonts w:hint="eastAsia"/>
            </w:rPr>
          </w:pPr>
          <w:r>
            <w:rPr>
              <w:rFonts w:hint="eastAsia"/>
            </w:rPr>
            <w:t>由于以</w:t>
          </w:r>
          <w:r>
            <w:rPr>
              <w:rFonts w:hint="eastAsia"/>
            </w:rPr>
            <w:t>Python Object</w:t>
          </w:r>
          <w:r>
            <w:rPr>
              <w:rFonts w:hint="eastAsia"/>
            </w:rPr>
            <w:t>作为参数，所以常见的</w:t>
          </w:r>
          <w:r>
            <w:rPr>
              <w:rFonts w:hint="eastAsia"/>
            </w:rPr>
            <w:t>buffer length</w:t>
          </w:r>
          <w:r>
            <w:rPr>
              <w:rFonts w:hint="eastAsia"/>
            </w:rPr>
            <w:t>等参数可以选择不出现在函数参数列表之中。</w:t>
          </w:r>
        </w:p>
        <w:p w:rsidR="00FD4D03" w:rsidRDefault="00FD4D03" w:rsidP="00FD4D03">
          <w:pPr>
            <w:pStyle w:val="ListParagraph"/>
            <w:widowControl/>
            <w:ind w:left="480" w:firstLineChars="0" w:firstLine="0"/>
            <w:jc w:val="left"/>
            <w:rPr>
              <w:rFonts w:hint="eastAsia"/>
            </w:rPr>
          </w:pPr>
          <w:r>
            <w:rPr>
              <w:rFonts w:hint="eastAsia"/>
            </w:rPr>
            <w:t>尽可能使用</w:t>
          </w:r>
          <w:r>
            <w:rPr>
              <w:rFonts w:hint="eastAsia"/>
            </w:rPr>
            <w:t>Python</w:t>
          </w:r>
          <w:r>
            <w:rPr>
              <w:rFonts w:hint="eastAsia"/>
            </w:rPr>
            <w:t>标准数据对象类型作为返回值，如</w:t>
          </w:r>
          <w:proofErr w:type="spellStart"/>
          <w:r>
            <w:rPr>
              <w:rFonts w:hint="eastAsia"/>
            </w:rPr>
            <w:t>PyInt</w:t>
          </w:r>
          <w:proofErr w:type="spellEnd"/>
          <w:r>
            <w:rPr>
              <w:rFonts w:hint="eastAsia"/>
            </w:rPr>
            <w:t xml:space="preserve"> </w:t>
          </w:r>
          <w:proofErr w:type="spellStart"/>
          <w:r>
            <w:rPr>
              <w:rFonts w:hint="eastAsia"/>
            </w:rPr>
            <w:t>PyDouble</w:t>
          </w:r>
          <w:proofErr w:type="spellEnd"/>
          <w:r>
            <w:rPr>
              <w:rFonts w:hint="eastAsia"/>
            </w:rPr>
            <w:t xml:space="preserve"> </w:t>
          </w:r>
          <w:proofErr w:type="spellStart"/>
          <w:r>
            <w:rPr>
              <w:rFonts w:hint="eastAsia"/>
            </w:rPr>
            <w:t>PyString</w:t>
          </w:r>
          <w:proofErr w:type="spellEnd"/>
          <w:r>
            <w:rPr>
              <w:rFonts w:hint="eastAsia"/>
            </w:rPr>
            <w:t xml:space="preserve"> </w:t>
          </w:r>
          <w:proofErr w:type="spellStart"/>
          <w:r>
            <w:rPr>
              <w:rFonts w:hint="eastAsia"/>
            </w:rPr>
            <w:t>PyList</w:t>
          </w:r>
          <w:proofErr w:type="spellEnd"/>
          <w:r>
            <w:rPr>
              <w:rFonts w:hint="eastAsia"/>
            </w:rPr>
            <w:t xml:space="preserve"> </w:t>
          </w:r>
          <w:proofErr w:type="spellStart"/>
          <w:r>
            <w:rPr>
              <w:rFonts w:hint="eastAsia"/>
            </w:rPr>
            <w:t>PyDict</w:t>
          </w:r>
          <w:proofErr w:type="spellEnd"/>
          <w:r>
            <w:rPr>
              <w:rFonts w:hint="eastAsia"/>
            </w:rPr>
            <w:t>等</w:t>
          </w:r>
        </w:p>
        <w:p w:rsidR="00FD4D03" w:rsidRDefault="00FD4D03" w:rsidP="00FD4D03">
          <w:pPr>
            <w:pStyle w:val="ListParagraph"/>
            <w:widowControl/>
            <w:ind w:left="480" w:firstLineChars="0" w:firstLine="0"/>
            <w:jc w:val="left"/>
            <w:rPr>
              <w:rFonts w:hint="eastAsia"/>
            </w:rPr>
          </w:pPr>
          <w:r>
            <w:rPr>
              <w:rFonts w:hint="eastAsia"/>
            </w:rPr>
            <w:t>原</w:t>
          </w:r>
          <w:r>
            <w:rPr>
              <w:rFonts w:hint="eastAsia"/>
            </w:rPr>
            <w:t>C</w:t>
          </w:r>
          <w:r>
            <w:rPr>
              <w:rFonts w:hint="eastAsia"/>
            </w:rPr>
            <w:t>库调用表示异常的返回值，需要以</w:t>
          </w:r>
          <w:r>
            <w:rPr>
              <w:rFonts w:hint="eastAsia"/>
            </w:rPr>
            <w:t xml:space="preserve">Python </w:t>
          </w:r>
          <w:proofErr w:type="spellStart"/>
          <w:r>
            <w:rPr>
              <w:rFonts w:hint="eastAsia"/>
            </w:rPr>
            <w:t>ExceptionObject</w:t>
          </w:r>
          <w:proofErr w:type="spellEnd"/>
          <w:r>
            <w:rPr>
              <w:rFonts w:hint="eastAsia"/>
            </w:rPr>
            <w:t>的形式向</w:t>
          </w:r>
          <w:r>
            <w:rPr>
              <w:rFonts w:hint="eastAsia"/>
            </w:rPr>
            <w:t>Python</w:t>
          </w:r>
          <w:r>
            <w:rPr>
              <w:rFonts w:hint="eastAsia"/>
            </w:rPr>
            <w:t>逻辑抛出，以方便</w:t>
          </w:r>
          <w:r>
            <w:rPr>
              <w:rFonts w:hint="eastAsia"/>
            </w:rPr>
            <w:t>Python</w:t>
          </w:r>
          <w:r>
            <w:rPr>
              <w:rFonts w:hint="eastAsia"/>
            </w:rPr>
            <w:t>逻辑加强健壮性。</w:t>
          </w:r>
        </w:p>
        <w:p w:rsidR="00FD4D03" w:rsidRDefault="00FD4D03" w:rsidP="00FD4D03">
          <w:pPr>
            <w:pStyle w:val="ListParagraph"/>
            <w:widowControl/>
            <w:ind w:left="480" w:firstLineChars="0" w:firstLine="0"/>
            <w:jc w:val="left"/>
          </w:pPr>
        </w:p>
        <w:p w:rsidR="0089035E" w:rsidRDefault="004961D9" w:rsidP="004961D9">
          <w:pPr>
            <w:pStyle w:val="ListParagraph"/>
            <w:widowControl/>
            <w:numPr>
              <w:ilvl w:val="1"/>
              <w:numId w:val="1"/>
            </w:numPr>
            <w:ind w:firstLineChars="0"/>
            <w:jc w:val="left"/>
          </w:pPr>
          <w:r>
            <w:rPr>
              <w:rFonts w:hint="eastAsia"/>
            </w:rPr>
            <w:t>接口</w:t>
          </w:r>
          <w:r w:rsidR="00FB5AA9">
            <w:rPr>
              <w:rFonts w:hint="eastAsia"/>
            </w:rPr>
            <w:t>联用原则</w:t>
          </w:r>
        </w:p>
      </w:sdtContent>
    </w:sdt>
    <w:p w:rsidR="006A71A1" w:rsidRDefault="00FD4D03" w:rsidP="006A71A1">
      <w:pPr>
        <w:pStyle w:val="ListParagraph"/>
        <w:widowControl/>
        <w:ind w:left="480" w:firstLineChars="0" w:firstLine="0"/>
        <w:jc w:val="left"/>
        <w:rPr>
          <w:rFonts w:hint="eastAsia"/>
        </w:rPr>
      </w:pPr>
      <w:r>
        <w:rPr>
          <w:rFonts w:hint="eastAsia"/>
        </w:rPr>
        <w:t>有些</w:t>
      </w:r>
      <w:r>
        <w:rPr>
          <w:rFonts w:hint="eastAsia"/>
        </w:rPr>
        <w:t>C</w:t>
      </w:r>
      <w:r>
        <w:rPr>
          <w:rFonts w:hint="eastAsia"/>
        </w:rPr>
        <w:t>库在使用中存在相互依赖关系，比如</w:t>
      </w:r>
      <w:r>
        <w:rPr>
          <w:rFonts w:hint="eastAsia"/>
        </w:rPr>
        <w:t>NLP</w:t>
      </w:r>
      <w:r>
        <w:rPr>
          <w:rFonts w:hint="eastAsia"/>
        </w:rPr>
        <w:t>的</w:t>
      </w:r>
      <w:proofErr w:type="spellStart"/>
      <w:r>
        <w:rPr>
          <w:rFonts w:hint="eastAsia"/>
        </w:rPr>
        <w:t>wordseg</w:t>
      </w:r>
      <w:proofErr w:type="spellEnd"/>
      <w:r>
        <w:rPr>
          <w:rFonts w:hint="eastAsia"/>
        </w:rPr>
        <w:t xml:space="preserve"> </w:t>
      </w:r>
      <w:proofErr w:type="spellStart"/>
      <w:r>
        <w:rPr>
          <w:rFonts w:hint="eastAsia"/>
        </w:rPr>
        <w:t>postag</w:t>
      </w:r>
      <w:proofErr w:type="spellEnd"/>
      <w:r>
        <w:rPr>
          <w:rFonts w:hint="eastAsia"/>
        </w:rPr>
        <w:t xml:space="preserve"> </w:t>
      </w:r>
      <w:r>
        <w:rPr>
          <w:rFonts w:hint="eastAsia"/>
        </w:rPr>
        <w:t>和</w:t>
      </w:r>
      <w:proofErr w:type="spellStart"/>
      <w:r>
        <w:rPr>
          <w:rFonts w:hint="eastAsia"/>
        </w:rPr>
        <w:t>wordner</w:t>
      </w:r>
      <w:proofErr w:type="spellEnd"/>
      <w:r>
        <w:rPr>
          <w:rFonts w:hint="eastAsia"/>
        </w:rPr>
        <w:t>，再比如</w:t>
      </w:r>
      <w:proofErr w:type="spellStart"/>
      <w:r>
        <w:rPr>
          <w:rFonts w:hint="eastAsia"/>
        </w:rPr>
        <w:t>ULlib</w:t>
      </w:r>
      <w:proofErr w:type="spellEnd"/>
      <w:r>
        <w:rPr>
          <w:rFonts w:hint="eastAsia"/>
        </w:rPr>
        <w:t>的</w:t>
      </w:r>
      <w:r>
        <w:rPr>
          <w:rFonts w:hint="eastAsia"/>
        </w:rPr>
        <w:t xml:space="preserve">sign </w:t>
      </w:r>
      <w:proofErr w:type="spellStart"/>
      <w:r>
        <w:rPr>
          <w:rFonts w:hint="eastAsia"/>
        </w:rPr>
        <w:t>dict</w:t>
      </w:r>
      <w:proofErr w:type="spellEnd"/>
      <w:r>
        <w:rPr>
          <w:rFonts w:hint="eastAsia"/>
        </w:rPr>
        <w:t>和</w:t>
      </w:r>
      <w:proofErr w:type="spellStart"/>
      <w:r>
        <w:rPr>
          <w:rFonts w:hint="eastAsia"/>
        </w:rPr>
        <w:t>odict</w:t>
      </w:r>
      <w:proofErr w:type="spellEnd"/>
      <w:r>
        <w:rPr>
          <w:rFonts w:hint="eastAsia"/>
        </w:rPr>
        <w:t>，经常性在一起使用，因此在各自库的</w:t>
      </w:r>
      <w:r>
        <w:rPr>
          <w:rFonts w:hint="eastAsia"/>
        </w:rPr>
        <w:t>Python</w:t>
      </w:r>
      <w:r>
        <w:rPr>
          <w:rFonts w:hint="eastAsia"/>
        </w:rPr>
        <w:t>接口设计中，要考虑到联用的需求，比如</w:t>
      </w:r>
      <w:proofErr w:type="spellStart"/>
      <w:r>
        <w:rPr>
          <w:rFonts w:hint="eastAsia"/>
        </w:rPr>
        <w:t>wordseg</w:t>
      </w:r>
      <w:proofErr w:type="spellEnd"/>
      <w:r>
        <w:rPr>
          <w:rFonts w:hint="eastAsia"/>
        </w:rPr>
        <w:t>的结果，可以被</w:t>
      </w:r>
      <w:proofErr w:type="spellStart"/>
      <w:r>
        <w:rPr>
          <w:rFonts w:hint="eastAsia"/>
        </w:rPr>
        <w:t>postag</w:t>
      </w:r>
      <w:proofErr w:type="spellEnd"/>
      <w:r>
        <w:rPr>
          <w:rFonts w:hint="eastAsia"/>
        </w:rPr>
        <w:t>使用，</w:t>
      </w:r>
      <w:proofErr w:type="spellStart"/>
      <w:r>
        <w:rPr>
          <w:rFonts w:hint="eastAsia"/>
        </w:rPr>
        <w:t>postag</w:t>
      </w:r>
      <w:proofErr w:type="spellEnd"/>
      <w:r>
        <w:rPr>
          <w:rFonts w:hint="eastAsia"/>
        </w:rPr>
        <w:t>的结果可以继续传入</w:t>
      </w:r>
      <w:proofErr w:type="spellStart"/>
      <w:r>
        <w:rPr>
          <w:rFonts w:hint="eastAsia"/>
        </w:rPr>
        <w:t>wordner</w:t>
      </w:r>
      <w:proofErr w:type="spellEnd"/>
      <w:r>
        <w:rPr>
          <w:rFonts w:hint="eastAsia"/>
        </w:rPr>
        <w:t>标注。</w:t>
      </w:r>
      <w:bookmarkStart w:id="0" w:name="_GoBack"/>
      <w:bookmarkEnd w:id="0"/>
    </w:p>
    <w:p w:rsidR="00FD4D03" w:rsidRDefault="00FD4D03" w:rsidP="006A71A1">
      <w:pPr>
        <w:pStyle w:val="ListParagraph"/>
        <w:widowControl/>
        <w:ind w:left="480" w:firstLineChars="0" w:firstLine="0"/>
        <w:jc w:val="left"/>
      </w:pPr>
    </w:p>
    <w:p w:rsidR="00FD4D03" w:rsidRPr="000862A0" w:rsidRDefault="006A71A1" w:rsidP="00FD4D03">
      <w:pPr>
        <w:pStyle w:val="ListParagraph"/>
        <w:widowControl/>
        <w:numPr>
          <w:ilvl w:val="0"/>
          <w:numId w:val="1"/>
        </w:numPr>
        <w:ind w:firstLineChars="0"/>
        <w:jc w:val="left"/>
        <w:rPr>
          <w:rFonts w:hint="eastAsia"/>
          <w:b/>
          <w:sz w:val="24"/>
        </w:rPr>
      </w:pPr>
      <w:r w:rsidRPr="000862A0">
        <w:rPr>
          <w:rFonts w:hint="eastAsia"/>
          <w:b/>
          <w:sz w:val="24"/>
        </w:rPr>
        <w:t>参考代码</w:t>
      </w:r>
      <w:r w:rsidRPr="000862A0">
        <w:rPr>
          <w:rFonts w:hint="eastAsia"/>
          <w:b/>
          <w:sz w:val="24"/>
        </w:rPr>
        <w:t xml:space="preserve"> Reference Code</w:t>
      </w:r>
    </w:p>
    <w:p w:rsidR="00FD4D03" w:rsidRDefault="00FD4D03" w:rsidP="00FD4D03">
      <w:pPr>
        <w:pStyle w:val="ListParagraph"/>
        <w:widowControl/>
        <w:ind w:left="360" w:firstLineChars="0" w:firstLine="0"/>
        <w:jc w:val="left"/>
        <w:rPr>
          <w:rFonts w:hint="eastAsia"/>
        </w:rPr>
      </w:pPr>
      <w:r>
        <w:rPr>
          <w:rFonts w:hint="eastAsia"/>
        </w:rPr>
        <w:t>参考</w:t>
      </w:r>
      <w:r>
        <w:rPr>
          <w:rFonts w:hint="eastAsia"/>
        </w:rPr>
        <w:t>SVN</w:t>
      </w:r>
      <w:r>
        <w:rPr>
          <w:rFonts w:hint="eastAsia"/>
        </w:rPr>
        <w:t>路径</w:t>
      </w:r>
    </w:p>
    <w:p w:rsidR="000862A0" w:rsidRDefault="000862A0" w:rsidP="000862A0">
      <w:pPr>
        <w:widowControl/>
        <w:ind w:firstLine="360"/>
        <w:jc w:val="left"/>
        <w:rPr>
          <w:rFonts w:hint="eastAsia"/>
        </w:rPr>
      </w:pPr>
      <w:r>
        <w:rPr>
          <w:rFonts w:hint="eastAsia"/>
        </w:rPr>
        <w:t>RP</w:t>
      </w:r>
      <w:r>
        <w:rPr>
          <w:rFonts w:hint="eastAsia"/>
        </w:rPr>
        <w:t>封装的</w:t>
      </w:r>
      <w:proofErr w:type="spellStart"/>
      <w:r>
        <w:rPr>
          <w:rFonts w:hint="eastAsia"/>
        </w:rPr>
        <w:t>PyLib</w:t>
      </w:r>
      <w:proofErr w:type="spellEnd"/>
    </w:p>
    <w:p w:rsidR="00FD4D03" w:rsidRDefault="000862A0" w:rsidP="00FD4D03">
      <w:pPr>
        <w:pStyle w:val="ListParagraph"/>
        <w:widowControl/>
        <w:ind w:left="360" w:firstLineChars="0" w:firstLine="0"/>
        <w:jc w:val="left"/>
        <w:rPr>
          <w:rFonts w:hint="eastAsia"/>
        </w:rPr>
      </w:pPr>
      <w:hyperlink r:id="rId9" w:history="1">
        <w:r w:rsidRPr="004823CF">
          <w:rPr>
            <w:rStyle w:val="Hyperlink"/>
          </w:rPr>
          <w:t>https://svn.baidu.com/st/rp/trunk/pylib</w:t>
        </w:r>
      </w:hyperlink>
    </w:p>
    <w:p w:rsidR="000862A0" w:rsidRDefault="000862A0" w:rsidP="000862A0">
      <w:pPr>
        <w:widowControl/>
        <w:ind w:firstLine="360"/>
        <w:jc w:val="left"/>
        <w:rPr>
          <w:rFonts w:hint="eastAsia"/>
        </w:rPr>
      </w:pPr>
      <w:r>
        <w:rPr>
          <w:rFonts w:hint="eastAsia"/>
        </w:rPr>
        <w:t>NLP</w:t>
      </w:r>
      <w:r>
        <w:rPr>
          <w:rFonts w:hint="eastAsia"/>
        </w:rPr>
        <w:t>封装的</w:t>
      </w:r>
      <w:proofErr w:type="spellStart"/>
      <w:r>
        <w:rPr>
          <w:rFonts w:hint="eastAsia"/>
        </w:rPr>
        <w:t>PyNLP</w:t>
      </w:r>
      <w:proofErr w:type="spellEnd"/>
    </w:p>
    <w:p w:rsidR="000862A0" w:rsidRDefault="000862A0" w:rsidP="000862A0">
      <w:pPr>
        <w:widowControl/>
        <w:ind w:firstLine="360"/>
        <w:jc w:val="left"/>
      </w:pPr>
      <w:hyperlink r:id="rId10" w:history="1">
        <w:r w:rsidRPr="004823CF">
          <w:rPr>
            <w:rStyle w:val="Hyperlink"/>
          </w:rPr>
          <w:t>https://svn.baidu.com/public/trunk/pynlp</w:t>
        </w:r>
      </w:hyperlink>
    </w:p>
    <w:sectPr w:rsidR="000862A0" w:rsidSect="0089035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F87" w:rsidRDefault="00E57F87" w:rsidP="0089035E">
      <w:r>
        <w:separator/>
      </w:r>
    </w:p>
  </w:endnote>
  <w:endnote w:type="continuationSeparator" w:id="0">
    <w:p w:rsidR="00E57F87" w:rsidRDefault="00E57F87" w:rsidP="00890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F87" w:rsidRDefault="00E57F87" w:rsidP="0089035E">
      <w:r>
        <w:separator/>
      </w:r>
    </w:p>
  </w:footnote>
  <w:footnote w:type="continuationSeparator" w:id="0">
    <w:p w:rsidR="00E57F87" w:rsidRDefault="00E57F87" w:rsidP="00890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B002A"/>
    <w:multiLevelType w:val="multilevel"/>
    <w:tmpl w:val="A3661CF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5E"/>
    <w:rsid w:val="000862A0"/>
    <w:rsid w:val="00241ADE"/>
    <w:rsid w:val="002E486B"/>
    <w:rsid w:val="004961D9"/>
    <w:rsid w:val="006A71A1"/>
    <w:rsid w:val="00763469"/>
    <w:rsid w:val="0089035E"/>
    <w:rsid w:val="00E57F87"/>
    <w:rsid w:val="00E616AD"/>
    <w:rsid w:val="00FB5AA9"/>
    <w:rsid w:val="00FD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03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0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9035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035E"/>
    <w:rPr>
      <w:kern w:val="0"/>
      <w:sz w:val="22"/>
      <w:lang w:eastAsia="ja-JP"/>
    </w:rPr>
  </w:style>
  <w:style w:type="character" w:customStyle="1" w:styleId="NoSpacingChar">
    <w:name w:val="No Spacing Char"/>
    <w:basedOn w:val="DefaultParagraphFont"/>
    <w:link w:val="NoSpacing"/>
    <w:uiPriority w:val="1"/>
    <w:rsid w:val="0089035E"/>
    <w:rPr>
      <w:kern w:val="0"/>
      <w:sz w:val="22"/>
      <w:lang w:eastAsia="ja-JP"/>
    </w:rPr>
  </w:style>
  <w:style w:type="paragraph" w:styleId="BalloonText">
    <w:name w:val="Balloon Text"/>
    <w:basedOn w:val="Normal"/>
    <w:link w:val="BalloonTextChar"/>
    <w:uiPriority w:val="99"/>
    <w:semiHidden/>
    <w:unhideWhenUsed/>
    <w:rsid w:val="0089035E"/>
    <w:rPr>
      <w:sz w:val="16"/>
      <w:szCs w:val="16"/>
    </w:rPr>
  </w:style>
  <w:style w:type="character" w:customStyle="1" w:styleId="BalloonTextChar">
    <w:name w:val="Balloon Text Char"/>
    <w:basedOn w:val="DefaultParagraphFont"/>
    <w:link w:val="BalloonText"/>
    <w:uiPriority w:val="99"/>
    <w:semiHidden/>
    <w:rsid w:val="0089035E"/>
    <w:rPr>
      <w:sz w:val="16"/>
      <w:szCs w:val="16"/>
    </w:rPr>
  </w:style>
  <w:style w:type="paragraph" w:styleId="Header">
    <w:name w:val="header"/>
    <w:basedOn w:val="Normal"/>
    <w:link w:val="HeaderChar"/>
    <w:uiPriority w:val="99"/>
    <w:unhideWhenUsed/>
    <w:rsid w:val="008903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035E"/>
    <w:rPr>
      <w:sz w:val="18"/>
      <w:szCs w:val="18"/>
    </w:rPr>
  </w:style>
  <w:style w:type="paragraph" w:styleId="Footer">
    <w:name w:val="footer"/>
    <w:basedOn w:val="Normal"/>
    <w:link w:val="FooterChar"/>
    <w:uiPriority w:val="99"/>
    <w:unhideWhenUsed/>
    <w:rsid w:val="008903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035E"/>
    <w:rPr>
      <w:sz w:val="18"/>
      <w:szCs w:val="18"/>
    </w:rPr>
  </w:style>
  <w:style w:type="character" w:customStyle="1" w:styleId="Heading1Char">
    <w:name w:val="Heading 1 Char"/>
    <w:basedOn w:val="DefaultParagraphFont"/>
    <w:link w:val="Heading1"/>
    <w:uiPriority w:val="9"/>
    <w:rsid w:val="0089035E"/>
    <w:rPr>
      <w:b/>
      <w:bCs/>
      <w:kern w:val="44"/>
      <w:sz w:val="44"/>
      <w:szCs w:val="44"/>
    </w:rPr>
  </w:style>
  <w:style w:type="character" w:customStyle="1" w:styleId="Heading2Char">
    <w:name w:val="Heading 2 Char"/>
    <w:basedOn w:val="DefaultParagraphFont"/>
    <w:link w:val="Heading2"/>
    <w:uiPriority w:val="9"/>
    <w:rsid w:val="0089035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035E"/>
    <w:rPr>
      <w:b/>
      <w:bCs/>
      <w:sz w:val="32"/>
      <w:szCs w:val="32"/>
    </w:rPr>
  </w:style>
  <w:style w:type="paragraph" w:styleId="ListParagraph">
    <w:name w:val="List Paragraph"/>
    <w:basedOn w:val="Normal"/>
    <w:uiPriority w:val="34"/>
    <w:qFormat/>
    <w:rsid w:val="00FB5AA9"/>
    <w:pPr>
      <w:ind w:firstLineChars="200" w:firstLine="420"/>
    </w:pPr>
  </w:style>
  <w:style w:type="character" w:styleId="Hyperlink">
    <w:name w:val="Hyperlink"/>
    <w:basedOn w:val="DefaultParagraphFont"/>
    <w:uiPriority w:val="99"/>
    <w:unhideWhenUsed/>
    <w:rsid w:val="000862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03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0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9035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035E"/>
    <w:rPr>
      <w:kern w:val="0"/>
      <w:sz w:val="22"/>
      <w:lang w:eastAsia="ja-JP"/>
    </w:rPr>
  </w:style>
  <w:style w:type="character" w:customStyle="1" w:styleId="NoSpacingChar">
    <w:name w:val="No Spacing Char"/>
    <w:basedOn w:val="DefaultParagraphFont"/>
    <w:link w:val="NoSpacing"/>
    <w:uiPriority w:val="1"/>
    <w:rsid w:val="0089035E"/>
    <w:rPr>
      <w:kern w:val="0"/>
      <w:sz w:val="22"/>
      <w:lang w:eastAsia="ja-JP"/>
    </w:rPr>
  </w:style>
  <w:style w:type="paragraph" w:styleId="BalloonText">
    <w:name w:val="Balloon Text"/>
    <w:basedOn w:val="Normal"/>
    <w:link w:val="BalloonTextChar"/>
    <w:uiPriority w:val="99"/>
    <w:semiHidden/>
    <w:unhideWhenUsed/>
    <w:rsid w:val="0089035E"/>
    <w:rPr>
      <w:sz w:val="16"/>
      <w:szCs w:val="16"/>
    </w:rPr>
  </w:style>
  <w:style w:type="character" w:customStyle="1" w:styleId="BalloonTextChar">
    <w:name w:val="Balloon Text Char"/>
    <w:basedOn w:val="DefaultParagraphFont"/>
    <w:link w:val="BalloonText"/>
    <w:uiPriority w:val="99"/>
    <w:semiHidden/>
    <w:rsid w:val="0089035E"/>
    <w:rPr>
      <w:sz w:val="16"/>
      <w:szCs w:val="16"/>
    </w:rPr>
  </w:style>
  <w:style w:type="paragraph" w:styleId="Header">
    <w:name w:val="header"/>
    <w:basedOn w:val="Normal"/>
    <w:link w:val="HeaderChar"/>
    <w:uiPriority w:val="99"/>
    <w:unhideWhenUsed/>
    <w:rsid w:val="008903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035E"/>
    <w:rPr>
      <w:sz w:val="18"/>
      <w:szCs w:val="18"/>
    </w:rPr>
  </w:style>
  <w:style w:type="paragraph" w:styleId="Footer">
    <w:name w:val="footer"/>
    <w:basedOn w:val="Normal"/>
    <w:link w:val="FooterChar"/>
    <w:uiPriority w:val="99"/>
    <w:unhideWhenUsed/>
    <w:rsid w:val="008903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035E"/>
    <w:rPr>
      <w:sz w:val="18"/>
      <w:szCs w:val="18"/>
    </w:rPr>
  </w:style>
  <w:style w:type="character" w:customStyle="1" w:styleId="Heading1Char">
    <w:name w:val="Heading 1 Char"/>
    <w:basedOn w:val="DefaultParagraphFont"/>
    <w:link w:val="Heading1"/>
    <w:uiPriority w:val="9"/>
    <w:rsid w:val="0089035E"/>
    <w:rPr>
      <w:b/>
      <w:bCs/>
      <w:kern w:val="44"/>
      <w:sz w:val="44"/>
      <w:szCs w:val="44"/>
    </w:rPr>
  </w:style>
  <w:style w:type="character" w:customStyle="1" w:styleId="Heading2Char">
    <w:name w:val="Heading 2 Char"/>
    <w:basedOn w:val="DefaultParagraphFont"/>
    <w:link w:val="Heading2"/>
    <w:uiPriority w:val="9"/>
    <w:rsid w:val="0089035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035E"/>
    <w:rPr>
      <w:b/>
      <w:bCs/>
      <w:sz w:val="32"/>
      <w:szCs w:val="32"/>
    </w:rPr>
  </w:style>
  <w:style w:type="paragraph" w:styleId="ListParagraph">
    <w:name w:val="List Paragraph"/>
    <w:basedOn w:val="Normal"/>
    <w:uiPriority w:val="34"/>
    <w:qFormat/>
    <w:rsid w:val="00FB5AA9"/>
    <w:pPr>
      <w:ind w:firstLineChars="200" w:firstLine="420"/>
    </w:pPr>
  </w:style>
  <w:style w:type="character" w:styleId="Hyperlink">
    <w:name w:val="Hyperlink"/>
    <w:basedOn w:val="DefaultParagraphFont"/>
    <w:uiPriority w:val="99"/>
    <w:unhideWhenUsed/>
    <w:rsid w:val="000862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vn.baidu.com/public/trunk/pynlp" TargetMode="External"/><Relationship Id="rId4" Type="http://schemas.microsoft.com/office/2007/relationships/stylesWithEffects" Target="stylesWithEffects.xml"/><Relationship Id="rId9" Type="http://schemas.openxmlformats.org/officeDocument/2006/relationships/hyperlink" Target="https://svn.baidu.com/st/rp/trunk/pylib"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2E558CA89B4632B5D9CEA197C3048C"/>
        <w:category>
          <w:name w:val="General"/>
          <w:gallery w:val="placeholder"/>
        </w:category>
        <w:types>
          <w:type w:val="bbPlcHdr"/>
        </w:types>
        <w:behaviors>
          <w:behavior w:val="content"/>
        </w:behaviors>
        <w:guid w:val="{04EAA0CF-BD10-4664-85B9-6B6AA31B880B}"/>
      </w:docPartPr>
      <w:docPartBody>
        <w:p w:rsidR="007037A2" w:rsidRDefault="003F0D20" w:rsidP="003F0D20">
          <w:pPr>
            <w:pStyle w:val="E02E558CA89B4632B5D9CEA197C3048C"/>
          </w:pPr>
          <w:r>
            <w:rPr>
              <w:rFonts w:asciiTheme="majorHAnsi" w:eastAsiaTheme="majorEastAsia" w:hAnsiTheme="majorHAnsi" w:cstheme="majorBidi"/>
              <w:sz w:val="72"/>
              <w:szCs w:val="72"/>
            </w:rPr>
            <w:t>[Type the document title]</w:t>
          </w:r>
        </w:p>
      </w:docPartBody>
    </w:docPart>
    <w:docPart>
      <w:docPartPr>
        <w:name w:val="9C5DAF462FDF4A02B78570C59064C301"/>
        <w:category>
          <w:name w:val="General"/>
          <w:gallery w:val="placeholder"/>
        </w:category>
        <w:types>
          <w:type w:val="bbPlcHdr"/>
        </w:types>
        <w:behaviors>
          <w:behavior w:val="content"/>
        </w:behaviors>
        <w:guid w:val="{51893D4E-DE1C-4043-BF51-4E209C12C842}"/>
      </w:docPartPr>
      <w:docPartBody>
        <w:p w:rsidR="007037A2" w:rsidRDefault="003F0D20" w:rsidP="003F0D20">
          <w:pPr>
            <w:pStyle w:val="9C5DAF462FDF4A02B78570C59064C301"/>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D20"/>
    <w:rsid w:val="003F0D20"/>
    <w:rsid w:val="00473AE3"/>
    <w:rsid w:val="005203CE"/>
    <w:rsid w:val="0070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3DFEA1E0049DB90C00FC20A915E11">
    <w:name w:val="62D3DFEA1E0049DB90C00FC20A915E11"/>
    <w:rsid w:val="003F0D20"/>
    <w:pPr>
      <w:widowControl w:val="0"/>
      <w:jc w:val="both"/>
    </w:pPr>
  </w:style>
  <w:style w:type="paragraph" w:customStyle="1" w:styleId="9C3E5B3386A54E61965CC27202434819">
    <w:name w:val="9C3E5B3386A54E61965CC27202434819"/>
    <w:rsid w:val="003F0D20"/>
    <w:pPr>
      <w:widowControl w:val="0"/>
      <w:jc w:val="both"/>
    </w:pPr>
  </w:style>
  <w:style w:type="paragraph" w:customStyle="1" w:styleId="D150B9DE1ED94B97975F68F6253585C0">
    <w:name w:val="D150B9DE1ED94B97975F68F6253585C0"/>
    <w:rsid w:val="003F0D20"/>
    <w:pPr>
      <w:widowControl w:val="0"/>
      <w:jc w:val="both"/>
    </w:pPr>
  </w:style>
  <w:style w:type="paragraph" w:customStyle="1" w:styleId="17119FD9BE4149C6B7E1D96A23277624">
    <w:name w:val="17119FD9BE4149C6B7E1D96A23277624"/>
    <w:rsid w:val="003F0D20"/>
    <w:pPr>
      <w:widowControl w:val="0"/>
      <w:jc w:val="both"/>
    </w:pPr>
  </w:style>
  <w:style w:type="paragraph" w:customStyle="1" w:styleId="8348AF34FFE24B5B952922B07CF6DA5C">
    <w:name w:val="8348AF34FFE24B5B952922B07CF6DA5C"/>
    <w:rsid w:val="003F0D20"/>
    <w:pPr>
      <w:widowControl w:val="0"/>
      <w:jc w:val="both"/>
    </w:pPr>
  </w:style>
  <w:style w:type="paragraph" w:customStyle="1" w:styleId="E02E558CA89B4632B5D9CEA197C3048C">
    <w:name w:val="E02E558CA89B4632B5D9CEA197C3048C"/>
    <w:rsid w:val="003F0D20"/>
    <w:pPr>
      <w:widowControl w:val="0"/>
      <w:jc w:val="both"/>
    </w:pPr>
  </w:style>
  <w:style w:type="paragraph" w:customStyle="1" w:styleId="92EAC9519ABE4797A3856B3B0E08DF2F">
    <w:name w:val="92EAC9519ABE4797A3856B3B0E08DF2F"/>
    <w:rsid w:val="003F0D20"/>
    <w:pPr>
      <w:widowControl w:val="0"/>
      <w:jc w:val="both"/>
    </w:pPr>
  </w:style>
  <w:style w:type="paragraph" w:customStyle="1" w:styleId="9C5DAF462FDF4A02B78570C59064C301">
    <w:name w:val="9C5DAF462FDF4A02B78570C59064C301"/>
    <w:rsid w:val="003F0D2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3DFEA1E0049DB90C00FC20A915E11">
    <w:name w:val="62D3DFEA1E0049DB90C00FC20A915E11"/>
    <w:rsid w:val="003F0D20"/>
    <w:pPr>
      <w:widowControl w:val="0"/>
      <w:jc w:val="both"/>
    </w:pPr>
  </w:style>
  <w:style w:type="paragraph" w:customStyle="1" w:styleId="9C3E5B3386A54E61965CC27202434819">
    <w:name w:val="9C3E5B3386A54E61965CC27202434819"/>
    <w:rsid w:val="003F0D20"/>
    <w:pPr>
      <w:widowControl w:val="0"/>
      <w:jc w:val="both"/>
    </w:pPr>
  </w:style>
  <w:style w:type="paragraph" w:customStyle="1" w:styleId="D150B9DE1ED94B97975F68F6253585C0">
    <w:name w:val="D150B9DE1ED94B97975F68F6253585C0"/>
    <w:rsid w:val="003F0D20"/>
    <w:pPr>
      <w:widowControl w:val="0"/>
      <w:jc w:val="both"/>
    </w:pPr>
  </w:style>
  <w:style w:type="paragraph" w:customStyle="1" w:styleId="17119FD9BE4149C6B7E1D96A23277624">
    <w:name w:val="17119FD9BE4149C6B7E1D96A23277624"/>
    <w:rsid w:val="003F0D20"/>
    <w:pPr>
      <w:widowControl w:val="0"/>
      <w:jc w:val="both"/>
    </w:pPr>
  </w:style>
  <w:style w:type="paragraph" w:customStyle="1" w:styleId="8348AF34FFE24B5B952922B07CF6DA5C">
    <w:name w:val="8348AF34FFE24B5B952922B07CF6DA5C"/>
    <w:rsid w:val="003F0D20"/>
    <w:pPr>
      <w:widowControl w:val="0"/>
      <w:jc w:val="both"/>
    </w:pPr>
  </w:style>
  <w:style w:type="paragraph" w:customStyle="1" w:styleId="E02E558CA89B4632B5D9CEA197C3048C">
    <w:name w:val="E02E558CA89B4632B5D9CEA197C3048C"/>
    <w:rsid w:val="003F0D20"/>
    <w:pPr>
      <w:widowControl w:val="0"/>
      <w:jc w:val="both"/>
    </w:pPr>
  </w:style>
  <w:style w:type="paragraph" w:customStyle="1" w:styleId="92EAC9519ABE4797A3856B3B0E08DF2F">
    <w:name w:val="92EAC9519ABE4797A3856B3B0E08DF2F"/>
    <w:rsid w:val="003F0D20"/>
    <w:pPr>
      <w:widowControl w:val="0"/>
      <w:jc w:val="both"/>
    </w:pPr>
  </w:style>
  <w:style w:type="paragraph" w:customStyle="1" w:styleId="9C5DAF462FDF4A02B78570C59064C301">
    <w:name w:val="9C5DAF462FDF4A02B78570C59064C301"/>
    <w:rsid w:val="003F0D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Python API Design Guideline</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API Design Guideline</dc:title>
  <dc:subject>Baidu Inc. 2012</dc:subject>
  <dc:creator>Tianjian Chen</dc:creator>
  <cp:lastModifiedBy>Tianjian</cp:lastModifiedBy>
  <cp:revision>4</cp:revision>
  <dcterms:created xsi:type="dcterms:W3CDTF">2012-07-18T09:24:00Z</dcterms:created>
  <dcterms:modified xsi:type="dcterms:W3CDTF">2012-07-18T14:37:00Z</dcterms:modified>
</cp:coreProperties>
</file>